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C9" w:rsidRDefault="00FF3AD3">
      <w:pPr>
        <w:adjustRightInd w:val="0"/>
        <w:snapToGrid w:val="0"/>
        <w:spacing w:line="300" w:lineRule="auto"/>
        <w:jc w:val="left"/>
        <w:rPr>
          <w:b/>
          <w:bCs/>
          <w:snapToGrid w:val="0"/>
          <w:kern w:val="0"/>
          <w:sz w:val="28"/>
          <w:szCs w:val="28"/>
        </w:rPr>
      </w:pPr>
      <w:r w:rsidRPr="00FF3AD3">
        <w:rPr>
          <w:b/>
          <w:bCs/>
          <w:noProof/>
          <w:snapToGrid w:val="0"/>
          <w:kern w:val="0"/>
          <w:sz w:val="28"/>
          <w:szCs w:val="28"/>
        </w:rPr>
        <w:pict>
          <v:shapetype id="_x0000_t202" coordsize="21600,21600" o:spt="202" path="m,l,21600r21600,l21600,xe">
            <v:stroke joinstyle="miter"/>
            <v:path gradientshapeok="t" o:connecttype="rect"/>
          </v:shapetype>
          <v:shape id="文本框 299" o:spid="_x0000_s2057" type="#_x0000_t202" style="position:absolute;margin-left:45.7pt;margin-top:-3.3pt;width:294.8pt;height:46.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" strokecolor="white">
            <v:textbox>
              <w:txbxContent>
                <w:p w:rsidR="000C5BC9" w:rsidRDefault="00F345C1">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0C5BC9" w:rsidRDefault="00F345C1">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F345C1">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0C5BC9" w:rsidRDefault="000C5BC9">
      <w:pPr>
        <w:ind w:leftChars="-203" w:left="683" w:hangingChars="154" w:hanging="1109"/>
        <w:rPr>
          <w:sz w:val="72"/>
          <w:szCs w:val="72"/>
        </w:rPr>
      </w:pPr>
    </w:p>
    <w:p w:rsidR="000C5BC9" w:rsidRDefault="000C5BC9">
      <w:pPr>
        <w:ind w:leftChars="-203" w:left="683" w:hangingChars="154" w:hanging="1109"/>
        <w:rPr>
          <w:sz w:val="72"/>
          <w:szCs w:val="72"/>
        </w:rPr>
      </w:pPr>
    </w:p>
    <w:p w:rsidR="000C5BC9" w:rsidRDefault="00F345C1">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0C5BC9" w:rsidRDefault="00F345C1">
      <w:pPr>
        <w:adjustRightInd w:val="0"/>
        <w:snapToGrid w:val="0"/>
        <w:spacing w:line="300" w:lineRule="auto"/>
        <w:jc w:val="center"/>
        <w:rPr>
          <w:rFonts w:asciiTheme="minorEastAsia" w:eastAsiaTheme="minorEastAsia" w:hAnsiTheme="minorEastAsia"/>
          <w:b/>
          <w:snapToGrid w:val="0"/>
          <w:kern w:val="0"/>
          <w:sz w:val="72"/>
          <w:szCs w:val="72"/>
        </w:rPr>
      </w:pPr>
      <w:r>
        <w:rPr>
          <w:rFonts w:asciiTheme="minorEastAsia" w:eastAsiaTheme="minorEastAsia" w:hAnsiTheme="minorEastAsia" w:hint="eastAsia"/>
          <w:b/>
          <w:bCs/>
          <w:snapToGrid w:val="0"/>
          <w:kern w:val="0"/>
          <w:sz w:val="72"/>
          <w:szCs w:val="72"/>
        </w:rPr>
        <w:t>小鼠前列腺癌时空组学研究服务项目</w:t>
      </w:r>
    </w:p>
    <w:p w:rsidR="000C5BC9" w:rsidRPr="00DB0BBE" w:rsidRDefault="000C5BC9">
      <w:pPr>
        <w:adjustRightInd w:val="0"/>
        <w:snapToGrid w:val="0"/>
        <w:spacing w:line="300" w:lineRule="auto"/>
        <w:rPr>
          <w:rFonts w:ascii="经典标宋简" w:eastAsia="经典标宋简"/>
          <w:b/>
          <w:snapToGrid w:val="0"/>
          <w:kern w:val="0"/>
          <w:sz w:val="44"/>
          <w:szCs w:val="44"/>
        </w:rPr>
      </w:pPr>
    </w:p>
    <w:p w:rsidR="000C5BC9" w:rsidRDefault="000C5BC9">
      <w:pPr>
        <w:adjustRightInd w:val="0"/>
        <w:snapToGrid w:val="0"/>
        <w:spacing w:line="300" w:lineRule="auto"/>
        <w:jc w:val="center"/>
        <w:rPr>
          <w:rFonts w:ascii="经典标宋简" w:eastAsia="经典标宋简"/>
          <w:b/>
          <w:snapToGrid w:val="0"/>
          <w:kern w:val="0"/>
          <w:sz w:val="44"/>
          <w:szCs w:val="44"/>
        </w:rPr>
      </w:pPr>
    </w:p>
    <w:p w:rsidR="000C5BC9" w:rsidRDefault="00F345C1">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服务类招标文件</w:t>
      </w:r>
    </w:p>
    <w:p w:rsidR="000C5BC9" w:rsidRDefault="000C5BC9">
      <w:pPr>
        <w:adjustRightInd w:val="0"/>
        <w:snapToGrid w:val="0"/>
        <w:spacing w:line="300" w:lineRule="auto"/>
        <w:jc w:val="center"/>
        <w:rPr>
          <w:rFonts w:ascii="经典等线简" w:eastAsia="经典等线简"/>
          <w:b/>
          <w:snapToGrid w:val="0"/>
          <w:kern w:val="0"/>
          <w:sz w:val="32"/>
        </w:rPr>
      </w:pPr>
    </w:p>
    <w:p w:rsidR="000C5BC9" w:rsidRDefault="00F345C1">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项目编号：SZZZ2022-QC0455</w:t>
      </w:r>
    </w:p>
    <w:p w:rsidR="000C5BC9" w:rsidRDefault="000C5BC9">
      <w:pPr>
        <w:adjustRightInd w:val="0"/>
        <w:snapToGrid w:val="0"/>
        <w:spacing w:line="300" w:lineRule="auto"/>
        <w:jc w:val="center"/>
        <w:rPr>
          <w:rFonts w:ascii="经典等线简" w:eastAsia="经典等线简"/>
          <w:b/>
          <w:snapToGrid w:val="0"/>
          <w:kern w:val="0"/>
          <w:sz w:val="18"/>
          <w:szCs w:val="18"/>
        </w:rPr>
      </w:pPr>
    </w:p>
    <w:p w:rsidR="000C5BC9" w:rsidRDefault="000C5BC9">
      <w:pPr>
        <w:adjustRightInd w:val="0"/>
        <w:snapToGrid w:val="0"/>
        <w:spacing w:line="300" w:lineRule="auto"/>
        <w:jc w:val="center"/>
        <w:rPr>
          <w:rFonts w:eastAsia="经典标宋简"/>
          <w:b/>
          <w:snapToGrid w:val="0"/>
          <w:kern w:val="0"/>
          <w:sz w:val="44"/>
        </w:rPr>
      </w:pPr>
    </w:p>
    <w:p w:rsidR="000C5BC9" w:rsidRDefault="00F345C1">
      <w:pPr>
        <w:adjustRightInd w:val="0"/>
        <w:snapToGrid w:val="0"/>
        <w:spacing w:line="300" w:lineRule="auto"/>
        <w:jc w:val="center"/>
      </w:pPr>
      <w:r>
        <w:rPr>
          <w:rFonts w:eastAsia="经典标宋简"/>
          <w:b/>
          <w:snapToGrid w:val="0"/>
          <w:kern w:val="0"/>
          <w:sz w:val="44"/>
        </w:rPr>
        <w:t xml:space="preserve"> </w:t>
      </w:r>
    </w:p>
    <w:p w:rsidR="000C5BC9" w:rsidRDefault="000C5BC9"/>
    <w:p w:rsidR="000C5BC9" w:rsidRDefault="000C5BC9"/>
    <w:p w:rsidR="000C5BC9" w:rsidRDefault="000C5BC9"/>
    <w:p w:rsidR="000C5BC9" w:rsidRDefault="000C5BC9"/>
    <w:p w:rsidR="000C5BC9" w:rsidRDefault="000C5BC9"/>
    <w:p w:rsidR="000C5BC9" w:rsidRDefault="000C5BC9"/>
    <w:p w:rsidR="000C5BC9" w:rsidRDefault="00F345C1">
      <w:pPr>
        <w:pStyle w:val="ae"/>
        <w:adjustRightInd w:val="0"/>
        <w:snapToGrid w:val="0"/>
        <w:spacing w:line="300" w:lineRule="auto"/>
        <w:ind w:hanging="835"/>
        <w:jc w:val="center"/>
        <w:rPr>
          <w:b/>
          <w:kern w:val="0"/>
          <w:sz w:val="28"/>
          <w:szCs w:val="28"/>
        </w:rPr>
      </w:pPr>
      <w:r>
        <w:rPr>
          <w:rFonts w:hint="eastAsia"/>
          <w:b/>
          <w:snapToGrid w:val="0"/>
          <w:sz w:val="30"/>
        </w:rPr>
        <w:t>二〇二二年十一月</w:t>
      </w:r>
      <w:r>
        <w:rPr>
          <w:b/>
          <w:kern w:val="0"/>
          <w:sz w:val="28"/>
          <w:szCs w:val="28"/>
        </w:rPr>
        <w:br w:type="page"/>
      </w:r>
    </w:p>
    <w:p w:rsidR="000C5BC9" w:rsidRPr="009B4C86" w:rsidRDefault="000C5BC9">
      <w:pPr>
        <w:jc w:val="center"/>
        <w:rPr>
          <w:rFonts w:asciiTheme="minorEastAsia" w:eastAsiaTheme="minorEastAsia" w:hAnsiTheme="minorEastAsia"/>
          <w:b/>
          <w:bCs/>
          <w:szCs w:val="21"/>
        </w:rPr>
      </w:pPr>
    </w:p>
    <w:p w:rsidR="000C5BC9" w:rsidRDefault="00F345C1">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0C5BC9" w:rsidRDefault="000C5BC9">
      <w:pPr>
        <w:spacing w:line="360" w:lineRule="auto"/>
        <w:ind w:firstLineChars="200" w:firstLine="480"/>
        <w:rPr>
          <w:rFonts w:ascii="宋体" w:hAnsi="宋体"/>
          <w:sz w:val="24"/>
        </w:rPr>
      </w:pP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（一）在采购活动中应当回避而未回避的；</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（三）隐瞒真实情况，提供虚假资料的；</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（四）以非法手段排斥其他供应商参与竞争的；</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（五）与其他采购参加人串通投标的；</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（六）恶意投诉的；</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（八）阻碍、抗拒主管部门监督检查的；</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（九）其他违反本条例规定的行为。</w:t>
      </w:r>
    </w:p>
    <w:p w:rsidR="000C5BC9" w:rsidRDefault="000C5BC9">
      <w:pPr>
        <w:spacing w:line="440" w:lineRule="exact"/>
        <w:ind w:firstLineChars="200" w:firstLine="480"/>
        <w:rPr>
          <w:rFonts w:ascii="仿宋" w:eastAsia="仿宋" w:hAnsi="仿宋"/>
          <w:sz w:val="24"/>
        </w:rPr>
      </w:pP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 xml:space="preserve">第七十七条 供应商有下列行为之一的，属于情节严重，由市场监管部门依法吊销其营业执照，主管部门取消其参与本市政府采购的资格，并作出以下处罚： </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w:t>
      </w:r>
      <w:r>
        <w:rPr>
          <w:rFonts w:ascii="仿宋" w:eastAsia="仿宋" w:hAnsi="仿宋" w:hint="eastAsia"/>
          <w:sz w:val="24"/>
        </w:rPr>
        <w:lastRenderedPageBreak/>
        <w:t>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（七）主管部门依照法律、法规认定的其他情形。</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0C5BC9" w:rsidRDefault="00F345C1">
      <w:pPr>
        <w:spacing w:line="440" w:lineRule="exact"/>
        <w:ind w:firstLineChars="200" w:firstLine="480"/>
        <w:rPr>
          <w:rFonts w:ascii="仿宋" w:eastAsia="仿宋" w:hAnsi="仿宋"/>
          <w:sz w:val="24"/>
        </w:rPr>
      </w:pPr>
      <w:r>
        <w:rPr>
          <w:rFonts w:ascii="仿宋" w:eastAsia="仿宋" w:hAnsi="仿宋" w:hint="eastAsia"/>
          <w:sz w:val="24"/>
        </w:rPr>
        <w:t>（五）其他隐瞒真实情况、提供虚假资料的行为。</w:t>
      </w:r>
    </w:p>
    <w:p w:rsidR="000C5BC9" w:rsidRDefault="00F345C1">
      <w:pPr>
        <w:spacing w:line="440" w:lineRule="exact"/>
        <w:ind w:firstLineChars="177" w:firstLine="425"/>
        <w:rPr>
          <w:rFonts w:ascii="仿宋" w:eastAsia="仿宋" w:hAnsi="仿宋"/>
          <w:sz w:val="24"/>
        </w:rPr>
      </w:pPr>
      <w:r>
        <w:rPr>
          <w:rFonts w:ascii="仿宋" w:eastAsia="仿宋" w:hAnsi="仿宋" w:hint="eastAsia"/>
          <w:sz w:val="24"/>
        </w:rPr>
        <w:t>投标供应商不能提供项目负责人或者主要技术人员的劳动合同、社会保险等劳动关系证明材料的，视为存在前款第（三）项规定的情形。</w:t>
      </w:r>
    </w:p>
    <w:p w:rsidR="000C5BC9" w:rsidRDefault="000C5BC9">
      <w:pPr>
        <w:spacing w:line="440" w:lineRule="exact"/>
        <w:ind w:firstLineChars="177" w:firstLine="426"/>
        <w:rPr>
          <w:rFonts w:ascii="仿宋_GB2312" w:eastAsia="仿宋_GB2312" w:hAnsiTheme="minorEastAsia"/>
          <w:b/>
          <w:color w:val="FF0000"/>
          <w:sz w:val="24"/>
        </w:rPr>
      </w:pPr>
    </w:p>
    <w:p w:rsidR="000C5BC9" w:rsidRDefault="00F345C1">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三、根据《中华人民共和国政府采购法实施条例》第十八条规定：“单位负责人为同一人或者存在直接控股、管理关系的不同供应商，不得参加同一合同项下的政府采购活动。”</w:t>
      </w:r>
    </w:p>
    <w:p w:rsidR="000C5BC9" w:rsidRDefault="00F345C1">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投标供应商涉嫌存在串通投标等违法行为的，将书面报告财政主管部门依法处理。</w:t>
      </w:r>
    </w:p>
    <w:p w:rsidR="000C5BC9" w:rsidRDefault="00F345C1">
      <w:pPr>
        <w:widowControl/>
        <w:spacing w:line="360" w:lineRule="auto"/>
        <w:ind w:firstLineChars="200" w:firstLine="420"/>
        <w:jc w:val="left"/>
      </w:pPr>
      <w:r>
        <w:br w:type="page"/>
      </w:r>
    </w:p>
    <w:p w:rsidR="000C5BC9" w:rsidRDefault="000C5BC9"/>
    <w:sdt>
      <w:sdtPr>
        <w:rPr>
          <w:rFonts w:ascii="Times New Roman" w:eastAsia="宋体" w:hAnsi="Times New Roman" w:cs="Times New Roman"/>
          <w:b w:val="0"/>
          <w:bCs w:val="0"/>
          <w:iCs/>
          <w:smallCaps/>
          <w:color w:val="auto"/>
          <w:kern w:val="2"/>
          <w:sz w:val="21"/>
          <w:szCs w:val="24"/>
          <w:lang w:val="zh-CN"/>
        </w:rPr>
        <w:id w:val="11733101"/>
        <w:docPartObj>
          <w:docPartGallery w:val="Table of Contents"/>
          <w:docPartUnique/>
        </w:docPartObj>
      </w:sdtPr>
      <w:sdtEndPr>
        <w:rPr>
          <w:iCs w:val="0"/>
          <w:lang w:val="en-US"/>
        </w:rPr>
      </w:sdtEndPr>
      <w:sdtContent>
        <w:p w:rsidR="000C5BC9" w:rsidRDefault="00F345C1">
          <w:pPr>
            <w:pStyle w:val="TOC2"/>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rsidR="000C5BC9" w:rsidRDefault="000C5BC9">
          <w:pPr>
            <w:rPr>
              <w:lang w:val="zh-CN"/>
            </w:rPr>
          </w:pPr>
        </w:p>
        <w:p w:rsidR="000C5BC9" w:rsidRDefault="00FF3AD3">
          <w:pPr>
            <w:pStyle w:val="11"/>
            <w:tabs>
              <w:tab w:val="right" w:leader="dot" w:pos="9628"/>
            </w:tabs>
            <w:spacing w:line="360" w:lineRule="exact"/>
            <w:rPr>
              <w:rFonts w:ascii="仿宋_GB2312" w:eastAsia="仿宋_GB2312" w:hAnsiTheme="minorHAnsi" w:cstheme="minorBidi"/>
              <w:b w:val="0"/>
              <w:bCs w:val="0"/>
              <w:caps w:val="0"/>
              <w:noProof/>
              <w:sz w:val="24"/>
            </w:rPr>
          </w:pPr>
          <w:r w:rsidRPr="00FF3AD3">
            <w:rPr>
              <w:rFonts w:ascii="仿宋_GB2312" w:eastAsia="仿宋_GB2312" w:hint="eastAsia"/>
              <w:sz w:val="24"/>
            </w:rPr>
            <w:fldChar w:fldCharType="begin"/>
          </w:r>
          <w:r w:rsidR="00F345C1">
            <w:rPr>
              <w:rFonts w:ascii="仿宋_GB2312" w:eastAsia="仿宋_GB2312" w:hint="eastAsia"/>
              <w:sz w:val="24"/>
            </w:rPr>
            <w:instrText xml:space="preserve"> TOC \o "1-3" \h \z \u </w:instrText>
          </w:r>
          <w:r w:rsidRPr="00FF3AD3">
            <w:rPr>
              <w:rFonts w:ascii="仿宋_GB2312" w:eastAsia="仿宋_GB2312" w:hint="eastAsia"/>
              <w:sz w:val="24"/>
            </w:rPr>
            <w:fldChar w:fldCharType="separate"/>
          </w:r>
          <w:hyperlink w:anchor="_Toc110410359" w:history="1">
            <w:r w:rsidR="00F345C1">
              <w:rPr>
                <w:rStyle w:val="af5"/>
                <w:rFonts w:ascii="仿宋_GB2312" w:eastAsia="仿宋_GB2312" w:hint="eastAsia"/>
                <w:noProof/>
                <w:sz w:val="24"/>
              </w:rPr>
              <w:t>第一章  投标邀请</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_Toc110410359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5</w:t>
            </w:r>
            <w:r>
              <w:rPr>
                <w:rFonts w:ascii="仿宋_GB2312" w:eastAsia="仿宋_GB2312" w:hint="eastAsia"/>
                <w:noProof/>
                <w:sz w:val="24"/>
              </w:rPr>
              <w:fldChar w:fldCharType="end"/>
            </w:r>
          </w:hyperlink>
        </w:p>
        <w:p w:rsidR="000C5BC9" w:rsidRDefault="00FF3AD3">
          <w:pPr>
            <w:pStyle w:val="11"/>
            <w:tabs>
              <w:tab w:val="right" w:leader="dot" w:pos="9628"/>
            </w:tabs>
            <w:spacing w:line="360" w:lineRule="exact"/>
            <w:rPr>
              <w:rFonts w:ascii="仿宋_GB2312" w:eastAsia="仿宋_GB2312" w:hAnsiTheme="minorHAnsi" w:cstheme="minorBidi"/>
              <w:b w:val="0"/>
              <w:bCs w:val="0"/>
              <w:caps w:val="0"/>
              <w:noProof/>
              <w:sz w:val="24"/>
            </w:rPr>
          </w:pPr>
          <w:hyperlink w:anchor="_Toc110410360" w:history="1">
            <w:r w:rsidR="00F345C1">
              <w:rPr>
                <w:rStyle w:val="af5"/>
                <w:rFonts w:ascii="仿宋_GB2312" w:eastAsia="仿宋_GB2312" w:hint="eastAsia"/>
                <w:noProof/>
                <w:sz w:val="24"/>
              </w:rPr>
              <w:t>第二章  项目需求</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_Toc110410360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8</w:t>
            </w:r>
            <w:r>
              <w:rPr>
                <w:rFonts w:ascii="仿宋_GB2312" w:eastAsia="仿宋_GB2312" w:hint="eastAsia"/>
                <w:noProof/>
                <w:sz w:val="24"/>
              </w:rPr>
              <w:fldChar w:fldCharType="end"/>
            </w:r>
          </w:hyperlink>
        </w:p>
        <w:p w:rsidR="000C5BC9" w:rsidRDefault="00FF3AD3">
          <w:pPr>
            <w:pStyle w:val="11"/>
            <w:tabs>
              <w:tab w:val="right" w:leader="dot" w:pos="9628"/>
            </w:tabs>
            <w:spacing w:line="360" w:lineRule="exact"/>
            <w:rPr>
              <w:rFonts w:ascii="仿宋_GB2312" w:eastAsia="仿宋_GB2312" w:hAnsiTheme="minorHAnsi" w:cstheme="minorBidi"/>
              <w:b w:val="0"/>
              <w:bCs w:val="0"/>
              <w:caps w:val="0"/>
              <w:noProof/>
              <w:sz w:val="24"/>
            </w:rPr>
          </w:pPr>
          <w:hyperlink w:anchor="_Toc110410361" w:history="1">
            <w:r w:rsidR="00F345C1">
              <w:rPr>
                <w:rStyle w:val="af5"/>
                <w:rFonts w:ascii="仿宋_GB2312" w:eastAsia="仿宋_GB2312" w:hint="eastAsia"/>
                <w:noProof/>
                <w:sz w:val="24"/>
              </w:rPr>
              <w:t>第三章  投标文件初审</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_Toc110410361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12</w:t>
            </w:r>
            <w:r>
              <w:rPr>
                <w:rFonts w:ascii="仿宋_GB2312" w:eastAsia="仿宋_GB2312" w:hint="eastAsia"/>
                <w:noProof/>
                <w:sz w:val="24"/>
              </w:rPr>
              <w:fldChar w:fldCharType="end"/>
            </w:r>
          </w:hyperlink>
        </w:p>
        <w:p w:rsidR="000C5BC9" w:rsidRDefault="00FF3AD3">
          <w:pPr>
            <w:pStyle w:val="11"/>
            <w:tabs>
              <w:tab w:val="right" w:leader="dot" w:pos="9628"/>
            </w:tabs>
            <w:spacing w:line="360" w:lineRule="exact"/>
            <w:rPr>
              <w:rFonts w:ascii="仿宋_GB2312" w:eastAsia="仿宋_GB2312" w:hAnsiTheme="minorHAnsi" w:cstheme="minorBidi"/>
              <w:b w:val="0"/>
              <w:bCs w:val="0"/>
              <w:caps w:val="0"/>
              <w:noProof/>
              <w:sz w:val="24"/>
            </w:rPr>
          </w:pPr>
          <w:hyperlink w:anchor="_Toc110410362" w:history="1">
            <w:r w:rsidR="00F345C1">
              <w:rPr>
                <w:rStyle w:val="af5"/>
                <w:rFonts w:ascii="仿宋_GB2312" w:eastAsia="仿宋_GB2312" w:hint="eastAsia"/>
                <w:noProof/>
                <w:sz w:val="24"/>
              </w:rPr>
              <w:t>第四章  评标方法和标准</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_Toc110410362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13</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63" w:history="1">
            <w:r w:rsidR="00F345C1">
              <w:rPr>
                <w:rStyle w:val="af5"/>
                <w:rFonts w:ascii="仿宋_GB2312" w:eastAsia="仿宋_GB2312" w:hint="eastAsia"/>
                <w:noProof/>
                <w:sz w:val="24"/>
              </w:rPr>
              <w:t>一、评标方法</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_Toc110410363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13</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64" w:history="1">
            <w:r w:rsidR="00F345C1">
              <w:rPr>
                <w:rStyle w:val="af5"/>
                <w:rFonts w:ascii="仿宋_GB2312" w:eastAsia="仿宋_GB2312" w:hint="eastAsia"/>
                <w:noProof/>
                <w:sz w:val="24"/>
              </w:rPr>
              <w:t>二、评标标准</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_Toc110410364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13</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65" w:history="1">
            <w:r w:rsidR="00F345C1">
              <w:rPr>
                <w:rStyle w:val="af5"/>
                <w:rFonts w:ascii="仿宋_GB2312" w:eastAsia="仿宋_GB2312" w:hAnsiTheme="minorEastAsia" w:hint="eastAsia"/>
                <w:noProof/>
                <w:sz w:val="24"/>
              </w:rPr>
              <w:t>备注：</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_Toc110410365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17</w:t>
            </w:r>
            <w:r>
              <w:rPr>
                <w:rFonts w:ascii="仿宋_GB2312" w:eastAsia="仿宋_GB2312" w:hint="eastAsia"/>
                <w:noProof/>
                <w:sz w:val="24"/>
              </w:rPr>
              <w:fldChar w:fldCharType="end"/>
            </w:r>
          </w:hyperlink>
        </w:p>
        <w:p w:rsidR="000C5BC9" w:rsidRDefault="00FF3AD3">
          <w:pPr>
            <w:pStyle w:val="32"/>
            <w:tabs>
              <w:tab w:val="right" w:leader="dot" w:pos="9628"/>
            </w:tabs>
            <w:spacing w:line="360" w:lineRule="exact"/>
            <w:rPr>
              <w:rFonts w:ascii="仿宋_GB2312" w:eastAsia="仿宋_GB2312" w:hAnsiTheme="minorHAnsi" w:cstheme="minorBidi"/>
              <w:iCs w:val="0"/>
              <w:noProof/>
              <w:sz w:val="24"/>
            </w:rPr>
          </w:pPr>
          <w:hyperlink w:anchor="_Toc110410366" w:history="1">
            <w:r w:rsidR="00F345C1">
              <w:rPr>
                <w:rStyle w:val="af5"/>
                <w:rFonts w:ascii="仿宋_GB2312" w:eastAsia="仿宋_GB2312" w:hint="eastAsia"/>
                <w:noProof/>
                <w:sz w:val="24"/>
              </w:rPr>
              <w:t>1、资质证书有效期</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_Toc110410366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17</w:t>
            </w:r>
            <w:r>
              <w:rPr>
                <w:rFonts w:ascii="仿宋_GB2312" w:eastAsia="仿宋_GB2312" w:hint="eastAsia"/>
                <w:noProof/>
                <w:sz w:val="24"/>
              </w:rPr>
              <w:fldChar w:fldCharType="end"/>
            </w:r>
          </w:hyperlink>
        </w:p>
        <w:p w:rsidR="000C5BC9" w:rsidRDefault="00FF3AD3">
          <w:pPr>
            <w:pStyle w:val="32"/>
            <w:tabs>
              <w:tab w:val="right" w:leader="dot" w:pos="9628"/>
            </w:tabs>
            <w:spacing w:line="360" w:lineRule="exact"/>
            <w:rPr>
              <w:rFonts w:ascii="仿宋_GB2312" w:eastAsia="仿宋_GB2312" w:hAnsiTheme="minorHAnsi" w:cstheme="minorBidi"/>
              <w:iCs w:val="0"/>
              <w:noProof/>
              <w:sz w:val="24"/>
            </w:rPr>
          </w:pPr>
          <w:hyperlink w:anchor="_Toc110410367" w:history="1">
            <w:r w:rsidR="00F345C1">
              <w:rPr>
                <w:rStyle w:val="af5"/>
                <w:rFonts w:ascii="仿宋_GB2312" w:eastAsia="仿宋_GB2312" w:hAnsiTheme="minorEastAsia" w:hint="eastAsia"/>
                <w:noProof/>
                <w:sz w:val="24"/>
              </w:rPr>
              <w:t>2、政府采购扶持政策</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_Toc110410367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17</w:t>
            </w:r>
            <w:r>
              <w:rPr>
                <w:rFonts w:ascii="仿宋_GB2312" w:eastAsia="仿宋_GB2312" w:hint="eastAsia"/>
                <w:noProof/>
                <w:sz w:val="24"/>
              </w:rPr>
              <w:fldChar w:fldCharType="end"/>
            </w:r>
          </w:hyperlink>
        </w:p>
        <w:p w:rsidR="000C5BC9" w:rsidRDefault="00FF3AD3">
          <w:pPr>
            <w:pStyle w:val="11"/>
            <w:tabs>
              <w:tab w:val="right" w:leader="dot" w:pos="9628"/>
            </w:tabs>
            <w:spacing w:line="360" w:lineRule="exact"/>
            <w:rPr>
              <w:rFonts w:ascii="仿宋_GB2312" w:eastAsia="仿宋_GB2312" w:hAnsiTheme="minorHAnsi" w:cstheme="minorBidi"/>
              <w:b w:val="0"/>
              <w:bCs w:val="0"/>
              <w:caps w:val="0"/>
              <w:noProof/>
              <w:sz w:val="24"/>
            </w:rPr>
          </w:pPr>
          <w:hyperlink w:anchor="_Toc110410368" w:history="1">
            <w:r w:rsidR="00F345C1">
              <w:rPr>
                <w:rStyle w:val="af5"/>
                <w:rFonts w:ascii="仿宋_GB2312" w:eastAsia="仿宋_GB2312" w:hint="eastAsia"/>
                <w:noProof/>
                <w:sz w:val="24"/>
              </w:rPr>
              <w:t>第五章  投标人须知前附表</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_Toc110410368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18</w:t>
            </w:r>
            <w:r>
              <w:rPr>
                <w:rFonts w:ascii="仿宋_GB2312" w:eastAsia="仿宋_GB2312" w:hint="eastAsia"/>
                <w:noProof/>
                <w:sz w:val="24"/>
              </w:rPr>
              <w:fldChar w:fldCharType="end"/>
            </w:r>
          </w:hyperlink>
        </w:p>
        <w:p w:rsidR="000C5BC9" w:rsidRDefault="00FF3AD3">
          <w:pPr>
            <w:pStyle w:val="11"/>
            <w:tabs>
              <w:tab w:val="right" w:leader="dot" w:pos="9628"/>
            </w:tabs>
            <w:spacing w:line="360" w:lineRule="exact"/>
            <w:rPr>
              <w:rFonts w:ascii="仿宋_GB2312" w:eastAsia="仿宋_GB2312" w:hAnsiTheme="minorHAnsi" w:cstheme="minorBidi"/>
              <w:b w:val="0"/>
              <w:bCs w:val="0"/>
              <w:caps w:val="0"/>
              <w:noProof/>
              <w:sz w:val="24"/>
            </w:rPr>
          </w:pPr>
          <w:hyperlink w:anchor="_Toc110410369" w:history="1">
            <w:r w:rsidR="00F345C1">
              <w:rPr>
                <w:rStyle w:val="af5"/>
                <w:rFonts w:ascii="仿宋_GB2312" w:eastAsia="仿宋_GB2312" w:hint="eastAsia"/>
                <w:noProof/>
                <w:sz w:val="24"/>
              </w:rPr>
              <w:t>第六章  投标人须知</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_Toc110410369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19</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70" w:history="1">
            <w:r w:rsidR="00F345C1">
              <w:rPr>
                <w:rStyle w:val="af5"/>
                <w:rFonts w:ascii="仿宋_GB2312" w:eastAsia="仿宋_GB2312" w:hint="eastAsia"/>
                <w:noProof/>
                <w:sz w:val="24"/>
              </w:rPr>
              <w:t>一、说  明</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_Toc110410370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19</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71" w:history="1">
            <w:r w:rsidR="00F345C1">
              <w:rPr>
                <w:rStyle w:val="af5"/>
                <w:rFonts w:ascii="仿宋_GB2312" w:eastAsia="仿宋_GB2312" w:hint="eastAsia"/>
                <w:noProof/>
                <w:sz w:val="24"/>
              </w:rPr>
              <w:t>二、招标文件说明</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_Toc110410371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21</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72" w:history="1">
            <w:r w:rsidR="00F345C1">
              <w:rPr>
                <w:rStyle w:val="af5"/>
                <w:rFonts w:ascii="仿宋_GB2312" w:eastAsia="仿宋_GB2312" w:hint="eastAsia"/>
                <w:noProof/>
                <w:sz w:val="24"/>
              </w:rPr>
              <w:t>三、投标文件的编写</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_Toc110410372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22</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73" w:history="1">
            <w:r w:rsidR="00F345C1">
              <w:rPr>
                <w:rStyle w:val="af5"/>
                <w:rFonts w:ascii="仿宋_GB2312" w:eastAsia="仿宋_GB2312" w:hint="eastAsia"/>
                <w:noProof/>
                <w:sz w:val="24"/>
              </w:rPr>
              <w:t>四、投标文件的递交</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_Toc110410373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24</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74" w:history="1">
            <w:r w:rsidR="00F345C1">
              <w:rPr>
                <w:rStyle w:val="af5"/>
                <w:rFonts w:ascii="仿宋_GB2312" w:eastAsia="仿宋_GB2312" w:hint="eastAsia"/>
                <w:noProof/>
                <w:sz w:val="24"/>
              </w:rPr>
              <w:t>五、开标和评标</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_Toc110410374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26</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75" w:history="1">
            <w:r w:rsidR="00F345C1">
              <w:rPr>
                <w:rStyle w:val="af5"/>
                <w:rFonts w:ascii="仿宋_GB2312" w:eastAsia="仿宋_GB2312" w:hint="eastAsia"/>
                <w:noProof/>
                <w:sz w:val="24"/>
              </w:rPr>
              <w:t>六、授予合同</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_Toc110410375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28</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76" w:history="1">
            <w:r w:rsidR="00F345C1">
              <w:rPr>
                <w:rStyle w:val="af5"/>
                <w:rFonts w:ascii="仿宋_GB2312" w:eastAsia="仿宋_GB2312" w:hint="eastAsia"/>
                <w:noProof/>
                <w:sz w:val="24"/>
              </w:rPr>
              <w:t>七、质疑处理</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_Toc110410376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29</w:t>
            </w:r>
            <w:r>
              <w:rPr>
                <w:rFonts w:ascii="仿宋_GB2312" w:eastAsia="仿宋_GB2312" w:hint="eastAsia"/>
                <w:noProof/>
                <w:sz w:val="24"/>
              </w:rPr>
              <w:fldChar w:fldCharType="end"/>
            </w:r>
          </w:hyperlink>
        </w:p>
        <w:p w:rsidR="000C5BC9" w:rsidRDefault="00FF3AD3">
          <w:pPr>
            <w:pStyle w:val="11"/>
            <w:tabs>
              <w:tab w:val="right" w:leader="dot" w:pos="9628"/>
            </w:tabs>
            <w:spacing w:line="360" w:lineRule="exact"/>
            <w:rPr>
              <w:rFonts w:ascii="仿宋_GB2312" w:eastAsia="仿宋_GB2312" w:hAnsiTheme="minorHAnsi" w:cstheme="minorBidi"/>
              <w:b w:val="0"/>
              <w:bCs w:val="0"/>
              <w:caps w:val="0"/>
              <w:noProof/>
              <w:sz w:val="24"/>
            </w:rPr>
          </w:pPr>
          <w:hyperlink w:anchor="_Toc110410377" w:history="1">
            <w:r w:rsidR="00F345C1">
              <w:rPr>
                <w:rStyle w:val="af5"/>
                <w:rFonts w:ascii="仿宋_GB2312" w:eastAsia="仿宋_GB2312" w:hint="eastAsia"/>
                <w:noProof/>
                <w:sz w:val="24"/>
              </w:rPr>
              <w:t>第七章  投标文件格式</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_Toc110410377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32</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78" w:history="1">
            <w:r w:rsidR="00F345C1">
              <w:rPr>
                <w:rStyle w:val="af5"/>
                <w:rFonts w:ascii="仿宋_GB2312" w:eastAsia="仿宋_GB2312" w:hAnsi="仿宋" w:hint="eastAsia"/>
                <w:noProof/>
                <w:sz w:val="24"/>
              </w:rPr>
              <w:t>投标文件编制说明</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_Toc110410378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32</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79" w:history="1">
            <w:r w:rsidR="00F345C1">
              <w:rPr>
                <w:rStyle w:val="af5"/>
                <w:rFonts w:ascii="仿宋_GB2312" w:eastAsia="仿宋_GB2312" w:hAnsi="仿宋" w:hint="eastAsia"/>
                <w:noProof/>
                <w:sz w:val="24"/>
              </w:rPr>
              <w:t>投标文件格式</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_Toc110410379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34</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80" w:history="1">
            <w:r w:rsidR="00F345C1">
              <w:rPr>
                <w:rStyle w:val="af5"/>
                <w:rFonts w:ascii="仿宋_GB2312" w:eastAsia="仿宋_GB2312" w:hAnsi="仿宋" w:hint="eastAsia"/>
                <w:noProof/>
                <w:sz w:val="24"/>
              </w:rPr>
              <w:t>政府采购违法行为风险知悉确认书</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_Toc110410380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35</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81" w:history="1">
            <w:r w:rsidR="00F345C1">
              <w:rPr>
                <w:rStyle w:val="af5"/>
                <w:rFonts w:ascii="仿宋_GB2312" w:eastAsia="仿宋_GB2312" w:hAnsi="仿宋" w:hint="eastAsia"/>
                <w:noProof/>
                <w:sz w:val="24"/>
              </w:rPr>
              <w:t>评标指引表</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_Toc110410381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37</w:t>
            </w:r>
            <w:r>
              <w:rPr>
                <w:rFonts w:ascii="仿宋_GB2312" w:eastAsia="仿宋_GB2312" w:hint="eastAsia"/>
                <w:noProof/>
                <w:sz w:val="24"/>
              </w:rPr>
              <w:fldChar w:fldCharType="end"/>
            </w:r>
          </w:hyperlink>
        </w:p>
        <w:p w:rsidR="000C5BC9" w:rsidRDefault="00FF3AD3">
          <w:pPr>
            <w:pStyle w:val="11"/>
            <w:tabs>
              <w:tab w:val="right" w:leader="dot" w:pos="9628"/>
            </w:tabs>
            <w:spacing w:line="360" w:lineRule="exact"/>
            <w:rPr>
              <w:rFonts w:ascii="仿宋_GB2312" w:eastAsia="仿宋_GB2312" w:hAnsiTheme="minorHAnsi" w:cstheme="minorBidi"/>
              <w:b w:val="0"/>
              <w:bCs w:val="0"/>
              <w:caps w:val="0"/>
              <w:noProof/>
              <w:sz w:val="24"/>
            </w:rPr>
          </w:pPr>
          <w:hyperlink w:anchor="_Toc110410382" w:history="1">
            <w:r w:rsidR="00F345C1">
              <w:rPr>
                <w:rStyle w:val="af5"/>
                <w:rFonts w:ascii="仿宋_GB2312" w:eastAsia="仿宋_GB2312" w:hint="eastAsia"/>
                <w:noProof/>
                <w:sz w:val="24"/>
              </w:rPr>
              <w:t>第八章  合同条款</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_Toc110410382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55</w:t>
            </w:r>
            <w:r>
              <w:rPr>
                <w:rFonts w:ascii="仿宋_GB2312" w:eastAsia="仿宋_GB2312" w:hint="eastAsia"/>
                <w:noProof/>
                <w:sz w:val="24"/>
              </w:rPr>
              <w:fldChar w:fldCharType="end"/>
            </w:r>
          </w:hyperlink>
        </w:p>
        <w:p w:rsidR="000C5BC9" w:rsidRDefault="00FF3AD3">
          <w:pPr>
            <w:pStyle w:val="11"/>
            <w:tabs>
              <w:tab w:val="right" w:leader="dot" w:pos="9628"/>
            </w:tabs>
            <w:spacing w:line="360" w:lineRule="exact"/>
            <w:rPr>
              <w:rFonts w:ascii="仿宋_GB2312" w:eastAsia="仿宋_GB2312" w:hAnsiTheme="minorHAnsi" w:cstheme="minorBidi"/>
              <w:b w:val="0"/>
              <w:bCs w:val="0"/>
              <w:caps w:val="0"/>
              <w:noProof/>
              <w:sz w:val="24"/>
            </w:rPr>
          </w:pPr>
          <w:hyperlink w:anchor="_Toc110410383" w:history="1">
            <w:r w:rsidR="00F345C1">
              <w:rPr>
                <w:rStyle w:val="af5"/>
                <w:rFonts w:ascii="仿宋_GB2312" w:eastAsia="仿宋_GB2312" w:hint="eastAsia"/>
                <w:noProof/>
                <w:sz w:val="24"/>
              </w:rPr>
              <w:t>第九章  附件</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_Toc110410383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64</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84" w:history="1">
            <w:r w:rsidR="00F345C1">
              <w:rPr>
                <w:rStyle w:val="af5"/>
                <w:rFonts w:ascii="仿宋_GB2312" w:eastAsia="仿宋_GB2312" w:hint="eastAsia"/>
                <w:noProof/>
                <w:sz w:val="24"/>
              </w:rPr>
              <w:t>一、财政部 工业和信息化部关于印发《政府采购促进中小企业发展管理办法》的通知</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_Toc110410384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64</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85" w:history="1">
            <w:r w:rsidR="00F345C1">
              <w:rPr>
                <w:rStyle w:val="af5"/>
                <w:rFonts w:ascii="仿宋_GB2312" w:eastAsia="仿宋_GB2312" w:hint="eastAsia"/>
                <w:noProof/>
                <w:sz w:val="24"/>
              </w:rPr>
              <w:t>二、关于印发中小企业划型标准规定的通知</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_Toc110410385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68</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rPr>
              <w:rFonts w:ascii="仿宋_GB2312" w:eastAsia="仿宋_GB2312" w:hAnsiTheme="minorHAnsi" w:cstheme="minorBidi"/>
              <w:smallCaps w:val="0"/>
              <w:noProof/>
              <w:sz w:val="24"/>
            </w:rPr>
          </w:pPr>
          <w:hyperlink w:anchor="_Toc110410386" w:history="1">
            <w:r w:rsidR="00F345C1">
              <w:rPr>
                <w:rStyle w:val="af5"/>
                <w:rFonts w:ascii="仿宋_GB2312" w:eastAsia="仿宋_GB2312" w:hint="eastAsia"/>
                <w:noProof/>
                <w:sz w:val="24"/>
              </w:rPr>
              <w:t>三、国家统计局关于印发《统计上大中小微型企业划分办法 （2017）》的通知</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_Toc110410386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71</w:t>
            </w:r>
            <w:r>
              <w:rPr>
                <w:rFonts w:ascii="仿宋_GB2312" w:eastAsia="仿宋_GB2312" w:hint="eastAsia"/>
                <w:noProof/>
                <w:sz w:val="24"/>
              </w:rPr>
              <w:fldChar w:fldCharType="end"/>
            </w:r>
          </w:hyperlink>
        </w:p>
        <w:p w:rsidR="000C5BC9" w:rsidRDefault="00FF3AD3">
          <w:pPr>
            <w:pStyle w:val="25"/>
            <w:tabs>
              <w:tab w:val="right" w:leader="dot" w:pos="9628"/>
            </w:tabs>
            <w:spacing w:line="360" w:lineRule="exact"/>
          </w:pPr>
          <w:hyperlink w:anchor="_Toc110410387" w:history="1">
            <w:r w:rsidR="00F345C1">
              <w:rPr>
                <w:rStyle w:val="af5"/>
                <w:rFonts w:ascii="仿宋_GB2312" w:eastAsia="仿宋_GB2312" w:hint="eastAsia"/>
                <w:noProof/>
                <w:sz w:val="24"/>
              </w:rPr>
              <w:t>四、财政部 民政部 中国残疾人联合会关于促进残疾人就业 政府采购政策的通知</w:t>
            </w:r>
            <w:r w:rsidR="00F345C1">
              <w:rPr>
                <w:rFonts w:ascii="仿宋_GB2312" w:eastAsia="仿宋_GB2312" w:hint="eastAsia"/>
                <w:noProof/>
                <w:sz w:val="24"/>
              </w:rPr>
              <w:tab/>
            </w:r>
            <w:r>
              <w:rPr>
                <w:rFonts w:ascii="仿宋_GB2312" w:eastAsia="仿宋_GB2312" w:hint="eastAsia"/>
                <w:noProof/>
                <w:sz w:val="24"/>
              </w:rPr>
              <w:fldChar w:fldCharType="begin"/>
            </w:r>
            <w:r w:rsidR="00F345C1">
              <w:rPr>
                <w:rFonts w:ascii="仿宋_GB2312" w:eastAsia="仿宋_GB2312" w:hint="eastAsia"/>
                <w:noProof/>
                <w:sz w:val="24"/>
              </w:rPr>
              <w:instrText xml:space="preserve"> PAGEREF _Toc110410387 \h </w:instrText>
            </w:r>
            <w:r>
              <w:rPr>
                <w:rFonts w:ascii="仿宋_GB2312" w:eastAsia="仿宋_GB2312" w:hint="eastAsia"/>
                <w:noProof/>
                <w:sz w:val="24"/>
              </w:rPr>
            </w:r>
            <w:r>
              <w:rPr>
                <w:rFonts w:ascii="仿宋_GB2312" w:eastAsia="仿宋_GB2312" w:hint="eastAsia"/>
                <w:noProof/>
                <w:sz w:val="24"/>
              </w:rPr>
              <w:fldChar w:fldCharType="separate"/>
            </w:r>
            <w:r w:rsidR="0047474E">
              <w:rPr>
                <w:rFonts w:ascii="仿宋_GB2312" w:eastAsia="仿宋_GB2312"/>
                <w:noProof/>
                <w:sz w:val="24"/>
              </w:rPr>
              <w:t>75</w:t>
            </w:r>
            <w:r>
              <w:rPr>
                <w:rFonts w:ascii="仿宋_GB2312" w:eastAsia="仿宋_GB2312" w:hint="eastAsia"/>
                <w:noProof/>
                <w:sz w:val="24"/>
              </w:rPr>
              <w:fldChar w:fldCharType="end"/>
            </w:r>
          </w:hyperlink>
          <w:r>
            <w:rPr>
              <w:rFonts w:ascii="仿宋_GB2312" w:eastAsia="仿宋_GB2312" w:hint="eastAsia"/>
              <w:sz w:val="24"/>
            </w:rPr>
            <w:fldChar w:fldCharType="end"/>
          </w:r>
        </w:p>
      </w:sdtContent>
    </w:sdt>
    <w:p w:rsidR="000C5BC9" w:rsidRDefault="00F345C1">
      <w:pPr>
        <w:widowControl/>
        <w:jc w:val="left"/>
      </w:pPr>
      <w:r>
        <w:br w:type="page"/>
      </w:r>
    </w:p>
    <w:p w:rsidR="000C5BC9" w:rsidRDefault="000C5BC9"/>
    <w:p w:rsidR="000C5BC9" w:rsidRDefault="00F345C1">
      <w:pPr>
        <w:pStyle w:val="1"/>
      </w:pPr>
      <w:bookmarkStart w:id="0" w:name="_Toc110410359"/>
      <w:r>
        <w:rPr>
          <w:rFonts w:hint="eastAsia"/>
        </w:rPr>
        <w:t>第一章</w:t>
      </w:r>
      <w:r>
        <w:rPr>
          <w:rFonts w:hint="eastAsia"/>
        </w:rPr>
        <w:t xml:space="preserve">  </w:t>
      </w:r>
      <w:r>
        <w:rPr>
          <w:rFonts w:hint="eastAsia"/>
        </w:rPr>
        <w:t>投标邀请</w:t>
      </w:r>
      <w:bookmarkEnd w:id="0"/>
    </w:p>
    <w:p w:rsidR="000C5BC9" w:rsidRDefault="00F345C1">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0C5BC9" w:rsidRDefault="00F345C1">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小鼠前列腺癌时空组学研究服务项目</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2022年12月5日14点30分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0C5BC9" w:rsidRDefault="000C5BC9">
      <w:pPr>
        <w:adjustRightInd w:val="0"/>
        <w:snapToGrid w:val="0"/>
        <w:spacing w:line="360" w:lineRule="auto"/>
        <w:ind w:firstLineChars="200" w:firstLine="420"/>
        <w:jc w:val="left"/>
        <w:rPr>
          <w:rFonts w:ascii="宋体" w:hAnsi="宋体" w:cs="Arial Unicode MS"/>
          <w:snapToGrid w:val="0"/>
          <w:kern w:val="0"/>
          <w:szCs w:val="21"/>
        </w:rPr>
      </w:pPr>
    </w:p>
    <w:p w:rsidR="000C5BC9" w:rsidRDefault="00F345C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hint="eastAsia"/>
          <w:snapToGrid w:val="0"/>
          <w:color w:val="auto"/>
          <w:sz w:val="21"/>
        </w:rPr>
        <w:t>SZZZ2022-QC0455</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2、项目名称：小鼠前列腺癌时空组学研究服务项目</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55 </w:t>
      </w:r>
      <w:r>
        <w:rPr>
          <w:rFonts w:ascii="宋体" w:eastAsia="宋体" w:hAnsi="宋体" w:hint="eastAsia"/>
          <w:snapToGrid w:val="0"/>
          <w:color w:val="auto"/>
          <w:sz w:val="21"/>
          <w:szCs w:val="21"/>
        </w:rPr>
        <w:t>万元</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55 </w:t>
      </w:r>
      <w:r>
        <w:rPr>
          <w:rFonts w:ascii="宋体" w:eastAsia="宋体" w:hAnsi="宋体" w:hint="eastAsia"/>
          <w:snapToGrid w:val="0"/>
          <w:color w:val="auto"/>
          <w:sz w:val="21"/>
          <w:szCs w:val="21"/>
        </w:rPr>
        <w:t>万元</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3287"/>
        <w:gridCol w:w="921"/>
        <w:gridCol w:w="922"/>
        <w:gridCol w:w="2693"/>
        <w:gridCol w:w="1276"/>
      </w:tblGrid>
      <w:tr w:rsidR="000C5BC9">
        <w:trPr>
          <w:trHeight w:val="462"/>
        </w:trPr>
        <w:tc>
          <w:tcPr>
            <w:tcW w:w="682" w:type="dxa"/>
            <w:shd w:val="clear" w:color="auto" w:fill="ABCDEF"/>
            <w:vAlign w:val="center"/>
          </w:tcPr>
          <w:p w:rsidR="000C5BC9" w:rsidRDefault="00F345C1">
            <w:pPr>
              <w:pStyle w:val="af7"/>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rsidR="000C5BC9" w:rsidRDefault="00F345C1">
            <w:pPr>
              <w:pStyle w:val="af7"/>
              <w:spacing w:line="360" w:lineRule="auto"/>
              <w:jc w:val="center"/>
              <w:rPr>
                <w:sz w:val="21"/>
              </w:rPr>
            </w:pPr>
            <w:r>
              <w:rPr>
                <w:sz w:val="21"/>
              </w:rPr>
              <w:t>标的名称</w:t>
            </w:r>
          </w:p>
        </w:tc>
        <w:tc>
          <w:tcPr>
            <w:tcW w:w="921" w:type="dxa"/>
            <w:shd w:val="clear" w:color="auto" w:fill="ABCDEF"/>
            <w:vAlign w:val="center"/>
          </w:tcPr>
          <w:p w:rsidR="000C5BC9" w:rsidRDefault="00F345C1">
            <w:pPr>
              <w:pStyle w:val="af7"/>
              <w:spacing w:before="0" w:beforeAutospacing="0" w:after="0" w:afterAutospacing="0" w:line="360" w:lineRule="auto"/>
              <w:jc w:val="center"/>
              <w:rPr>
                <w:sz w:val="21"/>
              </w:rPr>
            </w:pPr>
            <w:r>
              <w:rPr>
                <w:sz w:val="21"/>
              </w:rPr>
              <w:t>数量</w:t>
            </w:r>
          </w:p>
        </w:tc>
        <w:tc>
          <w:tcPr>
            <w:tcW w:w="922" w:type="dxa"/>
            <w:shd w:val="clear" w:color="auto" w:fill="ABCDEF"/>
            <w:vAlign w:val="center"/>
          </w:tcPr>
          <w:p w:rsidR="000C5BC9" w:rsidRDefault="00F345C1">
            <w:pPr>
              <w:pStyle w:val="af7"/>
              <w:spacing w:before="0" w:beforeAutospacing="0" w:after="0" w:afterAutospacing="0" w:line="360" w:lineRule="auto"/>
              <w:jc w:val="center"/>
              <w:rPr>
                <w:sz w:val="21"/>
              </w:rPr>
            </w:pPr>
            <w:r>
              <w:rPr>
                <w:sz w:val="21"/>
              </w:rPr>
              <w:t>单位</w:t>
            </w:r>
          </w:p>
        </w:tc>
        <w:tc>
          <w:tcPr>
            <w:tcW w:w="2693" w:type="dxa"/>
            <w:shd w:val="clear" w:color="auto" w:fill="ABCDEF"/>
            <w:vAlign w:val="center"/>
          </w:tcPr>
          <w:p w:rsidR="000C5BC9" w:rsidRDefault="00F345C1">
            <w:pPr>
              <w:pStyle w:val="af7"/>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rsidR="000C5BC9" w:rsidRDefault="00F345C1">
            <w:pPr>
              <w:pStyle w:val="af7"/>
              <w:spacing w:before="0" w:beforeAutospacing="0" w:after="0" w:afterAutospacing="0" w:line="360" w:lineRule="auto"/>
              <w:jc w:val="center"/>
              <w:rPr>
                <w:sz w:val="21"/>
              </w:rPr>
            </w:pPr>
            <w:r>
              <w:rPr>
                <w:sz w:val="21"/>
              </w:rPr>
              <w:t>备注</w:t>
            </w:r>
          </w:p>
        </w:tc>
      </w:tr>
      <w:tr w:rsidR="000C5BC9">
        <w:trPr>
          <w:trHeight w:val="981"/>
        </w:trPr>
        <w:tc>
          <w:tcPr>
            <w:tcW w:w="682" w:type="dxa"/>
            <w:shd w:val="clear" w:color="auto" w:fill="auto"/>
            <w:vAlign w:val="center"/>
          </w:tcPr>
          <w:p w:rsidR="000C5BC9" w:rsidRDefault="00F345C1">
            <w:pPr>
              <w:pStyle w:val="af7"/>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287" w:type="dxa"/>
            <w:shd w:val="clear" w:color="auto" w:fill="auto"/>
            <w:vAlign w:val="center"/>
          </w:tcPr>
          <w:p w:rsidR="000C5BC9" w:rsidRDefault="00F345C1">
            <w:pPr>
              <w:pStyle w:val="af7"/>
              <w:spacing w:line="360" w:lineRule="auto"/>
              <w:jc w:val="center"/>
              <w:rPr>
                <w:rFonts w:asciiTheme="minorEastAsia" w:eastAsiaTheme="minorEastAsia" w:hAnsiTheme="minorEastAsia"/>
                <w:sz w:val="21"/>
              </w:rPr>
            </w:pPr>
            <w:r>
              <w:rPr>
                <w:rFonts w:ascii="宋体" w:eastAsiaTheme="minorEastAsia" w:hAnsi="宋体" w:hint="eastAsia"/>
                <w:snapToGrid w:val="0"/>
                <w:sz w:val="21"/>
                <w:szCs w:val="21"/>
              </w:rPr>
              <w:t>小鼠前列腺癌时空组学研究服务项目</w:t>
            </w:r>
          </w:p>
        </w:tc>
        <w:tc>
          <w:tcPr>
            <w:tcW w:w="921" w:type="dxa"/>
            <w:shd w:val="clear" w:color="auto" w:fill="auto"/>
            <w:vAlign w:val="center"/>
          </w:tcPr>
          <w:p w:rsidR="000C5BC9" w:rsidRDefault="00F345C1">
            <w:pPr>
              <w:pStyle w:val="af7"/>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12</w:t>
            </w:r>
          </w:p>
        </w:tc>
        <w:tc>
          <w:tcPr>
            <w:tcW w:w="922" w:type="dxa"/>
            <w:shd w:val="clear" w:color="auto" w:fill="auto"/>
            <w:vAlign w:val="center"/>
          </w:tcPr>
          <w:p w:rsidR="000C5BC9" w:rsidRDefault="00F345C1">
            <w:pPr>
              <w:pStyle w:val="af7"/>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例</w:t>
            </w:r>
          </w:p>
        </w:tc>
        <w:tc>
          <w:tcPr>
            <w:tcW w:w="2693" w:type="dxa"/>
            <w:shd w:val="clear" w:color="auto" w:fill="auto"/>
            <w:vAlign w:val="center"/>
          </w:tcPr>
          <w:p w:rsidR="000C5BC9" w:rsidRDefault="00F345C1">
            <w:pPr>
              <w:pStyle w:val="af7"/>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详见招标文件项目需求</w:t>
            </w:r>
          </w:p>
        </w:tc>
        <w:tc>
          <w:tcPr>
            <w:tcW w:w="1276" w:type="dxa"/>
            <w:shd w:val="clear" w:color="auto" w:fill="auto"/>
            <w:vAlign w:val="center"/>
          </w:tcPr>
          <w:p w:rsidR="000C5BC9" w:rsidRDefault="00F345C1">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0C5BC9" w:rsidRDefault="00F345C1" w:rsidP="0065318F">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7、合同履行期限：详见招标文件</w:t>
      </w:r>
    </w:p>
    <w:p w:rsidR="000C5BC9" w:rsidRDefault="00F345C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0C5BC9" w:rsidRDefault="000C5BC9">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0C5BC9" w:rsidRDefault="00F345C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0C5BC9" w:rsidRDefault="00F345C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0C5BC9" w:rsidRDefault="00F345C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0C5BC9" w:rsidRDefault="00F345C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r>
        <w:rPr>
          <w:rFonts w:asciiTheme="minorEastAsia" w:eastAsiaTheme="minorEastAsia" w:hAnsiTheme="minorEastAsia"/>
          <w:snapToGrid w:val="0"/>
          <w:color w:val="auto"/>
          <w:sz w:val="21"/>
        </w:rPr>
        <w:t xml:space="preserve"> </w:t>
      </w:r>
    </w:p>
    <w:p w:rsidR="000C5BC9" w:rsidRDefault="00F345C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0C5BC9" w:rsidRDefault="00F345C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0C5BC9" w:rsidRDefault="00F345C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0C5BC9" w:rsidRDefault="00F345C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单位负责人为同一人或者存在直接控股、管理关系的不同供应商，不得参加同一合同项下的政府采购活动，投标人须提供国家企业信用信息公示系统（https://www.gsxt.gov.cn/index.html）或机关赋码和事业单位登记管理网（http://www.gjsy.gov.cn/sydwfrxxcx/）或全国社会组织信用信息公示平台（https://xxgs.chinanpo.mca.gov.cn/gsxt/newList）网站供应商信息查询截图，并按本项目投标文件格式要求提供《政府采购投标及履约承诺函》加盖投标人公章；</w:t>
      </w:r>
    </w:p>
    <w:p w:rsidR="000C5BC9" w:rsidRDefault="00F345C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投标人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rsidR="000C5BC9" w:rsidRDefault="00F345C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（6）本项目不接受联合体投标，不允许非法分包或转包。</w:t>
      </w:r>
    </w:p>
    <w:p w:rsidR="000C5BC9" w:rsidRDefault="000C5BC9">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C5BC9" w:rsidRDefault="00F345C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0C5BC9" w:rsidRDefault="00F345C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2022年11月2</w:t>
      </w:r>
      <w:r w:rsidR="00DB0BBE">
        <w:rPr>
          <w:rFonts w:ascii="宋体" w:eastAsia="宋体" w:hAnsi="宋体" w:hint="eastAsia"/>
          <w:snapToGrid w:val="0"/>
          <w:color w:val="auto"/>
          <w:sz w:val="21"/>
          <w:szCs w:val="21"/>
          <w:u w:val="single"/>
        </w:rPr>
        <w:t>4</w:t>
      </w:r>
      <w:r>
        <w:rPr>
          <w:rFonts w:ascii="宋体" w:eastAsia="宋体" w:hAnsi="宋体" w:hint="eastAsia"/>
          <w:snapToGrid w:val="0"/>
          <w:color w:val="auto"/>
          <w:sz w:val="21"/>
          <w:szCs w:val="21"/>
          <w:u w:val="single"/>
        </w:rPr>
        <w:t>日至2022年1</w:t>
      </w:r>
      <w:r w:rsidR="00DB0BBE">
        <w:rPr>
          <w:rFonts w:ascii="宋体" w:eastAsia="宋体" w:hAnsi="宋体" w:hint="eastAsia"/>
          <w:snapToGrid w:val="0"/>
          <w:color w:val="auto"/>
          <w:sz w:val="21"/>
          <w:szCs w:val="21"/>
          <w:u w:val="single"/>
        </w:rPr>
        <w:t>2</w:t>
      </w:r>
      <w:r>
        <w:rPr>
          <w:rFonts w:ascii="宋体" w:eastAsia="宋体" w:hAnsi="宋体" w:hint="eastAsia"/>
          <w:snapToGrid w:val="0"/>
          <w:color w:val="auto"/>
          <w:sz w:val="21"/>
          <w:szCs w:val="21"/>
          <w:u w:val="single"/>
        </w:rPr>
        <w:t>月</w:t>
      </w:r>
      <w:r w:rsidR="00DB0BBE">
        <w:rPr>
          <w:rFonts w:ascii="宋体" w:eastAsia="宋体" w:hAnsi="宋体" w:hint="eastAsia"/>
          <w:snapToGrid w:val="0"/>
          <w:color w:val="auto"/>
          <w:sz w:val="21"/>
          <w:szCs w:val="21"/>
          <w:u w:val="single"/>
        </w:rPr>
        <w:t>1</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0C5BC9" w:rsidRDefault="00F345C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0C5BC9" w:rsidRDefault="00F345C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0C5BC9" w:rsidRDefault="00F345C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0C5BC9" w:rsidRDefault="00F345C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0C5BC9" w:rsidRDefault="00F345C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FF3AD3">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FF3AD3">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FF3AD3">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FF3AD3">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FF3AD3">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FF3AD3">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FF3AD3">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FF3AD3">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FF3AD3">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FF3AD3">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FF3AD3">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FF3AD3">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0C5BC9" w:rsidRDefault="00F345C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0C5BC9" w:rsidRDefault="00F345C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0C5BC9" w:rsidRDefault="00F345C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0C5BC9" w:rsidRDefault="00F345C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开户银行：上海银行深圳天安支行</w:t>
      </w:r>
    </w:p>
    <w:p w:rsidR="000C5BC9" w:rsidRDefault="000C5BC9">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C5BC9" w:rsidRDefault="00F345C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0C5BC9" w:rsidRDefault="00F345C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2022年12月5日14点30分（北京时间）</w:t>
      </w:r>
    </w:p>
    <w:p w:rsidR="000C5BC9" w:rsidRDefault="00F345C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0C5BC9" w:rsidRDefault="000C5BC9">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C5BC9" w:rsidRDefault="00F345C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0C5BC9" w:rsidRDefault="000C5BC9">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C5BC9" w:rsidRDefault="00F345C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0C5BC9" w:rsidRDefault="00F345C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0C5BC9" w:rsidRDefault="00F345C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2、本项目相关公告在以下媒体发布：</w:t>
      </w:r>
    </w:p>
    <w:p w:rsidR="000C5BC9" w:rsidRDefault="00F345C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0C5BC9" w:rsidRDefault="00F345C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0C5BC9" w:rsidRDefault="00F345C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0C5BC9" w:rsidRDefault="00F345C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0C5BC9" w:rsidRDefault="000C5BC9">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0C5BC9" w:rsidRDefault="00F345C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名称：深圳湾实验室</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地址：深圳市光明区光侨路高科创新中心</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联系方式：谢老师，0755-26417836-8835</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2、采购代理机构信息</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联系方式：林先生，0755-83026699</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项目联系人：林先生</w:t>
      </w:r>
    </w:p>
    <w:p w:rsidR="000C5BC9" w:rsidRDefault="00F345C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电话：0755-83026699</w:t>
      </w:r>
    </w:p>
    <w:p w:rsidR="000C5BC9" w:rsidRDefault="000C5BC9">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0C5BC9" w:rsidRDefault="00F3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0C5BC9" w:rsidRDefault="00F345C1">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2022年</w:t>
      </w:r>
      <w:r>
        <w:rPr>
          <w:rFonts w:ascii="宋体" w:hAnsi="宋体" w:hint="eastAsia"/>
          <w:snapToGrid w:val="0"/>
          <w:kern w:val="0"/>
          <w:sz w:val="24"/>
        </w:rPr>
        <w:t>11</w:t>
      </w:r>
      <w:r>
        <w:rPr>
          <w:rFonts w:ascii="宋体" w:hAnsi="宋体"/>
          <w:snapToGrid w:val="0"/>
          <w:kern w:val="0"/>
          <w:sz w:val="24"/>
        </w:rPr>
        <w:t>月</w:t>
      </w:r>
      <w:r>
        <w:rPr>
          <w:rFonts w:ascii="宋体" w:hAnsi="宋体" w:hint="eastAsia"/>
          <w:snapToGrid w:val="0"/>
          <w:kern w:val="0"/>
          <w:sz w:val="24"/>
        </w:rPr>
        <w:t>2</w:t>
      </w:r>
      <w:r w:rsidR="00DB0BBE">
        <w:rPr>
          <w:rFonts w:ascii="宋体" w:hAnsi="宋体" w:hint="eastAsia"/>
          <w:snapToGrid w:val="0"/>
          <w:kern w:val="0"/>
          <w:sz w:val="24"/>
        </w:rPr>
        <w:t>4</w:t>
      </w:r>
      <w:r>
        <w:rPr>
          <w:rFonts w:ascii="宋体" w:hAnsi="宋体" w:hint="eastAsia"/>
          <w:snapToGrid w:val="0"/>
          <w:kern w:val="0"/>
          <w:sz w:val="24"/>
        </w:rPr>
        <w:t>日</w:t>
      </w:r>
    </w:p>
    <w:p w:rsidR="000C5BC9" w:rsidRDefault="000C5BC9"/>
    <w:p w:rsidR="000C5BC9" w:rsidRDefault="00F345C1">
      <w:pPr>
        <w:widowControl/>
        <w:jc w:val="left"/>
      </w:pPr>
      <w:r>
        <w:br w:type="page"/>
      </w:r>
    </w:p>
    <w:p w:rsidR="000C5BC9" w:rsidRDefault="000C5BC9"/>
    <w:p w:rsidR="000C5BC9" w:rsidRDefault="00F345C1">
      <w:pPr>
        <w:pStyle w:val="1"/>
      </w:pPr>
      <w:bookmarkStart w:id="1" w:name="_Toc110410360"/>
      <w:r>
        <w:rPr>
          <w:rFonts w:hint="eastAsia"/>
        </w:rPr>
        <w:t>第二章</w:t>
      </w:r>
      <w:r>
        <w:rPr>
          <w:rFonts w:hint="eastAsia"/>
        </w:rPr>
        <w:t xml:space="preserve">  </w:t>
      </w:r>
      <w:r>
        <w:rPr>
          <w:rFonts w:hint="eastAsia"/>
        </w:rPr>
        <w:t>项目需求</w:t>
      </w:r>
      <w:bookmarkEnd w:id="1"/>
    </w:p>
    <w:p w:rsidR="000C5BC9" w:rsidRDefault="00F345C1" w:rsidP="0065318F">
      <w:pPr>
        <w:spacing w:afterLines="50" w:line="360" w:lineRule="auto"/>
        <w:ind w:left="2"/>
        <w:jc w:val="center"/>
        <w:rPr>
          <w:rFonts w:ascii="宋体" w:hAnsi="宋体"/>
          <w:b/>
          <w:sz w:val="24"/>
        </w:rPr>
      </w:pPr>
      <w:r>
        <w:rPr>
          <w:rFonts w:ascii="宋体" w:hAnsi="宋体" w:hint="eastAsia"/>
          <w:b/>
          <w:sz w:val="24"/>
        </w:rPr>
        <w:t>特别说明</w:t>
      </w:r>
    </w:p>
    <w:p w:rsidR="000C5BC9" w:rsidRDefault="00F345C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1、本章项目需求中所出现的工艺、材料、设备或参照的品牌等仅为方便描述而没有限制性，投标人可以在其提供的文件资料中选用替代标准，但这些替代标准要优于或相当于项目需求中要求的标准。</w:t>
      </w:r>
    </w:p>
    <w:p w:rsidR="000C5BC9" w:rsidRDefault="00F345C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0C5BC9" w:rsidRDefault="00F345C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3、投标人提供证书或检测报告等证明材料的，颁发证书、出具报告的机构须是合法设立的机构，且具有颁发相应证书或者出具相应报告的资质。</w:t>
      </w:r>
    </w:p>
    <w:p w:rsidR="000C5BC9" w:rsidRDefault="00F345C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4、加注▲的条款为重要条款要求，如不满足将按照第四章“评标标准”进行扣分。</w:t>
      </w:r>
    </w:p>
    <w:p w:rsidR="000C5BC9" w:rsidRDefault="00F345C1">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5、加注★的条款为不可负偏离条款，任一项未响应或不满足要求的，将导致投标无效。</w:t>
      </w:r>
    </w:p>
    <w:p w:rsidR="000C5BC9" w:rsidRDefault="000C5BC9">
      <w:pPr>
        <w:pStyle w:val="aff8"/>
        <w:ind w:firstLineChars="0" w:firstLine="0"/>
        <w:rPr>
          <w:b/>
        </w:rPr>
      </w:pPr>
    </w:p>
    <w:p w:rsidR="000C5BC9" w:rsidRDefault="00F345C1">
      <w:pPr>
        <w:pStyle w:val="aff8"/>
        <w:ind w:firstLineChars="0" w:firstLine="0"/>
        <w:rPr>
          <w:b/>
        </w:rPr>
      </w:pPr>
      <w:r>
        <w:rPr>
          <w:rFonts w:hint="eastAsia"/>
          <w:b/>
        </w:rPr>
        <w:t>一、项目概况</w:t>
      </w:r>
    </w:p>
    <w:tbl>
      <w:tblPr>
        <w:tblW w:w="9796" w:type="dxa"/>
        <w:tblLayout w:type="fixed"/>
        <w:tblCellMar>
          <w:top w:w="15" w:type="dxa"/>
          <w:left w:w="15" w:type="dxa"/>
          <w:bottom w:w="15" w:type="dxa"/>
          <w:right w:w="15" w:type="dxa"/>
        </w:tblCellMar>
        <w:tblLook w:val="04A0"/>
      </w:tblPr>
      <w:tblGrid>
        <w:gridCol w:w="866"/>
        <w:gridCol w:w="3685"/>
        <w:gridCol w:w="921"/>
        <w:gridCol w:w="922"/>
        <w:gridCol w:w="1701"/>
        <w:gridCol w:w="1701"/>
      </w:tblGrid>
      <w:tr w:rsidR="000C5BC9">
        <w:trPr>
          <w:trHeight w:val="689"/>
        </w:trPr>
        <w:tc>
          <w:tcPr>
            <w:tcW w:w="866" w:type="dxa"/>
            <w:tcBorders>
              <w:top w:val="single" w:sz="4" w:space="0" w:color="000000"/>
              <w:left w:val="single" w:sz="4" w:space="0" w:color="000000"/>
              <w:right w:val="single" w:sz="4" w:space="0" w:color="000000"/>
            </w:tcBorders>
            <w:vAlign w:val="center"/>
          </w:tcPr>
          <w:p w:rsidR="000C5BC9" w:rsidRDefault="00F345C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0C5BC9" w:rsidRDefault="00F345C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0C5BC9" w:rsidRDefault="00F345C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0C5BC9" w:rsidRDefault="00F345C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0C5BC9" w:rsidRDefault="00F345C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采购预算金额</w:t>
            </w:r>
          </w:p>
          <w:p w:rsidR="000C5BC9" w:rsidRDefault="00F345C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0C5BC9" w:rsidRDefault="00F345C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0C5BC9">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0C5BC9" w:rsidRDefault="00F345C1">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0C5BC9" w:rsidRDefault="00F345C1">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小鼠前列腺癌时空组学研究服务项目</w:t>
            </w:r>
          </w:p>
        </w:tc>
        <w:tc>
          <w:tcPr>
            <w:tcW w:w="921" w:type="dxa"/>
            <w:tcBorders>
              <w:top w:val="single" w:sz="4" w:space="0" w:color="000000"/>
              <w:left w:val="single" w:sz="4" w:space="0" w:color="000000"/>
              <w:bottom w:val="single" w:sz="4" w:space="0" w:color="000000"/>
              <w:right w:val="single" w:sz="4" w:space="0" w:color="000000"/>
            </w:tcBorders>
            <w:vAlign w:val="center"/>
          </w:tcPr>
          <w:p w:rsidR="000C5BC9" w:rsidRDefault="00F345C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12</w:t>
            </w:r>
          </w:p>
        </w:tc>
        <w:tc>
          <w:tcPr>
            <w:tcW w:w="922" w:type="dxa"/>
            <w:tcBorders>
              <w:top w:val="single" w:sz="4" w:space="0" w:color="000000"/>
              <w:left w:val="single" w:sz="4" w:space="0" w:color="000000"/>
              <w:bottom w:val="single" w:sz="4" w:space="0" w:color="000000"/>
              <w:right w:val="single" w:sz="4" w:space="0" w:color="000000"/>
            </w:tcBorders>
            <w:vAlign w:val="center"/>
          </w:tcPr>
          <w:p w:rsidR="000C5BC9" w:rsidRDefault="00F345C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例</w:t>
            </w:r>
          </w:p>
        </w:tc>
        <w:tc>
          <w:tcPr>
            <w:tcW w:w="1701" w:type="dxa"/>
            <w:tcBorders>
              <w:top w:val="single" w:sz="4" w:space="0" w:color="000000"/>
              <w:left w:val="single" w:sz="4" w:space="0" w:color="000000"/>
              <w:bottom w:val="single" w:sz="4" w:space="0" w:color="000000"/>
              <w:right w:val="single" w:sz="4" w:space="0" w:color="000000"/>
            </w:tcBorders>
            <w:vAlign w:val="center"/>
          </w:tcPr>
          <w:p w:rsidR="000C5BC9" w:rsidRDefault="00F345C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550,000.00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0C5BC9" w:rsidRDefault="00F345C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0C5BC9" w:rsidRDefault="000C5BC9">
      <w:pPr>
        <w:pStyle w:val="07-"/>
        <w:wordWrap/>
        <w:spacing w:afterLines="0" w:line="360" w:lineRule="auto"/>
        <w:ind w:firstLine="420"/>
        <w:rPr>
          <w:rFonts w:cs="Times New Roman"/>
          <w:snapToGrid/>
          <w:spacing w:val="0"/>
          <w:sz w:val="21"/>
          <w:szCs w:val="21"/>
        </w:rPr>
      </w:pPr>
    </w:p>
    <w:p w:rsidR="000C5BC9" w:rsidRDefault="00F345C1">
      <w:pPr>
        <w:pStyle w:val="aff8"/>
        <w:ind w:firstLineChars="0" w:firstLine="0"/>
        <w:rPr>
          <w:b/>
        </w:rPr>
      </w:pPr>
      <w:r>
        <w:rPr>
          <w:rFonts w:hint="eastAsia"/>
          <w:b/>
        </w:rPr>
        <w:t>二、项目服务要求</w:t>
      </w:r>
    </w:p>
    <w:tbl>
      <w:tblPr>
        <w:tblStyle w:val="1d"/>
        <w:tblW w:w="98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855"/>
        <w:gridCol w:w="1451"/>
        <w:gridCol w:w="7563"/>
      </w:tblGrid>
      <w:tr w:rsidR="000C5BC9">
        <w:trPr>
          <w:trHeight w:val="483"/>
          <w:tblHeader/>
          <w:jc w:val="center"/>
        </w:trPr>
        <w:tc>
          <w:tcPr>
            <w:tcW w:w="855" w:type="dxa"/>
            <w:tcBorders>
              <w:tl2br w:val="nil"/>
              <w:tr2bl w:val="nil"/>
            </w:tcBorders>
            <w:shd w:val="clear" w:color="auto" w:fill="D6DCE5"/>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序号</w:t>
            </w:r>
          </w:p>
        </w:tc>
        <w:tc>
          <w:tcPr>
            <w:tcW w:w="1451" w:type="dxa"/>
            <w:tcBorders>
              <w:tl2br w:val="nil"/>
              <w:tr2bl w:val="nil"/>
            </w:tcBorders>
            <w:shd w:val="clear" w:color="auto" w:fill="D6DCE5"/>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服务内容</w:t>
            </w:r>
          </w:p>
        </w:tc>
        <w:tc>
          <w:tcPr>
            <w:tcW w:w="7563" w:type="dxa"/>
            <w:tcBorders>
              <w:tl2br w:val="nil"/>
              <w:tr2bl w:val="nil"/>
            </w:tcBorders>
            <w:shd w:val="clear" w:color="auto" w:fill="D6DCE5"/>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服务要求</w:t>
            </w:r>
          </w:p>
        </w:tc>
      </w:tr>
      <w:tr w:rsidR="000C5BC9">
        <w:trPr>
          <w:trHeight w:val="1131"/>
          <w:jc w:val="center"/>
        </w:trPr>
        <w:tc>
          <w:tcPr>
            <w:tcW w:w="855"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w:t>
            </w:r>
          </w:p>
        </w:tc>
        <w:tc>
          <w:tcPr>
            <w:tcW w:w="1451" w:type="dxa"/>
            <w:tcBorders>
              <w:tl2br w:val="nil"/>
              <w:tr2bl w:val="nil"/>
            </w:tcBorders>
            <w:vAlign w:val="center"/>
          </w:tcPr>
          <w:p w:rsidR="000C5BC9" w:rsidRPr="0064627D" w:rsidRDefault="00F345C1">
            <w:pPr>
              <w:widowControl/>
              <w:spacing w:line="360" w:lineRule="auto"/>
              <w:jc w:val="center"/>
              <w:rPr>
                <w:rFonts w:asciiTheme="minorEastAsia" w:eastAsiaTheme="minorEastAsia" w:hAnsiTheme="minorEastAsia"/>
                <w:bCs/>
                <w:szCs w:val="21"/>
              </w:rPr>
            </w:pPr>
            <w:r w:rsidRPr="0064627D">
              <w:rPr>
                <w:rFonts w:asciiTheme="minorEastAsia" w:eastAsiaTheme="minorEastAsia" w:hAnsiTheme="minorEastAsia" w:hint="eastAsia"/>
                <w:bCs/>
                <w:szCs w:val="21"/>
              </w:rPr>
              <w:t>芯片分辨率</w:t>
            </w:r>
          </w:p>
        </w:tc>
        <w:tc>
          <w:tcPr>
            <w:tcW w:w="7563" w:type="dxa"/>
            <w:tcBorders>
              <w:tl2br w:val="nil"/>
              <w:tr2bl w:val="nil"/>
            </w:tcBorders>
            <w:vAlign w:val="center"/>
          </w:tcPr>
          <w:p w:rsidR="000C5BC9" w:rsidRPr="0064627D" w:rsidRDefault="007F476F">
            <w:pPr>
              <w:spacing w:line="360" w:lineRule="auto"/>
              <w:jc w:val="left"/>
              <w:rPr>
                <w:rFonts w:asciiTheme="minorEastAsia" w:eastAsiaTheme="minorEastAsia" w:hAnsiTheme="minorEastAsia"/>
                <w:bCs/>
                <w:szCs w:val="21"/>
              </w:rPr>
            </w:pPr>
            <w:r w:rsidRPr="0064627D">
              <w:rPr>
                <w:rFonts w:ascii="仿宋_GB2312" w:eastAsia="仿宋_GB2312" w:hint="eastAsia"/>
                <w:sz w:val="24"/>
              </w:rPr>
              <w:t>▲</w:t>
            </w:r>
            <w:r w:rsidRPr="0064627D">
              <w:rPr>
                <w:rFonts w:asciiTheme="minorEastAsia" w:eastAsiaTheme="minorEastAsia" w:hAnsiTheme="minorEastAsia" w:hint="eastAsia"/>
                <w:bCs/>
                <w:szCs w:val="21"/>
              </w:rPr>
              <w:t>芯片分辨率500纳米。</w:t>
            </w:r>
          </w:p>
        </w:tc>
      </w:tr>
      <w:tr w:rsidR="000C5BC9">
        <w:trPr>
          <w:trHeight w:val="1131"/>
          <w:jc w:val="center"/>
        </w:trPr>
        <w:tc>
          <w:tcPr>
            <w:tcW w:w="855"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1451" w:type="dxa"/>
            <w:tcBorders>
              <w:tl2br w:val="nil"/>
              <w:tr2bl w:val="nil"/>
            </w:tcBorders>
            <w:vAlign w:val="center"/>
          </w:tcPr>
          <w:p w:rsidR="000C5BC9" w:rsidRPr="0064627D" w:rsidRDefault="00F345C1">
            <w:pPr>
              <w:widowControl/>
              <w:spacing w:line="360" w:lineRule="auto"/>
              <w:jc w:val="center"/>
              <w:rPr>
                <w:rFonts w:asciiTheme="minorEastAsia" w:eastAsiaTheme="minorEastAsia" w:hAnsiTheme="minorEastAsia"/>
                <w:bCs/>
                <w:szCs w:val="21"/>
              </w:rPr>
            </w:pPr>
            <w:r w:rsidRPr="0064627D">
              <w:rPr>
                <w:rFonts w:asciiTheme="minorEastAsia" w:eastAsiaTheme="minorEastAsia" w:hAnsiTheme="minorEastAsia" w:hint="eastAsia"/>
                <w:bCs/>
                <w:szCs w:val="21"/>
              </w:rPr>
              <w:t>芯片面积</w:t>
            </w:r>
          </w:p>
        </w:tc>
        <w:tc>
          <w:tcPr>
            <w:tcW w:w="7563" w:type="dxa"/>
            <w:tcBorders>
              <w:tl2br w:val="nil"/>
              <w:tr2bl w:val="nil"/>
            </w:tcBorders>
            <w:vAlign w:val="center"/>
          </w:tcPr>
          <w:p w:rsidR="000C5BC9" w:rsidRPr="0064627D" w:rsidRDefault="00F345C1">
            <w:pPr>
              <w:spacing w:line="360" w:lineRule="auto"/>
              <w:jc w:val="left"/>
              <w:rPr>
                <w:rFonts w:asciiTheme="minorEastAsia" w:eastAsiaTheme="minorEastAsia" w:hAnsiTheme="minorEastAsia"/>
                <w:bCs/>
                <w:szCs w:val="21"/>
              </w:rPr>
            </w:pPr>
            <w:r w:rsidRPr="0064627D">
              <w:rPr>
                <w:rFonts w:ascii="仿宋_GB2312" w:eastAsia="仿宋_GB2312" w:hint="eastAsia"/>
                <w:sz w:val="24"/>
              </w:rPr>
              <w:t>▲</w:t>
            </w:r>
            <w:r w:rsidRPr="0064627D">
              <w:rPr>
                <w:rFonts w:asciiTheme="minorEastAsia" w:eastAsiaTheme="minorEastAsia" w:hAnsiTheme="minorEastAsia" w:hint="eastAsia"/>
                <w:bCs/>
                <w:szCs w:val="21"/>
              </w:rPr>
              <w:t>芯片面积1厘米</w:t>
            </w:r>
            <w:r w:rsidRPr="0064627D">
              <w:rPr>
                <w:rFonts w:asciiTheme="minorEastAsia" w:eastAsiaTheme="minorEastAsia" w:hAnsiTheme="minorEastAsia"/>
                <w:bCs/>
                <w:szCs w:val="21"/>
              </w:rPr>
              <w:t>*1</w:t>
            </w:r>
            <w:r w:rsidRPr="0064627D">
              <w:rPr>
                <w:rFonts w:asciiTheme="minorEastAsia" w:eastAsiaTheme="minorEastAsia" w:hAnsiTheme="minorEastAsia" w:hint="eastAsia"/>
                <w:bCs/>
                <w:szCs w:val="21"/>
              </w:rPr>
              <w:t>厘米，其他尺寸芯片也可定制，</w:t>
            </w:r>
            <w:r w:rsidRPr="0064627D">
              <w:rPr>
                <w:rFonts w:asciiTheme="minorEastAsia" w:eastAsiaTheme="minorEastAsia" w:hAnsiTheme="minorEastAsia"/>
                <w:bCs/>
                <w:szCs w:val="21"/>
              </w:rPr>
              <w:t>具有高灵敏度和均匀的捕获率</w:t>
            </w:r>
            <w:r w:rsidRPr="0064627D">
              <w:rPr>
                <w:rFonts w:asciiTheme="minorEastAsia" w:eastAsiaTheme="minorEastAsia" w:hAnsiTheme="minorEastAsia" w:hint="eastAsia"/>
                <w:bCs/>
                <w:szCs w:val="21"/>
              </w:rPr>
              <w:t>，芯片使用无物种限制。</w:t>
            </w:r>
          </w:p>
        </w:tc>
      </w:tr>
      <w:tr w:rsidR="000C5BC9">
        <w:trPr>
          <w:trHeight w:val="1131"/>
          <w:jc w:val="center"/>
        </w:trPr>
        <w:tc>
          <w:tcPr>
            <w:tcW w:w="855"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lastRenderedPageBreak/>
              <w:t>3</w:t>
            </w:r>
          </w:p>
        </w:tc>
        <w:tc>
          <w:tcPr>
            <w:tcW w:w="1451"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技术特色</w:t>
            </w:r>
          </w:p>
        </w:tc>
        <w:tc>
          <w:tcPr>
            <w:tcW w:w="7563" w:type="dxa"/>
            <w:tcBorders>
              <w:tl2br w:val="nil"/>
              <w:tr2bl w:val="nil"/>
            </w:tcBorders>
            <w:vAlign w:val="center"/>
          </w:tcPr>
          <w:p w:rsidR="000C5BC9" w:rsidRDefault="00F345C1">
            <w:pPr>
              <w:spacing w:line="360" w:lineRule="auto"/>
              <w:jc w:val="left"/>
              <w:rPr>
                <w:rFonts w:asciiTheme="minorEastAsia" w:eastAsiaTheme="minorEastAsia" w:hAnsiTheme="minorEastAsia"/>
                <w:bCs/>
                <w:szCs w:val="21"/>
              </w:rPr>
            </w:pPr>
            <w:r w:rsidRPr="0064627D">
              <w:rPr>
                <w:rFonts w:ascii="仿宋_GB2312" w:eastAsia="仿宋_GB2312" w:hint="eastAsia"/>
                <w:sz w:val="24"/>
              </w:rPr>
              <w:t>▲</w:t>
            </w:r>
            <w:r w:rsidRPr="0064627D">
              <w:rPr>
                <w:rFonts w:asciiTheme="minorEastAsia" w:eastAsiaTheme="minorEastAsia" w:hAnsiTheme="minorEastAsia"/>
                <w:szCs w:val="21"/>
              </w:rPr>
              <w:t>同时实现“亚细胞级分辨率”和“厘米级全景视场”的技术，并可以实现基因与影像同时分析</w:t>
            </w:r>
            <w:r w:rsidRPr="0064627D">
              <w:rPr>
                <w:rFonts w:asciiTheme="minorEastAsia" w:eastAsiaTheme="minorEastAsia" w:hAnsiTheme="minorEastAsia" w:hint="eastAsia"/>
                <w:szCs w:val="21"/>
              </w:rPr>
              <w:t>。</w:t>
            </w:r>
          </w:p>
        </w:tc>
      </w:tr>
      <w:tr w:rsidR="000C5BC9">
        <w:trPr>
          <w:trHeight w:val="1131"/>
          <w:jc w:val="center"/>
        </w:trPr>
        <w:tc>
          <w:tcPr>
            <w:tcW w:w="855"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4</w:t>
            </w:r>
          </w:p>
        </w:tc>
        <w:tc>
          <w:tcPr>
            <w:tcW w:w="1451"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样本处理及质检</w:t>
            </w:r>
          </w:p>
        </w:tc>
        <w:tc>
          <w:tcPr>
            <w:tcW w:w="7563" w:type="dxa"/>
            <w:tcBorders>
              <w:tl2br w:val="nil"/>
              <w:tr2bl w:val="nil"/>
            </w:tcBorders>
            <w:vAlign w:val="center"/>
          </w:tcPr>
          <w:p w:rsidR="000C5BC9" w:rsidRDefault="00F345C1">
            <w:pPr>
              <w:spacing w:line="360"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对目标组织样本进行冷冻和OCT包埋，并进行切片及RNA质量评估。</w:t>
            </w:r>
          </w:p>
          <w:p w:rsidR="000C5BC9" w:rsidRDefault="00F345C1">
            <w:pPr>
              <w:spacing w:line="360" w:lineRule="auto"/>
              <w:jc w:val="left"/>
              <w:rPr>
                <w:rFonts w:asciiTheme="minorEastAsia" w:eastAsiaTheme="minorEastAsia" w:hAnsiTheme="minorEastAsia"/>
                <w:bCs/>
                <w:szCs w:val="21"/>
              </w:rPr>
            </w:pPr>
            <w:r>
              <w:rPr>
                <w:rFonts w:asciiTheme="minorEastAsia" w:eastAsiaTheme="minorEastAsia" w:hAnsiTheme="minorEastAsia" w:hint="eastAsia"/>
                <w:bCs/>
                <w:color w:val="000000"/>
                <w:szCs w:val="21"/>
              </w:rPr>
              <w:t>R</w:t>
            </w:r>
            <w:r>
              <w:rPr>
                <w:rFonts w:asciiTheme="minorEastAsia" w:eastAsiaTheme="minorEastAsia" w:hAnsiTheme="minorEastAsia"/>
                <w:bCs/>
                <w:color w:val="000000"/>
                <w:szCs w:val="21"/>
              </w:rPr>
              <w:t>NA</w:t>
            </w:r>
            <w:r>
              <w:rPr>
                <w:rFonts w:asciiTheme="minorEastAsia" w:eastAsiaTheme="minorEastAsia" w:hAnsiTheme="minorEastAsia" w:hint="eastAsia"/>
                <w:bCs/>
                <w:color w:val="000000"/>
                <w:szCs w:val="21"/>
              </w:rPr>
              <w:t>质量：组织提取的R</w:t>
            </w:r>
            <w:r>
              <w:rPr>
                <w:rFonts w:asciiTheme="minorEastAsia" w:eastAsiaTheme="minorEastAsia" w:hAnsiTheme="minorEastAsia"/>
                <w:bCs/>
                <w:color w:val="000000"/>
                <w:szCs w:val="21"/>
              </w:rPr>
              <w:t>NA</w:t>
            </w:r>
            <w:r>
              <w:rPr>
                <w:rFonts w:asciiTheme="minorEastAsia" w:eastAsiaTheme="minorEastAsia" w:hAnsiTheme="minorEastAsia" w:hint="eastAsia"/>
                <w:bCs/>
                <w:color w:val="000000"/>
                <w:szCs w:val="21"/>
              </w:rPr>
              <w:t>质量合格，R</w:t>
            </w:r>
            <w:r>
              <w:rPr>
                <w:rFonts w:asciiTheme="minorEastAsia" w:eastAsiaTheme="minorEastAsia" w:hAnsiTheme="minorEastAsia"/>
                <w:bCs/>
                <w:color w:val="000000"/>
                <w:szCs w:val="21"/>
              </w:rPr>
              <w:t>IN</w:t>
            </w:r>
            <w:r>
              <w:rPr>
                <w:rFonts w:asciiTheme="minorEastAsia" w:eastAsiaTheme="minorEastAsia" w:hAnsiTheme="minorEastAsia" w:hint="eastAsia"/>
                <w:bCs/>
                <w:color w:val="000000"/>
                <w:szCs w:val="21"/>
              </w:rPr>
              <w:t>值&gt;</w:t>
            </w:r>
            <w:r>
              <w:rPr>
                <w:rFonts w:asciiTheme="minorEastAsia" w:eastAsiaTheme="minorEastAsia" w:hAnsiTheme="minorEastAsia"/>
                <w:bCs/>
                <w:color w:val="000000"/>
                <w:szCs w:val="21"/>
              </w:rPr>
              <w:t>7.0</w:t>
            </w:r>
            <w:r>
              <w:rPr>
                <w:rFonts w:asciiTheme="minorEastAsia" w:eastAsiaTheme="minorEastAsia" w:hAnsiTheme="minorEastAsia" w:hint="eastAsia"/>
                <w:bCs/>
                <w:color w:val="000000"/>
                <w:szCs w:val="21"/>
              </w:rPr>
              <w:t>无降解，HE染色组织形态无异常。</w:t>
            </w:r>
          </w:p>
        </w:tc>
      </w:tr>
      <w:tr w:rsidR="000C5BC9">
        <w:trPr>
          <w:trHeight w:val="648"/>
          <w:jc w:val="center"/>
        </w:trPr>
        <w:tc>
          <w:tcPr>
            <w:tcW w:w="855"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bCs/>
                <w:szCs w:val="21"/>
              </w:rPr>
              <w:t>5</w:t>
            </w:r>
          </w:p>
        </w:tc>
        <w:tc>
          <w:tcPr>
            <w:tcW w:w="1451"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切片及贴片</w:t>
            </w:r>
          </w:p>
        </w:tc>
        <w:tc>
          <w:tcPr>
            <w:tcW w:w="7563" w:type="dxa"/>
            <w:tcBorders>
              <w:tl2br w:val="nil"/>
              <w:tr2bl w:val="nil"/>
            </w:tcBorders>
            <w:vAlign w:val="center"/>
          </w:tcPr>
          <w:p w:rsidR="000C5BC9" w:rsidRDefault="00B73215" w:rsidP="0065318F">
            <w:pPr>
              <w:keepNext/>
              <w:keepLines/>
              <w:spacing w:beforeLines="50" w:afterLines="50" w:line="360" w:lineRule="auto"/>
              <w:outlineLvl w:val="3"/>
              <w:rPr>
                <w:rFonts w:asciiTheme="minorEastAsia" w:eastAsiaTheme="minorEastAsia" w:hAnsiTheme="minorEastAsia"/>
                <w:bCs/>
                <w:iCs/>
                <w:szCs w:val="21"/>
              </w:rPr>
            </w:pPr>
            <w:r w:rsidRPr="0064627D">
              <w:rPr>
                <w:rFonts w:ascii="仿宋_GB2312" w:eastAsia="仿宋_GB2312" w:hint="eastAsia"/>
                <w:sz w:val="24"/>
              </w:rPr>
              <w:t>▲</w:t>
            </w:r>
            <w:r>
              <w:rPr>
                <w:rFonts w:asciiTheme="minorEastAsia" w:eastAsiaTheme="minorEastAsia" w:hAnsiTheme="minorEastAsia" w:hint="eastAsia"/>
                <w:bCs/>
                <w:iCs/>
                <w:szCs w:val="21"/>
              </w:rPr>
              <w:t>对OCT包埋的样本进行切片，再将切片贴到时空芯片表面。</w:t>
            </w:r>
            <w:r>
              <w:rPr>
                <w:rFonts w:asciiTheme="minorEastAsia" w:eastAsiaTheme="minorEastAsia" w:hAnsiTheme="minorEastAsia" w:hint="eastAsia"/>
                <w:bCs/>
                <w:iCs/>
                <w:color w:val="000000"/>
                <w:szCs w:val="21"/>
              </w:rPr>
              <w:t>切片厚度：切片厚度控制在10</w:t>
            </w:r>
            <w:r>
              <w:rPr>
                <w:rFonts w:asciiTheme="minorEastAsia" w:eastAsiaTheme="minorEastAsia" w:hAnsiTheme="minorEastAsia"/>
                <w:bCs/>
                <w:iCs/>
                <w:color w:val="000000"/>
                <w:szCs w:val="21"/>
              </w:rPr>
              <w:t>-20μm</w:t>
            </w:r>
            <w:r>
              <w:rPr>
                <w:rFonts w:asciiTheme="minorEastAsia" w:eastAsiaTheme="minorEastAsia" w:hAnsiTheme="minorEastAsia" w:hint="eastAsia"/>
                <w:bCs/>
                <w:iCs/>
                <w:color w:val="000000"/>
                <w:szCs w:val="21"/>
              </w:rPr>
              <w:t>；</w:t>
            </w:r>
            <w:r>
              <w:rPr>
                <w:rFonts w:asciiTheme="minorEastAsia" w:eastAsiaTheme="minorEastAsia" w:hAnsiTheme="minorEastAsia" w:hint="eastAsia"/>
                <w:bCs/>
                <w:iCs/>
                <w:szCs w:val="21"/>
              </w:rPr>
              <w:t>芯片检测分辨率为</w:t>
            </w:r>
            <w:r>
              <w:rPr>
                <w:rFonts w:asciiTheme="minorEastAsia" w:eastAsiaTheme="minorEastAsia" w:hAnsiTheme="minorEastAsia"/>
                <w:bCs/>
                <w:iCs/>
                <w:szCs w:val="21"/>
              </w:rPr>
              <w:t>500</w:t>
            </w:r>
            <w:r>
              <w:rPr>
                <w:rFonts w:asciiTheme="minorEastAsia" w:eastAsiaTheme="minorEastAsia" w:hAnsiTheme="minorEastAsia" w:hint="eastAsia"/>
                <w:bCs/>
                <w:iCs/>
                <w:szCs w:val="21"/>
              </w:rPr>
              <w:t>nm</w:t>
            </w:r>
            <w:r>
              <w:rPr>
                <w:rFonts w:asciiTheme="minorEastAsia" w:eastAsiaTheme="minorEastAsia" w:hAnsiTheme="minorEastAsia"/>
                <w:bCs/>
                <w:iCs/>
                <w:szCs w:val="21"/>
              </w:rPr>
              <w:t>;</w:t>
            </w:r>
            <w:r>
              <w:rPr>
                <w:rFonts w:asciiTheme="minorEastAsia" w:eastAsiaTheme="minorEastAsia" w:hAnsiTheme="minorEastAsia" w:hint="eastAsia"/>
                <w:bCs/>
                <w:iCs/>
                <w:color w:val="000000"/>
                <w:szCs w:val="21"/>
              </w:rPr>
              <w:t>可用芯片区域在</w:t>
            </w:r>
            <w:r>
              <w:rPr>
                <w:rFonts w:asciiTheme="minorEastAsia" w:eastAsiaTheme="minorEastAsia" w:hAnsiTheme="minorEastAsia"/>
                <w:bCs/>
                <w:iCs/>
                <w:color w:val="000000"/>
                <w:szCs w:val="21"/>
              </w:rPr>
              <w:t>1</w:t>
            </w:r>
            <w:r>
              <w:rPr>
                <w:rFonts w:asciiTheme="minorEastAsia" w:eastAsiaTheme="minorEastAsia" w:hAnsiTheme="minorEastAsia" w:hint="eastAsia"/>
                <w:bCs/>
                <w:iCs/>
                <w:color w:val="000000"/>
                <w:szCs w:val="21"/>
              </w:rPr>
              <w:t>平方厘米。</w:t>
            </w:r>
          </w:p>
        </w:tc>
      </w:tr>
      <w:tr w:rsidR="000C5BC9">
        <w:trPr>
          <w:trHeight w:val="1779"/>
          <w:jc w:val="center"/>
        </w:trPr>
        <w:tc>
          <w:tcPr>
            <w:tcW w:w="855"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bCs/>
                <w:szCs w:val="21"/>
              </w:rPr>
              <w:t>6</w:t>
            </w:r>
          </w:p>
        </w:tc>
        <w:tc>
          <w:tcPr>
            <w:tcW w:w="1451"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组织透化</w:t>
            </w:r>
          </w:p>
        </w:tc>
        <w:tc>
          <w:tcPr>
            <w:tcW w:w="7563" w:type="dxa"/>
            <w:tcBorders>
              <w:tl2br w:val="nil"/>
              <w:tr2bl w:val="nil"/>
            </w:tcBorders>
            <w:vAlign w:val="center"/>
          </w:tcPr>
          <w:p w:rsidR="000C5BC9" w:rsidRDefault="00F345C1">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将铺贴到芯片上的组织进行切片固定和渗透。时空芯片上布置有空间捕获探针，能与组织细胞释放的 mRNA分子结合，从而在芯片上抓取目标样本组织细胞的mRNA分子，并合成cDNA。每份组织提供</w:t>
            </w:r>
            <w:r>
              <w:rPr>
                <w:rFonts w:asciiTheme="minorEastAsia" w:eastAsiaTheme="minorEastAsia" w:hAnsiTheme="minorEastAsia"/>
                <w:bCs/>
                <w:szCs w:val="21"/>
              </w:rPr>
              <w:t>4</w:t>
            </w:r>
            <w:r>
              <w:rPr>
                <w:rFonts w:asciiTheme="minorEastAsia" w:eastAsiaTheme="minorEastAsia" w:hAnsiTheme="minorEastAsia" w:hint="eastAsia"/>
                <w:bCs/>
                <w:szCs w:val="21"/>
              </w:rPr>
              <w:t>个时间点的透化测试和一张正式转录表达芯片，并提供</w:t>
            </w:r>
            <w:r>
              <w:rPr>
                <w:rFonts w:asciiTheme="minorEastAsia" w:eastAsiaTheme="minorEastAsia" w:hAnsiTheme="minorEastAsia"/>
                <w:bCs/>
                <w:szCs w:val="21"/>
              </w:rPr>
              <w:t>HE</w:t>
            </w:r>
            <w:r>
              <w:rPr>
                <w:rFonts w:asciiTheme="minorEastAsia" w:eastAsiaTheme="minorEastAsia" w:hAnsiTheme="minorEastAsia" w:hint="eastAsia"/>
                <w:bCs/>
                <w:szCs w:val="21"/>
              </w:rPr>
              <w:t>染色及</w:t>
            </w:r>
            <w:r>
              <w:rPr>
                <w:rFonts w:asciiTheme="minorEastAsia" w:eastAsiaTheme="minorEastAsia" w:hAnsiTheme="minorEastAsia"/>
                <w:bCs/>
                <w:szCs w:val="21"/>
              </w:rPr>
              <w:t>SSDNA</w:t>
            </w:r>
            <w:r>
              <w:rPr>
                <w:rFonts w:asciiTheme="minorEastAsia" w:eastAsiaTheme="minorEastAsia" w:hAnsiTheme="minorEastAsia" w:hint="eastAsia"/>
                <w:bCs/>
                <w:szCs w:val="21"/>
              </w:rPr>
              <w:t>染色图片。</w:t>
            </w:r>
          </w:p>
        </w:tc>
      </w:tr>
      <w:tr w:rsidR="000C5BC9">
        <w:trPr>
          <w:trHeight w:val="978"/>
          <w:jc w:val="center"/>
        </w:trPr>
        <w:tc>
          <w:tcPr>
            <w:tcW w:w="855"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bCs/>
                <w:szCs w:val="21"/>
              </w:rPr>
              <w:t>7</w:t>
            </w:r>
          </w:p>
        </w:tc>
        <w:tc>
          <w:tcPr>
            <w:tcW w:w="1451"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文库制备及测序</w:t>
            </w:r>
          </w:p>
        </w:tc>
        <w:tc>
          <w:tcPr>
            <w:tcW w:w="7563" w:type="dxa"/>
            <w:tcBorders>
              <w:tl2br w:val="nil"/>
              <w:tr2bl w:val="nil"/>
            </w:tcBorders>
            <w:vAlign w:val="center"/>
          </w:tcPr>
          <w:p w:rsidR="000C5BC9" w:rsidRDefault="00F345C1">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cDNA合成后构建测序文库，使用高通量的测序仪完成测序。</w:t>
            </w:r>
            <w:r>
              <w:rPr>
                <w:rFonts w:asciiTheme="minorEastAsia" w:eastAsiaTheme="minorEastAsia" w:hAnsiTheme="minorEastAsia"/>
                <w:bCs/>
                <w:szCs w:val="21"/>
              </w:rPr>
              <w:t>raw data</w:t>
            </w:r>
            <w:r>
              <w:rPr>
                <w:rFonts w:asciiTheme="minorEastAsia" w:eastAsiaTheme="minorEastAsia" w:hAnsiTheme="minorEastAsia" w:hint="eastAsia"/>
                <w:bCs/>
                <w:szCs w:val="21"/>
              </w:rPr>
              <w:t>不少于</w:t>
            </w:r>
            <w:r>
              <w:rPr>
                <w:rFonts w:asciiTheme="minorEastAsia" w:eastAsiaTheme="minorEastAsia" w:hAnsiTheme="minorEastAsia"/>
                <w:bCs/>
                <w:szCs w:val="21"/>
              </w:rPr>
              <w:t xml:space="preserve">1G </w:t>
            </w:r>
            <w:r>
              <w:rPr>
                <w:rFonts w:asciiTheme="minorEastAsia" w:eastAsiaTheme="minorEastAsia" w:hAnsiTheme="minorEastAsia" w:hint="eastAsia"/>
                <w:bCs/>
                <w:szCs w:val="21"/>
              </w:rPr>
              <w:t>reads，Q30&gt;80%。</w:t>
            </w:r>
          </w:p>
        </w:tc>
      </w:tr>
      <w:tr w:rsidR="000C5BC9">
        <w:trPr>
          <w:trHeight w:val="1450"/>
          <w:jc w:val="center"/>
        </w:trPr>
        <w:tc>
          <w:tcPr>
            <w:tcW w:w="855"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bCs/>
                <w:szCs w:val="21"/>
              </w:rPr>
              <w:t>8</w:t>
            </w:r>
          </w:p>
        </w:tc>
        <w:tc>
          <w:tcPr>
            <w:tcW w:w="1451"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数据分析</w:t>
            </w:r>
          </w:p>
        </w:tc>
        <w:tc>
          <w:tcPr>
            <w:tcW w:w="7563" w:type="dxa"/>
            <w:tcBorders>
              <w:tl2br w:val="nil"/>
              <w:tr2bl w:val="nil"/>
            </w:tcBorders>
            <w:vAlign w:val="center"/>
          </w:tcPr>
          <w:p w:rsidR="000C5BC9" w:rsidRDefault="00F345C1">
            <w:pPr>
              <w:numPr>
                <w:ilvl w:val="0"/>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下机数据质控</w:t>
            </w:r>
          </w:p>
          <w:p w:rsidR="000C5BC9" w:rsidRDefault="00F345C1">
            <w:pPr>
              <w:numPr>
                <w:ilvl w:val="0"/>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基因组对比</w:t>
            </w:r>
          </w:p>
          <w:p w:rsidR="000C5BC9" w:rsidRDefault="00F345C1">
            <w:pPr>
              <w:numPr>
                <w:ilvl w:val="0"/>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基因表达定量</w:t>
            </w:r>
          </w:p>
          <w:p w:rsidR="000C5BC9" w:rsidRDefault="00F345C1">
            <w:pPr>
              <w:numPr>
                <w:ilvl w:val="0"/>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聚类分析</w:t>
            </w:r>
          </w:p>
          <w:p w:rsidR="000C5BC9" w:rsidRDefault="00F345C1">
            <w:pPr>
              <w:numPr>
                <w:ilvl w:val="1"/>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矩阵分析</w:t>
            </w:r>
          </w:p>
          <w:p w:rsidR="000C5BC9" w:rsidRDefault="00F345C1">
            <w:pPr>
              <w:numPr>
                <w:ilvl w:val="1"/>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细胞聚类</w:t>
            </w:r>
          </w:p>
          <w:p w:rsidR="000C5BC9" w:rsidRDefault="00F345C1">
            <w:pPr>
              <w:numPr>
                <w:ilvl w:val="1"/>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marker基因筛选</w:t>
            </w:r>
          </w:p>
          <w:p w:rsidR="000C5BC9" w:rsidRDefault="00F345C1">
            <w:pPr>
              <w:numPr>
                <w:ilvl w:val="0"/>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细胞类群注释</w:t>
            </w:r>
          </w:p>
          <w:p w:rsidR="000C5BC9" w:rsidRDefault="00F345C1">
            <w:pPr>
              <w:numPr>
                <w:ilvl w:val="0"/>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拟时序分析</w:t>
            </w:r>
          </w:p>
          <w:p w:rsidR="000C5BC9" w:rsidRDefault="00F345C1">
            <w:pPr>
              <w:numPr>
                <w:ilvl w:val="0"/>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功能富集分析</w:t>
            </w:r>
          </w:p>
          <w:p w:rsidR="000C5BC9" w:rsidRDefault="00F345C1">
            <w:pPr>
              <w:numPr>
                <w:ilvl w:val="1"/>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GO富集分析</w:t>
            </w:r>
          </w:p>
          <w:p w:rsidR="000C5BC9" w:rsidRDefault="00F345C1">
            <w:pPr>
              <w:numPr>
                <w:ilvl w:val="1"/>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KEGG富集分析</w:t>
            </w:r>
          </w:p>
          <w:p w:rsidR="000C5BC9" w:rsidRDefault="00F345C1">
            <w:pPr>
              <w:numPr>
                <w:ilvl w:val="0"/>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细胞类群互作分析</w:t>
            </w:r>
          </w:p>
          <w:p w:rsidR="000C5BC9" w:rsidRDefault="00F345C1">
            <w:pPr>
              <w:numPr>
                <w:ilvl w:val="0"/>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细胞周期</w:t>
            </w:r>
          </w:p>
          <w:p w:rsidR="000C5BC9" w:rsidRDefault="00F345C1">
            <w:pPr>
              <w:numPr>
                <w:ilvl w:val="0"/>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轨迹分析</w:t>
            </w:r>
          </w:p>
          <w:p w:rsidR="000C5BC9" w:rsidRDefault="00F345C1">
            <w:pPr>
              <w:numPr>
                <w:ilvl w:val="0"/>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lastRenderedPageBreak/>
              <w:t>基因表达量动态变化</w:t>
            </w:r>
          </w:p>
          <w:p w:rsidR="000C5BC9" w:rsidRDefault="00F345C1">
            <w:pPr>
              <w:numPr>
                <w:ilvl w:val="0"/>
                <w:numId w:val="4"/>
              </w:num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组间差异分析</w:t>
            </w:r>
          </w:p>
        </w:tc>
      </w:tr>
    </w:tbl>
    <w:p w:rsidR="000C5BC9" w:rsidRDefault="000C5BC9">
      <w:pPr>
        <w:pStyle w:val="aff8"/>
        <w:ind w:firstLineChars="0" w:firstLine="0"/>
        <w:rPr>
          <w:b/>
        </w:rPr>
      </w:pPr>
    </w:p>
    <w:p w:rsidR="000C5BC9" w:rsidRDefault="00F345C1">
      <w:pPr>
        <w:pStyle w:val="aff8"/>
        <w:ind w:firstLineChars="0" w:firstLine="0"/>
        <w:rPr>
          <w:b/>
        </w:rPr>
      </w:pPr>
      <w:r>
        <w:rPr>
          <w:rFonts w:hint="eastAsia"/>
          <w:b/>
        </w:rPr>
        <w:t>三、项目商务要求</w:t>
      </w:r>
    </w:p>
    <w:tbl>
      <w:tblPr>
        <w:tblStyle w:val="2d"/>
        <w:tblW w:w="98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828"/>
        <w:gridCol w:w="1320"/>
        <w:gridCol w:w="7730"/>
      </w:tblGrid>
      <w:tr w:rsidR="000C5BC9">
        <w:trPr>
          <w:tblHeader/>
          <w:jc w:val="center"/>
        </w:trPr>
        <w:tc>
          <w:tcPr>
            <w:tcW w:w="828" w:type="dxa"/>
            <w:tcBorders>
              <w:tl2br w:val="nil"/>
              <w:tr2bl w:val="nil"/>
            </w:tcBorders>
            <w:shd w:val="clear" w:color="auto" w:fill="D6DCE5"/>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序号</w:t>
            </w:r>
          </w:p>
        </w:tc>
        <w:tc>
          <w:tcPr>
            <w:tcW w:w="1320" w:type="dxa"/>
            <w:tcBorders>
              <w:tl2br w:val="nil"/>
              <w:tr2bl w:val="nil"/>
            </w:tcBorders>
            <w:shd w:val="clear" w:color="auto" w:fill="D6DCE5"/>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类别</w:t>
            </w:r>
          </w:p>
        </w:tc>
        <w:tc>
          <w:tcPr>
            <w:tcW w:w="7730" w:type="dxa"/>
            <w:tcBorders>
              <w:tl2br w:val="nil"/>
              <w:tr2bl w:val="nil"/>
            </w:tcBorders>
            <w:shd w:val="clear" w:color="auto" w:fill="D6DCE5"/>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商务需求</w:t>
            </w:r>
          </w:p>
        </w:tc>
      </w:tr>
      <w:tr w:rsidR="000C5BC9">
        <w:trPr>
          <w:jc w:val="center"/>
        </w:trPr>
        <w:tc>
          <w:tcPr>
            <w:tcW w:w="828"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1</w:t>
            </w:r>
          </w:p>
        </w:tc>
        <w:tc>
          <w:tcPr>
            <w:tcW w:w="1320"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服务内容</w:t>
            </w:r>
          </w:p>
        </w:tc>
        <w:tc>
          <w:tcPr>
            <w:tcW w:w="7730" w:type="dxa"/>
            <w:tcBorders>
              <w:tl2br w:val="nil"/>
              <w:tr2bl w:val="nil"/>
            </w:tcBorders>
            <w:vAlign w:val="center"/>
          </w:tcPr>
          <w:p w:rsidR="000C5BC9" w:rsidRDefault="00F345C1">
            <w:pPr>
              <w:widowControl/>
              <w:spacing w:line="360" w:lineRule="auto"/>
              <w:jc w:val="left"/>
              <w:textAlignment w:val="center"/>
              <w:rPr>
                <w:rFonts w:asciiTheme="minorEastAsia" w:eastAsiaTheme="minorEastAsia" w:hAnsiTheme="minorEastAsia"/>
                <w:bCs/>
                <w:szCs w:val="21"/>
              </w:rPr>
            </w:pPr>
            <w:r>
              <w:rPr>
                <w:rFonts w:asciiTheme="minorEastAsia" w:eastAsiaTheme="minorEastAsia" w:hAnsiTheme="minorEastAsia" w:hint="eastAsia"/>
                <w:bCs/>
                <w:szCs w:val="21"/>
              </w:rPr>
              <w:t>对12例小鼠前列腺样本进行时空组学检测。具体如下：</w:t>
            </w:r>
          </w:p>
          <w:p w:rsidR="000C5BC9" w:rsidRDefault="00F345C1">
            <w:pPr>
              <w:widowControl/>
              <w:spacing w:line="360" w:lineRule="auto"/>
              <w:textAlignment w:val="center"/>
              <w:rPr>
                <w:rFonts w:asciiTheme="minorEastAsia" w:eastAsiaTheme="minorEastAsia" w:hAnsiTheme="minorEastAsia"/>
                <w:bCs/>
                <w:szCs w:val="21"/>
              </w:rPr>
            </w:pPr>
            <w:r>
              <w:rPr>
                <w:rFonts w:asciiTheme="minorEastAsia" w:eastAsiaTheme="minorEastAsia" w:hAnsiTheme="minorEastAsia" w:hint="eastAsia"/>
                <w:bCs/>
                <w:szCs w:val="21"/>
              </w:rPr>
              <w:t>采购方提供满足送样要求足够合格的样本【12】个，投标人提供R</w:t>
            </w:r>
            <w:r>
              <w:rPr>
                <w:rFonts w:asciiTheme="minorEastAsia" w:eastAsiaTheme="minorEastAsia" w:hAnsiTheme="minorEastAsia"/>
                <w:bCs/>
                <w:szCs w:val="21"/>
              </w:rPr>
              <w:t>NA</w:t>
            </w:r>
            <w:r>
              <w:rPr>
                <w:rFonts w:asciiTheme="minorEastAsia" w:eastAsiaTheme="minorEastAsia" w:hAnsiTheme="minorEastAsia" w:hint="eastAsia"/>
                <w:bCs/>
                <w:szCs w:val="21"/>
              </w:rPr>
              <w:t>质检【12】次和透化实验【12】次（每次透化实验至少包含四个时间点，最多不超过4张透化芯片）和时空转录组捕获芯片【12】张（芯片规格为【1cm</w:t>
            </w:r>
            <w:r>
              <w:rPr>
                <w:rFonts w:asciiTheme="minorEastAsia" w:eastAsiaTheme="minorEastAsia" w:hAnsiTheme="minorEastAsia"/>
                <w:bCs/>
                <w:szCs w:val="21"/>
              </w:rPr>
              <w:t>*1cm</w:t>
            </w:r>
            <w:r>
              <w:rPr>
                <w:rFonts w:asciiTheme="minorEastAsia" w:eastAsiaTheme="minorEastAsia" w:hAnsiTheme="minorEastAsia" w:hint="eastAsia"/>
                <w:bCs/>
                <w:szCs w:val="21"/>
              </w:rPr>
              <w:t>】），投标人最终交付给采购方【1</w:t>
            </w:r>
            <w:r>
              <w:rPr>
                <w:rFonts w:asciiTheme="minorEastAsia" w:eastAsiaTheme="minorEastAsia" w:hAnsiTheme="minorEastAsia"/>
                <w:bCs/>
                <w:szCs w:val="21"/>
              </w:rPr>
              <w:t>2</w:t>
            </w:r>
            <w:r>
              <w:rPr>
                <w:rFonts w:asciiTheme="minorEastAsia" w:eastAsiaTheme="minorEastAsia" w:hAnsiTheme="minorEastAsia" w:hint="eastAsia"/>
                <w:bCs/>
                <w:szCs w:val="21"/>
              </w:rPr>
              <w:t>】张时空转录组捕获芯片</w:t>
            </w:r>
            <w:r>
              <w:rPr>
                <w:rFonts w:asciiTheme="minorEastAsia" w:eastAsiaTheme="minorEastAsia" w:hAnsiTheme="minorEastAsia"/>
                <w:bCs/>
                <w:szCs w:val="21"/>
              </w:rPr>
              <w:t>信息采集</w:t>
            </w:r>
            <w:r>
              <w:rPr>
                <w:rFonts w:asciiTheme="minorEastAsia" w:eastAsiaTheme="minorEastAsia" w:hAnsiTheme="minorEastAsia" w:hint="eastAsia"/>
                <w:bCs/>
                <w:szCs w:val="21"/>
              </w:rPr>
              <w:t>数据，并提供数据基本分析结果（数据基本分析结果以报告模板中描述为准）。</w:t>
            </w:r>
          </w:p>
        </w:tc>
      </w:tr>
      <w:tr w:rsidR="000C5BC9">
        <w:trPr>
          <w:jc w:val="center"/>
        </w:trPr>
        <w:tc>
          <w:tcPr>
            <w:tcW w:w="828"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2</w:t>
            </w:r>
          </w:p>
        </w:tc>
        <w:tc>
          <w:tcPr>
            <w:tcW w:w="1320"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人员要求</w:t>
            </w:r>
          </w:p>
        </w:tc>
        <w:tc>
          <w:tcPr>
            <w:tcW w:w="7730" w:type="dxa"/>
            <w:tcBorders>
              <w:tl2br w:val="nil"/>
              <w:tr2bl w:val="nil"/>
            </w:tcBorders>
            <w:vAlign w:val="center"/>
          </w:tcPr>
          <w:p w:rsidR="000C5BC9" w:rsidRDefault="00F345C1">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项目</w:t>
            </w:r>
            <w:r>
              <w:rPr>
                <w:rFonts w:asciiTheme="minorEastAsia" w:eastAsiaTheme="minorEastAsia" w:hAnsiTheme="minorEastAsia"/>
                <w:bCs/>
                <w:szCs w:val="21"/>
              </w:rPr>
              <w:t xml:space="preserve">团队成员总人数不少于 </w:t>
            </w:r>
            <w:r>
              <w:rPr>
                <w:rFonts w:asciiTheme="minorEastAsia" w:eastAsiaTheme="minorEastAsia" w:hAnsiTheme="minorEastAsia" w:hint="eastAsia"/>
                <w:bCs/>
                <w:szCs w:val="21"/>
              </w:rPr>
              <w:t>5</w:t>
            </w:r>
            <w:r>
              <w:rPr>
                <w:rFonts w:asciiTheme="minorEastAsia" w:eastAsiaTheme="minorEastAsia" w:hAnsiTheme="minorEastAsia"/>
                <w:bCs/>
                <w:szCs w:val="21"/>
              </w:rPr>
              <w:t>人</w:t>
            </w:r>
            <w:r>
              <w:rPr>
                <w:rFonts w:asciiTheme="minorEastAsia" w:eastAsiaTheme="minorEastAsia" w:hAnsiTheme="minorEastAsia" w:hint="eastAsia"/>
                <w:bCs/>
                <w:szCs w:val="21"/>
              </w:rPr>
              <w:t>，包括专属项目负责人、技术、分析、项目管理人员等；固定数据分析人员负责整个项目的分析，原则上项目中途不更换人员。</w:t>
            </w:r>
          </w:p>
        </w:tc>
      </w:tr>
      <w:tr w:rsidR="000C5BC9">
        <w:trPr>
          <w:jc w:val="center"/>
        </w:trPr>
        <w:tc>
          <w:tcPr>
            <w:tcW w:w="828"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3</w:t>
            </w:r>
          </w:p>
        </w:tc>
        <w:tc>
          <w:tcPr>
            <w:tcW w:w="1320"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成果要求</w:t>
            </w:r>
          </w:p>
        </w:tc>
        <w:tc>
          <w:tcPr>
            <w:tcW w:w="7730" w:type="dxa"/>
            <w:tcBorders>
              <w:tl2br w:val="nil"/>
              <w:tr2bl w:val="nil"/>
            </w:tcBorders>
            <w:vAlign w:val="center"/>
          </w:tcPr>
          <w:p w:rsidR="000C5BC9" w:rsidRDefault="00F345C1">
            <w:pPr>
              <w:widowControl/>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投标人提交项目结题报告，说明项目完成情况；信息采集过程中产生的序列文件.fastq格式文件、.bam格式文件、</w:t>
            </w:r>
            <w:r>
              <w:rPr>
                <w:rFonts w:asciiTheme="minorEastAsia" w:eastAsiaTheme="minorEastAsia" w:hAnsiTheme="minorEastAsia"/>
                <w:bCs/>
                <w:szCs w:val="21"/>
              </w:rPr>
              <w:t>表达量矩阵文件等其他项目有关所有文件</w:t>
            </w:r>
            <w:r>
              <w:rPr>
                <w:rFonts w:asciiTheme="minorEastAsia" w:eastAsiaTheme="minorEastAsia" w:hAnsiTheme="minorEastAsia" w:hint="eastAsia"/>
                <w:bCs/>
                <w:szCs w:val="21"/>
              </w:rPr>
              <w:t>将采用移动硬盘传输数据。数据交付 6个月内，免费提供技术咨询服务，并为提供项目测序及分析流程，提供文章发表需要的分析方法，参数等内容；最终数据提供后可继续保留数据 3个月，投标人应保证所有测序和分析数据的绝对安全性。</w:t>
            </w:r>
          </w:p>
        </w:tc>
      </w:tr>
      <w:tr w:rsidR="000C5BC9">
        <w:trPr>
          <w:jc w:val="center"/>
        </w:trPr>
        <w:tc>
          <w:tcPr>
            <w:tcW w:w="828"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4</w:t>
            </w:r>
          </w:p>
        </w:tc>
        <w:tc>
          <w:tcPr>
            <w:tcW w:w="1320"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服务期限</w:t>
            </w:r>
          </w:p>
        </w:tc>
        <w:tc>
          <w:tcPr>
            <w:tcW w:w="7730" w:type="dxa"/>
            <w:tcBorders>
              <w:tl2br w:val="nil"/>
              <w:tr2bl w:val="nil"/>
            </w:tcBorders>
            <w:vAlign w:val="center"/>
          </w:tcPr>
          <w:p w:rsidR="000C5BC9" w:rsidRDefault="00DB0BBE">
            <w:pPr>
              <w:widowControl/>
              <w:spacing w:line="360" w:lineRule="auto"/>
              <w:ind w:left="420" w:hangingChars="200" w:hanging="420"/>
              <w:rPr>
                <w:rFonts w:asciiTheme="minorEastAsia" w:eastAsiaTheme="minorEastAsia" w:hAnsiTheme="minorEastAsia" w:cs="仿宋"/>
                <w:bCs/>
                <w:szCs w:val="21"/>
              </w:rPr>
            </w:pPr>
            <w:r w:rsidRPr="00DB0BBE">
              <w:rPr>
                <w:rFonts w:asciiTheme="minorEastAsia" w:eastAsiaTheme="minorEastAsia" w:hAnsiTheme="minorEastAsia" w:cs="仿宋" w:hint="eastAsia"/>
                <w:bCs/>
                <w:szCs w:val="21"/>
                <w:highlight w:val="yellow"/>
              </w:rPr>
              <w:t>★</w:t>
            </w:r>
            <w:r w:rsidR="00F345C1" w:rsidRPr="00DB0BBE">
              <w:rPr>
                <w:rFonts w:asciiTheme="minorEastAsia" w:eastAsiaTheme="minorEastAsia" w:hAnsiTheme="minorEastAsia" w:cs="仿宋" w:hint="eastAsia"/>
                <w:bCs/>
                <w:szCs w:val="21"/>
                <w:highlight w:val="yellow"/>
              </w:rPr>
              <w:t>本项目服务期限为两年。</w:t>
            </w:r>
          </w:p>
        </w:tc>
      </w:tr>
      <w:tr w:rsidR="000C5BC9">
        <w:trPr>
          <w:jc w:val="center"/>
        </w:trPr>
        <w:tc>
          <w:tcPr>
            <w:tcW w:w="828"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5</w:t>
            </w:r>
          </w:p>
        </w:tc>
        <w:tc>
          <w:tcPr>
            <w:tcW w:w="1320"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付款要求</w:t>
            </w:r>
          </w:p>
        </w:tc>
        <w:tc>
          <w:tcPr>
            <w:tcW w:w="7730" w:type="dxa"/>
            <w:tcBorders>
              <w:tl2br w:val="nil"/>
              <w:tr2bl w:val="nil"/>
            </w:tcBorders>
            <w:vAlign w:val="center"/>
          </w:tcPr>
          <w:p w:rsidR="000C5BC9" w:rsidRDefault="00F345C1">
            <w:pPr>
              <w:widowControl/>
              <w:numPr>
                <w:ilvl w:val="0"/>
                <w:numId w:val="5"/>
              </w:numPr>
              <w:spacing w:line="360" w:lineRule="auto"/>
              <w:rPr>
                <w:rFonts w:asciiTheme="minorEastAsia" w:eastAsiaTheme="minorEastAsia" w:hAnsiTheme="minorEastAsia" w:cs="仿宋"/>
                <w:bCs/>
                <w:szCs w:val="21"/>
              </w:rPr>
            </w:pPr>
            <w:r>
              <w:rPr>
                <w:rFonts w:asciiTheme="minorEastAsia" w:eastAsiaTheme="minorEastAsia" w:hAnsiTheme="minorEastAsia" w:cs="仿宋" w:hint="eastAsia"/>
                <w:bCs/>
                <w:szCs w:val="21"/>
              </w:rPr>
              <w:t>项目结算金额：按照采购方提供的实际样本例数乘以中标单价（中标单价=投标总价/12例）进行结算。</w:t>
            </w:r>
          </w:p>
          <w:p w:rsidR="000C5BC9" w:rsidRDefault="00F345C1">
            <w:pPr>
              <w:widowControl/>
              <w:spacing w:line="360" w:lineRule="auto"/>
              <w:ind w:left="420" w:hangingChars="200" w:hanging="420"/>
              <w:rPr>
                <w:rFonts w:asciiTheme="minorEastAsia" w:eastAsiaTheme="minorEastAsia" w:hAnsiTheme="minorEastAsia" w:cs="仿宋"/>
                <w:bCs/>
                <w:szCs w:val="21"/>
              </w:rPr>
            </w:pPr>
            <w:r>
              <w:rPr>
                <w:rFonts w:asciiTheme="minorEastAsia" w:eastAsiaTheme="minorEastAsia" w:hAnsiTheme="minorEastAsia" w:cs="仿宋" w:hint="eastAsia"/>
                <w:bCs/>
                <w:szCs w:val="21"/>
              </w:rPr>
              <w:t>2）付款方式：分期付款【共两期】</w:t>
            </w:r>
          </w:p>
          <w:p w:rsidR="000C5BC9" w:rsidRDefault="00F345C1">
            <w:pPr>
              <w:widowControl/>
              <w:spacing w:line="360" w:lineRule="auto"/>
              <w:ind w:left="420" w:hangingChars="200" w:hanging="420"/>
              <w:rPr>
                <w:rFonts w:asciiTheme="minorEastAsia" w:eastAsiaTheme="minorEastAsia" w:hAnsiTheme="minorEastAsia" w:cs="仿宋"/>
                <w:bCs/>
                <w:szCs w:val="21"/>
              </w:rPr>
            </w:pPr>
            <w:r>
              <w:rPr>
                <w:rFonts w:asciiTheme="minorEastAsia" w:eastAsiaTheme="minorEastAsia" w:hAnsiTheme="minorEastAsia" w:hint="eastAsia"/>
                <w:bCs/>
                <w:szCs w:val="21"/>
              </w:rPr>
              <w:t>第一期：</w:t>
            </w:r>
            <w:r>
              <w:rPr>
                <w:rFonts w:asciiTheme="minorEastAsia" w:eastAsiaTheme="minorEastAsia" w:hAnsiTheme="minorEastAsia" w:cs="仿宋" w:hint="eastAsia"/>
                <w:bCs/>
                <w:szCs w:val="21"/>
              </w:rPr>
              <w:t>预付款70%，合同签订后10个工作日内支付；</w:t>
            </w:r>
          </w:p>
          <w:p w:rsidR="000C5BC9" w:rsidRDefault="00F345C1">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第二期：</w:t>
            </w:r>
            <w:r>
              <w:rPr>
                <w:rFonts w:asciiTheme="minorEastAsia" w:eastAsiaTheme="minorEastAsia" w:hAnsiTheme="minorEastAsia" w:cs="仿宋" w:hint="eastAsia"/>
                <w:bCs/>
                <w:kern w:val="0"/>
                <w:szCs w:val="21"/>
              </w:rPr>
              <w:t>收到结题报告和交付原始数据后15个工作日内支付尾款，尾款</w:t>
            </w:r>
            <w:r>
              <w:rPr>
                <w:rFonts w:asciiTheme="minorEastAsia" w:eastAsiaTheme="minorEastAsia" w:hAnsiTheme="minorEastAsia" w:cs="仿宋" w:hint="eastAsia"/>
                <w:bCs/>
                <w:szCs w:val="21"/>
              </w:rPr>
              <w:t>按照采购方提供的实际金额（实际金额=总样本例数</w:t>
            </w:r>
            <w:r>
              <w:rPr>
                <w:rFonts w:ascii="Arial" w:eastAsiaTheme="minorEastAsia" w:hAnsi="Arial" w:cs="Arial"/>
                <w:bCs/>
                <w:szCs w:val="21"/>
              </w:rPr>
              <w:t>×</w:t>
            </w:r>
            <w:r>
              <w:rPr>
                <w:rFonts w:asciiTheme="minorEastAsia" w:eastAsiaTheme="minorEastAsia" w:hAnsiTheme="minorEastAsia" w:cs="仿宋" w:hint="eastAsia"/>
                <w:bCs/>
                <w:szCs w:val="21"/>
              </w:rPr>
              <w:t>中标单价-预付款）进行项目结算。</w:t>
            </w:r>
          </w:p>
        </w:tc>
      </w:tr>
      <w:tr w:rsidR="000C5BC9">
        <w:trPr>
          <w:jc w:val="center"/>
        </w:trPr>
        <w:tc>
          <w:tcPr>
            <w:tcW w:w="828"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6</w:t>
            </w:r>
          </w:p>
        </w:tc>
        <w:tc>
          <w:tcPr>
            <w:tcW w:w="1320"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认证情况</w:t>
            </w:r>
          </w:p>
        </w:tc>
        <w:tc>
          <w:tcPr>
            <w:tcW w:w="7730" w:type="dxa"/>
            <w:tcBorders>
              <w:tl2br w:val="nil"/>
              <w:tr2bl w:val="nil"/>
            </w:tcBorders>
            <w:vAlign w:val="center"/>
          </w:tcPr>
          <w:p w:rsidR="000C5BC9" w:rsidRDefault="00F345C1">
            <w:pPr>
              <w:pStyle w:val="1e"/>
              <w:widowControl/>
              <w:numPr>
                <w:ilvl w:val="0"/>
                <w:numId w:val="6"/>
              </w:numPr>
              <w:spacing w:line="360" w:lineRule="auto"/>
              <w:ind w:firstLineChars="0"/>
              <w:rPr>
                <w:rFonts w:asciiTheme="minorEastAsia" w:eastAsiaTheme="minorEastAsia" w:hAnsiTheme="minorEastAsia"/>
                <w:bCs/>
                <w:szCs w:val="21"/>
              </w:rPr>
            </w:pPr>
            <w:r>
              <w:rPr>
                <w:rFonts w:ascii="仿宋_GB2312" w:eastAsia="仿宋_GB2312" w:hint="eastAsia"/>
                <w:sz w:val="24"/>
              </w:rPr>
              <w:t>▲</w:t>
            </w:r>
            <w:r>
              <w:rPr>
                <w:rFonts w:asciiTheme="minorEastAsia" w:eastAsiaTheme="minorEastAsia" w:hAnsiTheme="minorEastAsia" w:hint="eastAsia"/>
                <w:bCs/>
                <w:szCs w:val="21"/>
              </w:rPr>
              <w:t>投标人通过</w:t>
            </w:r>
            <w:r>
              <w:rPr>
                <w:rFonts w:asciiTheme="minorEastAsia" w:eastAsiaTheme="minorEastAsia" w:hAnsiTheme="minorEastAsia"/>
                <w:bCs/>
                <w:szCs w:val="21"/>
              </w:rPr>
              <w:t xml:space="preserve"> ISO9001 </w:t>
            </w:r>
            <w:r>
              <w:rPr>
                <w:rFonts w:asciiTheme="minorEastAsia" w:eastAsiaTheme="minorEastAsia" w:hAnsiTheme="minorEastAsia" w:hint="eastAsia"/>
                <w:bCs/>
                <w:szCs w:val="21"/>
              </w:rPr>
              <w:t>认证、</w:t>
            </w:r>
            <w:r>
              <w:rPr>
                <w:rFonts w:asciiTheme="minorEastAsia" w:eastAsiaTheme="minorEastAsia" w:hAnsiTheme="minorEastAsia"/>
                <w:bCs/>
                <w:szCs w:val="21"/>
              </w:rPr>
              <w:t>ISO14001认证</w:t>
            </w:r>
            <w:r>
              <w:rPr>
                <w:rFonts w:asciiTheme="minorEastAsia" w:eastAsiaTheme="minorEastAsia" w:hAnsiTheme="minorEastAsia" w:hint="eastAsia"/>
                <w:bCs/>
                <w:szCs w:val="21"/>
              </w:rPr>
              <w:t>、</w:t>
            </w:r>
            <w:r>
              <w:rPr>
                <w:rFonts w:asciiTheme="minorEastAsia" w:eastAsiaTheme="minorEastAsia" w:hAnsiTheme="minorEastAsia"/>
                <w:bCs/>
                <w:szCs w:val="21"/>
              </w:rPr>
              <w:t>ISO</w:t>
            </w:r>
            <w:r>
              <w:rPr>
                <w:rFonts w:asciiTheme="minorEastAsia" w:eastAsiaTheme="minorEastAsia" w:hAnsiTheme="minorEastAsia" w:hint="eastAsia"/>
                <w:bCs/>
                <w:szCs w:val="21"/>
              </w:rPr>
              <w:t>45001认证；</w:t>
            </w:r>
          </w:p>
          <w:p w:rsidR="000C5BC9" w:rsidRDefault="007F476F">
            <w:pPr>
              <w:pStyle w:val="1e"/>
              <w:widowControl/>
              <w:numPr>
                <w:ilvl w:val="0"/>
                <w:numId w:val="6"/>
              </w:numPr>
              <w:spacing w:line="360" w:lineRule="auto"/>
              <w:ind w:firstLineChars="0"/>
              <w:rPr>
                <w:rFonts w:ascii="仿宋" w:eastAsia="仿宋" w:hAnsi="仿宋"/>
                <w:bCs/>
                <w:sz w:val="24"/>
                <w:szCs w:val="24"/>
              </w:rPr>
            </w:pPr>
            <w:r w:rsidRPr="0064627D">
              <w:rPr>
                <w:rFonts w:ascii="仿宋_GB2312" w:eastAsia="仿宋_GB2312" w:hint="eastAsia"/>
                <w:sz w:val="24"/>
              </w:rPr>
              <w:t>▲</w:t>
            </w:r>
            <w:r w:rsidRPr="0064627D">
              <w:rPr>
                <w:rFonts w:asciiTheme="minorEastAsia" w:eastAsiaTheme="minorEastAsia" w:hAnsiTheme="minorEastAsia" w:hint="eastAsia"/>
                <w:bCs/>
                <w:szCs w:val="21"/>
              </w:rPr>
              <w:t>投标人具有CNS期刊发表3篇以上时空组学文章经验。</w:t>
            </w:r>
          </w:p>
        </w:tc>
      </w:tr>
      <w:tr w:rsidR="000C5BC9">
        <w:trPr>
          <w:jc w:val="center"/>
        </w:trPr>
        <w:tc>
          <w:tcPr>
            <w:tcW w:w="828"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7</w:t>
            </w:r>
          </w:p>
        </w:tc>
        <w:tc>
          <w:tcPr>
            <w:tcW w:w="1320"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售后服务</w:t>
            </w:r>
          </w:p>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lastRenderedPageBreak/>
              <w:t>要求</w:t>
            </w:r>
          </w:p>
        </w:tc>
        <w:tc>
          <w:tcPr>
            <w:tcW w:w="7730" w:type="dxa"/>
            <w:tcBorders>
              <w:tl2br w:val="nil"/>
              <w:tr2bl w:val="nil"/>
            </w:tcBorders>
            <w:vAlign w:val="center"/>
          </w:tcPr>
          <w:p w:rsidR="000C5BC9" w:rsidRDefault="00DB0BBE">
            <w:pPr>
              <w:widowControl/>
              <w:spacing w:line="360" w:lineRule="auto"/>
              <w:rPr>
                <w:rFonts w:asciiTheme="minorEastAsia" w:eastAsiaTheme="minorEastAsia" w:hAnsiTheme="minorEastAsia" w:cs="仿宋"/>
                <w:b/>
                <w:szCs w:val="21"/>
              </w:rPr>
            </w:pPr>
            <w:r>
              <w:rPr>
                <w:rFonts w:asciiTheme="minorEastAsia" w:eastAsiaTheme="minorEastAsia" w:hAnsiTheme="minorEastAsia" w:cs="仿宋" w:hint="eastAsia"/>
                <w:b/>
                <w:szCs w:val="21"/>
              </w:rPr>
              <w:lastRenderedPageBreak/>
              <w:t>1.</w:t>
            </w:r>
            <w:r w:rsidR="00F345C1">
              <w:rPr>
                <w:rFonts w:asciiTheme="minorEastAsia" w:eastAsiaTheme="minorEastAsia" w:hAnsiTheme="minorEastAsia" w:cs="仿宋" w:hint="eastAsia"/>
                <w:b/>
                <w:szCs w:val="21"/>
              </w:rPr>
              <w:t>实验服务能力</w:t>
            </w:r>
          </w:p>
          <w:p w:rsidR="000C5BC9" w:rsidRDefault="007F476F">
            <w:pPr>
              <w:spacing w:line="360" w:lineRule="auto"/>
              <w:ind w:firstLineChars="200" w:firstLine="480"/>
              <w:rPr>
                <w:rFonts w:asciiTheme="minorEastAsia" w:eastAsiaTheme="minorEastAsia" w:hAnsiTheme="minorEastAsia"/>
                <w:bCs/>
                <w:kern w:val="0"/>
                <w:szCs w:val="21"/>
              </w:rPr>
            </w:pPr>
            <w:r w:rsidRPr="0064627D">
              <w:rPr>
                <w:rFonts w:ascii="仿宋_GB2312" w:eastAsia="仿宋_GB2312" w:hint="eastAsia"/>
                <w:sz w:val="24"/>
              </w:rPr>
              <w:lastRenderedPageBreak/>
              <w:t>▲</w:t>
            </w:r>
            <w:r>
              <w:rPr>
                <w:rFonts w:asciiTheme="minorEastAsia" w:eastAsiaTheme="minorEastAsia" w:hAnsiTheme="minorEastAsia" w:hint="eastAsia"/>
                <w:bCs/>
                <w:kern w:val="0"/>
                <w:szCs w:val="21"/>
              </w:rPr>
              <w:t>投标人</w:t>
            </w:r>
            <w:r>
              <w:rPr>
                <w:rFonts w:asciiTheme="minorEastAsia" w:eastAsiaTheme="minorEastAsia" w:hAnsiTheme="minorEastAsia"/>
                <w:bCs/>
                <w:kern w:val="0"/>
                <w:szCs w:val="21"/>
              </w:rPr>
              <w:t>具备为本项目服务的相应组织贴片、建库及测序仪器</w:t>
            </w:r>
            <w:r>
              <w:rPr>
                <w:rFonts w:asciiTheme="minorEastAsia" w:eastAsiaTheme="minorEastAsia" w:hAnsiTheme="minorEastAsia" w:hint="eastAsia"/>
                <w:bCs/>
                <w:kern w:val="0"/>
                <w:szCs w:val="21"/>
              </w:rPr>
              <w:t>（提供仪器自有相关证明，采购合同或者发票）</w:t>
            </w:r>
            <w:r>
              <w:rPr>
                <w:rFonts w:asciiTheme="minorEastAsia" w:eastAsiaTheme="minorEastAsia" w:hAnsiTheme="minorEastAsia"/>
                <w:bCs/>
                <w:kern w:val="0"/>
                <w:szCs w:val="21"/>
              </w:rPr>
              <w:t>、试剂及技术人员、空间转录组测序研究工具书。有可使用的空间转录组在线作图及分析平台，空间转录</w:t>
            </w:r>
            <w:r>
              <w:rPr>
                <w:rFonts w:asciiTheme="minorEastAsia" w:eastAsiaTheme="minorEastAsia" w:hAnsiTheme="minorEastAsia" w:hint="eastAsia"/>
                <w:bCs/>
                <w:kern w:val="0"/>
                <w:szCs w:val="21"/>
              </w:rPr>
              <w:t>组</w:t>
            </w:r>
            <w:r>
              <w:rPr>
                <w:rFonts w:asciiTheme="minorEastAsia" w:eastAsiaTheme="minorEastAsia" w:hAnsiTheme="minorEastAsia"/>
                <w:bCs/>
                <w:kern w:val="0"/>
                <w:szCs w:val="21"/>
              </w:rPr>
              <w:t>marker基因自建数据库</w:t>
            </w:r>
            <w:r>
              <w:rPr>
                <w:rFonts w:asciiTheme="minorEastAsia" w:eastAsiaTheme="minorEastAsia" w:hAnsiTheme="minorEastAsia" w:hint="eastAsia"/>
                <w:bCs/>
                <w:kern w:val="0"/>
                <w:szCs w:val="21"/>
              </w:rPr>
              <w:t>。</w:t>
            </w:r>
          </w:p>
          <w:p w:rsidR="000C5BC9" w:rsidRDefault="00DB0BBE">
            <w:pPr>
              <w:spacing w:line="360"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2.</w:t>
            </w:r>
            <w:r w:rsidR="00F345C1">
              <w:rPr>
                <w:rFonts w:asciiTheme="minorEastAsia" w:eastAsiaTheme="minorEastAsia" w:hAnsiTheme="minorEastAsia" w:hint="eastAsia"/>
                <w:b/>
                <w:kern w:val="0"/>
                <w:szCs w:val="21"/>
              </w:rPr>
              <w:t>生信分析实力</w:t>
            </w:r>
          </w:p>
          <w:p w:rsidR="000C5BC9" w:rsidRDefault="00F345C1">
            <w:pPr>
              <w:spacing w:line="360" w:lineRule="auto"/>
              <w:ind w:firstLineChars="200" w:firstLine="420"/>
              <w:rPr>
                <w:rFonts w:asciiTheme="minorEastAsia" w:eastAsiaTheme="minorEastAsia" w:hAnsiTheme="minorEastAsia"/>
                <w:bCs/>
                <w:kern w:val="0"/>
                <w:szCs w:val="21"/>
              </w:rPr>
            </w:pPr>
            <w:r>
              <w:rPr>
                <w:rFonts w:asciiTheme="minorEastAsia" w:eastAsiaTheme="minorEastAsia" w:hAnsiTheme="minorEastAsia"/>
                <w:bCs/>
                <w:kern w:val="0"/>
                <w:szCs w:val="21"/>
              </w:rPr>
              <w:t>配备生信团队对数据进行高级分析。承诺根据采购人实验设计，对数据结果进行参数优化，基于采购人的研究需求提供可行的分析方法并且免费执行数据分析和挖掘。在探索性的生物学问题对数据多次分析，尝试不同的软件方法，调试不同的参数对数据进行分析和挖掘</w:t>
            </w:r>
            <w:r>
              <w:rPr>
                <w:rFonts w:asciiTheme="minorEastAsia" w:eastAsiaTheme="minorEastAsia" w:hAnsiTheme="minorEastAsia" w:hint="eastAsia"/>
                <w:bCs/>
                <w:kern w:val="0"/>
                <w:szCs w:val="21"/>
              </w:rPr>
              <w:t>。</w:t>
            </w:r>
          </w:p>
          <w:p w:rsidR="000C5BC9" w:rsidRDefault="00DB0BBE">
            <w:pPr>
              <w:spacing w:line="360"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3.</w:t>
            </w:r>
            <w:r w:rsidR="00F345C1">
              <w:rPr>
                <w:rFonts w:asciiTheme="minorEastAsia" w:eastAsiaTheme="minorEastAsia" w:hAnsiTheme="minorEastAsia" w:hint="eastAsia"/>
                <w:b/>
                <w:kern w:val="0"/>
                <w:szCs w:val="21"/>
              </w:rPr>
              <w:t>项目沟通服务</w:t>
            </w:r>
          </w:p>
          <w:p w:rsidR="000C5BC9" w:rsidRDefault="00F345C1">
            <w:pPr>
              <w:spacing w:line="360" w:lineRule="auto"/>
              <w:ind w:firstLineChars="200" w:firstLine="420"/>
              <w:rPr>
                <w:rFonts w:asciiTheme="minorEastAsia" w:eastAsiaTheme="minorEastAsia" w:hAnsiTheme="minorEastAsia"/>
                <w:bCs/>
                <w:kern w:val="0"/>
                <w:szCs w:val="21"/>
              </w:rPr>
            </w:pPr>
            <w:r>
              <w:rPr>
                <w:rFonts w:asciiTheme="minorEastAsia" w:eastAsiaTheme="minorEastAsia" w:hAnsiTheme="minorEastAsia"/>
                <w:bCs/>
                <w:kern w:val="0"/>
                <w:szCs w:val="21"/>
              </w:rPr>
              <w:t>在各个分析节点与采购人及时沟通，做到 24 小时反馈机制，定期反馈项目进展、分析进展；可以通过即时沟通的方式做到及时反馈</w:t>
            </w:r>
            <w:r>
              <w:rPr>
                <w:rFonts w:asciiTheme="minorEastAsia" w:eastAsiaTheme="minorEastAsia" w:hAnsiTheme="minorEastAsia" w:hint="eastAsia"/>
                <w:bCs/>
                <w:kern w:val="0"/>
                <w:szCs w:val="21"/>
              </w:rPr>
              <w:t>。</w:t>
            </w:r>
          </w:p>
        </w:tc>
      </w:tr>
      <w:tr w:rsidR="000C5BC9">
        <w:trPr>
          <w:jc w:val="center"/>
        </w:trPr>
        <w:tc>
          <w:tcPr>
            <w:tcW w:w="828"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lastRenderedPageBreak/>
              <w:t>8</w:t>
            </w:r>
          </w:p>
        </w:tc>
        <w:tc>
          <w:tcPr>
            <w:tcW w:w="1320"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知识产权</w:t>
            </w:r>
          </w:p>
        </w:tc>
        <w:tc>
          <w:tcPr>
            <w:tcW w:w="7730" w:type="dxa"/>
            <w:tcBorders>
              <w:tl2br w:val="nil"/>
              <w:tr2bl w:val="nil"/>
            </w:tcBorders>
            <w:vAlign w:val="center"/>
          </w:tcPr>
          <w:p w:rsidR="000C5BC9" w:rsidRDefault="00F345C1">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cs="仿宋" w:hint="eastAsia"/>
                <w:bCs/>
                <w:szCs w:val="21"/>
              </w:rPr>
              <w:t>采购方拥有</w:t>
            </w:r>
            <w:r>
              <w:rPr>
                <w:rFonts w:asciiTheme="minorEastAsia" w:eastAsiaTheme="minorEastAsia" w:hAnsiTheme="minorEastAsia" w:hint="eastAsia"/>
                <w:bCs/>
                <w:szCs w:val="21"/>
              </w:rPr>
              <w:t>合同约定交付成果，有权进行自由存储、分析、使用成果中的数据。为免歧义，各方所拥有的背景知识产权归属各自所有，不因本合同的签署而产生让与或许可。背景知识产权指在本合同签署之前由合同一方产生或持有的，或者一方在本合同有效期内产生或持有但是超出合同范围或与合同无关的知识产权，包括相关的专利、著作权、未公开的技术报告和数据等。本合同约定的技术方法、技术路线相关的知识产权仍归属投标人单独所有。</w:t>
            </w:r>
          </w:p>
        </w:tc>
      </w:tr>
      <w:tr w:rsidR="000C5BC9">
        <w:trPr>
          <w:jc w:val="center"/>
        </w:trPr>
        <w:tc>
          <w:tcPr>
            <w:tcW w:w="828"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9</w:t>
            </w:r>
          </w:p>
        </w:tc>
        <w:tc>
          <w:tcPr>
            <w:tcW w:w="1320" w:type="dxa"/>
            <w:tcBorders>
              <w:tl2br w:val="nil"/>
              <w:tr2bl w:val="nil"/>
            </w:tcBorders>
            <w:vAlign w:val="center"/>
          </w:tcPr>
          <w:p w:rsidR="000C5BC9" w:rsidRDefault="00F345C1">
            <w:pPr>
              <w:widowControl/>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保密信息</w:t>
            </w:r>
          </w:p>
        </w:tc>
        <w:tc>
          <w:tcPr>
            <w:tcW w:w="7730" w:type="dxa"/>
            <w:tcBorders>
              <w:tl2br w:val="nil"/>
              <w:tr2bl w:val="nil"/>
            </w:tcBorders>
            <w:vAlign w:val="center"/>
          </w:tcPr>
          <w:p w:rsidR="000C5BC9" w:rsidRDefault="00F345C1">
            <w:pPr>
              <w:widowControl/>
              <w:numPr>
                <w:ilvl w:val="0"/>
                <w:numId w:val="7"/>
              </w:numPr>
              <w:spacing w:line="360"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保密内容（包括技术信息和经营信息）：原始资料、技术路线、项目数据、项目报告及与项目有关的资料结果及报价等。</w:t>
            </w:r>
          </w:p>
          <w:p w:rsidR="000C5BC9" w:rsidRDefault="00F345C1">
            <w:pPr>
              <w:widowControl/>
              <w:numPr>
                <w:ilvl w:val="0"/>
                <w:numId w:val="7"/>
              </w:numPr>
              <w:spacing w:line="360"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涉密人员范围：参与或知悉保密内容的所有人员。</w:t>
            </w:r>
          </w:p>
          <w:p w:rsidR="000C5BC9" w:rsidRDefault="00F345C1">
            <w:pPr>
              <w:widowControl/>
              <w:numPr>
                <w:ilvl w:val="0"/>
                <w:numId w:val="7"/>
              </w:numPr>
              <w:spacing w:line="360"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保密期限：合同有效期内至保密信息以合法途径为公众所知悉时止。</w:t>
            </w:r>
          </w:p>
          <w:p w:rsidR="000C5BC9" w:rsidRDefault="00F345C1">
            <w:pPr>
              <w:widowControl/>
              <w:numPr>
                <w:ilvl w:val="0"/>
                <w:numId w:val="7"/>
              </w:numPr>
              <w:spacing w:line="360"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保密要求：项目产生的所有数据归采购方所有，投标人对课题组提供的生物样本及测序的所有数据进行保密。</w:t>
            </w:r>
          </w:p>
        </w:tc>
      </w:tr>
    </w:tbl>
    <w:p w:rsidR="000C5BC9" w:rsidRDefault="00F345C1">
      <w:pPr>
        <w:pStyle w:val="aff0"/>
        <w:spacing w:before="156" w:line="360" w:lineRule="auto"/>
        <w:ind w:firstLineChars="0" w:firstLine="0"/>
        <w:rPr>
          <w:rFonts w:ascii="宋体" w:hAnsi="宋体" w:cs="宋体"/>
          <w:kern w:val="0"/>
          <w:szCs w:val="21"/>
        </w:rPr>
      </w:pPr>
      <w:r>
        <w:rPr>
          <w:szCs w:val="21"/>
        </w:rPr>
        <w:br w:type="page"/>
      </w:r>
    </w:p>
    <w:p w:rsidR="000C5BC9" w:rsidRDefault="000C5BC9">
      <w:pPr>
        <w:pStyle w:val="yiv1649619028msonormal"/>
        <w:spacing w:before="0" w:beforeAutospacing="0" w:after="0" w:afterAutospacing="0" w:line="360" w:lineRule="auto"/>
        <w:rPr>
          <w:sz w:val="21"/>
          <w:szCs w:val="21"/>
        </w:rPr>
      </w:pPr>
    </w:p>
    <w:p w:rsidR="000C5BC9" w:rsidRDefault="00F345C1">
      <w:pPr>
        <w:pStyle w:val="1"/>
      </w:pPr>
      <w:bookmarkStart w:id="2" w:name="_Toc110410361"/>
      <w:r>
        <w:rPr>
          <w:rFonts w:hint="eastAsia"/>
        </w:rPr>
        <w:t>第三章</w:t>
      </w:r>
      <w:r>
        <w:rPr>
          <w:rFonts w:hint="eastAsia"/>
        </w:rPr>
        <w:t xml:space="preserve">  </w:t>
      </w:r>
      <w:r>
        <w:rPr>
          <w:rFonts w:hint="eastAsia"/>
        </w:rPr>
        <w:t>投标文件初审</w:t>
      </w:r>
      <w:bookmarkEnd w:id="2"/>
    </w:p>
    <w:p w:rsidR="000C5BC9" w:rsidRDefault="000C5BC9">
      <w:pPr>
        <w:autoSpaceDE w:val="0"/>
        <w:autoSpaceDN w:val="0"/>
        <w:adjustRightInd w:val="0"/>
        <w:spacing w:line="360" w:lineRule="auto"/>
        <w:ind w:firstLineChars="200" w:firstLine="480"/>
        <w:jc w:val="left"/>
        <w:rPr>
          <w:rFonts w:ascii="仿宋_GB2312" w:eastAsia="仿宋_GB2312"/>
          <w:sz w:val="24"/>
        </w:rPr>
      </w:pPr>
    </w:p>
    <w:p w:rsidR="000C5BC9" w:rsidRDefault="00F345C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0C5BC9" w:rsidRDefault="000C5BC9">
      <w:pPr>
        <w:adjustRightInd w:val="0"/>
        <w:spacing w:line="360" w:lineRule="auto"/>
        <w:rPr>
          <w:snapToGrid w:val="0"/>
          <w:kern w:val="0"/>
        </w:rPr>
      </w:pPr>
    </w:p>
    <w:p w:rsidR="000C5BC9" w:rsidRDefault="00F345C1">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0C5BC9" w:rsidRDefault="00F345C1">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0C5BC9" w:rsidRDefault="000C5BC9">
      <w:pPr>
        <w:adjustRightInd w:val="0"/>
        <w:spacing w:line="360" w:lineRule="auto"/>
        <w:rPr>
          <w:rFonts w:ascii="宋体" w:hAnsi="宋体"/>
          <w:snapToGrid w:val="0"/>
          <w:kern w:val="0"/>
        </w:rPr>
      </w:pPr>
    </w:p>
    <w:p w:rsidR="000C5BC9" w:rsidRDefault="00F345C1">
      <w:pPr>
        <w:adjustRightInd w:val="0"/>
        <w:spacing w:line="360" w:lineRule="auto"/>
        <w:rPr>
          <w:rFonts w:ascii="宋体" w:hAnsi="宋体"/>
          <w:snapToGrid w:val="0"/>
          <w:kern w:val="0"/>
        </w:rPr>
      </w:pPr>
      <w:r>
        <w:rPr>
          <w:rFonts w:ascii="宋体" w:hAnsi="宋体" w:hint="eastAsia"/>
          <w:snapToGrid w:val="0"/>
          <w:kern w:val="0"/>
        </w:rPr>
        <w:t>二、符合性审查</w:t>
      </w:r>
    </w:p>
    <w:p w:rsidR="000C5BC9" w:rsidRDefault="00F345C1">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0C5BC9" w:rsidRDefault="00F345C1">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0C5BC9" w:rsidRDefault="00F345C1">
      <w:pPr>
        <w:adjustRightInd w:val="0"/>
        <w:spacing w:line="360" w:lineRule="auto"/>
        <w:rPr>
          <w:rFonts w:ascii="宋体" w:hAnsi="宋体"/>
          <w:snapToGrid w:val="0"/>
          <w:kern w:val="0"/>
        </w:rPr>
      </w:pPr>
      <w:r>
        <w:rPr>
          <w:rFonts w:ascii="宋体" w:hAnsi="宋体" w:hint="eastAsia"/>
          <w:snapToGrid w:val="0"/>
          <w:kern w:val="0"/>
        </w:rPr>
        <w:t>3、未按招标文件要求提供法定代表人（负责人）证明书和法定代表人（负责人）授权委托书。</w:t>
      </w:r>
    </w:p>
    <w:p w:rsidR="000C5BC9" w:rsidRDefault="00F345C1">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0C5BC9" w:rsidRDefault="00F345C1">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0C5BC9" w:rsidRDefault="00F345C1">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0C5BC9" w:rsidRDefault="00F345C1">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0C5BC9" w:rsidRDefault="00F345C1">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0C5BC9" w:rsidRDefault="00F345C1">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0C5BC9" w:rsidRDefault="00F345C1">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0C5BC9" w:rsidRDefault="00F345C1">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0C5BC9" w:rsidRDefault="00F345C1">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投标人的投标总价超过采购预算金额或最高投标限价的</w:t>
      </w:r>
      <w:r>
        <w:rPr>
          <w:rFonts w:ascii="宋体" w:hAnsi="宋体" w:hint="eastAsia"/>
          <w:snapToGrid w:val="0"/>
          <w:kern w:val="0"/>
        </w:rPr>
        <w:t>。</w:t>
      </w:r>
    </w:p>
    <w:p w:rsidR="000C5BC9" w:rsidRDefault="00F345C1">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0C5BC9" w:rsidRDefault="000C5BC9"/>
    <w:p w:rsidR="000C5BC9" w:rsidRDefault="000C5BC9"/>
    <w:p w:rsidR="000C5BC9" w:rsidRDefault="000C5BC9"/>
    <w:p w:rsidR="000C5BC9" w:rsidRDefault="00F345C1">
      <w:pPr>
        <w:widowControl/>
        <w:jc w:val="left"/>
      </w:pPr>
      <w:r>
        <w:br w:type="page"/>
      </w:r>
    </w:p>
    <w:p w:rsidR="000C5BC9" w:rsidRDefault="000C5BC9"/>
    <w:p w:rsidR="000C5BC9" w:rsidRDefault="00F345C1">
      <w:pPr>
        <w:pStyle w:val="1"/>
        <w:spacing w:after="0"/>
      </w:pPr>
      <w:bookmarkStart w:id="3" w:name="_Toc110410362"/>
      <w:r>
        <w:rPr>
          <w:rFonts w:hint="eastAsia"/>
        </w:rPr>
        <w:t>第四章</w:t>
      </w:r>
      <w:r>
        <w:rPr>
          <w:rFonts w:hint="eastAsia"/>
        </w:rPr>
        <w:t xml:space="preserve">  </w:t>
      </w:r>
      <w:r>
        <w:rPr>
          <w:rFonts w:hint="eastAsia"/>
        </w:rPr>
        <w:t>评标方法和标准</w:t>
      </w:r>
      <w:bookmarkEnd w:id="3"/>
    </w:p>
    <w:p w:rsidR="000C5BC9" w:rsidRDefault="000C5BC9"/>
    <w:p w:rsidR="000C5BC9" w:rsidRDefault="00F345C1">
      <w:pPr>
        <w:pStyle w:val="20"/>
        <w:spacing w:before="0" w:after="0"/>
      </w:pPr>
      <w:bookmarkStart w:id="4" w:name="_Toc44691393"/>
      <w:bookmarkStart w:id="5" w:name="_Toc44690429"/>
      <w:bookmarkStart w:id="6" w:name="_Toc44691161"/>
      <w:bookmarkStart w:id="7" w:name="_Toc44690702"/>
      <w:bookmarkStart w:id="8" w:name="_Toc110410363"/>
      <w:r>
        <w:rPr>
          <w:rFonts w:hint="eastAsia"/>
        </w:rPr>
        <w:t>一、</w:t>
      </w:r>
      <w:r>
        <w:t>评标方法</w:t>
      </w:r>
      <w:bookmarkEnd w:id="4"/>
      <w:bookmarkEnd w:id="5"/>
      <w:bookmarkEnd w:id="6"/>
      <w:bookmarkEnd w:id="7"/>
      <w:bookmarkEnd w:id="8"/>
    </w:p>
    <w:p w:rsidR="000C5BC9" w:rsidRDefault="00F345C1">
      <w:pPr>
        <w:pStyle w:val="af7"/>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0C5BC9" w:rsidRDefault="00F345C1">
      <w:pPr>
        <w:pStyle w:val="af7"/>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0C5BC9" w:rsidRDefault="00F345C1">
      <w:pPr>
        <w:pStyle w:val="af7"/>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0C5BC9" w:rsidRDefault="00F345C1">
      <w:pPr>
        <w:pStyle w:val="af7"/>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0C5BC9" w:rsidRDefault="00F345C1">
      <w:pPr>
        <w:pStyle w:val="af7"/>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0C5BC9" w:rsidRDefault="00F345C1">
      <w:pPr>
        <w:pStyle w:val="af7"/>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0C5BC9" w:rsidRDefault="00F345C1">
      <w:pPr>
        <w:pStyle w:val="af7"/>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排名，具体操作办法及流程由评标委员会确定。</w:t>
      </w:r>
    </w:p>
    <w:p w:rsidR="000C5BC9" w:rsidRDefault="00F345C1">
      <w:pPr>
        <w:pStyle w:val="af7"/>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0C5BC9" w:rsidRDefault="00F345C1">
      <w:pPr>
        <w:pStyle w:val="af7"/>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0C5BC9" w:rsidRDefault="00F345C1">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0C5BC9" w:rsidRDefault="00F345C1">
      <w:pPr>
        <w:pStyle w:val="af7"/>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0C5BC9" w:rsidRDefault="00F345C1">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0C5BC9" w:rsidRDefault="00F345C1">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0C5BC9" w:rsidRDefault="000C5BC9">
      <w:pPr>
        <w:spacing w:line="360" w:lineRule="auto"/>
        <w:ind w:firstLineChars="202" w:firstLine="424"/>
        <w:rPr>
          <w:rFonts w:asciiTheme="minorEastAsia" w:eastAsiaTheme="minorEastAsia" w:hAnsiTheme="minorEastAsia"/>
        </w:rPr>
      </w:pPr>
    </w:p>
    <w:p w:rsidR="000C5BC9" w:rsidRDefault="00F345C1">
      <w:pPr>
        <w:pStyle w:val="20"/>
        <w:spacing w:before="0" w:after="0"/>
      </w:pPr>
      <w:bookmarkStart w:id="9" w:name="_Toc110410364"/>
      <w:r>
        <w:rPr>
          <w:rFonts w:hint="eastAsia"/>
        </w:rPr>
        <w:t>二、评标标准</w:t>
      </w:r>
      <w:bookmarkEnd w:id="9"/>
    </w:p>
    <w:p w:rsidR="000C5BC9" w:rsidRDefault="00F345C1">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0C5BC9">
        <w:trPr>
          <w:trHeight w:val="453"/>
          <w:jc w:val="center"/>
        </w:trPr>
        <w:tc>
          <w:tcPr>
            <w:tcW w:w="8559" w:type="dxa"/>
            <w:gridSpan w:val="4"/>
            <w:vAlign w:val="center"/>
          </w:tcPr>
          <w:p w:rsidR="000C5BC9" w:rsidRDefault="00F345C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0C5BC9" w:rsidRDefault="00F345C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0C5BC9">
        <w:trPr>
          <w:trHeight w:val="428"/>
          <w:jc w:val="center"/>
        </w:trPr>
        <w:tc>
          <w:tcPr>
            <w:tcW w:w="8559" w:type="dxa"/>
            <w:gridSpan w:val="4"/>
            <w:vAlign w:val="center"/>
          </w:tcPr>
          <w:p w:rsidR="000C5BC9" w:rsidRDefault="00F345C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0C5BC9" w:rsidRDefault="00F345C1">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0C5BC9">
        <w:trPr>
          <w:trHeight w:val="511"/>
          <w:jc w:val="center"/>
        </w:trPr>
        <w:tc>
          <w:tcPr>
            <w:tcW w:w="8559" w:type="dxa"/>
            <w:gridSpan w:val="4"/>
            <w:vAlign w:val="center"/>
          </w:tcPr>
          <w:p w:rsidR="000C5BC9" w:rsidRDefault="00F345C1">
            <w:pPr>
              <w:pStyle w:val="af7"/>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0C5BC9" w:rsidRDefault="00F345C1">
            <w:pPr>
              <w:pStyle w:val="af7"/>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×权重</w:t>
            </w:r>
          </w:p>
          <w:p w:rsidR="000C5BC9" w:rsidRDefault="00F345C1">
            <w:pPr>
              <w:pStyle w:val="af7"/>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0C5BC9" w:rsidRDefault="00F345C1">
            <w:pPr>
              <w:pStyle w:val="af7"/>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0C5BC9" w:rsidRDefault="00F345C1">
            <w:pPr>
              <w:pStyle w:val="af7"/>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0C5BC9" w:rsidRDefault="00F345C1">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0C5BC9" w:rsidRDefault="00F345C1">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lastRenderedPageBreak/>
              <w:t>注：对于符合 “</w:t>
            </w:r>
            <w:r>
              <w:rPr>
                <w:rFonts w:ascii="宋体" w:hAnsi="宋体" w:hint="eastAsia"/>
                <w:b/>
                <w:snapToGrid w:val="0"/>
                <w:kern w:val="0"/>
              </w:rPr>
              <w:t>政府采购扶持政策</w:t>
            </w:r>
            <w:r>
              <w:rPr>
                <w:rFonts w:ascii="宋体" w:hAnsi="宋体" w:hint="eastAsia"/>
                <w:b/>
                <w:bCs/>
                <w:snapToGrid w:val="0"/>
                <w:kern w:val="0"/>
              </w:rPr>
              <w:t>”的小微企业、监狱企业和残疾人福利性单位，以调整后的价格计算评标基准价和投标报价。</w:t>
            </w:r>
          </w:p>
        </w:tc>
        <w:tc>
          <w:tcPr>
            <w:tcW w:w="1187"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0C5BC9">
        <w:trPr>
          <w:trHeight w:val="458"/>
          <w:jc w:val="center"/>
        </w:trPr>
        <w:tc>
          <w:tcPr>
            <w:tcW w:w="8559" w:type="dxa"/>
            <w:gridSpan w:val="4"/>
            <w:vAlign w:val="center"/>
          </w:tcPr>
          <w:p w:rsidR="000C5BC9" w:rsidRDefault="00F345C1">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0C5BC9" w:rsidRDefault="00F345C1">
            <w:pPr>
              <w:autoSpaceDE w:val="0"/>
              <w:autoSpaceDN w:val="0"/>
              <w:adjustRightInd w:val="0"/>
              <w:spacing w:line="360" w:lineRule="exact"/>
              <w:jc w:val="center"/>
              <w:rPr>
                <w:rFonts w:ascii="宋体" w:hAnsi="宋体" w:cs="仿宋"/>
                <w:b/>
                <w:szCs w:val="21"/>
              </w:rPr>
            </w:pPr>
            <w:r>
              <w:rPr>
                <w:rFonts w:ascii="宋体" w:hAnsi="宋体" w:cs="仿宋" w:hint="eastAsia"/>
                <w:b/>
                <w:szCs w:val="21"/>
              </w:rPr>
              <w:t>59</w:t>
            </w:r>
          </w:p>
        </w:tc>
      </w:tr>
      <w:tr w:rsidR="000C5BC9">
        <w:trPr>
          <w:trHeight w:val="451"/>
          <w:jc w:val="center"/>
        </w:trPr>
        <w:tc>
          <w:tcPr>
            <w:tcW w:w="754"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0C5BC9">
        <w:trPr>
          <w:trHeight w:val="4078"/>
          <w:jc w:val="center"/>
        </w:trPr>
        <w:tc>
          <w:tcPr>
            <w:tcW w:w="754"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0C5BC9" w:rsidRDefault="00F345C1">
            <w:pPr>
              <w:widowControl/>
              <w:spacing w:line="360" w:lineRule="exact"/>
              <w:jc w:val="center"/>
              <w:rPr>
                <w:rFonts w:ascii="宋体" w:hAnsi="宋体" w:cs="仿宋"/>
                <w:kern w:val="0"/>
                <w:szCs w:val="21"/>
              </w:rPr>
            </w:pPr>
            <w:r>
              <w:rPr>
                <w:rFonts w:ascii="宋体" w:hAnsi="宋体" w:cs="宋体" w:hint="eastAsia"/>
                <w:kern w:val="0"/>
                <w:szCs w:val="21"/>
              </w:rPr>
              <w:t>服务要求响应情况</w:t>
            </w:r>
          </w:p>
        </w:tc>
        <w:tc>
          <w:tcPr>
            <w:tcW w:w="709" w:type="dxa"/>
            <w:vAlign w:val="center"/>
          </w:tcPr>
          <w:p w:rsidR="000C5BC9" w:rsidRDefault="00F345C1">
            <w:pPr>
              <w:widowControl/>
              <w:spacing w:line="360" w:lineRule="exact"/>
              <w:jc w:val="center"/>
              <w:rPr>
                <w:rFonts w:ascii="宋体" w:hAnsi="宋体" w:cs="仿宋"/>
                <w:kern w:val="0"/>
                <w:szCs w:val="21"/>
              </w:rPr>
            </w:pPr>
            <w:r>
              <w:rPr>
                <w:rFonts w:ascii="宋体" w:hAnsi="宋体" w:cs="仿宋" w:hint="eastAsia"/>
                <w:kern w:val="0"/>
                <w:szCs w:val="21"/>
              </w:rPr>
              <w:t>20</w:t>
            </w:r>
          </w:p>
        </w:tc>
        <w:tc>
          <w:tcPr>
            <w:tcW w:w="5953" w:type="dxa"/>
            <w:vAlign w:val="center"/>
          </w:tcPr>
          <w:p w:rsidR="000C5BC9" w:rsidRDefault="00F345C1">
            <w:pPr>
              <w:pStyle w:val="13"/>
              <w:spacing w:line="360" w:lineRule="exact"/>
              <w:ind w:firstLineChars="0" w:firstLine="0"/>
              <w:rPr>
                <w:rFonts w:ascii="宋体" w:hAnsi="宋体"/>
                <w:szCs w:val="21"/>
              </w:rPr>
            </w:pPr>
            <w:r>
              <w:rPr>
                <w:rFonts w:ascii="宋体" w:hAnsi="宋体" w:hint="eastAsia"/>
                <w:szCs w:val="21"/>
              </w:rPr>
              <w:t>（一）评分内容：</w:t>
            </w:r>
          </w:p>
          <w:p w:rsidR="000C5BC9" w:rsidRDefault="00F345C1">
            <w:pPr>
              <w:spacing w:line="360" w:lineRule="exact"/>
              <w:jc w:val="left"/>
              <w:rPr>
                <w:rFonts w:ascii="宋体" w:hAnsi="宋体" w:cs="仿宋"/>
                <w:szCs w:val="21"/>
              </w:rPr>
            </w:pPr>
            <w:r>
              <w:rPr>
                <w:rFonts w:ascii="宋体" w:hAnsi="宋体" w:cs="仿宋" w:hint="eastAsia"/>
                <w:szCs w:val="21"/>
              </w:rPr>
              <w:t>投标人应如实填写《服务要求偏离表》，各项服务要求全部满足的得 20分；</w:t>
            </w:r>
            <w:r w:rsidR="00DB0BBE">
              <w:rPr>
                <w:rFonts w:ascii="宋体" w:hAnsi="宋体" w:cs="仿宋" w:hint="eastAsia"/>
                <w:szCs w:val="21"/>
              </w:rPr>
              <w:t>其中</w:t>
            </w:r>
            <w:r w:rsidR="00DB0BBE" w:rsidRPr="00DB0BBE">
              <w:rPr>
                <w:rFonts w:ascii="宋体" w:hAnsi="宋体" w:hint="eastAsia"/>
                <w:bCs/>
                <w:szCs w:val="21"/>
              </w:rPr>
              <w:t>标注▲的重要条款</w:t>
            </w:r>
            <w:r w:rsidRPr="00DB0BBE">
              <w:rPr>
                <w:rFonts w:ascii="宋体" w:hAnsi="宋体" w:hint="eastAsia"/>
                <w:bCs/>
                <w:szCs w:val="21"/>
              </w:rPr>
              <w:t>每负偏离一项扣</w:t>
            </w:r>
            <w:r w:rsidR="00DB0BBE">
              <w:rPr>
                <w:rFonts w:ascii="宋体" w:hAnsi="宋体" w:hint="eastAsia"/>
                <w:bCs/>
                <w:szCs w:val="21"/>
              </w:rPr>
              <w:t>4</w:t>
            </w:r>
            <w:r w:rsidRPr="00DB0BBE">
              <w:rPr>
                <w:rFonts w:ascii="宋体" w:hAnsi="宋体" w:hint="eastAsia"/>
                <w:bCs/>
                <w:szCs w:val="21"/>
              </w:rPr>
              <w:t>分，</w:t>
            </w:r>
            <w:r w:rsidR="00DB0BBE" w:rsidRPr="00DB0BBE">
              <w:rPr>
                <w:rFonts w:ascii="宋体" w:hAnsi="宋体" w:hint="eastAsia"/>
                <w:bCs/>
                <w:szCs w:val="21"/>
              </w:rPr>
              <w:t>其他条款每负偏离一项扣</w:t>
            </w:r>
            <w:r w:rsidR="00DB0BBE">
              <w:rPr>
                <w:rFonts w:ascii="宋体" w:hAnsi="宋体" w:hint="eastAsia"/>
                <w:bCs/>
                <w:szCs w:val="21"/>
              </w:rPr>
              <w:t>2</w:t>
            </w:r>
            <w:r w:rsidR="00DB0BBE" w:rsidRPr="00DB0BBE">
              <w:rPr>
                <w:rFonts w:ascii="宋体" w:hAnsi="宋体" w:hint="eastAsia"/>
                <w:bCs/>
                <w:szCs w:val="21"/>
              </w:rPr>
              <w:t>分，</w:t>
            </w:r>
            <w:r>
              <w:rPr>
                <w:rFonts w:ascii="宋体" w:hAnsi="宋体" w:hint="eastAsia"/>
                <w:bCs/>
                <w:szCs w:val="21"/>
              </w:rPr>
              <w:t>最低0分</w:t>
            </w:r>
            <w:r>
              <w:rPr>
                <w:rFonts w:ascii="宋体" w:hAnsi="宋体" w:cs="仿宋" w:hint="eastAsia"/>
                <w:szCs w:val="21"/>
              </w:rPr>
              <w:t>。</w:t>
            </w:r>
          </w:p>
          <w:p w:rsidR="000C5BC9" w:rsidRDefault="00F345C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0C5BC9" w:rsidRDefault="00F345C1">
            <w:pPr>
              <w:spacing w:line="360" w:lineRule="exact"/>
              <w:jc w:val="left"/>
              <w:rPr>
                <w:rFonts w:ascii="宋体" w:hAnsi="宋体" w:cs="仿宋"/>
                <w:szCs w:val="21"/>
              </w:rPr>
            </w:pPr>
            <w:r>
              <w:rPr>
                <w:rFonts w:ascii="宋体" w:hAnsi="宋体" w:hint="eastAsia"/>
                <w:bCs/>
                <w:szCs w:val="21"/>
              </w:rPr>
              <w:t>以投标文件《服务要求偏离表》为评分依据，投标人</w:t>
            </w:r>
            <w:r>
              <w:rPr>
                <w:rFonts w:ascii="宋体" w:hAnsi="宋体" w:cs="仿宋" w:hint="eastAsia"/>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p>
        </w:tc>
        <w:tc>
          <w:tcPr>
            <w:tcW w:w="1187"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0C5BC9">
        <w:trPr>
          <w:trHeight w:val="5070"/>
          <w:jc w:val="center"/>
        </w:trPr>
        <w:tc>
          <w:tcPr>
            <w:tcW w:w="754"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rPr>
              <w:t>2</w:t>
            </w:r>
          </w:p>
        </w:tc>
        <w:tc>
          <w:tcPr>
            <w:tcW w:w="1143" w:type="dxa"/>
            <w:vAlign w:val="center"/>
          </w:tcPr>
          <w:p w:rsidR="000C5BC9" w:rsidRDefault="00F345C1">
            <w:pPr>
              <w:widowControl/>
              <w:spacing w:line="360" w:lineRule="exact"/>
              <w:jc w:val="center"/>
              <w:rPr>
                <w:rFonts w:ascii="宋体" w:hAnsi="宋体"/>
                <w:kern w:val="0"/>
                <w:szCs w:val="21"/>
              </w:rPr>
            </w:pPr>
            <w:r>
              <w:rPr>
                <w:rFonts w:ascii="宋体" w:hAnsi="宋体" w:cs="宋体" w:hint="eastAsia"/>
                <w:szCs w:val="21"/>
              </w:rPr>
              <w:t>服务方案</w:t>
            </w:r>
          </w:p>
        </w:tc>
        <w:tc>
          <w:tcPr>
            <w:tcW w:w="709" w:type="dxa"/>
            <w:vAlign w:val="center"/>
          </w:tcPr>
          <w:p w:rsidR="000C5BC9" w:rsidRDefault="00F345C1">
            <w:pPr>
              <w:widowControl/>
              <w:spacing w:line="360" w:lineRule="exact"/>
              <w:jc w:val="center"/>
              <w:rPr>
                <w:rFonts w:ascii="宋体" w:hAnsi="宋体"/>
                <w:kern w:val="0"/>
                <w:szCs w:val="21"/>
              </w:rPr>
            </w:pPr>
            <w:r>
              <w:rPr>
                <w:rFonts w:ascii="宋体" w:hAnsi="宋体" w:cs="宋体" w:hint="eastAsia"/>
                <w:kern w:val="0"/>
                <w:szCs w:val="21"/>
              </w:rPr>
              <w:t>10</w:t>
            </w:r>
          </w:p>
        </w:tc>
        <w:tc>
          <w:tcPr>
            <w:tcW w:w="5953" w:type="dxa"/>
            <w:vAlign w:val="center"/>
          </w:tcPr>
          <w:p w:rsidR="000C5BC9" w:rsidRDefault="00F345C1">
            <w:pPr>
              <w:pStyle w:val="13"/>
              <w:spacing w:line="360" w:lineRule="exact"/>
              <w:ind w:firstLineChars="0" w:firstLine="0"/>
              <w:rPr>
                <w:rFonts w:ascii="宋体" w:hAnsi="宋体"/>
                <w:szCs w:val="21"/>
              </w:rPr>
            </w:pPr>
            <w:r>
              <w:rPr>
                <w:rFonts w:ascii="宋体" w:hAnsi="宋体" w:hint="eastAsia"/>
                <w:szCs w:val="21"/>
              </w:rPr>
              <w:t>（一）评分内容：</w:t>
            </w:r>
          </w:p>
          <w:p w:rsidR="000C5BC9" w:rsidRDefault="00F345C1">
            <w:pPr>
              <w:autoSpaceDE w:val="0"/>
              <w:autoSpaceDN w:val="0"/>
              <w:adjustRightInd w:val="0"/>
              <w:spacing w:line="36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考察投标人提供的项目服务方案内容，主要包括：</w:t>
            </w:r>
          </w:p>
          <w:p w:rsidR="000C5BC9" w:rsidRDefault="00F345C1">
            <w:pPr>
              <w:autoSpaceDE w:val="0"/>
              <w:autoSpaceDN w:val="0"/>
              <w:adjustRightInd w:val="0"/>
              <w:spacing w:line="36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1、对</w:t>
            </w:r>
            <w:r>
              <w:rPr>
                <w:rFonts w:asciiTheme="minorEastAsia" w:eastAsiaTheme="minorEastAsia" w:hAnsiTheme="minorEastAsia" w:cs="宋体" w:hint="eastAsia"/>
                <w:szCs w:val="21"/>
              </w:rPr>
              <w:t>项目服务需求的理解</w:t>
            </w:r>
            <w:r>
              <w:rPr>
                <w:rFonts w:asciiTheme="minorEastAsia" w:eastAsiaTheme="minorEastAsia" w:hAnsiTheme="minorEastAsia" w:hint="eastAsia"/>
                <w:kern w:val="0"/>
                <w:szCs w:val="21"/>
              </w:rPr>
              <w:t>；</w:t>
            </w:r>
          </w:p>
          <w:p w:rsidR="000C5BC9" w:rsidRDefault="00F345C1">
            <w:pPr>
              <w:autoSpaceDE w:val="0"/>
              <w:autoSpaceDN w:val="0"/>
              <w:adjustRightInd w:val="0"/>
              <w:spacing w:line="36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2、项目实施计划；</w:t>
            </w:r>
          </w:p>
          <w:p w:rsidR="000C5BC9" w:rsidRDefault="00F345C1">
            <w:pPr>
              <w:autoSpaceDE w:val="0"/>
              <w:autoSpaceDN w:val="0"/>
              <w:adjustRightInd w:val="0"/>
              <w:spacing w:line="36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3、</w:t>
            </w:r>
            <w:r>
              <w:rPr>
                <w:rFonts w:asciiTheme="minorEastAsia" w:eastAsiaTheme="minorEastAsia" w:hAnsiTheme="minorEastAsia" w:cs="宋体" w:hint="eastAsia"/>
                <w:szCs w:val="21"/>
              </w:rPr>
              <w:t>项目管理服务承诺</w:t>
            </w:r>
            <w:r>
              <w:rPr>
                <w:rFonts w:asciiTheme="minorEastAsia" w:eastAsiaTheme="minorEastAsia" w:hAnsiTheme="minorEastAsia" w:hint="eastAsia"/>
                <w:kern w:val="0"/>
                <w:szCs w:val="21"/>
              </w:rPr>
              <w:t>。</w:t>
            </w:r>
          </w:p>
          <w:p w:rsidR="000C5BC9" w:rsidRDefault="00F345C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响应方案包含以上三项内容得5分；包含以上二项内容得3分；包含以上一项内容得1分；其他情况不得分。</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在此基础上，根据方案响应情况进一步评审：</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1.方案内容全面、具体，可行性高，加5分；</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2.方案内容较全面，可行性较高，加3分；</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3.方案全面性、可行性一般，加1分；</w:t>
            </w:r>
          </w:p>
          <w:p w:rsidR="000C5BC9" w:rsidRDefault="00F345C1">
            <w:pPr>
              <w:pStyle w:val="13"/>
              <w:spacing w:line="360" w:lineRule="exact"/>
              <w:ind w:firstLineChars="0" w:firstLine="0"/>
              <w:rPr>
                <w:rFonts w:ascii="宋体" w:hAnsi="宋体"/>
                <w:kern w:val="0"/>
                <w:szCs w:val="21"/>
              </w:rPr>
            </w:pPr>
            <w:r>
              <w:rPr>
                <w:rFonts w:asciiTheme="minorEastAsia" w:eastAsiaTheme="minorEastAsia" w:hAnsiTheme="minorEastAsia" w:hint="eastAsia"/>
                <w:szCs w:val="21"/>
              </w:rPr>
              <w:t>4.方案不全，可行性低，不加分。</w:t>
            </w:r>
          </w:p>
        </w:tc>
        <w:tc>
          <w:tcPr>
            <w:tcW w:w="1187"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0C5BC9">
        <w:trPr>
          <w:trHeight w:val="4651"/>
          <w:jc w:val="center"/>
        </w:trPr>
        <w:tc>
          <w:tcPr>
            <w:tcW w:w="754" w:type="dxa"/>
            <w:vAlign w:val="center"/>
          </w:tcPr>
          <w:p w:rsidR="000C5BC9" w:rsidRDefault="00F345C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3</w:t>
            </w:r>
          </w:p>
        </w:tc>
        <w:tc>
          <w:tcPr>
            <w:tcW w:w="1143" w:type="dxa"/>
            <w:vAlign w:val="center"/>
          </w:tcPr>
          <w:p w:rsidR="000C5BC9" w:rsidRDefault="00F345C1">
            <w:pPr>
              <w:widowControl/>
              <w:spacing w:line="360" w:lineRule="exact"/>
              <w:jc w:val="center"/>
              <w:rPr>
                <w:rFonts w:ascii="宋体" w:hAnsi="宋体"/>
                <w:kern w:val="0"/>
                <w:szCs w:val="21"/>
              </w:rPr>
            </w:pPr>
            <w:r>
              <w:rPr>
                <w:rFonts w:ascii="宋体" w:hAnsi="宋体" w:hint="eastAsia"/>
                <w:szCs w:val="21"/>
              </w:rPr>
              <w:t>项目重点难点分析、应对措施及相关的合理化建议</w:t>
            </w:r>
          </w:p>
        </w:tc>
        <w:tc>
          <w:tcPr>
            <w:tcW w:w="709" w:type="dxa"/>
            <w:vAlign w:val="center"/>
          </w:tcPr>
          <w:p w:rsidR="000C5BC9" w:rsidRDefault="00F345C1">
            <w:pPr>
              <w:widowControl/>
              <w:spacing w:line="360" w:lineRule="exact"/>
              <w:jc w:val="center"/>
              <w:rPr>
                <w:rFonts w:ascii="宋体" w:hAnsi="宋体"/>
                <w:kern w:val="0"/>
                <w:szCs w:val="21"/>
              </w:rPr>
            </w:pPr>
            <w:r>
              <w:rPr>
                <w:rFonts w:ascii="宋体" w:hAnsi="宋体" w:hint="eastAsia"/>
                <w:szCs w:val="21"/>
              </w:rPr>
              <w:t>10</w:t>
            </w:r>
          </w:p>
        </w:tc>
        <w:tc>
          <w:tcPr>
            <w:tcW w:w="5953" w:type="dxa"/>
            <w:vAlign w:val="center"/>
          </w:tcPr>
          <w:p w:rsidR="000C5BC9" w:rsidRDefault="00F345C1">
            <w:pPr>
              <w:pStyle w:val="13"/>
              <w:spacing w:line="360" w:lineRule="exact"/>
              <w:ind w:firstLineChars="0" w:firstLine="0"/>
              <w:rPr>
                <w:rFonts w:ascii="宋体" w:hAnsi="宋体"/>
                <w:szCs w:val="21"/>
              </w:rPr>
            </w:pPr>
            <w:r>
              <w:rPr>
                <w:rFonts w:ascii="宋体" w:hAnsi="宋体" w:hint="eastAsia"/>
                <w:szCs w:val="21"/>
              </w:rPr>
              <w:t>（一）评分内容：</w:t>
            </w:r>
          </w:p>
          <w:p w:rsidR="000C5BC9" w:rsidRDefault="00F345C1">
            <w:pPr>
              <w:autoSpaceDE w:val="0"/>
              <w:autoSpaceDN w:val="0"/>
              <w:adjustRightInd w:val="0"/>
              <w:spacing w:line="36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考察投标人提供的项目重难点分析，主要包括：</w:t>
            </w:r>
          </w:p>
          <w:p w:rsidR="000C5BC9" w:rsidRDefault="00F345C1">
            <w:pPr>
              <w:autoSpaceDE w:val="0"/>
              <w:autoSpaceDN w:val="0"/>
              <w:adjustRightInd w:val="0"/>
              <w:spacing w:line="36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1、对</w:t>
            </w:r>
            <w:r>
              <w:rPr>
                <w:rFonts w:asciiTheme="minorEastAsia" w:eastAsiaTheme="minorEastAsia" w:hAnsiTheme="minorEastAsia" w:cs="宋体" w:hint="eastAsia"/>
                <w:szCs w:val="21"/>
              </w:rPr>
              <w:t>项目</w:t>
            </w:r>
            <w:r>
              <w:rPr>
                <w:rFonts w:ascii="宋体" w:hAnsi="宋体" w:hint="eastAsia"/>
                <w:szCs w:val="21"/>
              </w:rPr>
              <w:t>重点难点的分析</w:t>
            </w:r>
            <w:r>
              <w:rPr>
                <w:rFonts w:asciiTheme="minorEastAsia" w:eastAsiaTheme="minorEastAsia" w:hAnsiTheme="minorEastAsia" w:hint="eastAsia"/>
                <w:kern w:val="0"/>
                <w:szCs w:val="21"/>
              </w:rPr>
              <w:t>；</w:t>
            </w:r>
          </w:p>
          <w:p w:rsidR="000C5BC9" w:rsidRDefault="00F345C1">
            <w:pPr>
              <w:autoSpaceDE w:val="0"/>
              <w:autoSpaceDN w:val="0"/>
              <w:adjustRightInd w:val="0"/>
              <w:spacing w:line="36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2、对</w:t>
            </w:r>
            <w:r>
              <w:rPr>
                <w:rFonts w:ascii="宋体" w:hAnsi="宋体" w:hint="eastAsia"/>
                <w:kern w:val="0"/>
                <w:szCs w:val="21"/>
              </w:rPr>
              <w:t>项目重点难点逐项提出应对措施</w:t>
            </w:r>
            <w:r>
              <w:rPr>
                <w:rFonts w:asciiTheme="minorEastAsia" w:eastAsiaTheme="minorEastAsia" w:hAnsiTheme="minorEastAsia" w:hint="eastAsia"/>
                <w:kern w:val="0"/>
                <w:szCs w:val="21"/>
              </w:rPr>
              <w:t>；</w:t>
            </w:r>
          </w:p>
          <w:p w:rsidR="000C5BC9" w:rsidRDefault="00F345C1">
            <w:pPr>
              <w:autoSpaceDE w:val="0"/>
              <w:autoSpaceDN w:val="0"/>
              <w:adjustRightInd w:val="0"/>
              <w:spacing w:line="36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3、</w:t>
            </w:r>
            <w:r>
              <w:rPr>
                <w:rFonts w:ascii="宋体" w:hAnsi="宋体" w:hint="eastAsia"/>
                <w:kern w:val="0"/>
                <w:szCs w:val="21"/>
              </w:rPr>
              <w:t>相关的合理化建议</w:t>
            </w:r>
            <w:r>
              <w:rPr>
                <w:rFonts w:asciiTheme="minorEastAsia" w:eastAsiaTheme="minorEastAsia" w:hAnsiTheme="minorEastAsia" w:hint="eastAsia"/>
                <w:kern w:val="0"/>
                <w:szCs w:val="21"/>
              </w:rPr>
              <w:t>。</w:t>
            </w:r>
          </w:p>
          <w:p w:rsidR="000C5BC9" w:rsidRDefault="00F345C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响应方案包含以上三项内容得5分；包含以上二项内容得3分；包含以上一项内容得1分；其他情况不得分。</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在此基础上，根据方案响应情况进一步评审：</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1.方案内容全面、具体，可行性高，加5分；</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2.方案内容较全面，可行性较高，加3分；</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3.方案全面性、可行性一般，加1分；</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4.方案不全，可行性低，不加分。</w:t>
            </w:r>
          </w:p>
        </w:tc>
        <w:tc>
          <w:tcPr>
            <w:tcW w:w="1187" w:type="dxa"/>
            <w:vAlign w:val="center"/>
          </w:tcPr>
          <w:p w:rsidR="000C5BC9" w:rsidRDefault="00F345C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0C5BC9">
        <w:trPr>
          <w:trHeight w:val="3913"/>
          <w:jc w:val="center"/>
        </w:trPr>
        <w:tc>
          <w:tcPr>
            <w:tcW w:w="754"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rPr>
              <w:t>4</w:t>
            </w:r>
          </w:p>
        </w:tc>
        <w:tc>
          <w:tcPr>
            <w:tcW w:w="1143" w:type="dxa"/>
            <w:vAlign w:val="center"/>
          </w:tcPr>
          <w:p w:rsidR="000C5BC9" w:rsidRDefault="00F345C1">
            <w:pPr>
              <w:widowControl/>
              <w:spacing w:line="360" w:lineRule="exact"/>
              <w:jc w:val="center"/>
              <w:rPr>
                <w:rFonts w:ascii="宋体" w:hAnsi="宋体"/>
                <w:kern w:val="0"/>
                <w:szCs w:val="21"/>
              </w:rPr>
            </w:pPr>
            <w:r>
              <w:rPr>
                <w:rFonts w:ascii="宋体" w:hAnsi="宋体" w:hint="eastAsia"/>
                <w:szCs w:val="21"/>
              </w:rPr>
              <w:t>质量保障措施及方案</w:t>
            </w:r>
          </w:p>
        </w:tc>
        <w:tc>
          <w:tcPr>
            <w:tcW w:w="709" w:type="dxa"/>
            <w:vAlign w:val="center"/>
          </w:tcPr>
          <w:p w:rsidR="000C5BC9" w:rsidRDefault="00F345C1">
            <w:pPr>
              <w:widowControl/>
              <w:spacing w:line="360" w:lineRule="exact"/>
              <w:jc w:val="center"/>
              <w:rPr>
                <w:rFonts w:ascii="宋体" w:hAnsi="宋体"/>
                <w:kern w:val="0"/>
                <w:szCs w:val="21"/>
              </w:rPr>
            </w:pPr>
            <w:r>
              <w:rPr>
                <w:rFonts w:ascii="宋体" w:hAnsi="宋体" w:hint="eastAsia"/>
                <w:kern w:val="0"/>
                <w:szCs w:val="21"/>
              </w:rPr>
              <w:t>10</w:t>
            </w:r>
          </w:p>
        </w:tc>
        <w:tc>
          <w:tcPr>
            <w:tcW w:w="5953" w:type="dxa"/>
            <w:vAlign w:val="center"/>
          </w:tcPr>
          <w:p w:rsidR="000C5BC9" w:rsidRDefault="00F345C1">
            <w:pPr>
              <w:pStyle w:val="13"/>
              <w:spacing w:line="360" w:lineRule="exact"/>
              <w:ind w:firstLineChars="0" w:firstLine="0"/>
              <w:rPr>
                <w:rFonts w:ascii="宋体" w:hAnsi="宋体"/>
                <w:szCs w:val="21"/>
              </w:rPr>
            </w:pPr>
            <w:r>
              <w:rPr>
                <w:rFonts w:ascii="宋体" w:hAnsi="宋体" w:hint="eastAsia"/>
                <w:szCs w:val="21"/>
              </w:rPr>
              <w:t>（一）评分内容：</w:t>
            </w:r>
          </w:p>
          <w:p w:rsidR="000C5BC9" w:rsidRDefault="00F345C1">
            <w:pPr>
              <w:autoSpaceDE w:val="0"/>
              <w:autoSpaceDN w:val="0"/>
              <w:adjustRightInd w:val="0"/>
              <w:spacing w:line="36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考察投标人提供的</w:t>
            </w:r>
            <w:r>
              <w:rPr>
                <w:rFonts w:ascii="宋体" w:hAnsi="宋体" w:hint="eastAsia"/>
                <w:szCs w:val="21"/>
              </w:rPr>
              <w:t>质量保障措施及方案</w:t>
            </w:r>
            <w:r>
              <w:rPr>
                <w:rFonts w:asciiTheme="minorEastAsia" w:eastAsiaTheme="minorEastAsia" w:hAnsiTheme="minorEastAsia" w:hint="eastAsia"/>
                <w:kern w:val="0"/>
                <w:szCs w:val="21"/>
              </w:rPr>
              <w:t>，主要包括：</w:t>
            </w:r>
          </w:p>
          <w:p w:rsidR="000C5BC9" w:rsidRDefault="00F345C1">
            <w:pPr>
              <w:autoSpaceDE w:val="0"/>
              <w:autoSpaceDN w:val="0"/>
              <w:adjustRightInd w:val="0"/>
              <w:spacing w:line="36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宋体" w:hAnsi="宋体" w:hint="eastAsia"/>
                <w:kern w:val="0"/>
                <w:szCs w:val="21"/>
              </w:rPr>
              <w:t>项目质量管理制度措施</w:t>
            </w:r>
            <w:r>
              <w:rPr>
                <w:rFonts w:asciiTheme="minorEastAsia" w:eastAsiaTheme="minorEastAsia" w:hAnsiTheme="minorEastAsia" w:hint="eastAsia"/>
                <w:kern w:val="0"/>
                <w:szCs w:val="21"/>
              </w:rPr>
              <w:t>；</w:t>
            </w:r>
          </w:p>
          <w:p w:rsidR="000C5BC9" w:rsidRDefault="00F345C1">
            <w:pPr>
              <w:autoSpaceDE w:val="0"/>
              <w:autoSpaceDN w:val="0"/>
              <w:adjustRightInd w:val="0"/>
              <w:spacing w:line="36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2、</w:t>
            </w:r>
            <w:r>
              <w:rPr>
                <w:rFonts w:ascii="宋体" w:hAnsi="宋体" w:hint="eastAsia"/>
                <w:kern w:val="0"/>
                <w:szCs w:val="21"/>
              </w:rPr>
              <w:t>服务质量检查、整改方案</w:t>
            </w:r>
            <w:r>
              <w:rPr>
                <w:rFonts w:asciiTheme="minorEastAsia" w:eastAsiaTheme="minorEastAsia" w:hAnsiTheme="minorEastAsia" w:hint="eastAsia"/>
                <w:kern w:val="0"/>
                <w:szCs w:val="21"/>
              </w:rPr>
              <w:t>；</w:t>
            </w:r>
          </w:p>
          <w:p w:rsidR="000C5BC9" w:rsidRDefault="00F345C1">
            <w:pPr>
              <w:autoSpaceDE w:val="0"/>
              <w:autoSpaceDN w:val="0"/>
              <w:adjustRightInd w:val="0"/>
              <w:spacing w:line="36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3、</w:t>
            </w:r>
            <w:r>
              <w:rPr>
                <w:rFonts w:ascii="宋体" w:hAnsi="宋体" w:hint="eastAsia"/>
                <w:kern w:val="0"/>
                <w:szCs w:val="21"/>
              </w:rPr>
              <w:t>人员稳定性、成果安全性保障措施</w:t>
            </w:r>
            <w:r>
              <w:rPr>
                <w:rFonts w:asciiTheme="minorEastAsia" w:eastAsiaTheme="minorEastAsia" w:hAnsiTheme="minorEastAsia" w:hint="eastAsia"/>
                <w:kern w:val="0"/>
                <w:szCs w:val="21"/>
              </w:rPr>
              <w:t>。</w:t>
            </w:r>
          </w:p>
          <w:p w:rsidR="000C5BC9" w:rsidRDefault="00F345C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响应方案包含以上三项内容得5分；包含以上二项内容得3分；包含以上一项内容得1分；其他情况不得分。</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在此基础上，根据方案响应情况进一步评审：</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1.方案内容全面、具体，可行性高，加5分；</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2.方案内容较全面，可行性较高，加3分；</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3.方案全面性、可行性一般，加1分；</w:t>
            </w:r>
          </w:p>
          <w:p w:rsidR="000C5BC9" w:rsidRDefault="00F345C1">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4.方案不全，可行性低，不加分。</w:t>
            </w:r>
          </w:p>
        </w:tc>
        <w:tc>
          <w:tcPr>
            <w:tcW w:w="1187"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0C5BC9">
        <w:trPr>
          <w:trHeight w:val="795"/>
          <w:jc w:val="center"/>
        </w:trPr>
        <w:tc>
          <w:tcPr>
            <w:tcW w:w="754" w:type="dxa"/>
            <w:vAlign w:val="center"/>
          </w:tcPr>
          <w:p w:rsidR="000C5BC9" w:rsidRDefault="00F345C1">
            <w:pPr>
              <w:widowControl/>
              <w:snapToGrid w:val="0"/>
              <w:spacing w:line="360" w:lineRule="exact"/>
              <w:jc w:val="center"/>
              <w:rPr>
                <w:rFonts w:ascii="宋体" w:hAnsi="宋体"/>
                <w:kern w:val="0"/>
                <w:szCs w:val="21"/>
              </w:rPr>
            </w:pPr>
            <w:r>
              <w:rPr>
                <w:rFonts w:ascii="宋体" w:hAnsi="宋体" w:hint="eastAsia"/>
                <w:kern w:val="0"/>
                <w:szCs w:val="21"/>
              </w:rPr>
              <w:t>5</w:t>
            </w:r>
          </w:p>
        </w:tc>
        <w:tc>
          <w:tcPr>
            <w:tcW w:w="1143" w:type="dxa"/>
            <w:vAlign w:val="center"/>
          </w:tcPr>
          <w:p w:rsidR="000C5BC9" w:rsidRDefault="00F345C1">
            <w:pPr>
              <w:widowControl/>
              <w:spacing w:line="360" w:lineRule="exact"/>
              <w:jc w:val="center"/>
              <w:rPr>
                <w:rFonts w:ascii="宋体" w:hAnsi="宋体" w:cs="宋体"/>
                <w:szCs w:val="21"/>
              </w:rPr>
            </w:pPr>
            <w:r>
              <w:rPr>
                <w:rFonts w:ascii="宋体" w:hAnsi="宋体" w:cs="宋体" w:hint="eastAsia"/>
                <w:szCs w:val="21"/>
              </w:rPr>
              <w:t>拟安排的项目团队成员情况</w:t>
            </w:r>
          </w:p>
        </w:tc>
        <w:tc>
          <w:tcPr>
            <w:tcW w:w="709" w:type="dxa"/>
            <w:vAlign w:val="center"/>
          </w:tcPr>
          <w:p w:rsidR="000C5BC9" w:rsidRDefault="00F345C1">
            <w:pPr>
              <w:widowControl/>
              <w:spacing w:line="360" w:lineRule="exact"/>
              <w:jc w:val="center"/>
              <w:rPr>
                <w:rFonts w:ascii="宋体" w:hAnsi="宋体" w:cs="宋体"/>
                <w:kern w:val="0"/>
                <w:szCs w:val="21"/>
              </w:rPr>
            </w:pPr>
            <w:r>
              <w:rPr>
                <w:rFonts w:ascii="宋体" w:hAnsi="宋体" w:cs="宋体" w:hint="eastAsia"/>
                <w:kern w:val="0"/>
                <w:szCs w:val="21"/>
              </w:rPr>
              <w:t>9</w:t>
            </w:r>
          </w:p>
        </w:tc>
        <w:tc>
          <w:tcPr>
            <w:tcW w:w="5953" w:type="dxa"/>
            <w:vAlign w:val="center"/>
          </w:tcPr>
          <w:p w:rsidR="000C5BC9" w:rsidRDefault="00F345C1">
            <w:pPr>
              <w:pStyle w:val="13"/>
              <w:spacing w:line="360" w:lineRule="exact"/>
              <w:ind w:firstLineChars="0" w:firstLine="0"/>
              <w:rPr>
                <w:rFonts w:ascii="宋体" w:hAnsi="宋体"/>
                <w:szCs w:val="21"/>
              </w:rPr>
            </w:pPr>
            <w:r>
              <w:rPr>
                <w:rFonts w:ascii="宋体" w:hAnsi="宋体" w:hint="eastAsia"/>
                <w:szCs w:val="21"/>
              </w:rPr>
              <w:t>（一）评分内容：</w:t>
            </w:r>
          </w:p>
          <w:p w:rsidR="000C5BC9" w:rsidRDefault="00F345C1">
            <w:pPr>
              <w:pStyle w:val="13"/>
              <w:spacing w:line="360" w:lineRule="exact"/>
              <w:rPr>
                <w:rFonts w:ascii="宋体" w:hAnsi="宋体"/>
                <w:szCs w:val="21"/>
              </w:rPr>
            </w:pPr>
            <w:r>
              <w:rPr>
                <w:rFonts w:ascii="宋体" w:hAnsi="宋体" w:cs="宋体" w:hint="eastAsia"/>
                <w:szCs w:val="21"/>
              </w:rPr>
              <w:t>拟安排的项目团队成员</w:t>
            </w:r>
            <w:r>
              <w:rPr>
                <w:rFonts w:ascii="宋体" w:hAnsi="宋体" w:hint="eastAsia"/>
                <w:szCs w:val="21"/>
              </w:rPr>
              <w:t>需为投标人</w:t>
            </w:r>
            <w:r>
              <w:rPr>
                <w:rFonts w:ascii="宋体" w:hAnsi="宋体" w:hint="eastAsia"/>
                <w:color w:val="000000" w:themeColor="text1"/>
                <w:szCs w:val="21"/>
              </w:rPr>
              <w:t>正式聘任</w:t>
            </w:r>
            <w:r>
              <w:rPr>
                <w:rFonts w:ascii="宋体" w:hAnsi="宋体" w:hint="eastAsia"/>
                <w:szCs w:val="21"/>
              </w:rPr>
              <w:t>员工，</w:t>
            </w:r>
            <w:r>
              <w:rPr>
                <w:rFonts w:asciiTheme="minorEastAsia" w:eastAsiaTheme="minorEastAsia" w:hAnsiTheme="minorEastAsia"/>
                <w:bCs/>
                <w:szCs w:val="21"/>
              </w:rPr>
              <w:t xml:space="preserve">总人数不少于 </w:t>
            </w:r>
            <w:r>
              <w:rPr>
                <w:rFonts w:asciiTheme="minorEastAsia" w:eastAsiaTheme="minorEastAsia" w:hAnsiTheme="minorEastAsia" w:hint="eastAsia"/>
                <w:bCs/>
                <w:szCs w:val="21"/>
              </w:rPr>
              <w:t>5</w:t>
            </w:r>
            <w:r>
              <w:rPr>
                <w:rFonts w:asciiTheme="minorEastAsia" w:eastAsiaTheme="minorEastAsia" w:hAnsiTheme="minorEastAsia"/>
                <w:bCs/>
                <w:szCs w:val="21"/>
              </w:rPr>
              <w:t>人</w:t>
            </w:r>
            <w:r>
              <w:rPr>
                <w:rFonts w:asciiTheme="minorEastAsia" w:eastAsiaTheme="minorEastAsia" w:hAnsiTheme="minorEastAsia" w:hint="eastAsia"/>
                <w:bCs/>
                <w:szCs w:val="21"/>
              </w:rPr>
              <w:t>，</w:t>
            </w:r>
            <w:r>
              <w:rPr>
                <w:rFonts w:ascii="宋体" w:hAnsi="宋体" w:hint="eastAsia"/>
                <w:szCs w:val="21"/>
              </w:rPr>
              <w:t>否则本项不得分。在此基础上，按以下标准评分：</w:t>
            </w:r>
          </w:p>
          <w:p w:rsidR="000C5BC9" w:rsidRDefault="00F345C1">
            <w:pPr>
              <w:pStyle w:val="13"/>
              <w:spacing w:line="360" w:lineRule="exact"/>
              <w:ind w:firstLineChars="0" w:firstLine="0"/>
              <w:rPr>
                <w:rFonts w:ascii="宋体" w:hAnsi="宋体"/>
                <w:szCs w:val="21"/>
              </w:rPr>
            </w:pPr>
            <w:r>
              <w:rPr>
                <w:rFonts w:ascii="宋体" w:hAnsi="宋体" w:hint="eastAsia"/>
                <w:szCs w:val="21"/>
              </w:rPr>
              <w:t>（1）具有全日制研究生或以上学历的，每提供一人得1分，最高得4分；</w:t>
            </w:r>
          </w:p>
          <w:p w:rsidR="000C5BC9" w:rsidRDefault="00F345C1">
            <w:pPr>
              <w:pStyle w:val="13"/>
              <w:spacing w:line="360" w:lineRule="exact"/>
              <w:ind w:firstLineChars="0" w:firstLine="0"/>
              <w:rPr>
                <w:rFonts w:ascii="宋体" w:hAnsi="宋体"/>
                <w:szCs w:val="21"/>
              </w:rPr>
            </w:pPr>
            <w:r>
              <w:rPr>
                <w:rFonts w:ascii="宋体" w:hAnsi="宋体" w:hint="eastAsia"/>
                <w:szCs w:val="21"/>
              </w:rPr>
              <w:t>（2）具有同类项目实施经验的，每提供一人得1分，最高得5分。</w:t>
            </w:r>
          </w:p>
          <w:p w:rsidR="000C5BC9" w:rsidRDefault="00F345C1">
            <w:pPr>
              <w:spacing w:line="360" w:lineRule="exact"/>
              <w:rPr>
                <w:rFonts w:asciiTheme="minorEastAsia" w:eastAsiaTheme="minorEastAsia" w:hAnsiTheme="minorEastAsia"/>
                <w:szCs w:val="21"/>
              </w:rPr>
            </w:pPr>
            <w:r>
              <w:rPr>
                <w:rFonts w:asciiTheme="minorEastAsia" w:eastAsiaTheme="minorEastAsia" w:hAnsiTheme="minorEastAsia"/>
                <w:szCs w:val="21"/>
              </w:rPr>
              <w:t>注：同一人</w:t>
            </w:r>
            <w:r>
              <w:rPr>
                <w:rFonts w:asciiTheme="minorEastAsia" w:eastAsiaTheme="minorEastAsia" w:hAnsiTheme="minorEastAsia" w:hint="eastAsia"/>
                <w:szCs w:val="21"/>
              </w:rPr>
              <w:t>员满足多项评审条件的，可以</w:t>
            </w:r>
            <w:r>
              <w:rPr>
                <w:rFonts w:asciiTheme="minorEastAsia" w:eastAsiaTheme="minorEastAsia" w:hAnsiTheme="minorEastAsia"/>
                <w:szCs w:val="21"/>
              </w:rPr>
              <w:t>累计得分。</w:t>
            </w:r>
          </w:p>
          <w:p w:rsidR="000C5BC9" w:rsidRDefault="00F345C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0C5BC9" w:rsidRDefault="00F345C1">
            <w:pPr>
              <w:pStyle w:val="13"/>
              <w:spacing w:line="360" w:lineRule="exact"/>
              <w:ind w:firstLineChars="0" w:firstLine="0"/>
              <w:rPr>
                <w:rFonts w:ascii="宋体" w:hAnsi="宋体"/>
                <w:szCs w:val="21"/>
              </w:rPr>
            </w:pPr>
            <w:r>
              <w:rPr>
                <w:rFonts w:ascii="宋体" w:hAnsi="宋体" w:hint="eastAsia"/>
                <w:szCs w:val="21"/>
              </w:rPr>
              <w:t>1. 提供项目团队成员通过投标单位缴纳的载有社保部门公章的近三个月内任意一个月的个人社保证明，如供应商为新成立单位且成立时间不足一个月的，可提供加盖公章的情况说明。如为退休返聘人员则提供劳动合同或返聘协议；</w:t>
            </w:r>
          </w:p>
          <w:p w:rsidR="000C5BC9" w:rsidRDefault="00F345C1">
            <w:pPr>
              <w:pStyle w:val="13"/>
              <w:spacing w:line="360" w:lineRule="exact"/>
              <w:ind w:firstLineChars="0" w:firstLine="0"/>
              <w:rPr>
                <w:rFonts w:ascii="宋体" w:hAnsi="宋体"/>
                <w:szCs w:val="21"/>
              </w:rPr>
            </w:pPr>
            <w:r>
              <w:rPr>
                <w:rFonts w:ascii="宋体" w:hAnsi="宋体" w:hint="eastAsia"/>
                <w:szCs w:val="21"/>
              </w:rPr>
              <w:lastRenderedPageBreak/>
              <w:t>2. 提供毕业证书（或学位证书）以及学信网查询记录，对于较早颁发的学历学位证书，学信网无法查询的，还需提供毕业院校或者人社部门或者教育部门出具的证明，否则无效；</w:t>
            </w:r>
          </w:p>
          <w:p w:rsidR="000C5BC9" w:rsidRDefault="00F345C1">
            <w:pPr>
              <w:pStyle w:val="13"/>
              <w:spacing w:line="360" w:lineRule="exact"/>
              <w:ind w:firstLineChars="0" w:firstLine="0"/>
              <w:rPr>
                <w:rFonts w:ascii="宋体" w:hAnsi="宋体"/>
                <w:szCs w:val="21"/>
              </w:rPr>
            </w:pPr>
            <w:r>
              <w:rPr>
                <w:rFonts w:ascii="宋体" w:hAnsi="宋体" w:hint="eastAsia"/>
                <w:szCs w:val="21"/>
              </w:rPr>
              <w:t>3.提供工作经验证明（以公司盖章认可的工作经验证明或者项目合同关键页作为评分依据，通过工作经验证明或合同关键页无法判断是否得分的，还需同时提供合同甲方出具的证明文件）；</w:t>
            </w:r>
          </w:p>
          <w:p w:rsidR="000C5BC9" w:rsidRDefault="00F345C1">
            <w:pPr>
              <w:pStyle w:val="13"/>
              <w:spacing w:line="360" w:lineRule="exact"/>
              <w:ind w:firstLineChars="0" w:firstLine="0"/>
              <w:rPr>
                <w:rFonts w:ascii="宋体" w:hAnsi="宋体"/>
                <w:szCs w:val="21"/>
              </w:rPr>
            </w:pPr>
            <w:r>
              <w:rPr>
                <w:rFonts w:ascii="宋体" w:hAnsi="宋体" w:hint="eastAsia"/>
                <w:szCs w:val="21"/>
              </w:rPr>
              <w:t>4.以上证明文件均提供复印件或扫描件</w:t>
            </w:r>
            <w:r>
              <w:rPr>
                <w:rFonts w:ascii="宋体" w:hAnsi="宋体" w:cs="宋体" w:hint="eastAsia"/>
                <w:szCs w:val="21"/>
              </w:rPr>
              <w:t>（或官方网站截图）</w:t>
            </w:r>
            <w:r>
              <w:rPr>
                <w:rFonts w:ascii="宋体" w:hAnsi="宋体" w:hint="eastAsia"/>
                <w:szCs w:val="21"/>
              </w:rPr>
              <w:t>加盖投标人公章，原件备查。未按要求提供有效证明材料或提供不清晰导致评委无法识别的不计得分。</w:t>
            </w:r>
          </w:p>
        </w:tc>
        <w:tc>
          <w:tcPr>
            <w:tcW w:w="1187" w:type="dxa"/>
            <w:vAlign w:val="center"/>
          </w:tcPr>
          <w:p w:rsidR="000C5BC9" w:rsidRDefault="00F345C1">
            <w:pPr>
              <w:spacing w:line="36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0C5BC9">
        <w:trPr>
          <w:trHeight w:val="459"/>
          <w:jc w:val="center"/>
        </w:trPr>
        <w:tc>
          <w:tcPr>
            <w:tcW w:w="8559" w:type="dxa"/>
            <w:gridSpan w:val="4"/>
            <w:vAlign w:val="center"/>
          </w:tcPr>
          <w:p w:rsidR="000C5BC9" w:rsidRDefault="00F345C1">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lastRenderedPageBreak/>
              <w:t>三、商务部分</w:t>
            </w:r>
          </w:p>
        </w:tc>
        <w:tc>
          <w:tcPr>
            <w:tcW w:w="1187" w:type="dxa"/>
            <w:vAlign w:val="center"/>
          </w:tcPr>
          <w:p w:rsidR="000C5BC9" w:rsidRDefault="00F345C1">
            <w:pPr>
              <w:autoSpaceDE w:val="0"/>
              <w:autoSpaceDN w:val="0"/>
              <w:adjustRightInd w:val="0"/>
              <w:spacing w:line="360" w:lineRule="exact"/>
              <w:jc w:val="center"/>
              <w:rPr>
                <w:rFonts w:ascii="宋体" w:hAnsi="宋体" w:cs="仿宋"/>
                <w:b/>
                <w:szCs w:val="21"/>
              </w:rPr>
            </w:pPr>
            <w:r>
              <w:rPr>
                <w:rFonts w:ascii="宋体" w:hAnsi="宋体" w:cs="仿宋" w:hint="eastAsia"/>
                <w:b/>
                <w:szCs w:val="21"/>
              </w:rPr>
              <w:t>21</w:t>
            </w:r>
          </w:p>
        </w:tc>
      </w:tr>
      <w:tr w:rsidR="000C5BC9">
        <w:trPr>
          <w:trHeight w:val="465"/>
          <w:jc w:val="center"/>
        </w:trPr>
        <w:tc>
          <w:tcPr>
            <w:tcW w:w="754"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0C5BC9" w:rsidRDefault="00F345C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0C5BC9">
        <w:trPr>
          <w:trHeight w:val="1673"/>
          <w:jc w:val="center"/>
        </w:trPr>
        <w:tc>
          <w:tcPr>
            <w:tcW w:w="754" w:type="dxa"/>
            <w:vAlign w:val="center"/>
          </w:tcPr>
          <w:p w:rsidR="000C5BC9" w:rsidRDefault="00F345C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0C5BC9" w:rsidRDefault="00F345C1">
            <w:pPr>
              <w:widowControl/>
              <w:spacing w:line="360" w:lineRule="exact"/>
              <w:jc w:val="center"/>
              <w:rPr>
                <w:rFonts w:ascii="宋体" w:hAnsi="宋体" w:cs="仿宋"/>
                <w:kern w:val="0"/>
                <w:szCs w:val="21"/>
              </w:rPr>
            </w:pPr>
            <w:r>
              <w:rPr>
                <w:rFonts w:ascii="宋体" w:hAnsi="宋体" w:cs="宋体" w:hint="eastAsia"/>
                <w:kern w:val="0"/>
                <w:szCs w:val="21"/>
              </w:rPr>
              <w:t>商务条款响应情况</w:t>
            </w:r>
          </w:p>
        </w:tc>
        <w:tc>
          <w:tcPr>
            <w:tcW w:w="709" w:type="dxa"/>
            <w:vAlign w:val="center"/>
          </w:tcPr>
          <w:p w:rsidR="000C5BC9" w:rsidRDefault="00F345C1">
            <w:pPr>
              <w:widowControl/>
              <w:spacing w:line="360" w:lineRule="exact"/>
              <w:jc w:val="center"/>
              <w:rPr>
                <w:rFonts w:ascii="宋体" w:hAnsi="宋体" w:cs="仿宋"/>
                <w:kern w:val="0"/>
                <w:szCs w:val="21"/>
              </w:rPr>
            </w:pPr>
            <w:r>
              <w:rPr>
                <w:rFonts w:ascii="宋体" w:hAnsi="宋体" w:cs="仿宋" w:hint="eastAsia"/>
                <w:kern w:val="0"/>
                <w:szCs w:val="21"/>
              </w:rPr>
              <w:t>10</w:t>
            </w:r>
          </w:p>
        </w:tc>
        <w:tc>
          <w:tcPr>
            <w:tcW w:w="5953" w:type="dxa"/>
            <w:vAlign w:val="center"/>
          </w:tcPr>
          <w:p w:rsidR="000C5BC9" w:rsidRDefault="00F345C1" w:rsidP="00DB0BBE">
            <w:pPr>
              <w:autoSpaceDE w:val="0"/>
              <w:autoSpaceDN w:val="0"/>
              <w:adjustRightInd w:val="0"/>
              <w:spacing w:line="360" w:lineRule="exact"/>
              <w:jc w:val="left"/>
              <w:rPr>
                <w:rFonts w:ascii="宋体" w:hAnsi="宋体" w:cs="仿宋"/>
                <w:szCs w:val="21"/>
                <w:lang w:val="zh-CN"/>
              </w:rPr>
            </w:pPr>
            <w:r>
              <w:rPr>
                <w:rFonts w:ascii="宋体" w:hAnsi="宋体" w:cs="仿宋" w:hint="eastAsia"/>
                <w:szCs w:val="21"/>
              </w:rPr>
              <w:t>投标人应如实填写《商务条款偏离表》，评审委员会根据商务条款响应情况进行打分。</w:t>
            </w:r>
            <w:r>
              <w:rPr>
                <w:rFonts w:ascii="宋体" w:hAnsi="宋体" w:cs="宋体" w:hint="eastAsia"/>
                <w:kern w:val="0"/>
                <w:szCs w:val="21"/>
              </w:rPr>
              <w:t>全部满足要求的得10分，</w:t>
            </w:r>
            <w:r w:rsidR="00DB0BBE">
              <w:rPr>
                <w:rFonts w:ascii="宋体" w:hAnsi="宋体" w:cs="仿宋" w:hint="eastAsia"/>
                <w:szCs w:val="21"/>
              </w:rPr>
              <w:t>其中</w:t>
            </w:r>
            <w:r w:rsidR="00DB0BBE" w:rsidRPr="00DB0BBE">
              <w:rPr>
                <w:rFonts w:ascii="宋体" w:hAnsi="宋体" w:hint="eastAsia"/>
                <w:bCs/>
                <w:szCs w:val="21"/>
              </w:rPr>
              <w:t>标注▲的重要条款每负偏离一项扣</w:t>
            </w:r>
            <w:r w:rsidR="00DB0BBE">
              <w:rPr>
                <w:rFonts w:ascii="宋体" w:hAnsi="宋体" w:hint="eastAsia"/>
                <w:bCs/>
                <w:szCs w:val="21"/>
              </w:rPr>
              <w:t>2</w:t>
            </w:r>
            <w:r w:rsidR="00DB0BBE" w:rsidRPr="00DB0BBE">
              <w:rPr>
                <w:rFonts w:ascii="宋体" w:hAnsi="宋体" w:hint="eastAsia"/>
                <w:bCs/>
                <w:szCs w:val="21"/>
              </w:rPr>
              <w:t>分，其他条款每负偏离一项扣</w:t>
            </w:r>
            <w:r w:rsidR="00DB0BBE">
              <w:rPr>
                <w:rFonts w:ascii="宋体" w:hAnsi="宋体" w:hint="eastAsia"/>
                <w:bCs/>
                <w:szCs w:val="21"/>
              </w:rPr>
              <w:t>1</w:t>
            </w:r>
            <w:r w:rsidR="00DB0BBE" w:rsidRPr="00DB0BBE">
              <w:rPr>
                <w:rFonts w:ascii="宋体" w:hAnsi="宋体" w:hint="eastAsia"/>
                <w:bCs/>
                <w:szCs w:val="21"/>
              </w:rPr>
              <w:t>分，</w:t>
            </w:r>
            <w:r>
              <w:rPr>
                <w:rFonts w:ascii="宋体" w:hAnsi="宋体" w:cs="仿宋" w:hint="eastAsia"/>
                <w:szCs w:val="21"/>
              </w:rPr>
              <w:t>最低得0分</w:t>
            </w:r>
            <w:r>
              <w:rPr>
                <w:rFonts w:ascii="宋体" w:hAnsi="宋体" w:cs="宋体" w:hint="eastAsia"/>
                <w:kern w:val="0"/>
                <w:szCs w:val="21"/>
              </w:rPr>
              <w:t>。</w:t>
            </w:r>
          </w:p>
        </w:tc>
        <w:tc>
          <w:tcPr>
            <w:tcW w:w="1187" w:type="dxa"/>
            <w:vAlign w:val="center"/>
          </w:tcPr>
          <w:p w:rsidR="000C5BC9" w:rsidRDefault="00F345C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0C5BC9">
        <w:trPr>
          <w:trHeight w:val="4814"/>
          <w:jc w:val="center"/>
        </w:trPr>
        <w:tc>
          <w:tcPr>
            <w:tcW w:w="754" w:type="dxa"/>
            <w:vAlign w:val="center"/>
          </w:tcPr>
          <w:p w:rsidR="000C5BC9" w:rsidRDefault="00F345C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0C5BC9" w:rsidRDefault="00F345C1">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同类项目业绩情况</w:t>
            </w:r>
          </w:p>
        </w:tc>
        <w:tc>
          <w:tcPr>
            <w:tcW w:w="709" w:type="dxa"/>
            <w:vAlign w:val="center"/>
          </w:tcPr>
          <w:p w:rsidR="000C5BC9" w:rsidRDefault="00F345C1">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6</w:t>
            </w:r>
          </w:p>
        </w:tc>
        <w:tc>
          <w:tcPr>
            <w:tcW w:w="5953" w:type="dxa"/>
            <w:vAlign w:val="center"/>
          </w:tcPr>
          <w:p w:rsidR="000C5BC9" w:rsidRDefault="00F345C1">
            <w:pPr>
              <w:pStyle w:val="13"/>
              <w:spacing w:line="360" w:lineRule="exact"/>
              <w:ind w:firstLineChars="0" w:firstLine="0"/>
              <w:rPr>
                <w:rFonts w:ascii="宋体" w:hAnsi="宋体"/>
                <w:szCs w:val="21"/>
              </w:rPr>
            </w:pPr>
            <w:r>
              <w:rPr>
                <w:rFonts w:ascii="宋体" w:hAnsi="宋体" w:hint="eastAsia"/>
                <w:szCs w:val="21"/>
              </w:rPr>
              <w:t>（一）评分内容：</w:t>
            </w:r>
          </w:p>
          <w:p w:rsidR="000C5BC9" w:rsidRDefault="00F345C1">
            <w:pPr>
              <w:adjustRightInd w:val="0"/>
              <w:snapToGrid w:val="0"/>
              <w:spacing w:line="360" w:lineRule="exact"/>
              <w:rPr>
                <w:rFonts w:ascii="宋体" w:hAnsi="宋体" w:cs="宋体"/>
                <w:szCs w:val="21"/>
              </w:rPr>
            </w:pPr>
            <w:r>
              <w:rPr>
                <w:rFonts w:ascii="宋体" w:hAnsi="宋体" w:cs="宋体" w:hint="eastAsia"/>
                <w:szCs w:val="21"/>
              </w:rPr>
              <w:t>2019年1月1日至本项目投标截止日（以合同签订日期为准），投标人具有</w:t>
            </w:r>
            <w:r>
              <w:rPr>
                <w:rFonts w:ascii="宋体" w:hAnsi="宋体" w:cs="宋体" w:hint="eastAsia"/>
                <w:bCs/>
                <w:szCs w:val="21"/>
              </w:rPr>
              <w:t>同类项目业绩的</w:t>
            </w:r>
            <w:r>
              <w:rPr>
                <w:rFonts w:ascii="宋体" w:hAnsi="宋体" w:cs="宋体" w:hint="eastAsia"/>
                <w:szCs w:val="21"/>
              </w:rPr>
              <w:t>，每提供1个项目得2分,最高得6分。同一项目续签合同的不可重复得分。</w:t>
            </w:r>
          </w:p>
          <w:p w:rsidR="000C5BC9" w:rsidRDefault="00F345C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0C5BC9" w:rsidRDefault="00F345C1">
            <w:pPr>
              <w:adjustRightInd w:val="0"/>
              <w:snapToGrid w:val="0"/>
              <w:spacing w:line="360" w:lineRule="exact"/>
              <w:rPr>
                <w:rFonts w:ascii="宋体" w:hAnsi="宋体"/>
                <w:szCs w:val="21"/>
              </w:rPr>
            </w:pPr>
            <w:r>
              <w:rPr>
                <w:rFonts w:ascii="宋体" w:hAnsi="宋体" w:cs="仿宋" w:hint="eastAsia"/>
                <w:szCs w:val="21"/>
              </w:rPr>
              <w:t>1.提供合同关键页</w:t>
            </w:r>
            <w:r>
              <w:rPr>
                <w:rFonts w:asciiTheme="minorEastAsia" w:eastAsiaTheme="minorEastAsia" w:hAnsiTheme="minorEastAsia" w:cs="宋体"/>
                <w:szCs w:val="21"/>
              </w:rPr>
              <w:t>（关键信息包括但不仅限于合同的项目名称、服务内容、合同服务期限、合同签订日期</w:t>
            </w:r>
            <w:r>
              <w:rPr>
                <w:rFonts w:asciiTheme="minorEastAsia" w:eastAsiaTheme="minorEastAsia" w:hAnsiTheme="minorEastAsia" w:cs="宋体" w:hint="eastAsia"/>
                <w:szCs w:val="21"/>
              </w:rPr>
              <w:t>、</w:t>
            </w:r>
            <w:r>
              <w:rPr>
                <w:rFonts w:asciiTheme="minorEastAsia" w:eastAsiaTheme="minorEastAsia" w:hAnsiTheme="minorEastAsia" w:cs="宋体"/>
                <w:szCs w:val="21"/>
              </w:rPr>
              <w:t>甲乙双方签字盖章页）</w:t>
            </w:r>
            <w:r>
              <w:rPr>
                <w:rFonts w:asciiTheme="minorEastAsia" w:eastAsiaTheme="minorEastAsia" w:hAnsiTheme="minorEastAsia" w:hint="eastAsia"/>
                <w:bCs/>
                <w:szCs w:val="21"/>
              </w:rPr>
              <w:t>且提供的材料各项信息不得有任何遮挡</w:t>
            </w:r>
            <w:r>
              <w:rPr>
                <w:rFonts w:ascii="宋体" w:hAnsi="宋体" w:hint="eastAsia"/>
                <w:szCs w:val="21"/>
              </w:rPr>
              <w:t>；</w:t>
            </w:r>
          </w:p>
          <w:p w:rsidR="000C5BC9" w:rsidRDefault="00F345C1">
            <w:pPr>
              <w:adjustRightInd w:val="0"/>
              <w:snapToGrid w:val="0"/>
              <w:spacing w:line="360" w:lineRule="exact"/>
              <w:rPr>
                <w:rFonts w:ascii="宋体" w:hAnsi="宋体"/>
                <w:szCs w:val="21"/>
              </w:rPr>
            </w:pPr>
            <w:r>
              <w:rPr>
                <w:rFonts w:ascii="宋体" w:hAnsi="宋体" w:hint="eastAsia"/>
                <w:szCs w:val="21"/>
              </w:rPr>
              <w:t>2.通过合同关键信息无法判断是否得分的，也可以提供能证明得分的其它证明资料，如项目报告或合同甲方出具的证明文件；</w:t>
            </w:r>
          </w:p>
          <w:p w:rsidR="000C5BC9" w:rsidRDefault="00F345C1">
            <w:pPr>
              <w:adjustRightInd w:val="0"/>
              <w:snapToGrid w:val="0"/>
              <w:spacing w:line="360" w:lineRule="exact"/>
              <w:rPr>
                <w:rFonts w:ascii="宋体" w:hAnsi="宋体"/>
                <w:szCs w:val="21"/>
              </w:rPr>
            </w:pPr>
            <w:r>
              <w:rPr>
                <w:rFonts w:ascii="宋体" w:hAnsi="宋体" w:hint="eastAsia"/>
                <w:szCs w:val="21"/>
              </w:rPr>
              <w:t>3.</w:t>
            </w:r>
            <w:r>
              <w:rPr>
                <w:rFonts w:ascii="宋体" w:hAnsi="宋体" w:hint="eastAsia"/>
                <w:kern w:val="0"/>
                <w:szCs w:val="21"/>
              </w:rPr>
              <w:t>以上</w:t>
            </w:r>
            <w:r>
              <w:rPr>
                <w:rFonts w:ascii="宋体" w:hAnsi="宋体" w:hint="eastAsia"/>
                <w:szCs w:val="21"/>
              </w:rPr>
              <w:t>证明文件</w:t>
            </w:r>
            <w:r>
              <w:rPr>
                <w:rFonts w:ascii="宋体" w:hAnsi="宋体" w:hint="eastAsia"/>
                <w:kern w:val="0"/>
                <w:szCs w:val="21"/>
              </w:rPr>
              <w:t>均提供复印件或扫描件加盖投标人公章，原件备查。</w:t>
            </w:r>
            <w:r>
              <w:rPr>
                <w:rFonts w:ascii="宋体" w:hAnsi="宋体" w:hint="eastAsia"/>
                <w:szCs w:val="21"/>
              </w:rPr>
              <w:t>未按要求提供有效证明材料或提供不清晰导致评委无法识别的不计得分。</w:t>
            </w:r>
          </w:p>
        </w:tc>
        <w:tc>
          <w:tcPr>
            <w:tcW w:w="1187" w:type="dxa"/>
            <w:vAlign w:val="center"/>
          </w:tcPr>
          <w:p w:rsidR="000C5BC9" w:rsidRDefault="00F345C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0C5BC9">
        <w:trPr>
          <w:trHeight w:val="2684"/>
          <w:jc w:val="center"/>
        </w:trPr>
        <w:tc>
          <w:tcPr>
            <w:tcW w:w="754" w:type="dxa"/>
            <w:vAlign w:val="center"/>
          </w:tcPr>
          <w:p w:rsidR="000C5BC9" w:rsidRDefault="00F345C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3</w:t>
            </w:r>
          </w:p>
        </w:tc>
        <w:tc>
          <w:tcPr>
            <w:tcW w:w="1143" w:type="dxa"/>
            <w:vAlign w:val="center"/>
          </w:tcPr>
          <w:p w:rsidR="000C5BC9" w:rsidRDefault="00F345C1">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0C5BC9" w:rsidRDefault="00F345C1">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0C5BC9" w:rsidRDefault="00F345C1">
            <w:pPr>
              <w:pStyle w:val="13"/>
              <w:spacing w:line="360" w:lineRule="exact"/>
              <w:ind w:firstLineChars="0" w:firstLine="0"/>
              <w:rPr>
                <w:rFonts w:ascii="宋体" w:hAnsi="宋体"/>
                <w:szCs w:val="21"/>
              </w:rPr>
            </w:pPr>
            <w:r>
              <w:rPr>
                <w:rFonts w:ascii="宋体" w:hAnsi="宋体" w:hint="eastAsia"/>
                <w:szCs w:val="21"/>
              </w:rPr>
              <w:t>（一）评分内容：</w:t>
            </w:r>
          </w:p>
          <w:p w:rsidR="000C5BC9" w:rsidRDefault="00F345C1">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0C5BC9" w:rsidRDefault="00F345C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0C5BC9" w:rsidRDefault="00F345C1">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0C5BC9" w:rsidRDefault="00F345C1">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0C5BC9" w:rsidRDefault="00F345C1">
      <w:pPr>
        <w:pStyle w:val="20"/>
        <w:spacing w:before="0" w:after="0"/>
        <w:jc w:val="left"/>
        <w:rPr>
          <w:rFonts w:asciiTheme="minorEastAsia" w:hAnsiTheme="minorEastAsia"/>
          <w:bCs w:val="0"/>
          <w:sz w:val="21"/>
          <w:szCs w:val="21"/>
        </w:rPr>
      </w:pPr>
      <w:bookmarkStart w:id="10" w:name="_Toc110410365"/>
      <w:bookmarkStart w:id="11" w:name="_Toc44690430"/>
      <w:bookmarkStart w:id="12" w:name="_Toc44691162"/>
      <w:bookmarkStart w:id="13" w:name="_Toc44691394"/>
      <w:bookmarkStart w:id="14" w:name="_Toc44690703"/>
      <w:r>
        <w:rPr>
          <w:rFonts w:asciiTheme="minorEastAsia" w:hAnsiTheme="minorEastAsia" w:hint="eastAsia"/>
          <w:bCs w:val="0"/>
          <w:sz w:val="21"/>
          <w:szCs w:val="21"/>
        </w:rPr>
        <w:lastRenderedPageBreak/>
        <w:t>备注：</w:t>
      </w:r>
      <w:bookmarkEnd w:id="10"/>
      <w:bookmarkEnd w:id="11"/>
      <w:bookmarkEnd w:id="12"/>
      <w:bookmarkEnd w:id="13"/>
      <w:bookmarkEnd w:id="14"/>
    </w:p>
    <w:p w:rsidR="000C5BC9" w:rsidRDefault="00F345C1">
      <w:pPr>
        <w:pStyle w:val="3"/>
        <w:spacing w:before="0" w:after="0"/>
      </w:pPr>
      <w:bookmarkStart w:id="15" w:name="_Toc110410366"/>
      <w:r>
        <w:rPr>
          <w:rFonts w:hint="eastAsia"/>
        </w:rPr>
        <w:t>1</w:t>
      </w:r>
      <w:r>
        <w:rPr>
          <w:rFonts w:hint="eastAsia"/>
        </w:rPr>
        <w:t>、资质证书有效期</w:t>
      </w:r>
      <w:bookmarkEnd w:id="15"/>
    </w:p>
    <w:p w:rsidR="000C5BC9" w:rsidRDefault="00F345C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0C5BC9" w:rsidRDefault="000C5BC9">
      <w:pPr>
        <w:adjustRightInd w:val="0"/>
        <w:spacing w:line="360" w:lineRule="exact"/>
        <w:rPr>
          <w:rFonts w:asciiTheme="minorEastAsia" w:eastAsiaTheme="minorEastAsia" w:hAnsiTheme="minorEastAsia"/>
          <w:b/>
        </w:rPr>
      </w:pPr>
    </w:p>
    <w:p w:rsidR="000C5BC9" w:rsidRDefault="00F345C1">
      <w:pPr>
        <w:pStyle w:val="3"/>
        <w:spacing w:before="0" w:after="0"/>
        <w:rPr>
          <w:rFonts w:asciiTheme="minorEastAsia" w:eastAsiaTheme="minorEastAsia" w:hAnsiTheme="minorEastAsia"/>
        </w:rPr>
      </w:pPr>
      <w:bookmarkStart w:id="16" w:name="_Toc110410367"/>
      <w:r>
        <w:rPr>
          <w:rFonts w:asciiTheme="minorEastAsia" w:eastAsiaTheme="minorEastAsia" w:hAnsiTheme="minorEastAsia" w:hint="eastAsia"/>
        </w:rPr>
        <w:t>2、政府采购扶持政策</w:t>
      </w:r>
      <w:bookmarkEnd w:id="16"/>
    </w:p>
    <w:p w:rsidR="000C5BC9" w:rsidRDefault="00F345C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10 </w:t>
      </w:r>
      <w:r>
        <w:rPr>
          <w:rFonts w:asciiTheme="minorEastAsia" w:eastAsiaTheme="minorEastAsia" w:hAnsiTheme="minorEastAsia" w:hint="eastAsia"/>
          <w:b/>
        </w:rPr>
        <w:t>%（请在10%-20%范围内选择）后参与评审</w:t>
      </w:r>
      <w:r>
        <w:rPr>
          <w:rFonts w:asciiTheme="minorEastAsia" w:eastAsiaTheme="minorEastAsia" w:hAnsiTheme="minorEastAsia" w:hint="eastAsia"/>
        </w:rPr>
        <w:t>。对于同时属于小微企业、监狱企业或残疾人福利性单位的，不重复进行投标报价扣除。</w:t>
      </w:r>
    </w:p>
    <w:p w:rsidR="000C5BC9" w:rsidRDefault="00F345C1">
      <w:pPr>
        <w:spacing w:line="360" w:lineRule="auto"/>
        <w:ind w:firstLineChars="202" w:firstLine="426"/>
        <w:rPr>
          <w:rFonts w:asciiTheme="minorEastAsia" w:eastAsiaTheme="minorEastAsia" w:hAnsiTheme="minorEastAsia"/>
        </w:rPr>
      </w:pPr>
      <w:r>
        <w:rPr>
          <w:rFonts w:asciiTheme="minorEastAsia" w:eastAsiaTheme="minorEastAsia" w:hAnsiTheme="minorEastAsia" w:hint="eastAsia"/>
          <w:b/>
          <w:highlight w:val="yellow"/>
        </w:rPr>
        <w:t>本项目所属行业为</w:t>
      </w:r>
      <w:r>
        <w:rPr>
          <w:rFonts w:asciiTheme="minorEastAsia" w:eastAsiaTheme="minorEastAsia" w:hAnsiTheme="minorEastAsia" w:hint="eastAsia"/>
          <w:b/>
          <w:highlight w:val="yellow"/>
          <w:u w:val="single"/>
        </w:rPr>
        <w:t xml:space="preserve">  其他未列明行业  </w:t>
      </w:r>
      <w:r>
        <w:rPr>
          <w:rFonts w:asciiTheme="minorEastAsia" w:eastAsiaTheme="minorEastAsia" w:hAnsiTheme="minorEastAsia" w:hint="eastAsia"/>
          <w:b/>
          <w:highlight w:val="yellow"/>
        </w:rPr>
        <w:t>。</w:t>
      </w:r>
      <w:r>
        <w:rPr>
          <w:rFonts w:asciiTheme="minorEastAsia" w:eastAsiaTheme="minorEastAsia" w:hAnsiTheme="minorEastAsia" w:hint="eastAsia"/>
          <w:highlight w:val="yellow"/>
        </w:rPr>
        <w:t>投标人应根据《工业和信息化部、国家统计局、国家发展和改革委员会、财政部关于印发中小企业划型标准规定的通知》(工信部联企业〔2011〕300号)规定的中小企业划型标准填写《中小企业声明函》。</w:t>
      </w:r>
    </w:p>
    <w:p w:rsidR="000C5BC9" w:rsidRDefault="00F345C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b/>
        </w:rPr>
        <w:t xml:space="preserve"> </w:t>
      </w:r>
      <w:r>
        <w:rPr>
          <w:rFonts w:asciiTheme="minorEastAsia" w:eastAsiaTheme="minorEastAsia" w:hAnsiTheme="minorEastAsia" w:hint="eastAsia"/>
          <w:b/>
        </w:rPr>
        <w:t>（请在4</w:t>
      </w:r>
      <w:r>
        <w:rPr>
          <w:rFonts w:asciiTheme="minorEastAsia" w:eastAsiaTheme="minorEastAsia" w:hAnsiTheme="minorEastAsia"/>
          <w:b/>
        </w:rPr>
        <w:t>%-</w:t>
      </w:r>
      <w:r>
        <w:rPr>
          <w:rFonts w:asciiTheme="minorEastAsia" w:eastAsiaTheme="minorEastAsia" w:hAnsiTheme="minorEastAsia" w:hint="eastAsia"/>
          <w:b/>
        </w:rPr>
        <w:t>6</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0C5BC9" w:rsidRDefault="00F345C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本章政府采购扶持政策第一款</w:t>
      </w:r>
      <w:r>
        <w:rPr>
          <w:rFonts w:asciiTheme="minorEastAsia" w:eastAsiaTheme="minorEastAsia" w:hAnsiTheme="minorEastAsia" w:hint="eastAsia"/>
        </w:rPr>
        <w:t>的优惠政策。</w:t>
      </w:r>
    </w:p>
    <w:p w:rsidR="000C5BC9" w:rsidRDefault="00F345C1">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0C5BC9" w:rsidRDefault="00F345C1">
      <w:pPr>
        <w:spacing w:line="360" w:lineRule="auto"/>
        <w:ind w:firstLineChars="202" w:firstLine="424"/>
      </w:pPr>
      <w:r>
        <w:rPr>
          <w:rFonts w:ascii="宋体" w:hAnsi="宋体" w:hint="eastAsia"/>
          <w:snapToGrid w:val="0"/>
          <w:szCs w:val="21"/>
        </w:rPr>
        <w:t>（4）为缓解中小企业融资难题，深圳市推出政府采购订单融资改革举措。订单融资具体流程及试点金融机构订单融资服务承诺可参阅深圳市政府采购监管网（www.zfcg.sz.gov.cn）信息公开栏目。</w:t>
      </w:r>
    </w:p>
    <w:p w:rsidR="000C5BC9" w:rsidRDefault="000C5BC9"/>
    <w:p w:rsidR="000C5BC9" w:rsidRDefault="00F345C1">
      <w:pPr>
        <w:widowControl/>
        <w:jc w:val="left"/>
      </w:pPr>
      <w:r>
        <w:br w:type="page"/>
      </w:r>
    </w:p>
    <w:p w:rsidR="000C5BC9" w:rsidRDefault="000C5BC9"/>
    <w:p w:rsidR="000C5BC9" w:rsidRDefault="00F345C1">
      <w:pPr>
        <w:pStyle w:val="1"/>
        <w:spacing w:before="0"/>
      </w:pPr>
      <w:bookmarkStart w:id="17" w:name="_Toc110410368"/>
      <w:r>
        <w:rPr>
          <w:rFonts w:hint="eastAsia"/>
        </w:rPr>
        <w:t>第五章</w:t>
      </w:r>
      <w:r>
        <w:rPr>
          <w:rFonts w:hint="eastAsia"/>
        </w:rPr>
        <w:t xml:space="preserve">  </w:t>
      </w:r>
      <w:r>
        <w:rPr>
          <w:rFonts w:hint="eastAsia"/>
        </w:rPr>
        <w:t>投标人须知前附表</w:t>
      </w:r>
      <w:bookmarkEnd w:id="17"/>
    </w:p>
    <w:p w:rsidR="000C5BC9" w:rsidRDefault="00F345C1">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0C5BC9">
        <w:trPr>
          <w:trHeight w:val="397"/>
          <w:jc w:val="center"/>
        </w:trPr>
        <w:tc>
          <w:tcPr>
            <w:tcW w:w="828" w:type="dxa"/>
            <w:vAlign w:val="center"/>
          </w:tcPr>
          <w:p w:rsidR="000C5BC9" w:rsidRDefault="00F345C1">
            <w:pPr>
              <w:pStyle w:val="af9"/>
              <w:spacing w:line="360" w:lineRule="auto"/>
              <w:jc w:val="center"/>
              <w:rPr>
                <w:rFonts w:hAnsi="宋体"/>
              </w:rPr>
            </w:pPr>
            <w:r>
              <w:rPr>
                <w:rFonts w:hAnsi="宋体" w:hint="eastAsia"/>
              </w:rPr>
              <w:t>项号</w:t>
            </w:r>
          </w:p>
        </w:tc>
        <w:tc>
          <w:tcPr>
            <w:tcW w:w="1038" w:type="dxa"/>
            <w:vAlign w:val="center"/>
          </w:tcPr>
          <w:p w:rsidR="000C5BC9" w:rsidRDefault="00F345C1">
            <w:pPr>
              <w:pStyle w:val="af9"/>
              <w:spacing w:line="360" w:lineRule="auto"/>
              <w:jc w:val="center"/>
              <w:rPr>
                <w:rFonts w:hAnsi="宋体"/>
              </w:rPr>
            </w:pPr>
            <w:r>
              <w:rPr>
                <w:rFonts w:hAnsi="宋体" w:hint="eastAsia"/>
              </w:rPr>
              <w:t>条款号</w:t>
            </w:r>
          </w:p>
        </w:tc>
        <w:tc>
          <w:tcPr>
            <w:tcW w:w="1843" w:type="dxa"/>
            <w:vAlign w:val="center"/>
          </w:tcPr>
          <w:p w:rsidR="000C5BC9" w:rsidRDefault="00F345C1">
            <w:pPr>
              <w:pStyle w:val="af9"/>
              <w:spacing w:line="360" w:lineRule="auto"/>
              <w:jc w:val="center"/>
              <w:rPr>
                <w:rFonts w:hAnsi="宋体"/>
              </w:rPr>
            </w:pPr>
            <w:r>
              <w:rPr>
                <w:rFonts w:hAnsi="宋体" w:hint="eastAsia"/>
              </w:rPr>
              <w:t>内容</w:t>
            </w:r>
          </w:p>
        </w:tc>
        <w:tc>
          <w:tcPr>
            <w:tcW w:w="6520" w:type="dxa"/>
          </w:tcPr>
          <w:p w:rsidR="000C5BC9" w:rsidRDefault="00F345C1">
            <w:pPr>
              <w:pStyle w:val="af9"/>
              <w:spacing w:line="360" w:lineRule="auto"/>
              <w:jc w:val="center"/>
              <w:rPr>
                <w:rFonts w:hAnsi="宋体"/>
              </w:rPr>
            </w:pPr>
            <w:r>
              <w:rPr>
                <w:rFonts w:hAnsi="宋体" w:hint="eastAsia"/>
              </w:rPr>
              <w:t>内容规定</w:t>
            </w:r>
          </w:p>
        </w:tc>
      </w:tr>
      <w:tr w:rsidR="000C5BC9">
        <w:trPr>
          <w:trHeight w:val="397"/>
          <w:jc w:val="center"/>
        </w:trPr>
        <w:tc>
          <w:tcPr>
            <w:tcW w:w="828" w:type="dxa"/>
            <w:vAlign w:val="center"/>
          </w:tcPr>
          <w:p w:rsidR="000C5BC9" w:rsidRDefault="00F345C1">
            <w:pPr>
              <w:pStyle w:val="af9"/>
              <w:spacing w:line="360" w:lineRule="auto"/>
              <w:jc w:val="center"/>
              <w:rPr>
                <w:rFonts w:hAnsi="宋体"/>
              </w:rPr>
            </w:pPr>
            <w:r>
              <w:rPr>
                <w:rFonts w:hAnsi="宋体"/>
              </w:rPr>
              <w:t>1</w:t>
            </w:r>
          </w:p>
        </w:tc>
        <w:tc>
          <w:tcPr>
            <w:tcW w:w="1038" w:type="dxa"/>
            <w:vAlign w:val="center"/>
          </w:tcPr>
          <w:p w:rsidR="000C5BC9" w:rsidRDefault="00F345C1">
            <w:pPr>
              <w:pStyle w:val="af9"/>
              <w:spacing w:line="360" w:lineRule="auto"/>
              <w:jc w:val="center"/>
              <w:rPr>
                <w:rFonts w:hAnsi="宋体"/>
              </w:rPr>
            </w:pPr>
            <w:r>
              <w:rPr>
                <w:rFonts w:hAnsi="宋体"/>
              </w:rPr>
              <w:t>1.1</w:t>
            </w:r>
          </w:p>
        </w:tc>
        <w:tc>
          <w:tcPr>
            <w:tcW w:w="1843" w:type="dxa"/>
            <w:vAlign w:val="center"/>
          </w:tcPr>
          <w:p w:rsidR="000C5BC9" w:rsidRDefault="00F345C1">
            <w:pPr>
              <w:pStyle w:val="af9"/>
              <w:spacing w:line="360" w:lineRule="exact"/>
              <w:jc w:val="center"/>
              <w:rPr>
                <w:rFonts w:hAnsi="宋体"/>
              </w:rPr>
            </w:pPr>
            <w:r>
              <w:rPr>
                <w:rFonts w:hAnsi="宋体" w:hint="eastAsia"/>
              </w:rPr>
              <w:t>项目名称</w:t>
            </w:r>
          </w:p>
        </w:tc>
        <w:tc>
          <w:tcPr>
            <w:tcW w:w="6520" w:type="dxa"/>
            <w:vAlign w:val="center"/>
          </w:tcPr>
          <w:p w:rsidR="000C5BC9" w:rsidRDefault="00F345C1">
            <w:pPr>
              <w:pStyle w:val="af9"/>
              <w:spacing w:line="360" w:lineRule="exact"/>
            </w:pPr>
            <w:r>
              <w:rPr>
                <w:rFonts w:hint="eastAsia"/>
              </w:rPr>
              <w:t>小鼠前列腺癌时空组学研究服务项目</w:t>
            </w:r>
          </w:p>
        </w:tc>
      </w:tr>
      <w:tr w:rsidR="000C5BC9">
        <w:trPr>
          <w:trHeight w:val="397"/>
          <w:jc w:val="center"/>
        </w:trPr>
        <w:tc>
          <w:tcPr>
            <w:tcW w:w="828" w:type="dxa"/>
            <w:vAlign w:val="center"/>
          </w:tcPr>
          <w:p w:rsidR="000C5BC9" w:rsidRDefault="00F345C1">
            <w:pPr>
              <w:pStyle w:val="af9"/>
              <w:spacing w:line="360" w:lineRule="auto"/>
              <w:jc w:val="center"/>
              <w:rPr>
                <w:rFonts w:hAnsi="宋体"/>
              </w:rPr>
            </w:pPr>
            <w:r>
              <w:rPr>
                <w:rFonts w:hAnsi="宋体" w:hint="eastAsia"/>
              </w:rPr>
              <w:t>2</w:t>
            </w:r>
          </w:p>
        </w:tc>
        <w:tc>
          <w:tcPr>
            <w:tcW w:w="1038" w:type="dxa"/>
            <w:vAlign w:val="center"/>
          </w:tcPr>
          <w:p w:rsidR="000C5BC9" w:rsidRDefault="00F345C1">
            <w:pPr>
              <w:pStyle w:val="af9"/>
              <w:spacing w:line="360" w:lineRule="auto"/>
              <w:jc w:val="center"/>
              <w:rPr>
                <w:rFonts w:hAnsi="宋体"/>
              </w:rPr>
            </w:pPr>
            <w:r>
              <w:rPr>
                <w:rFonts w:hAnsi="宋体"/>
              </w:rPr>
              <w:t>2.1</w:t>
            </w:r>
          </w:p>
        </w:tc>
        <w:tc>
          <w:tcPr>
            <w:tcW w:w="1843" w:type="dxa"/>
            <w:vAlign w:val="center"/>
          </w:tcPr>
          <w:p w:rsidR="000C5BC9" w:rsidRDefault="00F345C1">
            <w:pPr>
              <w:pStyle w:val="af9"/>
              <w:spacing w:line="360" w:lineRule="exact"/>
              <w:jc w:val="center"/>
              <w:rPr>
                <w:rFonts w:hAnsi="宋体"/>
              </w:rPr>
            </w:pPr>
            <w:r>
              <w:rPr>
                <w:rFonts w:hAnsi="宋体" w:hint="eastAsia"/>
              </w:rPr>
              <w:t>采购人</w:t>
            </w:r>
          </w:p>
        </w:tc>
        <w:tc>
          <w:tcPr>
            <w:tcW w:w="6520" w:type="dxa"/>
            <w:vAlign w:val="center"/>
          </w:tcPr>
          <w:p w:rsidR="000C5BC9" w:rsidRDefault="00F345C1">
            <w:pPr>
              <w:pStyle w:val="af9"/>
              <w:spacing w:line="360" w:lineRule="exact"/>
              <w:rPr>
                <w:rFonts w:hAnsi="宋体"/>
                <w:szCs w:val="24"/>
              </w:rPr>
            </w:pPr>
            <w:r>
              <w:rPr>
                <w:rFonts w:hAnsi="宋体" w:hint="eastAsia"/>
                <w:snapToGrid w:val="0"/>
                <w:szCs w:val="21"/>
              </w:rPr>
              <w:t>深圳湾实验室</w:t>
            </w:r>
          </w:p>
        </w:tc>
      </w:tr>
      <w:tr w:rsidR="000C5BC9">
        <w:trPr>
          <w:trHeight w:val="397"/>
          <w:jc w:val="center"/>
        </w:trPr>
        <w:tc>
          <w:tcPr>
            <w:tcW w:w="828" w:type="dxa"/>
            <w:vAlign w:val="center"/>
          </w:tcPr>
          <w:p w:rsidR="000C5BC9" w:rsidRDefault="00F345C1">
            <w:pPr>
              <w:pStyle w:val="af9"/>
              <w:spacing w:line="360" w:lineRule="auto"/>
              <w:jc w:val="center"/>
              <w:rPr>
                <w:rFonts w:hAnsi="宋体"/>
              </w:rPr>
            </w:pPr>
            <w:r>
              <w:rPr>
                <w:rFonts w:hAnsi="宋体" w:hint="eastAsia"/>
              </w:rPr>
              <w:t>3</w:t>
            </w:r>
          </w:p>
        </w:tc>
        <w:tc>
          <w:tcPr>
            <w:tcW w:w="1038" w:type="dxa"/>
            <w:vAlign w:val="center"/>
          </w:tcPr>
          <w:p w:rsidR="000C5BC9" w:rsidRDefault="00F345C1">
            <w:pPr>
              <w:pStyle w:val="af9"/>
              <w:spacing w:line="360" w:lineRule="auto"/>
              <w:jc w:val="center"/>
              <w:rPr>
                <w:rFonts w:hAnsi="宋体"/>
              </w:rPr>
            </w:pPr>
            <w:r>
              <w:rPr>
                <w:rFonts w:hAnsi="宋体"/>
              </w:rPr>
              <w:t>2.2</w:t>
            </w:r>
          </w:p>
        </w:tc>
        <w:tc>
          <w:tcPr>
            <w:tcW w:w="1843" w:type="dxa"/>
            <w:vAlign w:val="center"/>
          </w:tcPr>
          <w:p w:rsidR="000C5BC9" w:rsidRDefault="00F345C1">
            <w:pPr>
              <w:pStyle w:val="af9"/>
              <w:spacing w:line="360" w:lineRule="exact"/>
              <w:jc w:val="center"/>
              <w:rPr>
                <w:rFonts w:hAnsi="宋体"/>
              </w:rPr>
            </w:pPr>
            <w:r>
              <w:rPr>
                <w:rFonts w:hAnsi="宋体" w:hint="eastAsia"/>
              </w:rPr>
              <w:t>采购代理机构</w:t>
            </w:r>
          </w:p>
        </w:tc>
        <w:tc>
          <w:tcPr>
            <w:tcW w:w="6520" w:type="dxa"/>
            <w:vAlign w:val="center"/>
          </w:tcPr>
          <w:p w:rsidR="000C5BC9" w:rsidRDefault="00F345C1">
            <w:pPr>
              <w:pStyle w:val="af9"/>
              <w:spacing w:line="360" w:lineRule="exact"/>
              <w:rPr>
                <w:rFonts w:hAnsi="宋体"/>
              </w:rPr>
            </w:pPr>
            <w:r>
              <w:rPr>
                <w:rFonts w:hAnsi="宋体"/>
              </w:rPr>
              <w:t>深圳市中正招标有限公司</w:t>
            </w:r>
          </w:p>
        </w:tc>
      </w:tr>
      <w:tr w:rsidR="000C5BC9">
        <w:trPr>
          <w:trHeight w:val="221"/>
          <w:jc w:val="center"/>
        </w:trPr>
        <w:tc>
          <w:tcPr>
            <w:tcW w:w="828" w:type="dxa"/>
            <w:vAlign w:val="center"/>
          </w:tcPr>
          <w:p w:rsidR="000C5BC9" w:rsidRDefault="00F345C1">
            <w:pPr>
              <w:pStyle w:val="af9"/>
              <w:spacing w:line="360" w:lineRule="auto"/>
              <w:jc w:val="center"/>
              <w:rPr>
                <w:rFonts w:hAnsi="宋体"/>
              </w:rPr>
            </w:pPr>
            <w:r>
              <w:rPr>
                <w:rFonts w:hAnsi="宋体" w:hint="eastAsia"/>
              </w:rPr>
              <w:t>4</w:t>
            </w:r>
          </w:p>
        </w:tc>
        <w:tc>
          <w:tcPr>
            <w:tcW w:w="1038" w:type="dxa"/>
            <w:vAlign w:val="center"/>
          </w:tcPr>
          <w:p w:rsidR="000C5BC9" w:rsidRDefault="00F345C1">
            <w:pPr>
              <w:pStyle w:val="af9"/>
              <w:spacing w:line="360" w:lineRule="auto"/>
              <w:jc w:val="center"/>
              <w:rPr>
                <w:rFonts w:hAnsi="宋体"/>
              </w:rPr>
            </w:pPr>
            <w:r>
              <w:rPr>
                <w:rFonts w:hAnsi="宋体" w:hint="eastAsia"/>
              </w:rPr>
              <w:t>3.1</w:t>
            </w:r>
          </w:p>
        </w:tc>
        <w:tc>
          <w:tcPr>
            <w:tcW w:w="1843" w:type="dxa"/>
            <w:vAlign w:val="center"/>
          </w:tcPr>
          <w:p w:rsidR="000C5BC9" w:rsidRDefault="00F345C1">
            <w:pPr>
              <w:pStyle w:val="af9"/>
              <w:spacing w:line="360" w:lineRule="exact"/>
              <w:jc w:val="center"/>
              <w:rPr>
                <w:rFonts w:hAnsi="宋体"/>
              </w:rPr>
            </w:pPr>
            <w:r>
              <w:rPr>
                <w:rFonts w:hAnsi="宋体" w:hint="eastAsia"/>
              </w:rPr>
              <w:t>资金来源</w:t>
            </w:r>
          </w:p>
        </w:tc>
        <w:tc>
          <w:tcPr>
            <w:tcW w:w="6520" w:type="dxa"/>
            <w:vAlign w:val="center"/>
          </w:tcPr>
          <w:p w:rsidR="000C5BC9" w:rsidRDefault="00F345C1">
            <w:pPr>
              <w:pStyle w:val="af9"/>
              <w:spacing w:line="360" w:lineRule="exact"/>
              <w:rPr>
                <w:rFonts w:hAnsi="宋体"/>
              </w:rPr>
            </w:pPr>
            <w:r>
              <w:rPr>
                <w:rFonts w:eastAsia="MS Mincho" w:hAnsi="宋体" w:cs="MS Mincho" w:hint="eastAsia"/>
                <w:sz w:val="24"/>
                <w:szCs w:val="24"/>
              </w:rPr>
              <w:t>☑</w:t>
            </w:r>
            <w:r>
              <w:rPr>
                <w:rFonts w:hAnsi="宋体" w:hint="eastAsia"/>
              </w:rPr>
              <w:t>财政资金/□自筹资金/□其它资金</w:t>
            </w:r>
          </w:p>
        </w:tc>
      </w:tr>
      <w:tr w:rsidR="000C5BC9">
        <w:trPr>
          <w:trHeight w:val="983"/>
          <w:jc w:val="center"/>
        </w:trPr>
        <w:tc>
          <w:tcPr>
            <w:tcW w:w="828" w:type="dxa"/>
            <w:vAlign w:val="center"/>
          </w:tcPr>
          <w:p w:rsidR="000C5BC9" w:rsidRDefault="00F345C1">
            <w:pPr>
              <w:pStyle w:val="af9"/>
              <w:spacing w:line="360" w:lineRule="auto"/>
              <w:jc w:val="center"/>
              <w:rPr>
                <w:rFonts w:hAnsi="宋体"/>
              </w:rPr>
            </w:pPr>
            <w:r>
              <w:rPr>
                <w:rFonts w:hAnsi="宋体" w:hint="eastAsia"/>
              </w:rPr>
              <w:t>5</w:t>
            </w:r>
          </w:p>
        </w:tc>
        <w:tc>
          <w:tcPr>
            <w:tcW w:w="1038" w:type="dxa"/>
            <w:vAlign w:val="center"/>
          </w:tcPr>
          <w:p w:rsidR="000C5BC9" w:rsidRDefault="00F345C1">
            <w:pPr>
              <w:pStyle w:val="af9"/>
              <w:spacing w:line="360" w:lineRule="auto"/>
              <w:jc w:val="center"/>
              <w:rPr>
                <w:rFonts w:hAnsi="宋体"/>
              </w:rPr>
            </w:pPr>
            <w:r>
              <w:rPr>
                <w:rFonts w:hAnsi="宋体" w:hint="eastAsia"/>
              </w:rPr>
              <w:t>4.7</w:t>
            </w:r>
          </w:p>
        </w:tc>
        <w:tc>
          <w:tcPr>
            <w:tcW w:w="1843" w:type="dxa"/>
            <w:vAlign w:val="center"/>
          </w:tcPr>
          <w:p w:rsidR="000C5BC9" w:rsidRDefault="00F345C1">
            <w:pPr>
              <w:pStyle w:val="af9"/>
              <w:spacing w:line="360" w:lineRule="auto"/>
              <w:jc w:val="center"/>
              <w:rPr>
                <w:rFonts w:hAnsi="宋体"/>
              </w:rPr>
            </w:pPr>
            <w:r>
              <w:rPr>
                <w:rFonts w:hAnsi="宋体" w:hint="eastAsia"/>
              </w:rPr>
              <w:t>投标人资格要求</w:t>
            </w:r>
          </w:p>
        </w:tc>
        <w:tc>
          <w:tcPr>
            <w:tcW w:w="6520" w:type="dxa"/>
            <w:vAlign w:val="center"/>
          </w:tcPr>
          <w:p w:rsidR="000C5BC9" w:rsidRDefault="00F345C1">
            <w:pPr>
              <w:pStyle w:val="af9"/>
              <w:spacing w:line="300" w:lineRule="auto"/>
              <w:rPr>
                <w:rFonts w:hAnsi="宋体"/>
                <w:szCs w:val="21"/>
              </w:rPr>
            </w:pPr>
            <w:r>
              <w:rPr>
                <w:rFonts w:hAnsi="宋体" w:hint="eastAsia"/>
                <w:szCs w:val="21"/>
              </w:rPr>
              <w:t>详见《第一章 投标邀请》“申请人的资格要求”</w:t>
            </w:r>
            <w:r>
              <w:rPr>
                <w:rFonts w:hAnsi="宋体"/>
                <w:szCs w:val="21"/>
              </w:rPr>
              <w:t xml:space="preserve"> </w:t>
            </w:r>
          </w:p>
          <w:p w:rsidR="000C5BC9" w:rsidRDefault="00F345C1">
            <w:pPr>
              <w:pStyle w:val="af9"/>
              <w:spacing w:line="360" w:lineRule="auto"/>
              <w:rPr>
                <w:rFonts w:hAnsi="宋体"/>
                <w:b/>
                <w:bCs/>
                <w:szCs w:val="21"/>
              </w:rPr>
            </w:pPr>
            <w:r>
              <w:rPr>
                <w:rFonts w:hAnsi="宋体" w:hint="eastAsia"/>
                <w:b/>
                <w:bCs/>
                <w:szCs w:val="21"/>
              </w:rPr>
              <w:t>（投标人资格证明文件详见第七章 投标文件格式）</w:t>
            </w:r>
          </w:p>
        </w:tc>
      </w:tr>
      <w:tr w:rsidR="000C5BC9">
        <w:trPr>
          <w:trHeight w:val="468"/>
          <w:jc w:val="center"/>
        </w:trPr>
        <w:tc>
          <w:tcPr>
            <w:tcW w:w="828" w:type="dxa"/>
            <w:vAlign w:val="center"/>
          </w:tcPr>
          <w:p w:rsidR="000C5BC9" w:rsidRDefault="00F345C1">
            <w:pPr>
              <w:pStyle w:val="af9"/>
              <w:spacing w:line="360" w:lineRule="auto"/>
              <w:jc w:val="center"/>
              <w:rPr>
                <w:rFonts w:hAnsi="宋体"/>
              </w:rPr>
            </w:pPr>
            <w:r>
              <w:rPr>
                <w:rFonts w:hAnsi="宋体" w:hint="eastAsia"/>
              </w:rPr>
              <w:t>6</w:t>
            </w:r>
          </w:p>
        </w:tc>
        <w:tc>
          <w:tcPr>
            <w:tcW w:w="1038" w:type="dxa"/>
            <w:vAlign w:val="center"/>
          </w:tcPr>
          <w:p w:rsidR="000C5BC9" w:rsidRDefault="00F345C1">
            <w:pPr>
              <w:pStyle w:val="af9"/>
              <w:spacing w:line="360" w:lineRule="auto"/>
              <w:jc w:val="center"/>
              <w:rPr>
                <w:rFonts w:hAnsi="宋体"/>
              </w:rPr>
            </w:pPr>
            <w:r>
              <w:rPr>
                <w:rFonts w:hAnsi="宋体" w:hint="eastAsia"/>
              </w:rPr>
              <w:t>4.8</w:t>
            </w:r>
          </w:p>
        </w:tc>
        <w:tc>
          <w:tcPr>
            <w:tcW w:w="1843" w:type="dxa"/>
            <w:vAlign w:val="center"/>
          </w:tcPr>
          <w:p w:rsidR="000C5BC9" w:rsidRDefault="00F345C1">
            <w:pPr>
              <w:pStyle w:val="af9"/>
              <w:spacing w:line="360" w:lineRule="auto"/>
              <w:jc w:val="center"/>
              <w:rPr>
                <w:rFonts w:hAnsi="宋体"/>
              </w:rPr>
            </w:pPr>
            <w:r>
              <w:rPr>
                <w:rFonts w:hAnsi="宋体" w:hint="eastAsia"/>
              </w:rPr>
              <w:t>联合体投标</w:t>
            </w:r>
          </w:p>
        </w:tc>
        <w:tc>
          <w:tcPr>
            <w:tcW w:w="6520" w:type="dxa"/>
          </w:tcPr>
          <w:p w:rsidR="000C5BC9" w:rsidRDefault="00F345C1">
            <w:pPr>
              <w:pStyle w:val="af9"/>
              <w:spacing w:line="360" w:lineRule="auto"/>
              <w:rPr>
                <w:rFonts w:hAnsi="宋体"/>
              </w:rPr>
            </w:pPr>
            <w:r>
              <w:rPr>
                <w:rFonts w:hAnsi="宋体" w:hint="eastAsia"/>
              </w:rPr>
              <w:t>不接受</w:t>
            </w:r>
          </w:p>
        </w:tc>
      </w:tr>
      <w:tr w:rsidR="000C5BC9">
        <w:trPr>
          <w:trHeight w:val="468"/>
          <w:jc w:val="center"/>
        </w:trPr>
        <w:tc>
          <w:tcPr>
            <w:tcW w:w="828" w:type="dxa"/>
            <w:vAlign w:val="center"/>
          </w:tcPr>
          <w:p w:rsidR="000C5BC9" w:rsidRDefault="00F345C1">
            <w:pPr>
              <w:pStyle w:val="af9"/>
              <w:spacing w:line="360" w:lineRule="auto"/>
              <w:jc w:val="center"/>
              <w:rPr>
                <w:rFonts w:hAnsi="宋体"/>
              </w:rPr>
            </w:pPr>
            <w:r>
              <w:rPr>
                <w:rFonts w:hAnsi="宋体" w:hint="eastAsia"/>
              </w:rPr>
              <w:t>7</w:t>
            </w:r>
          </w:p>
        </w:tc>
        <w:tc>
          <w:tcPr>
            <w:tcW w:w="1038" w:type="dxa"/>
            <w:vAlign w:val="center"/>
          </w:tcPr>
          <w:p w:rsidR="000C5BC9" w:rsidRDefault="00F345C1">
            <w:pPr>
              <w:pStyle w:val="af9"/>
              <w:spacing w:line="360" w:lineRule="auto"/>
              <w:jc w:val="center"/>
              <w:rPr>
                <w:rFonts w:hAnsi="宋体"/>
              </w:rPr>
            </w:pPr>
            <w:r>
              <w:rPr>
                <w:rFonts w:hAnsi="宋体" w:hint="eastAsia"/>
              </w:rPr>
              <w:t>6.1</w:t>
            </w:r>
          </w:p>
        </w:tc>
        <w:tc>
          <w:tcPr>
            <w:tcW w:w="1843" w:type="dxa"/>
            <w:vAlign w:val="center"/>
          </w:tcPr>
          <w:p w:rsidR="000C5BC9" w:rsidRDefault="00F345C1">
            <w:pPr>
              <w:pStyle w:val="af9"/>
              <w:spacing w:line="360" w:lineRule="auto"/>
              <w:jc w:val="center"/>
              <w:rPr>
                <w:rFonts w:hAnsi="宋体"/>
              </w:rPr>
            </w:pPr>
            <w:r>
              <w:rPr>
                <w:rFonts w:hAnsi="宋体" w:hint="eastAsia"/>
              </w:rPr>
              <w:t>踏勘现场</w:t>
            </w:r>
          </w:p>
        </w:tc>
        <w:tc>
          <w:tcPr>
            <w:tcW w:w="6520" w:type="dxa"/>
          </w:tcPr>
          <w:p w:rsidR="000C5BC9" w:rsidRDefault="00F345C1">
            <w:pPr>
              <w:pStyle w:val="af9"/>
              <w:spacing w:line="360" w:lineRule="auto"/>
              <w:rPr>
                <w:rFonts w:hAnsi="宋体"/>
              </w:rPr>
            </w:pPr>
            <w:r>
              <w:rPr>
                <w:rFonts w:hAnsi="宋体" w:hint="eastAsia"/>
              </w:rPr>
              <w:t>不统一组织</w:t>
            </w:r>
          </w:p>
        </w:tc>
      </w:tr>
      <w:tr w:rsidR="000C5BC9">
        <w:trPr>
          <w:trHeight w:val="468"/>
          <w:jc w:val="center"/>
        </w:trPr>
        <w:tc>
          <w:tcPr>
            <w:tcW w:w="828" w:type="dxa"/>
            <w:vAlign w:val="center"/>
          </w:tcPr>
          <w:p w:rsidR="000C5BC9" w:rsidRDefault="00F345C1">
            <w:pPr>
              <w:pStyle w:val="af9"/>
              <w:spacing w:line="360" w:lineRule="auto"/>
              <w:jc w:val="center"/>
              <w:rPr>
                <w:rFonts w:hAnsi="宋体"/>
              </w:rPr>
            </w:pPr>
            <w:r>
              <w:rPr>
                <w:rFonts w:hAnsi="宋体" w:hint="eastAsia"/>
              </w:rPr>
              <w:t>8</w:t>
            </w:r>
          </w:p>
        </w:tc>
        <w:tc>
          <w:tcPr>
            <w:tcW w:w="1038" w:type="dxa"/>
            <w:vAlign w:val="center"/>
          </w:tcPr>
          <w:p w:rsidR="000C5BC9" w:rsidRDefault="00F345C1">
            <w:pPr>
              <w:pStyle w:val="af9"/>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0C5BC9" w:rsidRDefault="00F345C1">
            <w:pPr>
              <w:pStyle w:val="af9"/>
              <w:spacing w:line="360" w:lineRule="auto"/>
              <w:jc w:val="center"/>
              <w:rPr>
                <w:rFonts w:hAnsi="宋体"/>
              </w:rPr>
            </w:pPr>
            <w:r>
              <w:rPr>
                <w:rFonts w:hAnsi="宋体" w:hint="eastAsia"/>
              </w:rPr>
              <w:t>投标有效期</w:t>
            </w:r>
          </w:p>
        </w:tc>
        <w:tc>
          <w:tcPr>
            <w:tcW w:w="6520" w:type="dxa"/>
          </w:tcPr>
          <w:p w:rsidR="000C5BC9" w:rsidRDefault="00F345C1">
            <w:pPr>
              <w:pStyle w:val="af9"/>
              <w:spacing w:line="360" w:lineRule="auto"/>
              <w:rPr>
                <w:rFonts w:hAnsi="宋体"/>
              </w:rPr>
            </w:pPr>
            <w:r>
              <w:rPr>
                <w:rFonts w:hAnsi="宋体" w:hint="eastAsia"/>
              </w:rPr>
              <w:t>90</w:t>
            </w:r>
            <w:r>
              <w:rPr>
                <w:rFonts w:hAnsi="宋体"/>
              </w:rPr>
              <w:t>日历天（从投标截止之日算起）</w:t>
            </w:r>
          </w:p>
        </w:tc>
      </w:tr>
      <w:tr w:rsidR="000C5BC9">
        <w:trPr>
          <w:trHeight w:val="468"/>
          <w:jc w:val="center"/>
        </w:trPr>
        <w:tc>
          <w:tcPr>
            <w:tcW w:w="828" w:type="dxa"/>
            <w:vAlign w:val="center"/>
          </w:tcPr>
          <w:p w:rsidR="000C5BC9" w:rsidRDefault="00F345C1">
            <w:pPr>
              <w:pStyle w:val="af9"/>
              <w:spacing w:line="360" w:lineRule="auto"/>
              <w:jc w:val="center"/>
              <w:rPr>
                <w:rFonts w:hAnsi="宋体"/>
              </w:rPr>
            </w:pPr>
            <w:r>
              <w:rPr>
                <w:rFonts w:hAnsi="宋体" w:hint="eastAsia"/>
              </w:rPr>
              <w:t>9</w:t>
            </w:r>
          </w:p>
        </w:tc>
        <w:tc>
          <w:tcPr>
            <w:tcW w:w="1038" w:type="dxa"/>
            <w:vAlign w:val="center"/>
          </w:tcPr>
          <w:p w:rsidR="000C5BC9" w:rsidRDefault="00F345C1">
            <w:pPr>
              <w:pStyle w:val="af9"/>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0C5BC9" w:rsidRDefault="00F345C1">
            <w:pPr>
              <w:pStyle w:val="af9"/>
              <w:spacing w:line="360" w:lineRule="auto"/>
              <w:jc w:val="center"/>
              <w:rPr>
                <w:rFonts w:hAnsi="宋体"/>
              </w:rPr>
            </w:pPr>
            <w:r>
              <w:rPr>
                <w:rFonts w:hAnsi="宋体" w:hint="eastAsia"/>
              </w:rPr>
              <w:t>投标保证金</w:t>
            </w:r>
          </w:p>
        </w:tc>
        <w:tc>
          <w:tcPr>
            <w:tcW w:w="6520" w:type="dxa"/>
            <w:vAlign w:val="center"/>
          </w:tcPr>
          <w:p w:rsidR="000C5BC9" w:rsidRDefault="00F345C1">
            <w:pPr>
              <w:tabs>
                <w:tab w:val="left" w:pos="915"/>
              </w:tabs>
              <w:spacing w:line="360" w:lineRule="exact"/>
              <w:rPr>
                <w:rFonts w:hAnsi="宋体"/>
              </w:rPr>
            </w:pPr>
            <w:r>
              <w:rPr>
                <w:rFonts w:hAnsi="宋体" w:hint="eastAsia"/>
              </w:rPr>
              <w:t>不要求向采购代理机构提交</w:t>
            </w:r>
          </w:p>
        </w:tc>
      </w:tr>
      <w:tr w:rsidR="000C5BC9">
        <w:trPr>
          <w:trHeight w:val="629"/>
          <w:jc w:val="center"/>
        </w:trPr>
        <w:tc>
          <w:tcPr>
            <w:tcW w:w="828" w:type="dxa"/>
            <w:vAlign w:val="center"/>
          </w:tcPr>
          <w:p w:rsidR="000C5BC9" w:rsidRDefault="00F345C1">
            <w:pPr>
              <w:pStyle w:val="af9"/>
              <w:spacing w:line="360" w:lineRule="auto"/>
              <w:jc w:val="center"/>
              <w:rPr>
                <w:rFonts w:hAnsi="宋体"/>
              </w:rPr>
            </w:pPr>
            <w:r>
              <w:rPr>
                <w:rFonts w:hAnsi="宋体" w:hint="eastAsia"/>
              </w:rPr>
              <w:t>10</w:t>
            </w:r>
          </w:p>
        </w:tc>
        <w:tc>
          <w:tcPr>
            <w:tcW w:w="1038" w:type="dxa"/>
            <w:vAlign w:val="center"/>
          </w:tcPr>
          <w:p w:rsidR="000C5BC9" w:rsidRDefault="00F345C1">
            <w:pPr>
              <w:pStyle w:val="af9"/>
              <w:spacing w:line="360" w:lineRule="auto"/>
              <w:jc w:val="center"/>
              <w:rPr>
                <w:rFonts w:hAnsi="宋体"/>
              </w:rPr>
            </w:pPr>
            <w:r>
              <w:rPr>
                <w:rFonts w:hAnsi="宋体" w:hint="eastAsia"/>
              </w:rPr>
              <w:t>16.1</w:t>
            </w:r>
          </w:p>
        </w:tc>
        <w:tc>
          <w:tcPr>
            <w:tcW w:w="1843" w:type="dxa"/>
            <w:vAlign w:val="center"/>
          </w:tcPr>
          <w:p w:rsidR="000C5BC9" w:rsidRDefault="00F345C1">
            <w:pPr>
              <w:pStyle w:val="af9"/>
              <w:spacing w:line="360" w:lineRule="auto"/>
              <w:jc w:val="center"/>
              <w:rPr>
                <w:rFonts w:hAnsi="宋体"/>
              </w:rPr>
            </w:pPr>
            <w:r>
              <w:rPr>
                <w:rFonts w:hAnsi="宋体" w:hint="eastAsia"/>
              </w:rPr>
              <w:t>投标预备会</w:t>
            </w:r>
          </w:p>
          <w:p w:rsidR="000C5BC9" w:rsidRDefault="00F345C1">
            <w:pPr>
              <w:pStyle w:val="af9"/>
              <w:spacing w:line="360" w:lineRule="auto"/>
              <w:jc w:val="center"/>
              <w:rPr>
                <w:rFonts w:hAnsi="宋体"/>
              </w:rPr>
            </w:pPr>
            <w:r>
              <w:rPr>
                <w:rFonts w:hAnsi="宋体" w:hint="eastAsia"/>
              </w:rPr>
              <w:t>（答疑会）</w:t>
            </w:r>
          </w:p>
        </w:tc>
        <w:tc>
          <w:tcPr>
            <w:tcW w:w="6520" w:type="dxa"/>
            <w:vAlign w:val="center"/>
          </w:tcPr>
          <w:p w:rsidR="000C5BC9" w:rsidRDefault="00F345C1">
            <w:pPr>
              <w:pStyle w:val="af9"/>
              <w:spacing w:line="360" w:lineRule="auto"/>
              <w:rPr>
                <w:rFonts w:hAnsi="宋体"/>
              </w:rPr>
            </w:pPr>
            <w:r>
              <w:rPr>
                <w:rFonts w:hAnsi="宋体" w:hint="eastAsia"/>
              </w:rPr>
              <w:t>不召开</w:t>
            </w:r>
          </w:p>
        </w:tc>
      </w:tr>
      <w:tr w:rsidR="000C5BC9">
        <w:trPr>
          <w:trHeight w:val="397"/>
          <w:jc w:val="center"/>
        </w:trPr>
        <w:tc>
          <w:tcPr>
            <w:tcW w:w="828" w:type="dxa"/>
            <w:vAlign w:val="center"/>
          </w:tcPr>
          <w:p w:rsidR="000C5BC9" w:rsidRDefault="00F345C1">
            <w:pPr>
              <w:pStyle w:val="af9"/>
              <w:spacing w:line="360" w:lineRule="auto"/>
              <w:jc w:val="center"/>
              <w:rPr>
                <w:rFonts w:hAnsi="宋体"/>
              </w:rPr>
            </w:pPr>
            <w:r>
              <w:rPr>
                <w:rFonts w:hAnsi="宋体" w:hint="eastAsia"/>
              </w:rPr>
              <w:t>11</w:t>
            </w:r>
          </w:p>
        </w:tc>
        <w:tc>
          <w:tcPr>
            <w:tcW w:w="1038" w:type="dxa"/>
            <w:vAlign w:val="center"/>
          </w:tcPr>
          <w:p w:rsidR="000C5BC9" w:rsidRDefault="00F345C1">
            <w:pPr>
              <w:pStyle w:val="af9"/>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0C5BC9" w:rsidRDefault="00F345C1">
            <w:pPr>
              <w:pStyle w:val="af9"/>
              <w:spacing w:line="360" w:lineRule="auto"/>
              <w:jc w:val="center"/>
              <w:rPr>
                <w:rFonts w:hAnsi="宋体"/>
              </w:rPr>
            </w:pPr>
            <w:r>
              <w:rPr>
                <w:rFonts w:hAnsi="宋体" w:hint="eastAsia"/>
              </w:rPr>
              <w:t>投标文件份数</w:t>
            </w:r>
          </w:p>
        </w:tc>
        <w:tc>
          <w:tcPr>
            <w:tcW w:w="6520" w:type="dxa"/>
          </w:tcPr>
          <w:p w:rsidR="000C5BC9" w:rsidRDefault="00F345C1">
            <w:pPr>
              <w:pStyle w:val="af9"/>
              <w:spacing w:line="360" w:lineRule="auto"/>
              <w:rPr>
                <w:rFonts w:hAnsi="宋体"/>
              </w:rPr>
            </w:pPr>
            <w:r>
              <w:rPr>
                <w:rFonts w:asciiTheme="minorEastAsia" w:eastAsiaTheme="minorEastAsia" w:hAnsiTheme="minorEastAsia"/>
              </w:rPr>
              <w:t xml:space="preserve">正本1份，副本 </w:t>
            </w:r>
            <w:r>
              <w:rPr>
                <w:rFonts w:asciiTheme="minorEastAsia" w:eastAsiaTheme="minorEastAsia" w:hAnsiTheme="minorEastAsia" w:hint="eastAsia"/>
              </w:rPr>
              <w:t>5</w:t>
            </w:r>
            <w:r>
              <w:rPr>
                <w:rFonts w:asciiTheme="minorEastAsia" w:eastAsiaTheme="minorEastAsia" w:hAnsiTheme="minorEastAsia"/>
              </w:rPr>
              <w:t xml:space="preserve">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0C5BC9">
        <w:trPr>
          <w:trHeight w:val="397"/>
          <w:jc w:val="center"/>
        </w:trPr>
        <w:tc>
          <w:tcPr>
            <w:tcW w:w="828" w:type="dxa"/>
            <w:vAlign w:val="center"/>
          </w:tcPr>
          <w:p w:rsidR="000C5BC9" w:rsidRDefault="00F345C1">
            <w:pPr>
              <w:pStyle w:val="af9"/>
              <w:spacing w:line="360" w:lineRule="auto"/>
              <w:jc w:val="center"/>
              <w:rPr>
                <w:rFonts w:hAnsi="宋体"/>
              </w:rPr>
            </w:pPr>
            <w:r>
              <w:rPr>
                <w:rFonts w:hAnsi="宋体" w:hint="eastAsia"/>
              </w:rPr>
              <w:t>12</w:t>
            </w:r>
          </w:p>
        </w:tc>
        <w:tc>
          <w:tcPr>
            <w:tcW w:w="1038" w:type="dxa"/>
            <w:vAlign w:val="center"/>
          </w:tcPr>
          <w:p w:rsidR="000C5BC9" w:rsidRDefault="00F345C1">
            <w:pPr>
              <w:pStyle w:val="af9"/>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0C5BC9" w:rsidRDefault="00F345C1">
            <w:pPr>
              <w:pStyle w:val="af9"/>
              <w:spacing w:line="360" w:lineRule="auto"/>
              <w:jc w:val="center"/>
              <w:rPr>
                <w:rFonts w:hAnsi="宋体"/>
              </w:rPr>
            </w:pPr>
            <w:r>
              <w:rPr>
                <w:rFonts w:hAnsi="宋体" w:hint="eastAsia"/>
              </w:rPr>
              <w:t>开标</w:t>
            </w:r>
          </w:p>
        </w:tc>
        <w:tc>
          <w:tcPr>
            <w:tcW w:w="6520" w:type="dxa"/>
          </w:tcPr>
          <w:p w:rsidR="000C5BC9" w:rsidRDefault="00F345C1">
            <w:pPr>
              <w:pStyle w:val="af9"/>
              <w:spacing w:line="360" w:lineRule="auto"/>
              <w:rPr>
                <w:rFonts w:hAnsi="宋体"/>
                <w:b/>
              </w:rPr>
            </w:pPr>
            <w:r>
              <w:rPr>
                <w:rFonts w:hAnsi="宋体"/>
                <w:b/>
              </w:rPr>
              <w:t>时间：</w:t>
            </w:r>
            <w:r>
              <w:rPr>
                <w:rFonts w:hAnsi="宋体" w:hint="eastAsia"/>
                <w:b/>
                <w:snapToGrid w:val="0"/>
                <w:szCs w:val="18"/>
              </w:rPr>
              <w:t>2022年12月5日14点30分</w:t>
            </w:r>
            <w:r>
              <w:rPr>
                <w:rFonts w:hAnsi="宋体"/>
                <w:b/>
              </w:rPr>
              <w:t>（北京时间）</w:t>
            </w:r>
          </w:p>
          <w:p w:rsidR="000C5BC9" w:rsidRDefault="00F345C1">
            <w:pPr>
              <w:pStyle w:val="af9"/>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0C5BC9">
        <w:trPr>
          <w:trHeight w:val="397"/>
          <w:jc w:val="center"/>
        </w:trPr>
        <w:tc>
          <w:tcPr>
            <w:tcW w:w="828" w:type="dxa"/>
            <w:vAlign w:val="center"/>
          </w:tcPr>
          <w:p w:rsidR="000C5BC9" w:rsidRDefault="00F345C1">
            <w:pPr>
              <w:pStyle w:val="af9"/>
              <w:spacing w:line="360" w:lineRule="auto"/>
              <w:jc w:val="center"/>
              <w:rPr>
                <w:rFonts w:hAnsi="宋体"/>
              </w:rPr>
            </w:pPr>
            <w:r>
              <w:rPr>
                <w:rFonts w:hAnsi="宋体" w:hint="eastAsia"/>
              </w:rPr>
              <w:t>13</w:t>
            </w:r>
          </w:p>
        </w:tc>
        <w:tc>
          <w:tcPr>
            <w:tcW w:w="1038" w:type="dxa"/>
            <w:vAlign w:val="center"/>
          </w:tcPr>
          <w:p w:rsidR="000C5BC9" w:rsidRDefault="00F345C1">
            <w:pPr>
              <w:pStyle w:val="af9"/>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0C5BC9" w:rsidRDefault="00F345C1">
            <w:pPr>
              <w:pStyle w:val="af9"/>
              <w:spacing w:line="360" w:lineRule="auto"/>
              <w:jc w:val="center"/>
              <w:rPr>
                <w:rFonts w:hAnsi="宋体"/>
              </w:rPr>
            </w:pPr>
            <w:r>
              <w:rPr>
                <w:rFonts w:hAnsi="宋体" w:hint="eastAsia"/>
              </w:rPr>
              <w:t>投标截止时间</w:t>
            </w:r>
          </w:p>
        </w:tc>
        <w:tc>
          <w:tcPr>
            <w:tcW w:w="6520" w:type="dxa"/>
          </w:tcPr>
          <w:p w:rsidR="000C5BC9" w:rsidRDefault="00F345C1">
            <w:pPr>
              <w:pStyle w:val="af9"/>
              <w:spacing w:line="360" w:lineRule="auto"/>
              <w:rPr>
                <w:rFonts w:hAnsi="宋体"/>
                <w:b/>
              </w:rPr>
            </w:pPr>
            <w:r>
              <w:rPr>
                <w:rFonts w:hAnsi="宋体" w:hint="eastAsia"/>
                <w:b/>
                <w:snapToGrid w:val="0"/>
                <w:szCs w:val="18"/>
              </w:rPr>
              <w:t>2022年12月5日14点30分</w:t>
            </w:r>
            <w:r>
              <w:rPr>
                <w:rFonts w:hAnsi="宋体" w:hint="eastAsia"/>
                <w:b/>
              </w:rPr>
              <w:t>（北京时间）</w:t>
            </w:r>
          </w:p>
        </w:tc>
      </w:tr>
      <w:tr w:rsidR="000C5BC9">
        <w:trPr>
          <w:trHeight w:val="397"/>
          <w:jc w:val="center"/>
        </w:trPr>
        <w:tc>
          <w:tcPr>
            <w:tcW w:w="828" w:type="dxa"/>
            <w:vAlign w:val="center"/>
          </w:tcPr>
          <w:p w:rsidR="000C5BC9" w:rsidRDefault="00F345C1">
            <w:pPr>
              <w:pStyle w:val="af9"/>
              <w:spacing w:line="360" w:lineRule="auto"/>
              <w:jc w:val="center"/>
              <w:rPr>
                <w:rFonts w:hAnsi="宋体"/>
              </w:rPr>
            </w:pPr>
            <w:r>
              <w:rPr>
                <w:rFonts w:hAnsi="宋体" w:hint="eastAsia"/>
              </w:rPr>
              <w:t>14</w:t>
            </w:r>
          </w:p>
        </w:tc>
        <w:tc>
          <w:tcPr>
            <w:tcW w:w="1038" w:type="dxa"/>
            <w:vAlign w:val="center"/>
          </w:tcPr>
          <w:p w:rsidR="000C5BC9" w:rsidRDefault="00F345C1">
            <w:pPr>
              <w:pStyle w:val="af9"/>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0C5BC9" w:rsidRDefault="00F345C1">
            <w:pPr>
              <w:pStyle w:val="af9"/>
              <w:spacing w:line="360" w:lineRule="auto"/>
              <w:jc w:val="center"/>
              <w:rPr>
                <w:rFonts w:hAnsi="宋体"/>
              </w:rPr>
            </w:pPr>
            <w:r>
              <w:rPr>
                <w:rFonts w:hAnsi="宋体" w:hint="eastAsia"/>
              </w:rPr>
              <w:t>评标办法</w:t>
            </w:r>
          </w:p>
        </w:tc>
        <w:tc>
          <w:tcPr>
            <w:tcW w:w="6520" w:type="dxa"/>
          </w:tcPr>
          <w:p w:rsidR="000C5BC9" w:rsidRDefault="00F345C1">
            <w:pPr>
              <w:pStyle w:val="af9"/>
              <w:spacing w:line="360" w:lineRule="auto"/>
              <w:rPr>
                <w:rFonts w:hAnsi="宋体"/>
              </w:rPr>
            </w:pPr>
            <w:r>
              <w:rPr>
                <w:rFonts w:hAnsi="宋体" w:hint="eastAsia"/>
              </w:rPr>
              <w:t>综合评分法</w:t>
            </w:r>
          </w:p>
        </w:tc>
      </w:tr>
      <w:tr w:rsidR="000C5BC9">
        <w:trPr>
          <w:trHeight w:val="397"/>
          <w:jc w:val="center"/>
        </w:trPr>
        <w:tc>
          <w:tcPr>
            <w:tcW w:w="828" w:type="dxa"/>
            <w:vAlign w:val="center"/>
          </w:tcPr>
          <w:p w:rsidR="000C5BC9" w:rsidRDefault="00F345C1">
            <w:pPr>
              <w:pStyle w:val="af9"/>
              <w:spacing w:line="360" w:lineRule="auto"/>
              <w:jc w:val="center"/>
              <w:rPr>
                <w:rFonts w:hAnsi="宋体"/>
              </w:rPr>
            </w:pPr>
            <w:r>
              <w:rPr>
                <w:rFonts w:hAnsi="宋体" w:hint="eastAsia"/>
              </w:rPr>
              <w:t>15</w:t>
            </w:r>
          </w:p>
        </w:tc>
        <w:tc>
          <w:tcPr>
            <w:tcW w:w="1038" w:type="dxa"/>
            <w:vAlign w:val="center"/>
          </w:tcPr>
          <w:p w:rsidR="000C5BC9" w:rsidRDefault="00F345C1">
            <w:pPr>
              <w:pStyle w:val="af9"/>
              <w:spacing w:line="360" w:lineRule="auto"/>
              <w:jc w:val="center"/>
              <w:rPr>
                <w:rFonts w:hAnsi="宋体"/>
              </w:rPr>
            </w:pPr>
            <w:r>
              <w:rPr>
                <w:rFonts w:hAnsi="宋体" w:hint="eastAsia"/>
              </w:rPr>
              <w:t>33</w:t>
            </w:r>
            <w:r>
              <w:rPr>
                <w:rFonts w:hAnsi="宋体"/>
              </w:rPr>
              <w:t>.1</w:t>
            </w:r>
          </w:p>
        </w:tc>
        <w:tc>
          <w:tcPr>
            <w:tcW w:w="1843" w:type="dxa"/>
            <w:vAlign w:val="center"/>
          </w:tcPr>
          <w:p w:rsidR="000C5BC9" w:rsidRDefault="00F345C1">
            <w:pPr>
              <w:pStyle w:val="af9"/>
              <w:spacing w:line="360" w:lineRule="auto"/>
              <w:jc w:val="center"/>
              <w:rPr>
                <w:snapToGrid w:val="0"/>
                <w:kern w:val="0"/>
              </w:rPr>
            </w:pPr>
            <w:r>
              <w:rPr>
                <w:rFonts w:hint="eastAsia"/>
                <w:snapToGrid w:val="0"/>
                <w:kern w:val="0"/>
              </w:rPr>
              <w:t>履约保证金</w:t>
            </w:r>
          </w:p>
        </w:tc>
        <w:tc>
          <w:tcPr>
            <w:tcW w:w="6520" w:type="dxa"/>
          </w:tcPr>
          <w:p w:rsidR="000C5BC9" w:rsidRDefault="00F345C1">
            <w:pPr>
              <w:pStyle w:val="af9"/>
              <w:spacing w:line="360" w:lineRule="auto"/>
              <w:rPr>
                <w:rFonts w:hAnsi="宋体"/>
              </w:rPr>
            </w:pPr>
            <w:r>
              <w:rPr>
                <w:rFonts w:hint="eastAsia"/>
                <w:snapToGrid w:val="0"/>
                <w:kern w:val="0"/>
              </w:rPr>
              <w:t>按签订的合同条款执行</w:t>
            </w:r>
          </w:p>
        </w:tc>
      </w:tr>
      <w:tr w:rsidR="000C5BC9">
        <w:trPr>
          <w:trHeight w:val="397"/>
          <w:jc w:val="center"/>
        </w:trPr>
        <w:tc>
          <w:tcPr>
            <w:tcW w:w="828" w:type="dxa"/>
            <w:vAlign w:val="center"/>
          </w:tcPr>
          <w:p w:rsidR="000C5BC9" w:rsidRDefault="00F345C1">
            <w:pPr>
              <w:pStyle w:val="af9"/>
              <w:spacing w:line="360" w:lineRule="auto"/>
              <w:jc w:val="center"/>
              <w:rPr>
                <w:rFonts w:hAnsi="宋体"/>
              </w:rPr>
            </w:pPr>
            <w:r>
              <w:rPr>
                <w:rFonts w:hAnsi="宋体" w:hint="eastAsia"/>
              </w:rPr>
              <w:t>16</w:t>
            </w:r>
          </w:p>
        </w:tc>
        <w:tc>
          <w:tcPr>
            <w:tcW w:w="1038" w:type="dxa"/>
            <w:vAlign w:val="center"/>
          </w:tcPr>
          <w:p w:rsidR="000C5BC9" w:rsidRDefault="00F345C1">
            <w:pPr>
              <w:pStyle w:val="af9"/>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0C5BC9" w:rsidRDefault="00F345C1">
            <w:pPr>
              <w:pStyle w:val="af9"/>
              <w:spacing w:line="360" w:lineRule="auto"/>
              <w:jc w:val="center"/>
              <w:rPr>
                <w:rFonts w:hAnsi="宋体"/>
              </w:rPr>
            </w:pPr>
            <w:r>
              <w:rPr>
                <w:rFonts w:hAnsi="宋体" w:hint="eastAsia"/>
              </w:rPr>
              <w:t>中标服务费</w:t>
            </w:r>
          </w:p>
        </w:tc>
        <w:tc>
          <w:tcPr>
            <w:tcW w:w="6520" w:type="dxa"/>
          </w:tcPr>
          <w:p w:rsidR="000C5BC9" w:rsidRDefault="00F345C1">
            <w:pPr>
              <w:pStyle w:val="af9"/>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，最低收取人民币7000元。</w:t>
            </w:r>
          </w:p>
        </w:tc>
      </w:tr>
    </w:tbl>
    <w:p w:rsidR="000C5BC9" w:rsidRDefault="000C5BC9">
      <w:pPr>
        <w:pStyle w:val="1"/>
        <w:spacing w:before="0" w:after="0"/>
        <w:rPr>
          <w:sz w:val="21"/>
          <w:szCs w:val="21"/>
        </w:rPr>
      </w:pPr>
    </w:p>
    <w:p w:rsidR="000C5BC9" w:rsidRDefault="00F345C1">
      <w:pPr>
        <w:rPr>
          <w:rFonts w:eastAsiaTheme="minorEastAsia"/>
          <w:kern w:val="44"/>
        </w:rPr>
      </w:pPr>
      <w:r>
        <w:rPr>
          <w:szCs w:val="21"/>
        </w:rPr>
        <w:br w:type="page"/>
      </w:r>
    </w:p>
    <w:p w:rsidR="000C5BC9" w:rsidRDefault="000C5BC9">
      <w:pPr>
        <w:pStyle w:val="1"/>
        <w:spacing w:before="0" w:after="0"/>
        <w:rPr>
          <w:sz w:val="21"/>
          <w:szCs w:val="21"/>
        </w:rPr>
      </w:pPr>
    </w:p>
    <w:p w:rsidR="000C5BC9" w:rsidRDefault="00F345C1">
      <w:pPr>
        <w:pStyle w:val="1"/>
      </w:pPr>
      <w:bookmarkStart w:id="18" w:name="_Toc110410369"/>
      <w:r>
        <w:rPr>
          <w:rFonts w:hint="eastAsia"/>
        </w:rPr>
        <w:t>第六章</w:t>
      </w:r>
      <w:r>
        <w:rPr>
          <w:rFonts w:hint="eastAsia"/>
        </w:rPr>
        <w:t xml:space="preserve">  </w:t>
      </w:r>
      <w:r>
        <w:rPr>
          <w:rFonts w:hint="eastAsia"/>
        </w:rPr>
        <w:t>投标人须知</w:t>
      </w:r>
      <w:bookmarkEnd w:id="18"/>
    </w:p>
    <w:p w:rsidR="000C5BC9" w:rsidRDefault="00F345C1">
      <w:pPr>
        <w:pStyle w:val="20"/>
        <w:spacing w:before="0" w:after="0"/>
      </w:pPr>
      <w:bookmarkStart w:id="19" w:name="_Toc110410370"/>
      <w:r>
        <w:rPr>
          <w:rFonts w:hint="eastAsia"/>
        </w:rPr>
        <w:t>一、说</w:t>
      </w:r>
      <w:r>
        <w:t xml:space="preserve">  </w:t>
      </w:r>
      <w:r>
        <w:rPr>
          <w:rFonts w:hint="eastAsia"/>
        </w:rPr>
        <w:t>明</w:t>
      </w:r>
      <w:bookmarkEnd w:id="19"/>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及有关招投标法规、规章、规定，通过招标来择优选定供应商。</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”是指前附表第2项所述。</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”是提前附表第3项所述。</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“投标人”是指向</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提交投标文件的供应商。</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“货物”是指各种形态和种类的物品，包括原材料、燃料、设备、产品等。</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“工程”是指建设工程，包括建筑物和构筑物的新建、改建、扩建、装修、拆除、修缮等。</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“服务”是指除货物和工程以外的其他政府采购对象，包括政府自身需要的服务和政府向社会公众提供的公共服务。</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w:t>
      </w:r>
      <w:r>
        <w:rPr>
          <w:rFonts w:asciiTheme="minorEastAsia" w:eastAsiaTheme="minorEastAsia" w:hAnsiTheme="minorEastAsia" w:hint="eastAsia"/>
          <w:snapToGrid w:val="0"/>
          <w:kern w:val="0"/>
        </w:rPr>
        <w:lastRenderedPageBreak/>
        <w:t>《投标人须知前附表》中第6项的规定或说明为准。</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4.8.2  由两个或两个以上的自然人、法人或者其他组织可以组成一个联合体，以一个供应商的身份共同投标时，应符合以下原则：</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0C5BC9" w:rsidRDefault="00F345C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0C5BC9" w:rsidRDefault="00F345C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0C5BC9" w:rsidRDefault="00F345C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0C5BC9" w:rsidRDefault="00F345C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0C5BC9" w:rsidRDefault="00F345C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0C5BC9" w:rsidRDefault="00F345C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（2）联合体中有同类资质的供应商按照联合体分工承担相同工作的，应当按照资质等级较低的供应商确定资质等级。</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（3）是否允许联合体参加投标，应当由采购人和采购代理机构根据项目的实际情况和潜在供应商的数量自主决定，如果决定接受联合体投标则应当在采购公告中明示。</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（5）投标人的投标文件及中标后签署的合同协议对联合体各方均具法律约束力。</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（6）联合体各方应当签订共同投标协议，明确约定各方拟承担的工作和责任，该共同投标协议应作为投标文件不可缺的组成部分。</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（7）联合体中标后，联合体各方应当共同与采购人签订合同，就中标项目向采购人承担连带责任。</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（8）联合体的各方应当共同推荐一联合体投标授权代表，由联合体各方提交一份授权书，证明其有资格代表联合体各方签署投标文件，该授权书应作为投标文件不可缺的组成部分。</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（10）本次招标中“投标人”一词亦指联合体各方，《投标人须知前附表》另有规定或说明的除外。</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0C5BC9" w:rsidRDefault="00F345C1">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0C5BC9" w:rsidRDefault="00F345C1">
      <w:pPr>
        <w:spacing w:line="360" w:lineRule="auto"/>
        <w:rPr>
          <w:rFonts w:asciiTheme="minorEastAsia" w:eastAsiaTheme="minorEastAsia" w:hAnsiTheme="minorEastAsia"/>
        </w:rPr>
      </w:pPr>
      <w:r>
        <w:rPr>
          <w:rFonts w:asciiTheme="minorEastAsia" w:eastAsiaTheme="minorEastAsia" w:hAnsiTheme="minorEastAsia" w:hint="eastAsia"/>
        </w:rPr>
        <w:lastRenderedPageBreak/>
        <w:t>6.1  采购人和</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0C5BC9" w:rsidRDefault="00F345C1">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rPr>
        <w:t>对投标人由此而做出的推论、理解和结论概不负责。</w:t>
      </w:r>
    </w:p>
    <w:p w:rsidR="000C5BC9" w:rsidRDefault="00F345C1">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0C5BC9" w:rsidRDefault="00F345C1">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0C5BC9" w:rsidRDefault="000C5BC9">
      <w:pPr>
        <w:adjustRightInd w:val="0"/>
        <w:spacing w:line="360" w:lineRule="auto"/>
        <w:jc w:val="center"/>
        <w:rPr>
          <w:rFonts w:asciiTheme="minorEastAsia" w:eastAsiaTheme="minorEastAsia" w:hAnsiTheme="minorEastAsia"/>
          <w:b/>
          <w:snapToGrid w:val="0"/>
          <w:kern w:val="0"/>
        </w:rPr>
      </w:pPr>
      <w:bookmarkStart w:id="20" w:name="q5"/>
      <w:bookmarkEnd w:id="20"/>
    </w:p>
    <w:p w:rsidR="000C5BC9" w:rsidRDefault="00F345C1">
      <w:pPr>
        <w:pStyle w:val="20"/>
        <w:spacing w:before="0" w:after="0"/>
      </w:pPr>
      <w:bookmarkStart w:id="21" w:name="_Toc110410371"/>
      <w:r>
        <w:rPr>
          <w:rFonts w:hint="eastAsia"/>
        </w:rPr>
        <w:t>二、招标文件说明</w:t>
      </w:r>
      <w:bookmarkEnd w:id="21"/>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招标文件是用以阐明所需设备及服务的情况，以及招标、投标程序和相应的合同条款。招标文件由下述部分组成：</w:t>
      </w:r>
    </w:p>
    <w:p w:rsidR="000C5BC9" w:rsidRDefault="00F345C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0C5BC9" w:rsidRDefault="00F345C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0C5BC9" w:rsidRDefault="00F345C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0C5BC9" w:rsidRDefault="00F345C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0C5BC9" w:rsidRDefault="00F345C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0C5BC9" w:rsidRDefault="00F345C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0C5BC9" w:rsidRDefault="00F345C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0C5BC9" w:rsidRDefault="00F345C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0C5BC9" w:rsidRDefault="00F345C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可酌情推迟投标截止时间和开标时间，并以书面形式通知已购买招标文件的每一投标人。</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0C5BC9" w:rsidRDefault="000C5BC9">
      <w:pPr>
        <w:adjustRightInd w:val="0"/>
        <w:spacing w:line="360" w:lineRule="auto"/>
        <w:ind w:firstLine="600"/>
        <w:jc w:val="center"/>
        <w:rPr>
          <w:rFonts w:asciiTheme="minorEastAsia" w:eastAsiaTheme="minorEastAsia" w:hAnsiTheme="minorEastAsia"/>
          <w:b/>
          <w:snapToGrid w:val="0"/>
          <w:kern w:val="0"/>
        </w:rPr>
      </w:pPr>
    </w:p>
    <w:p w:rsidR="000C5BC9" w:rsidRDefault="00F345C1">
      <w:pPr>
        <w:pStyle w:val="20"/>
        <w:spacing w:before="0" w:after="0"/>
      </w:pPr>
      <w:bookmarkStart w:id="22" w:name="q6"/>
      <w:bookmarkStart w:id="23" w:name="_Toc110410372"/>
      <w:bookmarkEnd w:id="22"/>
      <w:r>
        <w:rPr>
          <w:rFonts w:hint="eastAsia"/>
        </w:rPr>
        <w:t>三、投标文件的编写</w:t>
      </w:r>
      <w:bookmarkEnd w:id="23"/>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就投标交换的文件和往来的信件，应以中文书写。</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0C5BC9" w:rsidRDefault="00F345C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0C5BC9" w:rsidRDefault="00F345C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（2）政府采购违法行为风险知悉确认书</w:t>
      </w:r>
    </w:p>
    <w:p w:rsidR="000C5BC9" w:rsidRDefault="00F345C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（3）评标指引表</w:t>
      </w:r>
    </w:p>
    <w:p w:rsidR="000C5BC9" w:rsidRDefault="00F345C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0C5BC9" w:rsidRDefault="00F345C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（5）法定代表人（负责人）证明书及授权委托书（投标文件格式2）</w:t>
      </w:r>
    </w:p>
    <w:p w:rsidR="000C5BC9" w:rsidRDefault="00F345C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（6）投标函（投标文件格式3）</w:t>
      </w:r>
    </w:p>
    <w:p w:rsidR="000C5BC9" w:rsidRDefault="00F345C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0C5BC9" w:rsidRDefault="00F345C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（8）报价表（投标文件格式6）</w:t>
      </w:r>
    </w:p>
    <w:p w:rsidR="000C5BC9" w:rsidRDefault="00F345C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hint="eastAsia"/>
          <w:snapToGrid w:val="0"/>
          <w:kern w:val="0"/>
        </w:rPr>
        <w:t>服务方案</w:t>
      </w:r>
      <w:r>
        <w:rPr>
          <w:rFonts w:asciiTheme="minorEastAsia" w:eastAsiaTheme="minorEastAsia" w:hAnsiTheme="minorEastAsia" w:hint="eastAsia"/>
          <w:snapToGrid w:val="0"/>
          <w:kern w:val="0"/>
        </w:rPr>
        <w:t>（投标文件格式7）</w:t>
      </w:r>
    </w:p>
    <w:p w:rsidR="000C5BC9" w:rsidRDefault="00F345C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投标人情况介绍</w:t>
      </w:r>
      <w:r>
        <w:rPr>
          <w:rFonts w:asciiTheme="minorEastAsia" w:eastAsiaTheme="minorEastAsia" w:hAnsiTheme="minorEastAsia" w:hint="eastAsia"/>
          <w:snapToGrid w:val="0"/>
          <w:kern w:val="0"/>
        </w:rPr>
        <w:t xml:space="preserve"> （投标文件格式8）</w:t>
      </w:r>
    </w:p>
    <w:p w:rsidR="000C5BC9" w:rsidRDefault="00F345C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（11）偏离表（投标文件格式9）</w:t>
      </w:r>
    </w:p>
    <w:p w:rsidR="000C5BC9" w:rsidRDefault="00F345C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（12）招标文件要求的其他资料或投标人认为需要补充的资料（投标文件格式10）</w:t>
      </w:r>
    </w:p>
    <w:p w:rsidR="000C5BC9" w:rsidRDefault="00F345C1">
      <w:pPr>
        <w:adjustRightInd w:val="0"/>
        <w:spacing w:line="360" w:lineRule="auto"/>
        <w:ind w:leftChars="99" w:left="848" w:hangingChars="305" w:hanging="640"/>
        <w:rPr>
          <w:rFonts w:asciiTheme="minorEastAsia" w:eastAsiaTheme="minorEastAsia" w:hAnsiTheme="minorEastAsia"/>
          <w:snapToGrid w:val="0"/>
          <w:kern w:val="0"/>
        </w:rPr>
      </w:pPr>
      <w:r>
        <w:rPr>
          <w:rFonts w:asciiTheme="minorEastAsia" w:eastAsiaTheme="minorEastAsia" w:hAnsiTheme="minorEastAsia" w:hint="eastAsia"/>
          <w:snapToGrid w:val="0"/>
          <w:kern w:val="0"/>
        </w:rPr>
        <w:t>（13）装有“法定代表人（负责人）证明书、法定代表人（负责人）授权委托书”和“开标一览表”单独密封的信封</w:t>
      </w:r>
    </w:p>
    <w:p w:rsidR="000C5BC9" w:rsidRDefault="00F345C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。投标人对每种项目只允许有一个报价，采购代理机构不接受有任何选择的报价。</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投标人必须提交证明其有资格进行投标，和中标后有能力履行合同的证明文件（投标文件格式1与格式8），作为投标文件的一部分。</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既不要求也不允许其修改投标文件。</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提交一笔不少于前附表第9项所规定的投标保证金。投标保证金为投标文件的组成部分之一。</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未中标的投标人的投标保证金，采购代理机构将在中标通知书发出且收到投标人的《投标保证金退还申请表》后5个工作日内退还。</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中标方的投标保证金，采购代理机构将在中标方签订合同并支付中标服务费后5个工作日内退还。</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0C5BC9" w:rsidRDefault="00F345C1">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已递交了投标保证金的投标人放弃投标，而没有在投标保证金递交截止时间前书面通知采购代理机构的；</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 投标人串通投标或者以其他弄虚作假方式投标；</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0C5BC9" w:rsidRDefault="00F345C1">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0C5BC9" w:rsidRDefault="00F345C1">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0C5BC9" w:rsidRDefault="00F345C1">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0C5BC9" w:rsidRDefault="00F345C1">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另行书面通知的时间（招标文件提供期限截止后）和地点，派出代表出席</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主持的投标预备会。</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将做出澄清和解答。</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为了便于投标文件保存，需提交一份投标文件备份光盘（或U盘，内容为投标文件正本盖章扫描件）。</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0C5BC9" w:rsidRDefault="000C5BC9">
      <w:pPr>
        <w:adjustRightInd w:val="0"/>
        <w:spacing w:line="360" w:lineRule="auto"/>
        <w:rPr>
          <w:rFonts w:asciiTheme="minorEastAsia" w:eastAsiaTheme="minorEastAsia" w:hAnsiTheme="minorEastAsia"/>
          <w:snapToGrid w:val="0"/>
          <w:kern w:val="0"/>
        </w:rPr>
      </w:pPr>
    </w:p>
    <w:p w:rsidR="000C5BC9" w:rsidRDefault="00F345C1">
      <w:pPr>
        <w:pStyle w:val="20"/>
        <w:spacing w:before="0" w:after="0"/>
      </w:pPr>
      <w:bookmarkStart w:id="24" w:name="q7"/>
      <w:bookmarkStart w:id="25" w:name="_Toc110410373"/>
      <w:bookmarkEnd w:id="24"/>
      <w:r>
        <w:rPr>
          <w:rFonts w:hint="eastAsia"/>
        </w:rPr>
        <w:t>四、投标文件的递交</w:t>
      </w:r>
      <w:bookmarkEnd w:id="25"/>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 xml:space="preserve">18.2  </w:t>
      </w:r>
      <w:r>
        <w:rPr>
          <w:rFonts w:hint="eastAsia"/>
          <w:snapToGrid w:val="0"/>
          <w:kern w:val="0"/>
        </w:rPr>
        <w:t>投标人应将投标文件备份文件光盘密封于一信封，</w:t>
      </w:r>
      <w:r>
        <w:rPr>
          <w:rFonts w:asciiTheme="minorEastAsia" w:eastAsiaTheme="minorEastAsia" w:hAnsiTheme="minorEastAsia" w:hint="eastAsia"/>
          <w:snapToGrid w:val="0"/>
          <w:kern w:val="0"/>
        </w:rPr>
        <w:t>在信封上注明“备份光盘（或U盘）”。</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asciiTheme="minorEastAsia" w:eastAsiaTheme="minorEastAsia" w:hAnsiTheme="minorEastAsia" w:hint="eastAsia"/>
          <w:snapToGrid w:val="0"/>
          <w:kern w:val="0"/>
        </w:rPr>
        <w:t>：</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采购代理机构</w:t>
      </w:r>
      <w:r>
        <w:rPr>
          <w:rFonts w:asciiTheme="minorEastAsia" w:eastAsiaTheme="minorEastAsia" w:hAnsiTheme="minorEastAsia" w:hint="eastAsia"/>
          <w:snapToGrid w:val="0"/>
          <w:kern w:val="0"/>
        </w:rPr>
        <w:t>名称；</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注明：“投标文件正本、副本和备份光盘（或U盘）”；</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投标人应将“法定代表人（负责人）证明书、法定代表人（负责人）授权委托书”和“开标一览表”单独密封于一信封，在递交投标文件时单独交与</w:t>
      </w:r>
      <w:r>
        <w:rPr>
          <w:rFonts w:asciiTheme="minorEastAsia" w:eastAsiaTheme="minorEastAsia" w:hAnsiTheme="minorEastAsia" w:hint="eastAsia"/>
          <w:bCs/>
          <w:snapToGrid w:val="0"/>
          <w:kern w:val="0"/>
        </w:rPr>
        <w:t>采购代理机构</w:t>
      </w:r>
      <w:r>
        <w:rPr>
          <w:rFonts w:asciiTheme="minorEastAsia" w:eastAsiaTheme="minorEastAsia" w:hAnsiTheme="minorEastAsia" w:hint="eastAsia"/>
          <w:snapToGrid w:val="0"/>
          <w:kern w:val="0"/>
        </w:rPr>
        <w:t>，在信封上应：</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采购代理机构</w:t>
      </w:r>
      <w:r>
        <w:rPr>
          <w:rFonts w:asciiTheme="minorEastAsia" w:eastAsiaTheme="minorEastAsia" w:hAnsiTheme="minorEastAsia" w:hint="eastAsia"/>
          <w:snapToGrid w:val="0"/>
          <w:kern w:val="0"/>
        </w:rPr>
        <w:t>名称；</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注明：“开标一览表”和“法定代表人（负责人）证明书、法定代表人（负责人）授权委托书”；</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投标人应按18.1～18.7中的规定进行密封和标记后，将投标文件按照前附表第12项中注明的地址送至采购代理机构。</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在前附表第</w:t>
      </w:r>
      <w:bookmarkStart w:id="26" w:name="_Hlt35050056"/>
      <w:bookmarkEnd w:id="26"/>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修改通知规定的时间递交。</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rPr>
        <w:t>在投标截止时间前30分钟开始接收投标文件。</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将拒绝接收在投标截止时间后递交的投标文件。</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0C5BC9" w:rsidRDefault="00F345C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0C5BC9" w:rsidRDefault="00F345C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0C5BC9" w:rsidRDefault="00F345C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0C5BC9" w:rsidRDefault="00F345C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0C5BC9" w:rsidRDefault="000C5BC9">
      <w:pPr>
        <w:tabs>
          <w:tab w:val="left" w:pos="0"/>
        </w:tabs>
        <w:adjustRightInd w:val="0"/>
        <w:spacing w:line="360" w:lineRule="auto"/>
        <w:rPr>
          <w:rFonts w:asciiTheme="minorEastAsia" w:eastAsiaTheme="minorEastAsia" w:hAnsiTheme="minorEastAsia"/>
          <w:snapToGrid w:val="0"/>
          <w:kern w:val="0"/>
        </w:rPr>
      </w:pPr>
    </w:p>
    <w:p w:rsidR="000C5BC9" w:rsidRDefault="00F345C1">
      <w:pPr>
        <w:pStyle w:val="20"/>
        <w:spacing w:before="0" w:after="0"/>
      </w:pPr>
      <w:bookmarkStart w:id="27" w:name="q8"/>
      <w:bookmarkStart w:id="28" w:name="_Toc110410374"/>
      <w:bookmarkEnd w:id="27"/>
      <w:r>
        <w:rPr>
          <w:rFonts w:hint="eastAsia"/>
        </w:rPr>
        <w:t>五、开标和评标</w:t>
      </w:r>
      <w:bookmarkEnd w:id="28"/>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在前附表第12项规定的时间和地点公开开标。</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认为合适的其他内容。</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专家组成。评标委员会对投标文件进行审查、评估和比较。</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w:t>
      </w:r>
      <w:r>
        <w:rPr>
          <w:rFonts w:asciiTheme="minorEastAsia" w:eastAsiaTheme="minorEastAsia" w:hAnsiTheme="minorEastAsia" w:hint="eastAsia"/>
          <w:snapToGrid w:val="0"/>
          <w:kern w:val="0"/>
        </w:rPr>
        <w:lastRenderedPageBreak/>
        <w:t>等。</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0C5BC9" w:rsidRDefault="00F345C1">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0C5BC9" w:rsidRDefault="00F345C1">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0C5BC9" w:rsidRDefault="00F345C1">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26.1 评标委员会将按照本须知第24条规定只对确定为实质上响应的投标文件进行评价和比较。</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0C5BC9" w:rsidRDefault="000C5BC9">
      <w:pPr>
        <w:adjustRightInd w:val="0"/>
        <w:spacing w:line="360" w:lineRule="auto"/>
        <w:ind w:left="357"/>
        <w:jc w:val="center"/>
        <w:rPr>
          <w:rFonts w:asciiTheme="minorEastAsia" w:eastAsiaTheme="minorEastAsia" w:hAnsiTheme="minorEastAsia"/>
          <w:b/>
          <w:snapToGrid w:val="0"/>
          <w:kern w:val="0"/>
        </w:rPr>
      </w:pPr>
      <w:bookmarkStart w:id="29" w:name="q9"/>
      <w:bookmarkEnd w:id="29"/>
    </w:p>
    <w:p w:rsidR="000C5BC9" w:rsidRDefault="00F345C1">
      <w:pPr>
        <w:pStyle w:val="20"/>
        <w:spacing w:before="0" w:after="0"/>
      </w:pPr>
      <w:bookmarkStart w:id="30" w:name="_Toc110410375"/>
      <w:r>
        <w:rPr>
          <w:rFonts w:hint="eastAsia"/>
        </w:rPr>
        <w:t>六、授予合同</w:t>
      </w:r>
      <w:bookmarkEnd w:id="30"/>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0C5BC9" w:rsidRDefault="00F345C1">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中标方向采购代理机构支付中标服务费后，领取《中标通知书》。</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0C5BC9" w:rsidRDefault="00F345C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0C5BC9" w:rsidRDefault="00F345C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6"/>
        <w:gridCol w:w="2056"/>
        <w:gridCol w:w="2056"/>
        <w:gridCol w:w="2057"/>
      </w:tblGrid>
      <w:tr w:rsidR="000C5BC9">
        <w:trPr>
          <w:trHeight w:val="410"/>
          <w:jc w:val="center"/>
        </w:trPr>
        <w:tc>
          <w:tcPr>
            <w:tcW w:w="3166" w:type="dxa"/>
          </w:tcPr>
          <w:p w:rsidR="000C5BC9" w:rsidRDefault="00FF3AD3">
            <w:pPr>
              <w:ind w:firstLineChars="578" w:firstLine="1219"/>
              <w:rPr>
                <w:rFonts w:ascii="宋体" w:hAnsi="宋体"/>
                <w:b/>
                <w:szCs w:val="21"/>
              </w:rPr>
            </w:pPr>
            <w:r>
              <w:rPr>
                <w:rFonts w:ascii="宋体" w:hAnsi="宋体"/>
                <w:b/>
                <w:noProof/>
                <w:szCs w:val="21"/>
              </w:rPr>
              <w:pict>
                <v:line id="直线 6" o:spid="_x0000_s2056" style="position:absolute;left:0;text-align:left;flip:x y;z-index:251665408;visibility:visible" from="48.8pt,.9pt" to="163.1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" o:allowincell="f"/>
              </w:pict>
            </w:r>
            <w:r>
              <w:rPr>
                <w:rFonts w:ascii="宋体" w:hAnsi="宋体"/>
                <w:b/>
                <w:noProof/>
                <w:szCs w:val="21"/>
              </w:rPr>
              <w:pict>
                <v:line id="直线 7" o:spid="_x0000_s2055" style="position:absolute;left:0;text-align:left;flip:x y;z-index:251666432;visibility:visible" from="7.1pt,25.35pt" to="163.1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" o:allowincell="f"/>
              </w:pict>
            </w:r>
            <w:r>
              <w:rPr>
                <w:rFonts w:ascii="宋体" w:hAnsi="宋体"/>
                <w:b/>
                <w:noProof/>
                <w:szCs w:val="21"/>
              </w:rPr>
              <w:pict>
                <v:line id="直线 5" o:spid="_x0000_s2054" style="position:absolute;left:0;text-align:left;z-index:251664384;visibility:visible" from="-9pt,-.5pt" to="-8.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" o:allowincell="f"/>
              </w:pict>
            </w:r>
            <w:r w:rsidR="00F345C1">
              <w:rPr>
                <w:rFonts w:ascii="宋体" w:hAnsi="宋体" w:hint="eastAsia"/>
                <w:b/>
                <w:szCs w:val="21"/>
              </w:rPr>
              <w:t xml:space="preserve">    服务类型</w:t>
            </w:r>
          </w:p>
          <w:p w:rsidR="000C5BC9" w:rsidRDefault="00F345C1">
            <w:pPr>
              <w:ind w:firstLineChars="186" w:firstLine="392"/>
              <w:rPr>
                <w:rFonts w:ascii="宋体" w:hAnsi="宋体"/>
                <w:b/>
                <w:szCs w:val="21"/>
              </w:rPr>
            </w:pPr>
            <w:r>
              <w:rPr>
                <w:rFonts w:ascii="宋体" w:hAnsi="宋体" w:hint="eastAsia"/>
                <w:b/>
                <w:szCs w:val="21"/>
              </w:rPr>
              <w:t xml:space="preserve">费率　　　　　</w:t>
            </w:r>
          </w:p>
          <w:p w:rsidR="000C5BC9" w:rsidRDefault="00F345C1">
            <w:pPr>
              <w:ind w:firstLine="1054"/>
              <w:rPr>
                <w:rFonts w:ascii="宋体" w:hAnsi="宋体"/>
                <w:b/>
                <w:szCs w:val="21"/>
              </w:rPr>
            </w:pPr>
            <w:r>
              <w:rPr>
                <w:rFonts w:ascii="宋体" w:hAnsi="宋体" w:hint="eastAsia"/>
                <w:b/>
                <w:szCs w:val="21"/>
              </w:rPr>
              <w:t xml:space="preserve">　　　</w:t>
            </w:r>
          </w:p>
          <w:p w:rsidR="000C5BC9" w:rsidRDefault="00F345C1">
            <w:pPr>
              <w:rPr>
                <w:rFonts w:ascii="宋体" w:hAnsi="宋体"/>
                <w:b/>
                <w:szCs w:val="21"/>
              </w:rPr>
            </w:pPr>
            <w:r>
              <w:rPr>
                <w:rFonts w:ascii="宋体" w:hAnsi="宋体" w:hint="eastAsia"/>
                <w:b/>
                <w:szCs w:val="21"/>
              </w:rPr>
              <w:t>中标（成交）金额</w:t>
            </w:r>
          </w:p>
        </w:tc>
        <w:tc>
          <w:tcPr>
            <w:tcW w:w="2056" w:type="dxa"/>
            <w:vAlign w:val="center"/>
          </w:tcPr>
          <w:p w:rsidR="000C5BC9" w:rsidRDefault="00F345C1">
            <w:pPr>
              <w:jc w:val="center"/>
              <w:rPr>
                <w:rFonts w:ascii="宋体" w:hAnsi="宋体"/>
                <w:b/>
                <w:szCs w:val="21"/>
              </w:rPr>
            </w:pPr>
            <w:r>
              <w:rPr>
                <w:rFonts w:ascii="宋体" w:hAnsi="宋体" w:hint="eastAsia"/>
                <w:b/>
                <w:szCs w:val="21"/>
              </w:rPr>
              <w:t>货物采购</w:t>
            </w:r>
          </w:p>
        </w:tc>
        <w:tc>
          <w:tcPr>
            <w:tcW w:w="2056" w:type="dxa"/>
            <w:vAlign w:val="center"/>
          </w:tcPr>
          <w:p w:rsidR="000C5BC9" w:rsidRDefault="00F345C1">
            <w:pPr>
              <w:jc w:val="center"/>
              <w:rPr>
                <w:rFonts w:ascii="宋体" w:hAnsi="宋体"/>
                <w:b/>
                <w:szCs w:val="21"/>
              </w:rPr>
            </w:pPr>
            <w:r>
              <w:rPr>
                <w:rFonts w:ascii="宋体" w:hAnsi="宋体" w:hint="eastAsia"/>
                <w:b/>
                <w:szCs w:val="21"/>
              </w:rPr>
              <w:t>服务采购</w:t>
            </w:r>
          </w:p>
        </w:tc>
        <w:tc>
          <w:tcPr>
            <w:tcW w:w="2057" w:type="dxa"/>
            <w:vAlign w:val="center"/>
          </w:tcPr>
          <w:p w:rsidR="000C5BC9" w:rsidRDefault="00F345C1">
            <w:pPr>
              <w:jc w:val="center"/>
              <w:rPr>
                <w:rFonts w:ascii="宋体" w:hAnsi="宋体"/>
                <w:b/>
                <w:szCs w:val="21"/>
              </w:rPr>
            </w:pPr>
            <w:r>
              <w:rPr>
                <w:rFonts w:ascii="宋体" w:hAnsi="宋体" w:hint="eastAsia"/>
                <w:b/>
                <w:szCs w:val="21"/>
              </w:rPr>
              <w:t>工程采购</w:t>
            </w:r>
          </w:p>
        </w:tc>
      </w:tr>
      <w:tr w:rsidR="000C5BC9">
        <w:trPr>
          <w:trHeight w:val="401"/>
          <w:jc w:val="center"/>
        </w:trPr>
        <w:tc>
          <w:tcPr>
            <w:tcW w:w="3166" w:type="dxa"/>
            <w:vAlign w:val="center"/>
          </w:tcPr>
          <w:p w:rsidR="000C5BC9" w:rsidRDefault="00F345C1">
            <w:pPr>
              <w:widowControl/>
              <w:jc w:val="center"/>
              <w:rPr>
                <w:rFonts w:ascii="宋体" w:hAnsi="宋体"/>
                <w:kern w:val="0"/>
                <w:szCs w:val="21"/>
              </w:rPr>
            </w:pPr>
            <w:r>
              <w:rPr>
                <w:rFonts w:ascii="宋体" w:hAnsi="宋体" w:hint="eastAsia"/>
                <w:kern w:val="0"/>
                <w:szCs w:val="21"/>
              </w:rPr>
              <w:t>100万元以下</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1.500%</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1.500%</w:t>
            </w:r>
          </w:p>
        </w:tc>
        <w:tc>
          <w:tcPr>
            <w:tcW w:w="2057" w:type="dxa"/>
            <w:vAlign w:val="center"/>
          </w:tcPr>
          <w:p w:rsidR="000C5BC9" w:rsidRDefault="00F345C1">
            <w:pPr>
              <w:widowControl/>
              <w:snapToGrid w:val="0"/>
              <w:jc w:val="center"/>
              <w:rPr>
                <w:rFonts w:ascii="宋体" w:hAnsi="宋体"/>
                <w:kern w:val="0"/>
                <w:szCs w:val="21"/>
              </w:rPr>
            </w:pPr>
            <w:r>
              <w:rPr>
                <w:rFonts w:ascii="宋体" w:hAnsi="宋体" w:hint="eastAsia"/>
                <w:kern w:val="0"/>
                <w:szCs w:val="21"/>
              </w:rPr>
              <w:t>1.000%</w:t>
            </w:r>
          </w:p>
        </w:tc>
      </w:tr>
      <w:tr w:rsidR="000C5BC9">
        <w:trPr>
          <w:trHeight w:val="401"/>
          <w:jc w:val="center"/>
        </w:trPr>
        <w:tc>
          <w:tcPr>
            <w:tcW w:w="3166" w:type="dxa"/>
            <w:vAlign w:val="center"/>
          </w:tcPr>
          <w:p w:rsidR="000C5BC9" w:rsidRDefault="00F345C1">
            <w:pPr>
              <w:widowControl/>
              <w:jc w:val="center"/>
              <w:rPr>
                <w:rFonts w:ascii="宋体" w:hAnsi="宋体"/>
                <w:kern w:val="0"/>
                <w:szCs w:val="21"/>
              </w:rPr>
            </w:pPr>
            <w:r>
              <w:rPr>
                <w:rFonts w:ascii="宋体" w:hAnsi="宋体" w:hint="eastAsia"/>
                <w:kern w:val="0"/>
                <w:szCs w:val="21"/>
              </w:rPr>
              <w:t>100万元（含）-500万元</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1.100%</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0.800%</w:t>
            </w:r>
          </w:p>
        </w:tc>
        <w:tc>
          <w:tcPr>
            <w:tcW w:w="2057" w:type="dxa"/>
            <w:vAlign w:val="center"/>
          </w:tcPr>
          <w:p w:rsidR="000C5BC9" w:rsidRDefault="00F345C1">
            <w:pPr>
              <w:widowControl/>
              <w:snapToGrid w:val="0"/>
              <w:jc w:val="center"/>
              <w:rPr>
                <w:rFonts w:ascii="宋体" w:hAnsi="宋体"/>
                <w:kern w:val="0"/>
                <w:szCs w:val="21"/>
              </w:rPr>
            </w:pPr>
            <w:r>
              <w:rPr>
                <w:rFonts w:ascii="宋体" w:hAnsi="宋体" w:hint="eastAsia"/>
                <w:kern w:val="0"/>
                <w:szCs w:val="21"/>
              </w:rPr>
              <w:t>0.700%</w:t>
            </w:r>
          </w:p>
        </w:tc>
      </w:tr>
      <w:tr w:rsidR="000C5BC9">
        <w:trPr>
          <w:trHeight w:val="401"/>
          <w:jc w:val="center"/>
        </w:trPr>
        <w:tc>
          <w:tcPr>
            <w:tcW w:w="3166" w:type="dxa"/>
            <w:vAlign w:val="center"/>
          </w:tcPr>
          <w:p w:rsidR="000C5BC9" w:rsidRDefault="00F345C1">
            <w:pPr>
              <w:widowControl/>
              <w:jc w:val="center"/>
              <w:rPr>
                <w:rFonts w:ascii="宋体" w:hAnsi="宋体"/>
                <w:kern w:val="0"/>
                <w:szCs w:val="21"/>
              </w:rPr>
            </w:pPr>
            <w:r>
              <w:rPr>
                <w:rFonts w:ascii="宋体" w:hAnsi="宋体" w:hint="eastAsia"/>
                <w:kern w:val="0"/>
                <w:szCs w:val="21"/>
              </w:rPr>
              <w:t>500万元（含）-1000万元</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0.800%</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0.450%</w:t>
            </w:r>
          </w:p>
        </w:tc>
        <w:tc>
          <w:tcPr>
            <w:tcW w:w="2057" w:type="dxa"/>
            <w:vAlign w:val="center"/>
          </w:tcPr>
          <w:p w:rsidR="000C5BC9" w:rsidRDefault="00F345C1">
            <w:pPr>
              <w:widowControl/>
              <w:snapToGrid w:val="0"/>
              <w:jc w:val="center"/>
              <w:rPr>
                <w:rFonts w:ascii="宋体" w:hAnsi="宋体"/>
                <w:kern w:val="0"/>
                <w:szCs w:val="21"/>
              </w:rPr>
            </w:pPr>
            <w:r>
              <w:rPr>
                <w:rFonts w:ascii="宋体" w:hAnsi="宋体" w:hint="eastAsia"/>
                <w:kern w:val="0"/>
                <w:szCs w:val="21"/>
              </w:rPr>
              <w:t>0.550%</w:t>
            </w:r>
          </w:p>
        </w:tc>
      </w:tr>
      <w:tr w:rsidR="000C5BC9">
        <w:trPr>
          <w:trHeight w:val="401"/>
          <w:jc w:val="center"/>
        </w:trPr>
        <w:tc>
          <w:tcPr>
            <w:tcW w:w="3166" w:type="dxa"/>
            <w:vAlign w:val="center"/>
          </w:tcPr>
          <w:p w:rsidR="000C5BC9" w:rsidRDefault="00F345C1">
            <w:pPr>
              <w:widowControl/>
              <w:jc w:val="center"/>
              <w:rPr>
                <w:rFonts w:ascii="宋体" w:hAnsi="宋体"/>
                <w:kern w:val="0"/>
                <w:szCs w:val="21"/>
              </w:rPr>
            </w:pPr>
            <w:r>
              <w:rPr>
                <w:rFonts w:ascii="宋体" w:hAnsi="宋体" w:hint="eastAsia"/>
                <w:kern w:val="0"/>
                <w:szCs w:val="21"/>
              </w:rPr>
              <w:t>1000万元（含）-5000万元</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0.500%</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0.250%</w:t>
            </w:r>
          </w:p>
        </w:tc>
        <w:tc>
          <w:tcPr>
            <w:tcW w:w="2057" w:type="dxa"/>
            <w:vAlign w:val="center"/>
          </w:tcPr>
          <w:p w:rsidR="000C5BC9" w:rsidRDefault="00F345C1">
            <w:pPr>
              <w:widowControl/>
              <w:snapToGrid w:val="0"/>
              <w:jc w:val="center"/>
              <w:rPr>
                <w:rFonts w:ascii="宋体" w:hAnsi="宋体"/>
                <w:kern w:val="0"/>
                <w:szCs w:val="21"/>
              </w:rPr>
            </w:pPr>
            <w:r>
              <w:rPr>
                <w:rFonts w:ascii="宋体" w:hAnsi="宋体" w:hint="eastAsia"/>
                <w:kern w:val="0"/>
                <w:szCs w:val="21"/>
              </w:rPr>
              <w:t>0.350%</w:t>
            </w:r>
          </w:p>
        </w:tc>
      </w:tr>
      <w:tr w:rsidR="000C5BC9">
        <w:trPr>
          <w:trHeight w:val="401"/>
          <w:jc w:val="center"/>
        </w:trPr>
        <w:tc>
          <w:tcPr>
            <w:tcW w:w="3166" w:type="dxa"/>
            <w:vAlign w:val="center"/>
          </w:tcPr>
          <w:p w:rsidR="000C5BC9" w:rsidRDefault="00F345C1">
            <w:pPr>
              <w:widowControl/>
              <w:jc w:val="center"/>
              <w:rPr>
                <w:rFonts w:ascii="宋体" w:hAnsi="宋体"/>
                <w:kern w:val="0"/>
                <w:szCs w:val="21"/>
              </w:rPr>
            </w:pPr>
            <w:r>
              <w:rPr>
                <w:rFonts w:ascii="宋体" w:hAnsi="宋体" w:hint="eastAsia"/>
                <w:kern w:val="0"/>
                <w:szCs w:val="21"/>
              </w:rPr>
              <w:t>5000万元（含）-1亿元</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0.250%</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0.100%</w:t>
            </w:r>
          </w:p>
        </w:tc>
        <w:tc>
          <w:tcPr>
            <w:tcW w:w="2057" w:type="dxa"/>
            <w:vAlign w:val="center"/>
          </w:tcPr>
          <w:p w:rsidR="000C5BC9" w:rsidRDefault="00F345C1">
            <w:pPr>
              <w:widowControl/>
              <w:snapToGrid w:val="0"/>
              <w:jc w:val="center"/>
              <w:rPr>
                <w:rFonts w:ascii="宋体" w:hAnsi="宋体"/>
                <w:kern w:val="0"/>
                <w:szCs w:val="21"/>
              </w:rPr>
            </w:pPr>
            <w:r>
              <w:rPr>
                <w:rFonts w:ascii="宋体" w:hAnsi="宋体" w:hint="eastAsia"/>
                <w:kern w:val="0"/>
                <w:szCs w:val="21"/>
              </w:rPr>
              <w:t>0.200%</w:t>
            </w:r>
          </w:p>
        </w:tc>
      </w:tr>
      <w:tr w:rsidR="000C5BC9">
        <w:trPr>
          <w:trHeight w:val="386"/>
          <w:jc w:val="center"/>
        </w:trPr>
        <w:tc>
          <w:tcPr>
            <w:tcW w:w="3166" w:type="dxa"/>
            <w:vAlign w:val="center"/>
          </w:tcPr>
          <w:p w:rsidR="000C5BC9" w:rsidRDefault="00F345C1">
            <w:pPr>
              <w:widowControl/>
              <w:jc w:val="center"/>
              <w:rPr>
                <w:rFonts w:ascii="宋体" w:hAnsi="宋体"/>
                <w:kern w:val="0"/>
                <w:szCs w:val="21"/>
              </w:rPr>
            </w:pPr>
            <w:r>
              <w:rPr>
                <w:rFonts w:ascii="宋体" w:hAnsi="宋体" w:hint="eastAsia"/>
                <w:kern w:val="0"/>
                <w:szCs w:val="21"/>
              </w:rPr>
              <w:t>1亿元（含）-5亿元</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0.050%</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0.050%</w:t>
            </w:r>
          </w:p>
        </w:tc>
        <w:tc>
          <w:tcPr>
            <w:tcW w:w="2057" w:type="dxa"/>
            <w:vAlign w:val="center"/>
          </w:tcPr>
          <w:p w:rsidR="000C5BC9" w:rsidRDefault="00F345C1">
            <w:pPr>
              <w:widowControl/>
              <w:snapToGrid w:val="0"/>
              <w:jc w:val="center"/>
              <w:rPr>
                <w:rFonts w:ascii="宋体" w:hAnsi="宋体"/>
                <w:kern w:val="0"/>
                <w:szCs w:val="21"/>
              </w:rPr>
            </w:pPr>
            <w:r>
              <w:rPr>
                <w:rFonts w:ascii="宋体" w:hAnsi="宋体" w:hint="eastAsia"/>
                <w:kern w:val="0"/>
                <w:szCs w:val="21"/>
              </w:rPr>
              <w:t>0.050%</w:t>
            </w:r>
          </w:p>
        </w:tc>
      </w:tr>
      <w:tr w:rsidR="000C5BC9">
        <w:trPr>
          <w:trHeight w:val="401"/>
          <w:jc w:val="center"/>
        </w:trPr>
        <w:tc>
          <w:tcPr>
            <w:tcW w:w="3166" w:type="dxa"/>
            <w:vAlign w:val="center"/>
          </w:tcPr>
          <w:p w:rsidR="000C5BC9" w:rsidRDefault="00F345C1">
            <w:pPr>
              <w:widowControl/>
              <w:jc w:val="center"/>
              <w:rPr>
                <w:rFonts w:ascii="宋体" w:hAnsi="宋体"/>
                <w:kern w:val="0"/>
                <w:szCs w:val="21"/>
              </w:rPr>
            </w:pPr>
            <w:r>
              <w:rPr>
                <w:rFonts w:ascii="宋体" w:hAnsi="宋体" w:hint="eastAsia"/>
                <w:kern w:val="0"/>
                <w:szCs w:val="21"/>
              </w:rPr>
              <w:t>5亿元（含）-10亿元</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0.035%</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0.035%</w:t>
            </w:r>
          </w:p>
        </w:tc>
        <w:tc>
          <w:tcPr>
            <w:tcW w:w="2057" w:type="dxa"/>
            <w:vAlign w:val="center"/>
          </w:tcPr>
          <w:p w:rsidR="000C5BC9" w:rsidRDefault="00F345C1">
            <w:pPr>
              <w:widowControl/>
              <w:snapToGrid w:val="0"/>
              <w:jc w:val="center"/>
              <w:rPr>
                <w:rFonts w:ascii="宋体" w:hAnsi="宋体"/>
                <w:bCs/>
                <w:kern w:val="0"/>
                <w:szCs w:val="21"/>
              </w:rPr>
            </w:pPr>
            <w:r>
              <w:rPr>
                <w:rFonts w:ascii="宋体" w:hAnsi="宋体" w:hint="eastAsia"/>
                <w:bCs/>
                <w:kern w:val="0"/>
                <w:szCs w:val="21"/>
              </w:rPr>
              <w:t>0.035%</w:t>
            </w:r>
          </w:p>
        </w:tc>
      </w:tr>
      <w:tr w:rsidR="000C5BC9">
        <w:trPr>
          <w:trHeight w:val="401"/>
          <w:jc w:val="center"/>
        </w:trPr>
        <w:tc>
          <w:tcPr>
            <w:tcW w:w="3166" w:type="dxa"/>
            <w:vAlign w:val="center"/>
          </w:tcPr>
          <w:p w:rsidR="000C5BC9" w:rsidRDefault="00F345C1">
            <w:pPr>
              <w:widowControl/>
              <w:jc w:val="center"/>
              <w:rPr>
                <w:rFonts w:ascii="宋体" w:hAnsi="宋体"/>
                <w:kern w:val="0"/>
                <w:szCs w:val="21"/>
              </w:rPr>
            </w:pPr>
            <w:r>
              <w:rPr>
                <w:rFonts w:ascii="宋体" w:hAnsi="宋体" w:hint="eastAsia"/>
                <w:kern w:val="0"/>
                <w:szCs w:val="21"/>
              </w:rPr>
              <w:t>10亿元（含）-50亿元</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0.008%</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0.008%</w:t>
            </w:r>
          </w:p>
        </w:tc>
        <w:tc>
          <w:tcPr>
            <w:tcW w:w="2057" w:type="dxa"/>
            <w:vAlign w:val="center"/>
          </w:tcPr>
          <w:p w:rsidR="000C5BC9" w:rsidRDefault="00F345C1">
            <w:pPr>
              <w:widowControl/>
              <w:snapToGrid w:val="0"/>
              <w:jc w:val="center"/>
              <w:rPr>
                <w:rFonts w:ascii="宋体" w:hAnsi="宋体"/>
                <w:bCs/>
                <w:kern w:val="0"/>
                <w:szCs w:val="21"/>
              </w:rPr>
            </w:pPr>
            <w:r>
              <w:rPr>
                <w:rFonts w:ascii="宋体" w:hAnsi="宋体" w:hint="eastAsia"/>
                <w:bCs/>
                <w:kern w:val="0"/>
                <w:szCs w:val="21"/>
              </w:rPr>
              <w:t>0.008%</w:t>
            </w:r>
          </w:p>
        </w:tc>
      </w:tr>
      <w:tr w:rsidR="000C5BC9">
        <w:trPr>
          <w:trHeight w:val="401"/>
          <w:jc w:val="center"/>
        </w:trPr>
        <w:tc>
          <w:tcPr>
            <w:tcW w:w="3166" w:type="dxa"/>
            <w:vAlign w:val="center"/>
          </w:tcPr>
          <w:p w:rsidR="000C5BC9" w:rsidRDefault="00F345C1">
            <w:pPr>
              <w:widowControl/>
              <w:jc w:val="center"/>
              <w:rPr>
                <w:rFonts w:ascii="宋体" w:hAnsi="宋体"/>
                <w:kern w:val="0"/>
                <w:szCs w:val="21"/>
              </w:rPr>
            </w:pPr>
            <w:r>
              <w:rPr>
                <w:rFonts w:ascii="宋体" w:hAnsi="宋体" w:hint="eastAsia"/>
                <w:kern w:val="0"/>
                <w:szCs w:val="21"/>
              </w:rPr>
              <w:t>50亿元（含）-100亿元</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0.006%</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0.006%</w:t>
            </w:r>
          </w:p>
        </w:tc>
        <w:tc>
          <w:tcPr>
            <w:tcW w:w="2057" w:type="dxa"/>
            <w:vAlign w:val="center"/>
          </w:tcPr>
          <w:p w:rsidR="000C5BC9" w:rsidRDefault="00F345C1">
            <w:pPr>
              <w:widowControl/>
              <w:snapToGrid w:val="0"/>
              <w:jc w:val="center"/>
              <w:rPr>
                <w:rFonts w:ascii="宋体" w:hAnsi="宋体"/>
                <w:bCs/>
                <w:kern w:val="0"/>
                <w:szCs w:val="21"/>
              </w:rPr>
            </w:pPr>
            <w:r>
              <w:rPr>
                <w:rFonts w:ascii="宋体" w:hAnsi="宋体" w:hint="eastAsia"/>
                <w:bCs/>
                <w:kern w:val="0"/>
                <w:szCs w:val="21"/>
              </w:rPr>
              <w:t>0.006%</w:t>
            </w:r>
          </w:p>
        </w:tc>
      </w:tr>
      <w:tr w:rsidR="000C5BC9">
        <w:trPr>
          <w:trHeight w:val="416"/>
          <w:jc w:val="center"/>
        </w:trPr>
        <w:tc>
          <w:tcPr>
            <w:tcW w:w="3166" w:type="dxa"/>
            <w:vAlign w:val="center"/>
          </w:tcPr>
          <w:p w:rsidR="000C5BC9" w:rsidRDefault="00F345C1">
            <w:pPr>
              <w:widowControl/>
              <w:jc w:val="center"/>
              <w:rPr>
                <w:rFonts w:ascii="宋体" w:hAnsi="宋体"/>
                <w:kern w:val="0"/>
                <w:szCs w:val="21"/>
              </w:rPr>
            </w:pPr>
            <w:r>
              <w:rPr>
                <w:rFonts w:ascii="宋体" w:hAnsi="宋体" w:hint="eastAsia"/>
                <w:kern w:val="0"/>
                <w:szCs w:val="21"/>
              </w:rPr>
              <w:t>100亿元（含）以上</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0.004%</w:t>
            </w:r>
          </w:p>
        </w:tc>
        <w:tc>
          <w:tcPr>
            <w:tcW w:w="2056" w:type="dxa"/>
            <w:vAlign w:val="center"/>
          </w:tcPr>
          <w:p w:rsidR="000C5BC9" w:rsidRDefault="00F345C1">
            <w:pPr>
              <w:widowControl/>
              <w:jc w:val="center"/>
              <w:rPr>
                <w:rFonts w:ascii="宋体" w:hAnsi="宋体"/>
                <w:kern w:val="0"/>
                <w:szCs w:val="21"/>
              </w:rPr>
            </w:pPr>
            <w:r>
              <w:rPr>
                <w:rFonts w:ascii="宋体" w:hAnsi="宋体" w:hint="eastAsia"/>
                <w:kern w:val="0"/>
                <w:szCs w:val="21"/>
              </w:rPr>
              <w:t>0.004%</w:t>
            </w:r>
          </w:p>
        </w:tc>
        <w:tc>
          <w:tcPr>
            <w:tcW w:w="2057" w:type="dxa"/>
            <w:vAlign w:val="center"/>
          </w:tcPr>
          <w:p w:rsidR="000C5BC9" w:rsidRDefault="00F345C1">
            <w:pPr>
              <w:widowControl/>
              <w:snapToGrid w:val="0"/>
              <w:jc w:val="center"/>
              <w:rPr>
                <w:rFonts w:ascii="宋体" w:hAnsi="宋体"/>
                <w:bCs/>
                <w:kern w:val="0"/>
                <w:szCs w:val="21"/>
              </w:rPr>
            </w:pPr>
            <w:r>
              <w:rPr>
                <w:rFonts w:ascii="宋体" w:hAnsi="宋体" w:hint="eastAsia"/>
                <w:bCs/>
                <w:kern w:val="0"/>
                <w:szCs w:val="21"/>
              </w:rPr>
              <w:t>0.004%</w:t>
            </w:r>
          </w:p>
        </w:tc>
      </w:tr>
    </w:tbl>
    <w:p w:rsidR="000C5BC9" w:rsidRDefault="00F345C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注：1、中标服务费按差额定率累进法计算。例如：某服务类项目中标金额为1000万元，计算中标服务费如下：</w:t>
      </w:r>
    </w:p>
    <w:p w:rsidR="000C5BC9" w:rsidRDefault="00F345C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0C5BC9" w:rsidRDefault="00F345C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（500-100）万元×0.8%=3.2万元</w:t>
      </w:r>
    </w:p>
    <w:p w:rsidR="000C5BC9" w:rsidRDefault="00F345C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（1000-500）×0.45%=2.25万元</w:t>
      </w:r>
    </w:p>
    <w:p w:rsidR="000C5BC9" w:rsidRDefault="00F345C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合计收费=1.5+3.2+2.25＝6.95（万元）</w:t>
      </w:r>
    </w:p>
    <w:p w:rsidR="000C5BC9" w:rsidRDefault="000C5BC9">
      <w:pPr>
        <w:spacing w:line="360" w:lineRule="auto"/>
        <w:ind w:firstLineChars="200" w:firstLine="1044"/>
        <w:rPr>
          <w:b/>
          <w:sz w:val="52"/>
          <w:szCs w:val="52"/>
        </w:rPr>
      </w:pPr>
    </w:p>
    <w:p w:rsidR="000C5BC9" w:rsidRDefault="00F345C1">
      <w:pPr>
        <w:pStyle w:val="20"/>
        <w:spacing w:before="0" w:after="0"/>
      </w:pPr>
      <w:bookmarkStart w:id="31" w:name="_Toc110410376"/>
      <w:r>
        <w:rPr>
          <w:rFonts w:hint="eastAsia"/>
        </w:rPr>
        <w:t>七、质疑处理</w:t>
      </w:r>
      <w:bookmarkEnd w:id="31"/>
    </w:p>
    <w:p w:rsidR="000C5BC9" w:rsidRDefault="00F345C1">
      <w:pPr>
        <w:spacing w:line="360" w:lineRule="auto"/>
        <w:rPr>
          <w:rFonts w:asciiTheme="majorEastAsia" w:eastAsiaTheme="majorEastAsia" w:hAnsiTheme="majorEastAsia"/>
          <w:b/>
          <w:bCs/>
          <w:szCs w:val="21"/>
        </w:rPr>
      </w:pPr>
      <w:bookmarkStart w:id="32" w:name="_Hlk72439706"/>
      <w:r>
        <w:rPr>
          <w:rFonts w:asciiTheme="majorEastAsia" w:eastAsiaTheme="majorEastAsia" w:hAnsiTheme="majorEastAsia" w:hint="eastAsia"/>
          <w:b/>
          <w:bCs/>
          <w:szCs w:val="21"/>
        </w:rPr>
        <w:t>35.质疑提出与答复</w:t>
      </w:r>
    </w:p>
    <w:p w:rsidR="000C5BC9" w:rsidRDefault="00F345C1">
      <w:pPr>
        <w:spacing w:line="360" w:lineRule="auto"/>
        <w:rPr>
          <w:rFonts w:asciiTheme="majorEastAsia" w:eastAsiaTheme="majorEastAsia" w:hAnsiTheme="majorEastAsia"/>
          <w:b/>
          <w:bCs/>
          <w:szCs w:val="21"/>
        </w:rPr>
      </w:pPr>
      <w:r>
        <w:rPr>
          <w:rFonts w:asciiTheme="majorEastAsia" w:eastAsiaTheme="majorEastAsia" w:hAnsiTheme="majorEastAsia" w:hint="eastAsia"/>
          <w:szCs w:val="21"/>
        </w:rPr>
        <w:t>35.1提出质疑</w:t>
      </w:r>
    </w:p>
    <w:p w:rsidR="000C5BC9" w:rsidRDefault="00F345C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参与政府采购活动的供应商认为自己的权益在采购活动中受到损害的，应当自知道或者应当知道其权益受到损害之日起七个工作日内向采购人、采购代理机构以书面形式提出质疑。</w:t>
      </w:r>
    </w:p>
    <w:p w:rsidR="000C5BC9" w:rsidRDefault="00F345C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35.2</w:t>
      </w:r>
      <w:r>
        <w:rPr>
          <w:rFonts w:asciiTheme="majorEastAsia" w:eastAsiaTheme="majorEastAsia" w:hAnsiTheme="majorEastAsia"/>
          <w:szCs w:val="21"/>
        </w:rPr>
        <w:t>法律依据</w:t>
      </w:r>
    </w:p>
    <w:p w:rsidR="000C5BC9" w:rsidRDefault="00F345C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《中华人民共和国政府采购法》、《中华人民共和国政府采购法实施条例》、</w:t>
      </w:r>
      <w:r>
        <w:rPr>
          <w:rFonts w:asciiTheme="majorEastAsia" w:eastAsiaTheme="majorEastAsia" w:hAnsiTheme="majorEastAsia"/>
          <w:szCs w:val="21"/>
        </w:rPr>
        <w:t>《</w:t>
      </w:r>
      <w:r>
        <w:rPr>
          <w:rFonts w:asciiTheme="majorEastAsia" w:eastAsiaTheme="majorEastAsia" w:hAnsiTheme="majorEastAsia" w:hint="eastAsia"/>
          <w:szCs w:val="21"/>
        </w:rPr>
        <w:t>深圳经济特区政府采购</w:t>
      </w:r>
      <w:r>
        <w:rPr>
          <w:rFonts w:asciiTheme="majorEastAsia" w:eastAsiaTheme="majorEastAsia" w:hAnsiTheme="majorEastAsia"/>
          <w:szCs w:val="21"/>
        </w:rPr>
        <w:t>条例</w:t>
      </w:r>
      <w:r>
        <w:rPr>
          <w:rFonts w:asciiTheme="majorEastAsia" w:eastAsiaTheme="majorEastAsia" w:hAnsiTheme="majorEastAsia" w:hint="eastAsia"/>
          <w:szCs w:val="21"/>
        </w:rPr>
        <w:t>》、《深圳经济特区政府采购条例实施细则》、《政府采购质疑和投诉办法》（财政部令第94号）和其他有关法律法规规定。</w:t>
      </w:r>
    </w:p>
    <w:p w:rsidR="000C5BC9" w:rsidRDefault="00F345C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35.3质疑条件</w:t>
      </w:r>
    </w:p>
    <w:p w:rsidR="000C5BC9" w:rsidRDefault="00F345C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35.3.1提出质疑的供应商应当是参与所质疑项目采购活动的供应商；</w:t>
      </w:r>
      <w:bookmarkStart w:id="33" w:name="_Hlk75374941"/>
      <w:r>
        <w:rPr>
          <w:rFonts w:asciiTheme="majorEastAsia" w:eastAsiaTheme="majorEastAsia" w:hAnsiTheme="majorEastAsia" w:hint="eastAsia"/>
          <w:szCs w:val="21"/>
        </w:rPr>
        <w:t>以联合体形式参与的，质疑应当由组成联合体的所有成员共同提出</w:t>
      </w:r>
      <w:bookmarkEnd w:id="33"/>
      <w:r>
        <w:rPr>
          <w:rFonts w:asciiTheme="majorEastAsia" w:eastAsiaTheme="majorEastAsia" w:hAnsiTheme="majorEastAsia" w:hint="eastAsia"/>
          <w:szCs w:val="21"/>
        </w:rPr>
        <w:t>；</w:t>
      </w:r>
    </w:p>
    <w:p w:rsidR="000C5BC9" w:rsidRDefault="00F345C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rsidR="000C5BC9" w:rsidRDefault="00F345C1">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szCs w:val="21"/>
        </w:rPr>
        <w:t>35.3.3应提交书面质疑函，质疑函应当包括以下内容：</w:t>
      </w:r>
    </w:p>
    <w:p w:rsidR="000C5BC9" w:rsidRDefault="00F345C1">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szCs w:val="21"/>
        </w:rPr>
        <w:t>（1）供应商的名称（或者姓名）、地址、邮编、联系人及联系电话；</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（2）质疑项目的名称、编号；</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（3）具体、明确的质疑对象、质疑事项和质疑请求；</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（4）因质疑事项而受损害的权益；</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（5）事实依据；</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（6）必要的法律依据；</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（7）提出质疑的日期。</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供应商为自然人的，应当由本人签字；供应商为法人或者其他组织的，应当由法定代表人（负责人），或者其授权代理人签字或者盖章，并加盖公章。</w:t>
      </w:r>
    </w:p>
    <w:p w:rsidR="000C5BC9" w:rsidRDefault="00F345C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35.4提交</w:t>
      </w:r>
      <w:r>
        <w:rPr>
          <w:rFonts w:asciiTheme="majorEastAsia" w:eastAsiaTheme="majorEastAsia" w:hAnsiTheme="majorEastAsia"/>
          <w:szCs w:val="21"/>
        </w:rPr>
        <w:t>材料</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供应商可以委托代理人进行质疑。</w:t>
      </w:r>
      <w:r>
        <w:rPr>
          <w:rFonts w:asciiTheme="majorEastAsia" w:eastAsiaTheme="majorEastAsia" w:hAnsi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0C5BC9" w:rsidRDefault="00F345C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35.5提交方式</w:t>
      </w:r>
    </w:p>
    <w:p w:rsidR="000C5BC9" w:rsidRDefault="00F345C1">
      <w:pPr>
        <w:spacing w:line="360" w:lineRule="auto"/>
        <w:ind w:firstLine="420"/>
        <w:rPr>
          <w:rFonts w:asciiTheme="majorEastAsia" w:eastAsiaTheme="majorEastAsia" w:hAnsiTheme="majorEastAsia"/>
          <w:b/>
          <w:bCs/>
          <w:szCs w:val="21"/>
        </w:rPr>
      </w:pPr>
      <w:r>
        <w:rPr>
          <w:rFonts w:asciiTheme="majorEastAsia" w:eastAsiaTheme="majorEastAsia" w:hAnsiTheme="majorEastAsia" w:hint="eastAsia"/>
          <w:szCs w:val="21"/>
        </w:rPr>
        <w:lastRenderedPageBreak/>
        <w:t>质疑供应商应根据本须知35.3.3、35.4款规定，至</w:t>
      </w:r>
      <w:r>
        <w:rPr>
          <w:rFonts w:asciiTheme="majorEastAsia" w:eastAsiaTheme="majorEastAsia" w:hAnsiTheme="majorEastAsia" w:hint="eastAsia"/>
          <w:bCs/>
          <w:szCs w:val="21"/>
        </w:rPr>
        <w:t>采购代理机构</w:t>
      </w:r>
      <w:r>
        <w:rPr>
          <w:rFonts w:asciiTheme="majorEastAsia" w:eastAsiaTheme="majorEastAsia" w:hAnsiTheme="majorEastAsia" w:hint="eastAsia"/>
          <w:szCs w:val="21"/>
        </w:rPr>
        <w:t>现场递交质疑材料</w:t>
      </w:r>
      <w:r>
        <w:rPr>
          <w:rFonts w:asciiTheme="majorEastAsia" w:eastAsiaTheme="majorEastAsia" w:hAnsiTheme="majorEastAsia" w:hint="eastAsia"/>
          <w:bCs/>
          <w:szCs w:val="21"/>
        </w:rPr>
        <w:t>，地址：深圳市福田区民田路171号新华保险大厦903深圳市中正招标有限公司，质疑咨询电话：0755-83026699。</w:t>
      </w:r>
    </w:p>
    <w:p w:rsidR="000C5BC9" w:rsidRDefault="00F345C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35.6质疑受理</w:t>
      </w:r>
      <w:r>
        <w:rPr>
          <w:rFonts w:asciiTheme="majorEastAsia" w:eastAsiaTheme="majorEastAsia" w:hAnsiTheme="majorEastAsia"/>
          <w:szCs w:val="21"/>
        </w:rPr>
        <w:t>程序</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35.6.2供应商提交的质疑材料不符合质疑条件的，视情况处理：</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供应商提交的质疑材料不全或者未按要求签字或者盖章的，采购代理机构应当一次性告知供应商需补正的内容和补正期限。</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供应商提交的质疑存在下列情形之一的，不予受理：</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（1）质疑主体不满足要求的；</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（2）供应商自身权益未受到损害的；</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（3）供应商未在法定质疑期限内提出质疑的；</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（4）质疑材料不全或者未按要求签字或者盖章的情况下，要求补正后，逾期未补正或者补正后仍不符合规定的；</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（5）其他不符合受理条件情形的。</w:t>
      </w:r>
    </w:p>
    <w:p w:rsidR="000C5BC9" w:rsidRDefault="00F345C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质疑事项不予受理的，采购代理机构应当向供应商出具不符合质疑条件告知书。</w:t>
      </w:r>
    </w:p>
    <w:p w:rsidR="000C5BC9" w:rsidRDefault="00F345C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35.7质疑答复时限</w:t>
      </w:r>
    </w:p>
    <w:p w:rsidR="000C5BC9" w:rsidRDefault="00F345C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自收文之日起七个工作日内。</w:t>
      </w:r>
    </w:p>
    <w:p w:rsidR="000C5BC9" w:rsidRDefault="00F345C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35.8投诉</w:t>
      </w:r>
    </w:p>
    <w:p w:rsidR="000C5BC9" w:rsidRDefault="00F345C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对质疑答复不满意或者未在规定时间内答复的，提出质疑的供应商可以在答复期满后15个工作日内向同级财政部门投诉。</w:t>
      </w:r>
      <w:bookmarkEnd w:id="32"/>
    </w:p>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F345C1">
      <w:pPr>
        <w:pStyle w:val="1"/>
      </w:pPr>
      <w:bookmarkStart w:id="34" w:name="_Toc110410377"/>
      <w:r>
        <w:rPr>
          <w:rFonts w:hint="eastAsia"/>
        </w:rPr>
        <w:t>第七章</w:t>
      </w:r>
      <w:r>
        <w:rPr>
          <w:rFonts w:hint="eastAsia"/>
        </w:rPr>
        <w:t xml:space="preserve">  </w:t>
      </w:r>
      <w:r>
        <w:rPr>
          <w:rFonts w:hint="eastAsia"/>
        </w:rPr>
        <w:t>投标文件格式</w:t>
      </w:r>
      <w:bookmarkEnd w:id="34"/>
    </w:p>
    <w:p w:rsidR="000C5BC9" w:rsidRDefault="000C5BC9">
      <w:pPr>
        <w:jc w:val="center"/>
        <w:rPr>
          <w:b/>
          <w:sz w:val="52"/>
          <w:szCs w:val="52"/>
        </w:rPr>
      </w:pPr>
    </w:p>
    <w:p w:rsidR="000C5BC9" w:rsidRDefault="00F345C1">
      <w:pPr>
        <w:pStyle w:val="20"/>
        <w:spacing w:line="400" w:lineRule="exact"/>
        <w:rPr>
          <w:rFonts w:ascii="仿宋" w:eastAsia="仿宋" w:hAnsi="仿宋"/>
        </w:rPr>
      </w:pPr>
      <w:bookmarkStart w:id="35" w:name="_Toc44691163"/>
      <w:bookmarkStart w:id="36" w:name="_Toc110410378"/>
      <w:bookmarkStart w:id="37" w:name="_Toc44690704"/>
      <w:bookmarkStart w:id="38" w:name="_Toc25194"/>
      <w:bookmarkStart w:id="39" w:name="_Toc31468"/>
      <w:bookmarkStart w:id="40" w:name="_Toc14934"/>
      <w:bookmarkStart w:id="41" w:name="_Toc44691395"/>
      <w:bookmarkStart w:id="42" w:name="_Toc44690431"/>
      <w:bookmarkStart w:id="43" w:name="_Toc11772"/>
      <w:r>
        <w:rPr>
          <w:rFonts w:ascii="仿宋" w:eastAsia="仿宋" w:hAnsi="仿宋" w:hint="eastAsia"/>
        </w:rPr>
        <w:t>投标文件编制说明</w:t>
      </w:r>
      <w:bookmarkEnd w:id="35"/>
      <w:bookmarkEnd w:id="36"/>
      <w:bookmarkEnd w:id="37"/>
      <w:bookmarkEnd w:id="38"/>
      <w:bookmarkEnd w:id="39"/>
      <w:bookmarkEnd w:id="40"/>
      <w:bookmarkEnd w:id="41"/>
      <w:bookmarkEnd w:id="42"/>
      <w:bookmarkEnd w:id="43"/>
    </w:p>
    <w:tbl>
      <w:tblPr>
        <w:tblStyle w:val="afc"/>
        <w:tblW w:w="10081" w:type="dxa"/>
        <w:jc w:val="center"/>
        <w:tblLook w:val="04A0"/>
      </w:tblPr>
      <w:tblGrid>
        <w:gridCol w:w="959"/>
        <w:gridCol w:w="1957"/>
        <w:gridCol w:w="3004"/>
        <w:gridCol w:w="4161"/>
      </w:tblGrid>
      <w:tr w:rsidR="000C5BC9">
        <w:trPr>
          <w:trHeight w:val="571"/>
          <w:jc w:val="center"/>
        </w:trPr>
        <w:tc>
          <w:tcPr>
            <w:tcW w:w="959" w:type="dxa"/>
            <w:vAlign w:val="center"/>
          </w:tcPr>
          <w:p w:rsidR="000C5BC9" w:rsidRDefault="00F345C1">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0C5BC9" w:rsidRDefault="00F345C1">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0C5BC9" w:rsidRDefault="00F345C1">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0C5BC9" w:rsidRDefault="00F345C1">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0C5BC9">
        <w:trPr>
          <w:trHeight w:val="1132"/>
          <w:jc w:val="center"/>
        </w:trPr>
        <w:tc>
          <w:tcPr>
            <w:tcW w:w="959" w:type="dxa"/>
            <w:vAlign w:val="center"/>
          </w:tcPr>
          <w:p w:rsidR="000C5BC9" w:rsidRDefault="00F345C1">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0C5BC9" w:rsidRDefault="00F345C1">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0C5BC9" w:rsidRDefault="00F345C1">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0C5BC9" w:rsidRDefault="00F345C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0C5BC9">
        <w:trPr>
          <w:jc w:val="center"/>
        </w:trPr>
        <w:tc>
          <w:tcPr>
            <w:tcW w:w="959" w:type="dxa"/>
            <w:vAlign w:val="center"/>
          </w:tcPr>
          <w:p w:rsidR="000C5BC9" w:rsidRDefault="00F345C1">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0C5BC9" w:rsidRDefault="00F345C1">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0C5BC9" w:rsidRDefault="00F345C1">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0C5BC9" w:rsidRDefault="00F345C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0C5BC9" w:rsidRDefault="00F345C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0C5BC9" w:rsidRDefault="00F345C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法定代表人（负责人）证明书、法定代表人（负责人）授权委托书和开标一览表（封包2）。</w:t>
            </w:r>
          </w:p>
        </w:tc>
      </w:tr>
      <w:tr w:rsidR="000C5BC9">
        <w:trPr>
          <w:jc w:val="center"/>
        </w:trPr>
        <w:tc>
          <w:tcPr>
            <w:tcW w:w="959" w:type="dxa"/>
            <w:vAlign w:val="center"/>
          </w:tcPr>
          <w:p w:rsidR="000C5BC9" w:rsidRDefault="00F345C1">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0C5BC9" w:rsidRDefault="00F345C1">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0C5BC9" w:rsidRDefault="00F345C1">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0C5BC9" w:rsidRDefault="00F345C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0C5BC9" w:rsidRDefault="00F345C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0C5BC9" w:rsidRDefault="00F345C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0C5BC9" w:rsidRDefault="00F345C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0C5BC9" w:rsidRDefault="000C5BC9">
      <w:pPr>
        <w:spacing w:line="360" w:lineRule="auto"/>
        <w:ind w:firstLineChars="200" w:firstLine="420"/>
        <w:rPr>
          <w:rFonts w:asciiTheme="minorEastAsia" w:eastAsiaTheme="minorEastAsia" w:hAnsiTheme="minorEastAsia"/>
        </w:rPr>
      </w:pPr>
    </w:p>
    <w:p w:rsidR="000C5BC9" w:rsidRDefault="000C5BC9">
      <w:pPr>
        <w:spacing w:line="360" w:lineRule="auto"/>
        <w:ind w:firstLineChars="200" w:firstLine="420"/>
        <w:rPr>
          <w:rFonts w:asciiTheme="minorEastAsia" w:eastAsiaTheme="minorEastAsia" w:hAnsiTheme="minorEastAsia"/>
        </w:rPr>
      </w:pPr>
    </w:p>
    <w:p w:rsidR="000C5BC9" w:rsidRDefault="000C5BC9">
      <w:pPr>
        <w:jc w:val="center"/>
        <w:rPr>
          <w:b/>
          <w:sz w:val="52"/>
          <w:szCs w:val="52"/>
        </w:rPr>
      </w:pPr>
    </w:p>
    <w:p w:rsidR="000C5BC9" w:rsidRDefault="000C5BC9"/>
    <w:p w:rsidR="000C5BC9" w:rsidRDefault="000C5BC9"/>
    <w:p w:rsidR="000C5BC9" w:rsidRDefault="000C5BC9"/>
    <w:p w:rsidR="000C5BC9" w:rsidRDefault="000C5BC9"/>
    <w:p w:rsidR="000C5BC9" w:rsidRDefault="000C5BC9"/>
    <w:p w:rsidR="000C5BC9" w:rsidRDefault="000C5BC9">
      <w:pPr>
        <w:jc w:val="center"/>
        <w:rPr>
          <w:b/>
          <w:bCs/>
          <w:sz w:val="52"/>
        </w:rPr>
      </w:pPr>
    </w:p>
    <w:p w:rsidR="000C5BC9" w:rsidRDefault="00F345C1">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0C5BC9" w:rsidRDefault="000C5BC9">
      <w:pPr>
        <w:jc w:val="center"/>
        <w:rPr>
          <w:b/>
          <w:bCs/>
        </w:rPr>
      </w:pPr>
    </w:p>
    <w:p w:rsidR="000C5BC9" w:rsidRDefault="000C5BC9">
      <w:pPr>
        <w:jc w:val="center"/>
        <w:rPr>
          <w:b/>
          <w:bCs/>
        </w:rPr>
      </w:pPr>
    </w:p>
    <w:p w:rsidR="000C5BC9" w:rsidRDefault="000C5BC9">
      <w:pPr>
        <w:jc w:val="center"/>
        <w:rPr>
          <w:b/>
          <w:bCs/>
        </w:rPr>
      </w:pPr>
    </w:p>
    <w:p w:rsidR="000C5BC9" w:rsidRDefault="000C5BC9">
      <w:pPr>
        <w:jc w:val="center"/>
        <w:rPr>
          <w:b/>
          <w:bCs/>
        </w:rPr>
      </w:pPr>
    </w:p>
    <w:p w:rsidR="000C5BC9" w:rsidRDefault="000C5BC9">
      <w:pPr>
        <w:jc w:val="center"/>
        <w:rPr>
          <w:b/>
          <w:bCs/>
        </w:rPr>
      </w:pPr>
    </w:p>
    <w:p w:rsidR="000C5BC9" w:rsidRDefault="000C5BC9">
      <w:pPr>
        <w:jc w:val="center"/>
        <w:rPr>
          <w:b/>
          <w:bCs/>
        </w:rPr>
      </w:pPr>
    </w:p>
    <w:p w:rsidR="000C5BC9" w:rsidRDefault="00F345C1">
      <w:pPr>
        <w:jc w:val="center"/>
        <w:rPr>
          <w:rFonts w:ascii="宋体" w:hAnsi="宋体"/>
          <w:b/>
          <w:bCs/>
          <w:sz w:val="30"/>
          <w:szCs w:val="30"/>
        </w:rPr>
      </w:pPr>
      <w:r>
        <w:rPr>
          <w:rFonts w:ascii="宋体" w:hAnsi="宋体" w:hint="eastAsia"/>
          <w:b/>
          <w:bCs/>
          <w:sz w:val="30"/>
          <w:szCs w:val="30"/>
        </w:rPr>
        <w:t>（正本/副本）</w:t>
      </w:r>
    </w:p>
    <w:p w:rsidR="000C5BC9" w:rsidRDefault="000C5BC9">
      <w:pPr>
        <w:jc w:val="center"/>
        <w:rPr>
          <w:b/>
          <w:bCs/>
        </w:rPr>
      </w:pPr>
    </w:p>
    <w:p w:rsidR="000C5BC9" w:rsidRDefault="000C5BC9">
      <w:pPr>
        <w:jc w:val="center"/>
        <w:rPr>
          <w:b/>
          <w:bCs/>
        </w:rPr>
      </w:pPr>
    </w:p>
    <w:p w:rsidR="000C5BC9" w:rsidRDefault="000C5BC9">
      <w:pPr>
        <w:jc w:val="center"/>
        <w:rPr>
          <w:b/>
          <w:bCs/>
        </w:rPr>
      </w:pPr>
    </w:p>
    <w:p w:rsidR="000C5BC9" w:rsidRDefault="000C5BC9">
      <w:pPr>
        <w:jc w:val="center"/>
        <w:rPr>
          <w:b/>
          <w:bCs/>
        </w:rPr>
      </w:pPr>
    </w:p>
    <w:p w:rsidR="000C5BC9" w:rsidRDefault="000C5BC9">
      <w:pPr>
        <w:jc w:val="center"/>
        <w:rPr>
          <w:b/>
          <w:bCs/>
        </w:rPr>
      </w:pPr>
    </w:p>
    <w:p w:rsidR="000C5BC9" w:rsidRDefault="000C5BC9">
      <w:pPr>
        <w:jc w:val="center"/>
        <w:rPr>
          <w:b/>
          <w:bCs/>
        </w:rPr>
      </w:pPr>
    </w:p>
    <w:p w:rsidR="000C5BC9" w:rsidRDefault="000C5BC9">
      <w:pPr>
        <w:jc w:val="center"/>
        <w:rPr>
          <w:b/>
          <w:bCs/>
        </w:rPr>
      </w:pPr>
    </w:p>
    <w:p w:rsidR="000C5BC9" w:rsidRDefault="000C5BC9">
      <w:pPr>
        <w:jc w:val="center"/>
        <w:rPr>
          <w:b/>
          <w:bCs/>
        </w:rPr>
      </w:pPr>
    </w:p>
    <w:p w:rsidR="000C5BC9" w:rsidRDefault="000C5BC9">
      <w:pPr>
        <w:jc w:val="center"/>
        <w:rPr>
          <w:b/>
          <w:bCs/>
        </w:rPr>
      </w:pPr>
    </w:p>
    <w:p w:rsidR="000C5BC9" w:rsidRDefault="000C5BC9">
      <w:pPr>
        <w:jc w:val="center"/>
        <w:rPr>
          <w:b/>
          <w:bCs/>
        </w:rPr>
      </w:pPr>
    </w:p>
    <w:p w:rsidR="000C5BC9" w:rsidRDefault="000C5BC9">
      <w:pPr>
        <w:jc w:val="center"/>
        <w:rPr>
          <w:b/>
          <w:bCs/>
        </w:rPr>
      </w:pPr>
    </w:p>
    <w:p w:rsidR="000C5BC9" w:rsidRDefault="000C5BC9">
      <w:pPr>
        <w:jc w:val="center"/>
        <w:rPr>
          <w:b/>
          <w:bCs/>
        </w:rPr>
      </w:pPr>
    </w:p>
    <w:p w:rsidR="000C5BC9" w:rsidRDefault="000C5BC9">
      <w:pPr>
        <w:jc w:val="center"/>
        <w:rPr>
          <w:b/>
          <w:bCs/>
        </w:rPr>
      </w:pPr>
    </w:p>
    <w:p w:rsidR="000C5BC9" w:rsidRDefault="00F345C1">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0C5BC9" w:rsidRDefault="00F345C1">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编</w:t>
      </w:r>
      <w:r>
        <w:rPr>
          <w:rFonts w:hint="eastAsia"/>
          <w:b/>
          <w:bCs/>
          <w:sz w:val="24"/>
        </w:rPr>
        <w:t xml:space="preserve"> </w:t>
      </w:r>
      <w:r>
        <w:rPr>
          <w:rFonts w:hint="eastAsia"/>
          <w:b/>
          <w:bCs/>
          <w:sz w:val="24"/>
        </w:rPr>
        <w:t>号：</w:t>
      </w:r>
      <w:r>
        <w:rPr>
          <w:rFonts w:hint="eastAsia"/>
          <w:b/>
          <w:bCs/>
          <w:sz w:val="24"/>
          <w:u w:val="single"/>
        </w:rPr>
        <w:t xml:space="preserve">                                      </w:t>
      </w:r>
    </w:p>
    <w:p w:rsidR="000C5BC9" w:rsidRDefault="00F345C1">
      <w:pPr>
        <w:spacing w:line="480" w:lineRule="auto"/>
        <w:ind w:firstLineChars="529" w:firstLine="1275"/>
        <w:rPr>
          <w:b/>
          <w:bCs/>
          <w:sz w:val="24"/>
        </w:rPr>
      </w:pPr>
      <w:r>
        <w:rPr>
          <w:rFonts w:hint="eastAsia"/>
          <w:b/>
          <w:bCs/>
          <w:sz w:val="24"/>
        </w:rPr>
        <w:t>法定代表人或</w:t>
      </w:r>
    </w:p>
    <w:p w:rsidR="000C5BC9" w:rsidRDefault="00F345C1">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b/>
          <w:sz w:val="24"/>
          <w:u w:val="single"/>
        </w:rPr>
        <w:t xml:space="preserve">                                      </w:t>
      </w:r>
    </w:p>
    <w:p w:rsidR="000C5BC9" w:rsidRDefault="00F345C1">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0C5BC9" w:rsidRDefault="00F345C1">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0C5BC9" w:rsidRDefault="000C5BC9">
      <w:pPr>
        <w:rPr>
          <w:b/>
          <w:bCs/>
        </w:rPr>
      </w:pPr>
    </w:p>
    <w:p w:rsidR="000C5BC9" w:rsidRDefault="00F345C1">
      <w:pPr>
        <w:rPr>
          <w:b/>
          <w:bCs/>
        </w:rPr>
      </w:pPr>
      <w:bookmarkStart w:id="44" w:name="_投标文件格式（第一册）"/>
      <w:bookmarkStart w:id="45" w:name="q0"/>
      <w:bookmarkEnd w:id="44"/>
      <w:r>
        <w:rPr>
          <w:rFonts w:ascii="仿宋" w:eastAsia="仿宋" w:hAnsi="仿宋"/>
        </w:rPr>
        <w:br w:type="page"/>
      </w:r>
    </w:p>
    <w:p w:rsidR="000C5BC9" w:rsidRDefault="000C5BC9">
      <w:pPr>
        <w:pStyle w:val="20"/>
        <w:spacing w:line="400" w:lineRule="exact"/>
        <w:rPr>
          <w:rFonts w:ascii="仿宋" w:eastAsia="仿宋" w:hAnsi="仿宋"/>
        </w:rPr>
      </w:pPr>
    </w:p>
    <w:p w:rsidR="000C5BC9" w:rsidRDefault="00F345C1">
      <w:pPr>
        <w:pStyle w:val="20"/>
        <w:spacing w:line="400" w:lineRule="exact"/>
        <w:rPr>
          <w:rFonts w:ascii="仿宋" w:eastAsia="仿宋" w:hAnsi="仿宋"/>
        </w:rPr>
      </w:pPr>
      <w:bookmarkStart w:id="46" w:name="_Toc110410379"/>
      <w:r>
        <w:rPr>
          <w:rFonts w:ascii="仿宋" w:eastAsia="仿宋" w:hAnsi="仿宋" w:hint="eastAsia"/>
        </w:rPr>
        <w:t>投标文件格式</w:t>
      </w:r>
      <w:bookmarkEnd w:id="46"/>
    </w:p>
    <w:bookmarkEnd w:id="45"/>
    <w:p w:rsidR="000C5BC9" w:rsidRDefault="00F345C1">
      <w:pPr>
        <w:numPr>
          <w:ilvl w:val="0"/>
          <w:numId w:val="8"/>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0C5BC9" w:rsidRDefault="00F345C1">
      <w:pPr>
        <w:numPr>
          <w:ilvl w:val="0"/>
          <w:numId w:val="8"/>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政府采购违法行为风险知悉确认书</w:t>
      </w:r>
    </w:p>
    <w:p w:rsidR="000C5BC9" w:rsidRDefault="00F345C1">
      <w:pPr>
        <w:numPr>
          <w:ilvl w:val="0"/>
          <w:numId w:val="8"/>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0C5BC9" w:rsidRDefault="00F345C1">
      <w:pPr>
        <w:numPr>
          <w:ilvl w:val="0"/>
          <w:numId w:val="8"/>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0C5BC9" w:rsidRDefault="00F345C1">
      <w:pPr>
        <w:numPr>
          <w:ilvl w:val="0"/>
          <w:numId w:val="8"/>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法定代表人证明书及授权委托书（格式2）</w:t>
      </w:r>
    </w:p>
    <w:p w:rsidR="000C5BC9" w:rsidRDefault="00F345C1">
      <w:pPr>
        <w:numPr>
          <w:ilvl w:val="0"/>
          <w:numId w:val="8"/>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投标函（格式3）</w:t>
      </w:r>
    </w:p>
    <w:p w:rsidR="000C5BC9" w:rsidRDefault="00F345C1">
      <w:pPr>
        <w:numPr>
          <w:ilvl w:val="0"/>
          <w:numId w:val="8"/>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评分中涉及的承诺及声明函（格式4）</w:t>
      </w:r>
    </w:p>
    <w:p w:rsidR="000C5BC9" w:rsidRDefault="00F345C1">
      <w:pPr>
        <w:numPr>
          <w:ilvl w:val="0"/>
          <w:numId w:val="8"/>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开标一览表（格式5）</w:t>
      </w:r>
    </w:p>
    <w:p w:rsidR="000C5BC9" w:rsidRDefault="00F345C1">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注：此表应与“法定代表人（负责人）证明书、法定代表人（负责人）授权委托书”一起密封于一信封，在递交投标文件时单独交与</w:t>
      </w:r>
      <w:r>
        <w:rPr>
          <w:rFonts w:asciiTheme="minorEastAsia" w:eastAsiaTheme="minorEastAsia" w:hAnsiTheme="minorEastAsia" w:hint="eastAsia"/>
          <w:b/>
          <w:bCs/>
          <w:snapToGrid w:val="0"/>
          <w:kern w:val="0"/>
          <w:szCs w:val="21"/>
        </w:rPr>
        <w:t>采购代理机构。</w:t>
      </w:r>
    </w:p>
    <w:p w:rsidR="000C5BC9" w:rsidRDefault="00F345C1">
      <w:pPr>
        <w:numPr>
          <w:ilvl w:val="0"/>
          <w:numId w:val="8"/>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报价表（格式6）</w:t>
      </w:r>
    </w:p>
    <w:p w:rsidR="000C5BC9" w:rsidRDefault="00F345C1">
      <w:pPr>
        <w:pStyle w:val="afff5"/>
        <w:numPr>
          <w:ilvl w:val="0"/>
          <w:numId w:val="8"/>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7</w:t>
      </w:r>
      <w:r>
        <w:rPr>
          <w:rFonts w:asciiTheme="minorEastAsia" w:eastAsiaTheme="minorEastAsia" w:hAnsiTheme="minorEastAsia"/>
          <w:snapToGrid w:val="0"/>
          <w:kern w:val="0"/>
          <w:szCs w:val="21"/>
        </w:rPr>
        <w:t>）</w:t>
      </w:r>
    </w:p>
    <w:p w:rsidR="000C5BC9" w:rsidRDefault="00F345C1">
      <w:pPr>
        <w:pStyle w:val="afff5"/>
        <w:numPr>
          <w:ilvl w:val="0"/>
          <w:numId w:val="8"/>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投标人情况介绍</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p>
    <w:p w:rsidR="000C5BC9" w:rsidRDefault="00F345C1">
      <w:pPr>
        <w:pStyle w:val="afff5"/>
        <w:numPr>
          <w:ilvl w:val="0"/>
          <w:numId w:val="8"/>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9</w:t>
      </w:r>
      <w:r>
        <w:rPr>
          <w:rFonts w:asciiTheme="minorEastAsia" w:eastAsiaTheme="minorEastAsia" w:hAnsiTheme="minorEastAsia"/>
          <w:snapToGrid w:val="0"/>
          <w:kern w:val="0"/>
          <w:szCs w:val="21"/>
        </w:rPr>
        <w:t>）</w:t>
      </w:r>
    </w:p>
    <w:p w:rsidR="000C5BC9" w:rsidRDefault="00F345C1">
      <w:pPr>
        <w:pStyle w:val="afff5"/>
        <w:numPr>
          <w:ilvl w:val="0"/>
          <w:numId w:val="8"/>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招标文件要求的其他资料或投标人认为需要补充的资料</w:t>
      </w:r>
      <w:r>
        <w:rPr>
          <w:rFonts w:asciiTheme="minorEastAsia" w:eastAsiaTheme="minorEastAsia" w:hAnsiTheme="minorEastAsia" w:hint="eastAsia"/>
          <w:snapToGrid w:val="0"/>
          <w:kern w:val="0"/>
          <w:szCs w:val="21"/>
        </w:rPr>
        <w:t>（格式10）</w:t>
      </w:r>
    </w:p>
    <w:p w:rsidR="000C5BC9" w:rsidRDefault="000C5BC9">
      <w:pPr>
        <w:adjustRightInd w:val="0"/>
        <w:spacing w:line="300" w:lineRule="auto"/>
        <w:ind w:left="-2"/>
        <w:rPr>
          <w:rFonts w:ascii="宋体" w:hAnsi="宋体"/>
          <w:snapToGrid w:val="0"/>
          <w:kern w:val="0"/>
          <w:szCs w:val="21"/>
        </w:rPr>
      </w:pPr>
    </w:p>
    <w:p w:rsidR="000C5BC9" w:rsidRDefault="000C5BC9">
      <w:pPr>
        <w:adjustRightInd w:val="0"/>
        <w:spacing w:line="300" w:lineRule="auto"/>
        <w:ind w:left="-2"/>
        <w:rPr>
          <w:rFonts w:ascii="宋体" w:hAnsi="宋体"/>
          <w:snapToGrid w:val="0"/>
          <w:kern w:val="0"/>
          <w:szCs w:val="21"/>
        </w:rPr>
      </w:pPr>
    </w:p>
    <w:p w:rsidR="000C5BC9" w:rsidRDefault="000C5BC9">
      <w:pPr>
        <w:adjustRightInd w:val="0"/>
        <w:spacing w:line="300" w:lineRule="auto"/>
        <w:ind w:left="-2"/>
        <w:rPr>
          <w:rFonts w:ascii="宋体" w:hAnsi="宋体"/>
          <w:snapToGrid w:val="0"/>
          <w:kern w:val="0"/>
          <w:szCs w:val="21"/>
        </w:rPr>
      </w:pPr>
    </w:p>
    <w:p w:rsidR="000C5BC9" w:rsidRDefault="000C5BC9">
      <w:pPr>
        <w:ind w:hanging="2"/>
        <w:rPr>
          <w:b/>
          <w:bCs/>
          <w:sz w:val="28"/>
        </w:rPr>
      </w:pPr>
    </w:p>
    <w:p w:rsidR="000C5BC9" w:rsidRDefault="00F345C1">
      <w:pPr>
        <w:adjustRightInd w:val="0"/>
        <w:snapToGrid w:val="0"/>
        <w:spacing w:line="300" w:lineRule="auto"/>
        <w:jc w:val="center"/>
      </w:pPr>
      <w:bookmarkStart w:id="47" w:name="_格式1__投标人资格证明文件"/>
      <w:bookmarkEnd w:id="47"/>
      <w:r>
        <w:br w:type="page"/>
      </w:r>
    </w:p>
    <w:p w:rsidR="000C5BC9" w:rsidRDefault="000C5BC9">
      <w:pPr>
        <w:adjustRightInd w:val="0"/>
        <w:snapToGrid w:val="0"/>
        <w:spacing w:line="300" w:lineRule="auto"/>
        <w:jc w:val="center"/>
      </w:pPr>
    </w:p>
    <w:p w:rsidR="000C5BC9" w:rsidRDefault="00F345C1">
      <w:pPr>
        <w:pStyle w:val="20"/>
        <w:spacing w:line="400" w:lineRule="exact"/>
        <w:rPr>
          <w:rFonts w:ascii="仿宋" w:eastAsia="仿宋" w:hAnsi="仿宋"/>
        </w:rPr>
      </w:pPr>
      <w:bookmarkStart w:id="48" w:name="_Toc110410380"/>
      <w:bookmarkStart w:id="49" w:name="_Toc73613640"/>
      <w:r>
        <w:rPr>
          <w:rFonts w:ascii="仿宋" w:eastAsia="仿宋" w:hAnsi="仿宋" w:hint="eastAsia"/>
        </w:rPr>
        <w:t>政府采购违法行为风险知悉确认书</w:t>
      </w:r>
      <w:bookmarkEnd w:id="48"/>
    </w:p>
    <w:p w:rsidR="000C5BC9" w:rsidRDefault="00F345C1">
      <w:pPr>
        <w:spacing w:line="360" w:lineRule="auto"/>
        <w:ind w:firstLineChars="200" w:firstLine="420"/>
        <w:rPr>
          <w:rFonts w:ascii="宋体" w:hAnsi="宋体"/>
          <w:szCs w:val="21"/>
        </w:rPr>
      </w:pPr>
      <w:r>
        <w:rPr>
          <w:rFonts w:ascii="宋体" w:hAnsi="宋体" w:hint="eastAsia"/>
          <w:szCs w:val="21"/>
        </w:rPr>
        <w:t>本公司在投标前已充分知悉以下情形为参与政府采购活动时的重大风险事项，并承诺已对下述风险提示事项重点排查，做到严谨、诚信、依法依规参与政府采购活动。</w:t>
      </w:r>
    </w:p>
    <w:p w:rsidR="000C5BC9" w:rsidRDefault="00F345C1">
      <w:pPr>
        <w:spacing w:line="360" w:lineRule="auto"/>
        <w:ind w:firstLineChars="200" w:firstLine="422"/>
        <w:rPr>
          <w:rFonts w:ascii="宋体" w:hAnsi="宋体"/>
          <w:b/>
          <w:szCs w:val="21"/>
        </w:rPr>
      </w:pPr>
      <w:r>
        <w:rPr>
          <w:rFonts w:ascii="宋体" w:hAnsi="宋体" w:hint="eastAsia"/>
          <w:b/>
          <w:szCs w:val="21"/>
        </w:rPr>
        <w:t>一、本公司已充分知悉“隐瞒真实情况，提供虚假资料”的法定情形，相关情形包括但不限于：</w:t>
      </w:r>
    </w:p>
    <w:p w:rsidR="000C5BC9" w:rsidRDefault="00F345C1">
      <w:pPr>
        <w:spacing w:line="360" w:lineRule="auto"/>
        <w:ind w:firstLineChars="200" w:firstLine="420"/>
        <w:rPr>
          <w:rFonts w:ascii="宋体" w:hAnsi="宋体"/>
          <w:szCs w:val="21"/>
        </w:rPr>
      </w:pPr>
      <w:r>
        <w:rPr>
          <w:rFonts w:ascii="宋体" w:hAnsi="宋体" w:hint="eastAsia"/>
          <w:szCs w:val="21"/>
        </w:rPr>
        <w:t>（一）通过转让或者租借等方式从其他单位获取资格或者资质证书投标的。</w:t>
      </w:r>
    </w:p>
    <w:p w:rsidR="000C5BC9" w:rsidRDefault="00F345C1">
      <w:pPr>
        <w:spacing w:line="360" w:lineRule="auto"/>
        <w:ind w:firstLineChars="200" w:firstLine="420"/>
        <w:rPr>
          <w:rFonts w:ascii="宋体" w:hAnsi="宋体"/>
          <w:szCs w:val="21"/>
        </w:rPr>
      </w:pPr>
      <w:r>
        <w:rPr>
          <w:rFonts w:ascii="宋体" w:hAnsi="宋体" w:hint="eastAsia"/>
          <w:szCs w:val="21"/>
        </w:rPr>
        <w:t>（二）由其他单位或者其他单位负责人在投标供应商编制的投标文件上加盖印章或者签字的。</w:t>
      </w:r>
    </w:p>
    <w:p w:rsidR="000C5BC9" w:rsidRDefault="00F345C1">
      <w:pPr>
        <w:spacing w:line="360" w:lineRule="auto"/>
        <w:ind w:firstLineChars="200" w:firstLine="420"/>
        <w:rPr>
          <w:rFonts w:ascii="宋体" w:hAnsi="宋体"/>
          <w:szCs w:val="21"/>
        </w:rPr>
      </w:pPr>
      <w:r>
        <w:rPr>
          <w:rFonts w:ascii="宋体" w:hAnsi="宋体" w:hint="eastAsia"/>
          <w:szCs w:val="21"/>
        </w:rPr>
        <w:t>（三）项目负责人或者主要技术人员不是本单位人员的。</w:t>
      </w:r>
    </w:p>
    <w:p w:rsidR="000C5BC9" w:rsidRDefault="00F345C1">
      <w:pPr>
        <w:spacing w:line="360" w:lineRule="auto"/>
        <w:ind w:firstLineChars="200" w:firstLine="420"/>
        <w:rPr>
          <w:rFonts w:ascii="宋体" w:hAnsi="宋体"/>
          <w:szCs w:val="21"/>
        </w:rPr>
      </w:pPr>
      <w:r>
        <w:rPr>
          <w:rFonts w:ascii="宋体" w:hAnsi="宋体" w:hint="eastAsia"/>
          <w:szCs w:val="21"/>
        </w:rPr>
        <w:t>（四）投标保证金不是从投标供应商基本账户转出的。</w:t>
      </w:r>
    </w:p>
    <w:p w:rsidR="000C5BC9" w:rsidRDefault="00F345C1">
      <w:pPr>
        <w:spacing w:line="360" w:lineRule="auto"/>
        <w:ind w:firstLineChars="200" w:firstLine="420"/>
        <w:rPr>
          <w:rFonts w:ascii="宋体" w:hAnsi="宋体"/>
          <w:szCs w:val="21"/>
        </w:rPr>
      </w:pPr>
      <w:r>
        <w:rPr>
          <w:rFonts w:ascii="宋体" w:hAnsi="宋体" w:hint="eastAsia"/>
          <w:szCs w:val="21"/>
        </w:rPr>
        <w:t>（五）其他隐瞒真实情况、提供虚假资料的行为。</w:t>
      </w:r>
    </w:p>
    <w:p w:rsidR="000C5BC9" w:rsidRDefault="00F345C1">
      <w:pPr>
        <w:spacing w:line="360" w:lineRule="auto"/>
        <w:ind w:firstLineChars="200" w:firstLine="422"/>
        <w:rPr>
          <w:rFonts w:ascii="宋体" w:hAnsi="宋体"/>
          <w:b/>
          <w:szCs w:val="21"/>
        </w:rPr>
      </w:pPr>
      <w:r>
        <w:rPr>
          <w:rFonts w:ascii="宋体" w:hAnsi="宋体" w:hint="eastAsia"/>
          <w:b/>
          <w:szCs w:val="21"/>
        </w:rPr>
        <w:t>二、本公司已充分知悉“与其他采购参加人串通投标”的法定情形，相关情形包括但不限于：</w:t>
      </w:r>
    </w:p>
    <w:p w:rsidR="000C5BC9" w:rsidRDefault="00F345C1">
      <w:pPr>
        <w:spacing w:line="360" w:lineRule="auto"/>
        <w:ind w:firstLineChars="200" w:firstLine="420"/>
        <w:rPr>
          <w:rFonts w:ascii="宋体" w:hAnsi="宋体"/>
          <w:szCs w:val="21"/>
        </w:rPr>
      </w:pPr>
      <w:r>
        <w:rPr>
          <w:rFonts w:ascii="宋体" w:hAnsi="宋体" w:hint="eastAsia"/>
          <w:szCs w:val="21"/>
        </w:rPr>
        <w:t>（一）投标供应商之间相互约定给予未中标的供应商利益补偿。</w:t>
      </w:r>
    </w:p>
    <w:p w:rsidR="000C5BC9" w:rsidRDefault="00F345C1">
      <w:pPr>
        <w:spacing w:line="360" w:lineRule="auto"/>
        <w:ind w:firstLineChars="200" w:firstLine="420"/>
        <w:rPr>
          <w:rFonts w:ascii="宋体" w:hAnsi="宋体"/>
          <w:szCs w:val="21"/>
        </w:rPr>
      </w:pPr>
      <w:r>
        <w:rPr>
          <w:rFonts w:ascii="宋体" w:hAnsi="宋体" w:hint="eastAsia"/>
          <w:szCs w:val="21"/>
        </w:rPr>
        <w:t>（二）不同投标供应商的法定代表人、主要经营负责人、项目投标授权代表人、项目负责人、主要技术人员为同一人、属同一单位或者在同一单位缴纳社会保险。</w:t>
      </w:r>
    </w:p>
    <w:p w:rsidR="000C5BC9" w:rsidRDefault="00F345C1">
      <w:pPr>
        <w:spacing w:line="360" w:lineRule="auto"/>
        <w:ind w:firstLineChars="200" w:firstLine="420"/>
        <w:rPr>
          <w:rFonts w:ascii="宋体" w:hAnsi="宋体"/>
          <w:szCs w:val="21"/>
        </w:rPr>
      </w:pPr>
      <w:r>
        <w:rPr>
          <w:rFonts w:ascii="宋体" w:hAnsi="宋体" w:hint="eastAsia"/>
          <w:szCs w:val="21"/>
        </w:rPr>
        <w:t>（三）不同投标供应商的投标文件由同一单位或者同一人编制，或者由同一人分阶段参与编制的。</w:t>
      </w:r>
    </w:p>
    <w:p w:rsidR="000C5BC9" w:rsidRDefault="00F345C1">
      <w:pPr>
        <w:spacing w:line="360" w:lineRule="auto"/>
        <w:ind w:firstLineChars="200" w:firstLine="420"/>
        <w:rPr>
          <w:rFonts w:ascii="宋体" w:hAnsi="宋体"/>
          <w:szCs w:val="21"/>
        </w:rPr>
      </w:pPr>
      <w:r>
        <w:rPr>
          <w:rFonts w:ascii="宋体" w:hAnsi="宋体" w:hint="eastAsia"/>
          <w:szCs w:val="21"/>
        </w:rPr>
        <w:t>（四）不同投标供应商的投标文件或部分投标文件相互混装。</w:t>
      </w:r>
    </w:p>
    <w:p w:rsidR="000C5BC9" w:rsidRDefault="00F345C1">
      <w:pPr>
        <w:spacing w:line="360" w:lineRule="auto"/>
        <w:ind w:firstLineChars="200" w:firstLine="420"/>
        <w:rPr>
          <w:rFonts w:ascii="宋体" w:hAnsi="宋体"/>
          <w:szCs w:val="21"/>
        </w:rPr>
      </w:pPr>
      <w:r>
        <w:rPr>
          <w:rFonts w:ascii="宋体" w:hAnsi="宋体" w:hint="eastAsia"/>
          <w:szCs w:val="21"/>
        </w:rPr>
        <w:t>（五）不同投标供应商的投标文件内容存在非正常一致。</w:t>
      </w:r>
    </w:p>
    <w:p w:rsidR="000C5BC9" w:rsidRDefault="00F345C1">
      <w:pPr>
        <w:spacing w:line="360" w:lineRule="auto"/>
        <w:ind w:firstLineChars="200" w:firstLine="420"/>
        <w:rPr>
          <w:rFonts w:ascii="宋体" w:hAnsi="宋体"/>
          <w:szCs w:val="21"/>
        </w:rPr>
      </w:pPr>
      <w:r>
        <w:rPr>
          <w:rFonts w:ascii="宋体" w:hAnsi="宋体" w:hint="eastAsia"/>
          <w:szCs w:val="21"/>
        </w:rPr>
        <w:t>（六）由同一单位工作人员为两家以上（含两家）供应商进行同一项投标活动的。</w:t>
      </w:r>
    </w:p>
    <w:p w:rsidR="000C5BC9" w:rsidRDefault="00F345C1">
      <w:pPr>
        <w:spacing w:line="360" w:lineRule="auto"/>
        <w:ind w:firstLineChars="200" w:firstLine="420"/>
        <w:rPr>
          <w:rFonts w:ascii="宋体" w:hAnsi="宋体"/>
          <w:szCs w:val="21"/>
        </w:rPr>
      </w:pPr>
      <w:r>
        <w:rPr>
          <w:rFonts w:ascii="宋体" w:hAnsi="宋体" w:hint="eastAsia"/>
          <w:szCs w:val="21"/>
        </w:rPr>
        <w:t>（七）不同投标人的投标报价呈规律性差异。</w:t>
      </w:r>
    </w:p>
    <w:p w:rsidR="000C5BC9" w:rsidRDefault="00F345C1">
      <w:pPr>
        <w:spacing w:line="360" w:lineRule="auto"/>
        <w:ind w:firstLineChars="200" w:firstLine="420"/>
        <w:rPr>
          <w:rFonts w:ascii="宋体" w:hAnsi="宋体"/>
          <w:szCs w:val="21"/>
        </w:rPr>
      </w:pPr>
      <w:r>
        <w:rPr>
          <w:rFonts w:ascii="宋体" w:hAnsi="宋体" w:hint="eastAsia"/>
          <w:szCs w:val="21"/>
        </w:rPr>
        <w:t>（八）不同投标人的投标保证金从同一单位或者个人的账户转出。</w:t>
      </w:r>
    </w:p>
    <w:p w:rsidR="000C5BC9" w:rsidRDefault="00F345C1">
      <w:pPr>
        <w:spacing w:line="360" w:lineRule="auto"/>
        <w:ind w:firstLineChars="200" w:firstLine="420"/>
        <w:rPr>
          <w:rFonts w:ascii="宋体" w:hAnsi="宋体"/>
          <w:szCs w:val="21"/>
        </w:rPr>
      </w:pPr>
      <w:r>
        <w:rPr>
          <w:rFonts w:ascii="宋体" w:hAnsi="宋体" w:hint="eastAsia"/>
          <w:szCs w:val="21"/>
        </w:rPr>
        <w:t>（九）主管部门依照法律、法规认定的其他情形。</w:t>
      </w:r>
    </w:p>
    <w:p w:rsidR="000C5BC9" w:rsidRDefault="00F345C1">
      <w:pPr>
        <w:spacing w:line="360" w:lineRule="auto"/>
        <w:ind w:firstLineChars="200" w:firstLine="422"/>
        <w:rPr>
          <w:rFonts w:ascii="宋体" w:hAnsi="宋体"/>
          <w:b/>
          <w:szCs w:val="21"/>
        </w:rPr>
      </w:pPr>
      <w:r>
        <w:rPr>
          <w:rFonts w:ascii="宋体" w:hAnsi="宋体" w:hint="eastAsia"/>
          <w:b/>
          <w:szCs w:val="21"/>
        </w:rPr>
        <w:t>三、本公司已充分知悉下列情形所对应的法律风险，并在投标前已对相关风险事项进行排查。</w:t>
      </w:r>
    </w:p>
    <w:p w:rsidR="000C5BC9" w:rsidRDefault="00F345C1">
      <w:pPr>
        <w:spacing w:line="360" w:lineRule="auto"/>
        <w:ind w:firstLineChars="200" w:firstLine="420"/>
        <w:rPr>
          <w:rFonts w:ascii="宋体" w:hAnsi="宋体"/>
          <w:b/>
          <w:szCs w:val="21"/>
        </w:rPr>
      </w:pPr>
      <w:r>
        <w:rPr>
          <w:rFonts w:ascii="宋体" w:hAnsi="宋体" w:hint="eastAsia"/>
          <w:szCs w:val="21"/>
        </w:rPr>
        <w:t>（一）对于从其他主体获取的投标资料，供应商应审慎核查，确保投标资料的真实性。</w:t>
      </w:r>
      <w:r>
        <w:rPr>
          <w:rFonts w:ascii="宋体" w:hAnsi="宋体" w:hint="eastAsia"/>
          <w:b/>
          <w:szCs w:val="21"/>
        </w:rPr>
        <w:t>如主管部门查实投标文件中存在虚假资料的，无论相关资料是否由第三方或本公司员工提供，均不影响主管部门对供应商存在“隐瞒真实情况，提供虚假资料”违法行为的认定。</w:t>
      </w:r>
    </w:p>
    <w:p w:rsidR="000C5BC9" w:rsidRDefault="00F345C1">
      <w:pPr>
        <w:spacing w:line="360" w:lineRule="auto"/>
        <w:ind w:firstLineChars="200" w:firstLine="420"/>
        <w:rPr>
          <w:rFonts w:ascii="宋体" w:hAnsi="宋体"/>
          <w:szCs w:val="21"/>
        </w:rPr>
      </w:pPr>
      <w:r>
        <w:rPr>
          <w:rFonts w:ascii="宋体" w:hAnsi="宋体" w:hint="eastAsia"/>
          <w:szCs w:val="21"/>
        </w:rPr>
        <w:t>（二）对于涉及国家机关出具的公文、证件、证明材料等文件，一旦涉嫌虚假，经查实，主管部门将依法从严处理，并移送有关部门追究法律责任；涉嫌犯罪的，主管部门将一并移送司法机关追究法律责任。</w:t>
      </w:r>
    </w:p>
    <w:p w:rsidR="000C5BC9" w:rsidRDefault="00F345C1">
      <w:pPr>
        <w:spacing w:line="360" w:lineRule="auto"/>
        <w:ind w:firstLineChars="200" w:firstLine="420"/>
        <w:rPr>
          <w:rFonts w:ascii="宋体" w:hAnsi="宋体"/>
          <w:szCs w:val="21"/>
        </w:rPr>
      </w:pPr>
      <w:r>
        <w:rPr>
          <w:rFonts w:ascii="宋体" w:hAnsi="宋体" w:hint="eastAsia"/>
          <w:szCs w:val="21"/>
        </w:rPr>
        <w:t>（三）对于涉及安全生产、特种作业、抢险救灾、防疫等政府采购项目，供应商实施提供虚假资料、串通投标等违法行为的，主管部门将依法从严处理。</w:t>
      </w:r>
    </w:p>
    <w:p w:rsidR="000C5BC9" w:rsidRDefault="00F345C1">
      <w:pPr>
        <w:spacing w:line="360" w:lineRule="auto"/>
        <w:ind w:firstLineChars="200" w:firstLine="420"/>
        <w:rPr>
          <w:rFonts w:ascii="宋体" w:hAnsi="宋体"/>
          <w:szCs w:val="21"/>
        </w:rPr>
      </w:pPr>
      <w:r>
        <w:rPr>
          <w:rFonts w:ascii="宋体" w:hAnsi="宋体" w:hint="eastAsia"/>
          <w:szCs w:val="21"/>
        </w:rPr>
        <w:t>（四）供应商应严格规范项目授权代表、员工参与招标投标的行为，加强对投标文件的审核。项目授</w:t>
      </w:r>
      <w:r>
        <w:rPr>
          <w:rFonts w:ascii="宋体" w:hAnsi="宋体" w:hint="eastAsia"/>
          <w:szCs w:val="21"/>
        </w:rPr>
        <w:lastRenderedPageBreak/>
        <w:t>权代表、员工编制、上传投标文件等行为违反政府采购法律法规或招标文件要求的，投标供应商应当依法承担相应法律责任。</w:t>
      </w:r>
    </w:p>
    <w:p w:rsidR="000C5BC9" w:rsidRDefault="00F345C1">
      <w:pPr>
        <w:spacing w:line="360" w:lineRule="auto"/>
        <w:ind w:firstLineChars="200" w:firstLine="420"/>
        <w:rPr>
          <w:rFonts w:ascii="宋体" w:hAnsi="宋体"/>
          <w:szCs w:val="21"/>
        </w:rPr>
      </w:pPr>
      <w:r>
        <w:rPr>
          <w:rFonts w:ascii="宋体" w:hAnsi="宋体" w:hint="eastAsia"/>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rsidR="000C5BC9" w:rsidRDefault="00F345C1">
      <w:pPr>
        <w:spacing w:line="360" w:lineRule="auto"/>
        <w:ind w:firstLineChars="200" w:firstLine="420"/>
        <w:rPr>
          <w:rFonts w:ascii="宋体" w:hAnsi="宋体"/>
          <w:szCs w:val="21"/>
        </w:rPr>
      </w:pPr>
      <w:r>
        <w:rPr>
          <w:rFonts w:ascii="宋体" w:hAnsi="宋体" w:hint="eastAsia"/>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rsidR="000C5BC9" w:rsidRDefault="00F345C1">
      <w:pPr>
        <w:spacing w:line="360" w:lineRule="auto"/>
        <w:ind w:firstLineChars="200" w:firstLine="422"/>
        <w:rPr>
          <w:rFonts w:ascii="宋体" w:hAnsi="宋体"/>
          <w:szCs w:val="21"/>
        </w:rPr>
      </w:pPr>
      <w:r>
        <w:rPr>
          <w:rFonts w:ascii="宋体" w:hAnsi="宋体" w:hint="eastAsia"/>
          <w:b/>
          <w:szCs w:val="21"/>
        </w:rPr>
        <w:t>四、本公司已充分知悉政府采购违法、违规行为的法律后果。</w:t>
      </w:r>
      <w:r>
        <w:rPr>
          <w:rFonts w:ascii="宋体" w:hAnsi="宋体" w:hint="eastAsia"/>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rsidR="000C5BC9" w:rsidRDefault="00F345C1">
      <w:pPr>
        <w:spacing w:line="360" w:lineRule="auto"/>
        <w:ind w:firstLineChars="200" w:firstLine="422"/>
        <w:rPr>
          <w:rFonts w:ascii="宋体" w:hAnsi="宋体"/>
          <w:b/>
          <w:szCs w:val="21"/>
        </w:rPr>
      </w:pPr>
      <w:r>
        <w:rPr>
          <w:rFonts w:ascii="宋体" w:hAnsi="宋体" w:hint="eastAsia"/>
          <w:b/>
          <w:szCs w:val="21"/>
        </w:rPr>
        <w:t>以下文字请投标供应商抄写并确认：“本公司已仔细阅读《政府采购违法行为风险知悉确认书》，充分知悉违法行为的法律后果，并承诺将严谨、诚信、依法依规参与政府采购活动”。</w:t>
      </w:r>
    </w:p>
    <w:p w:rsidR="000C5BC9" w:rsidRDefault="00F345C1">
      <w:pPr>
        <w:spacing w:line="360" w:lineRule="auto"/>
        <w:ind w:firstLineChars="200" w:firstLine="420"/>
        <w:rPr>
          <w:rFonts w:ascii="宋体" w:eastAsiaTheme="minorEastAsia" w:hAnsi="宋体" w:cstheme="minorBidi"/>
          <w:szCs w:val="21"/>
          <w:u w:val="single"/>
        </w:rPr>
      </w:pPr>
      <w:r>
        <w:rPr>
          <w:rFonts w:ascii="宋体" w:eastAsiaTheme="minorEastAsia" w:hAnsi="宋体" w:cstheme="minorBidi" w:hint="eastAsia"/>
          <w:szCs w:val="21"/>
          <w:u w:val="single"/>
        </w:rPr>
        <w:t xml:space="preserve">                                                                                         </w:t>
      </w:r>
    </w:p>
    <w:p w:rsidR="000C5BC9" w:rsidRDefault="00F345C1">
      <w:pPr>
        <w:spacing w:line="360" w:lineRule="auto"/>
        <w:rPr>
          <w:rFonts w:ascii="宋体" w:eastAsiaTheme="minorEastAsia" w:hAnsi="宋体" w:cstheme="minorBidi"/>
          <w:szCs w:val="21"/>
          <w:u w:val="single"/>
        </w:rPr>
      </w:pPr>
      <w:r>
        <w:rPr>
          <w:rFonts w:ascii="宋体" w:eastAsiaTheme="minorEastAsia" w:hAnsi="宋体" w:cstheme="minorBidi" w:hint="eastAsia"/>
          <w:szCs w:val="21"/>
          <w:u w:val="single"/>
        </w:rPr>
        <w:t xml:space="preserve">                                                                                            </w:t>
      </w:r>
    </w:p>
    <w:p w:rsidR="000C5BC9" w:rsidRDefault="00F345C1">
      <w:pPr>
        <w:spacing w:line="360" w:lineRule="auto"/>
        <w:rPr>
          <w:rFonts w:ascii="宋体" w:eastAsiaTheme="minorEastAsia" w:hAnsi="宋体" w:cstheme="minorBidi"/>
          <w:szCs w:val="21"/>
          <w:u w:val="single"/>
        </w:rPr>
      </w:pPr>
      <w:r>
        <w:rPr>
          <w:rFonts w:ascii="宋体" w:eastAsiaTheme="minorEastAsia" w:hAnsi="宋体" w:cstheme="minorBidi" w:hint="eastAsia"/>
          <w:szCs w:val="21"/>
          <w:u w:val="single"/>
        </w:rPr>
        <w:t xml:space="preserve">                                                                                            </w:t>
      </w:r>
    </w:p>
    <w:p w:rsidR="000C5BC9" w:rsidRDefault="000C5BC9">
      <w:pPr>
        <w:spacing w:line="360" w:lineRule="auto"/>
        <w:ind w:firstLineChars="200" w:firstLine="420"/>
        <w:rPr>
          <w:rFonts w:ascii="宋体" w:hAnsi="宋体"/>
          <w:szCs w:val="21"/>
          <w:u w:val="single"/>
        </w:rPr>
      </w:pPr>
    </w:p>
    <w:p w:rsidR="000C5BC9" w:rsidRDefault="00F345C1">
      <w:pPr>
        <w:spacing w:line="360" w:lineRule="auto"/>
        <w:ind w:firstLineChars="200" w:firstLine="420"/>
        <w:rPr>
          <w:rFonts w:ascii="宋体" w:hAnsi="宋体"/>
          <w:szCs w:val="21"/>
        </w:rPr>
      </w:pPr>
      <w:r>
        <w:rPr>
          <w:rFonts w:ascii="宋体" w:hAnsi="宋体" w:hint="eastAsia"/>
          <w:szCs w:val="21"/>
        </w:rPr>
        <w:t>负责人</w:t>
      </w:r>
      <w:r>
        <w:rPr>
          <w:rFonts w:ascii="宋体" w:hAnsi="宋体"/>
          <w:szCs w:val="21"/>
        </w:rPr>
        <w:t>/</w:t>
      </w:r>
      <w:r>
        <w:rPr>
          <w:rFonts w:ascii="宋体" w:hAnsi="宋体" w:hint="eastAsia"/>
          <w:szCs w:val="21"/>
        </w:rPr>
        <w:t>投标授权代表签名：</w:t>
      </w:r>
    </w:p>
    <w:p w:rsidR="000C5BC9" w:rsidRDefault="00F345C1">
      <w:pPr>
        <w:spacing w:line="360" w:lineRule="auto"/>
        <w:ind w:firstLineChars="200" w:firstLine="420"/>
        <w:rPr>
          <w:rFonts w:ascii="宋体" w:hAnsi="宋体"/>
          <w:szCs w:val="21"/>
        </w:rPr>
      </w:pPr>
      <w:r>
        <w:rPr>
          <w:rFonts w:ascii="宋体" w:hAnsi="宋体" w:hint="eastAsia"/>
          <w:szCs w:val="21"/>
        </w:rPr>
        <w:t>知悉人（公章）：</w:t>
      </w:r>
    </w:p>
    <w:p w:rsidR="000C5BC9" w:rsidRDefault="00F345C1">
      <w:pPr>
        <w:spacing w:line="360" w:lineRule="auto"/>
        <w:ind w:firstLineChars="200" w:firstLine="420"/>
        <w:rPr>
          <w:rFonts w:ascii="宋体" w:hAnsi="宋体"/>
          <w:szCs w:val="21"/>
        </w:rPr>
      </w:pPr>
      <w:r>
        <w:rPr>
          <w:rFonts w:ascii="宋体" w:hAnsi="宋体" w:hint="eastAsia"/>
          <w:szCs w:val="21"/>
        </w:rPr>
        <w:t>日期：</w:t>
      </w:r>
    </w:p>
    <w:p w:rsidR="000C5BC9" w:rsidRDefault="000C5BC9">
      <w:pPr>
        <w:spacing w:line="360" w:lineRule="auto"/>
        <w:ind w:firstLineChars="200" w:firstLine="420"/>
        <w:rPr>
          <w:szCs w:val="21"/>
        </w:rPr>
      </w:pPr>
    </w:p>
    <w:p w:rsidR="000C5BC9" w:rsidRDefault="00F345C1">
      <w:pPr>
        <w:widowControl/>
        <w:jc w:val="left"/>
      </w:pPr>
      <w:r>
        <w:br w:type="page"/>
      </w:r>
    </w:p>
    <w:p w:rsidR="000C5BC9" w:rsidRDefault="000C5BC9"/>
    <w:p w:rsidR="000C5BC9" w:rsidRDefault="00F345C1">
      <w:pPr>
        <w:pStyle w:val="20"/>
        <w:spacing w:line="400" w:lineRule="exact"/>
        <w:rPr>
          <w:rFonts w:ascii="仿宋" w:eastAsia="仿宋" w:hAnsi="仿宋"/>
        </w:rPr>
      </w:pPr>
      <w:bookmarkStart w:id="50" w:name="_Toc110410381"/>
      <w:r>
        <w:rPr>
          <w:rFonts w:ascii="仿宋" w:eastAsia="仿宋" w:hAnsi="仿宋" w:hint="eastAsia"/>
        </w:rPr>
        <w:t>评标指引表</w:t>
      </w:r>
      <w:bookmarkEnd w:id="49"/>
      <w:bookmarkEnd w:id="50"/>
    </w:p>
    <w:p w:rsidR="000C5BC9" w:rsidRDefault="000C5BC9">
      <w:pPr>
        <w:jc w:val="center"/>
        <w:rPr>
          <w:b/>
          <w:szCs w:val="21"/>
        </w:rPr>
      </w:pPr>
    </w:p>
    <w:p w:rsidR="000C5BC9" w:rsidRDefault="00F345C1">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0C5BC9" w:rsidRDefault="00F345C1">
      <w:pPr>
        <w:spacing w:line="360" w:lineRule="exact"/>
        <w:rPr>
          <w:b/>
          <w:szCs w:val="21"/>
        </w:rPr>
      </w:pPr>
      <w:r>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0C5BC9">
        <w:trPr>
          <w:trHeight w:val="777"/>
          <w:jc w:val="center"/>
        </w:trPr>
        <w:tc>
          <w:tcPr>
            <w:tcW w:w="9552" w:type="dxa"/>
            <w:gridSpan w:val="4"/>
            <w:vAlign w:val="center"/>
          </w:tcPr>
          <w:p w:rsidR="000C5BC9" w:rsidRDefault="00F345C1">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0C5BC9">
        <w:trPr>
          <w:trHeight w:val="567"/>
          <w:jc w:val="center"/>
        </w:trPr>
        <w:tc>
          <w:tcPr>
            <w:tcW w:w="1057" w:type="dxa"/>
            <w:vAlign w:val="center"/>
          </w:tcPr>
          <w:p w:rsidR="000C5BC9" w:rsidRDefault="00F345C1">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0C5BC9" w:rsidRDefault="00F345C1">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评分内容</w:t>
            </w:r>
          </w:p>
        </w:tc>
        <w:tc>
          <w:tcPr>
            <w:tcW w:w="2835" w:type="dxa"/>
            <w:vAlign w:val="center"/>
          </w:tcPr>
          <w:p w:rsidR="000C5BC9" w:rsidRDefault="00F345C1">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0C5BC9" w:rsidRDefault="00F345C1">
            <w:pPr>
              <w:spacing w:line="360" w:lineRule="exact"/>
              <w:jc w:val="center"/>
              <w:rPr>
                <w:rFonts w:ascii="宋体" w:hAnsi="宋体"/>
                <w:szCs w:val="21"/>
              </w:rPr>
            </w:pPr>
            <w:r>
              <w:rPr>
                <w:rFonts w:ascii="宋体" w:hAnsi="宋体" w:hint="eastAsia"/>
                <w:szCs w:val="21"/>
              </w:rPr>
              <w:t>备注</w:t>
            </w:r>
          </w:p>
        </w:tc>
      </w:tr>
      <w:tr w:rsidR="000C5BC9">
        <w:trPr>
          <w:trHeight w:val="1394"/>
          <w:jc w:val="center"/>
        </w:trPr>
        <w:tc>
          <w:tcPr>
            <w:tcW w:w="1057" w:type="dxa"/>
            <w:vAlign w:val="center"/>
          </w:tcPr>
          <w:p w:rsidR="000C5BC9" w:rsidRDefault="00F345C1">
            <w:pPr>
              <w:spacing w:line="360" w:lineRule="exact"/>
              <w:jc w:val="center"/>
              <w:rPr>
                <w:rFonts w:ascii="宋体" w:hAnsi="宋体"/>
                <w:szCs w:val="21"/>
              </w:rPr>
            </w:pPr>
            <w:r>
              <w:rPr>
                <w:rFonts w:ascii="宋体" w:hAnsi="宋体" w:hint="eastAsia"/>
                <w:szCs w:val="21"/>
              </w:rPr>
              <w:t>价格部分</w:t>
            </w:r>
          </w:p>
        </w:tc>
        <w:tc>
          <w:tcPr>
            <w:tcW w:w="4188" w:type="dxa"/>
            <w:vAlign w:val="center"/>
          </w:tcPr>
          <w:p w:rsidR="000C5BC9" w:rsidRDefault="00F345C1">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评标方法和标准”政府采购扶持政策</w:t>
            </w:r>
            <w:r>
              <w:rPr>
                <w:rFonts w:asciiTheme="minorEastAsia" w:eastAsiaTheme="minorEastAsia" w:hAnsiTheme="minorEastAsia" w:hint="eastAsia"/>
                <w:bCs/>
                <w:szCs w:val="21"/>
              </w:rPr>
              <w:t>。</w:t>
            </w:r>
          </w:p>
        </w:tc>
        <w:tc>
          <w:tcPr>
            <w:tcW w:w="2835" w:type="dxa"/>
            <w:vAlign w:val="center"/>
          </w:tcPr>
          <w:p w:rsidR="000C5BC9" w:rsidRDefault="000C5BC9">
            <w:pPr>
              <w:spacing w:line="360" w:lineRule="exact"/>
              <w:jc w:val="center"/>
              <w:rPr>
                <w:rFonts w:ascii="宋体" w:hAnsi="宋体"/>
                <w:b/>
                <w:szCs w:val="21"/>
              </w:rPr>
            </w:pPr>
          </w:p>
        </w:tc>
        <w:tc>
          <w:tcPr>
            <w:tcW w:w="1472" w:type="dxa"/>
            <w:vAlign w:val="center"/>
          </w:tcPr>
          <w:p w:rsidR="000C5BC9" w:rsidRDefault="000C5BC9">
            <w:pPr>
              <w:spacing w:line="360" w:lineRule="exact"/>
              <w:jc w:val="center"/>
              <w:rPr>
                <w:rFonts w:ascii="宋体" w:hAnsi="宋体"/>
                <w:b/>
                <w:szCs w:val="21"/>
              </w:rPr>
            </w:pPr>
          </w:p>
        </w:tc>
      </w:tr>
      <w:tr w:rsidR="000C5BC9">
        <w:trPr>
          <w:trHeight w:val="273"/>
          <w:jc w:val="center"/>
        </w:trPr>
        <w:tc>
          <w:tcPr>
            <w:tcW w:w="1057" w:type="dxa"/>
            <w:vMerge w:val="restart"/>
            <w:vAlign w:val="center"/>
          </w:tcPr>
          <w:p w:rsidR="000C5BC9" w:rsidRDefault="00F345C1">
            <w:pPr>
              <w:spacing w:line="360" w:lineRule="exact"/>
              <w:jc w:val="center"/>
              <w:rPr>
                <w:rFonts w:ascii="宋体" w:hAnsi="宋体"/>
                <w:szCs w:val="21"/>
              </w:rPr>
            </w:pPr>
            <w:r>
              <w:rPr>
                <w:rFonts w:ascii="宋体" w:hAnsi="宋体" w:hint="eastAsia"/>
                <w:szCs w:val="21"/>
              </w:rPr>
              <w:t>技术部分</w:t>
            </w:r>
          </w:p>
        </w:tc>
        <w:tc>
          <w:tcPr>
            <w:tcW w:w="4188" w:type="dxa"/>
          </w:tcPr>
          <w:p w:rsidR="000C5BC9" w:rsidRDefault="00F345C1">
            <w:pPr>
              <w:spacing w:line="360" w:lineRule="exact"/>
              <w:jc w:val="center"/>
              <w:rPr>
                <w:rFonts w:ascii="宋体" w:hAnsi="宋体"/>
                <w:szCs w:val="21"/>
              </w:rPr>
            </w:pPr>
            <w:r>
              <w:rPr>
                <w:rFonts w:ascii="宋体" w:hAnsi="宋体" w:hint="eastAsia"/>
                <w:szCs w:val="21"/>
              </w:rPr>
              <w:t>1.……</w:t>
            </w:r>
          </w:p>
        </w:tc>
        <w:tc>
          <w:tcPr>
            <w:tcW w:w="2835" w:type="dxa"/>
            <w:vAlign w:val="center"/>
          </w:tcPr>
          <w:p w:rsidR="000C5BC9" w:rsidRDefault="000C5BC9">
            <w:pPr>
              <w:spacing w:line="360" w:lineRule="exact"/>
              <w:jc w:val="center"/>
              <w:rPr>
                <w:rFonts w:ascii="宋体" w:hAnsi="宋体"/>
                <w:b/>
                <w:szCs w:val="21"/>
              </w:rPr>
            </w:pPr>
          </w:p>
        </w:tc>
        <w:tc>
          <w:tcPr>
            <w:tcW w:w="1472" w:type="dxa"/>
            <w:vAlign w:val="center"/>
          </w:tcPr>
          <w:p w:rsidR="000C5BC9" w:rsidRDefault="000C5BC9">
            <w:pPr>
              <w:spacing w:line="360" w:lineRule="exact"/>
              <w:jc w:val="center"/>
              <w:rPr>
                <w:rFonts w:ascii="宋体" w:hAnsi="宋体"/>
                <w:b/>
                <w:szCs w:val="21"/>
              </w:rPr>
            </w:pPr>
          </w:p>
        </w:tc>
      </w:tr>
      <w:tr w:rsidR="000C5BC9">
        <w:trPr>
          <w:trHeight w:val="273"/>
          <w:jc w:val="center"/>
        </w:trPr>
        <w:tc>
          <w:tcPr>
            <w:tcW w:w="1057" w:type="dxa"/>
            <w:vMerge/>
            <w:vAlign w:val="center"/>
          </w:tcPr>
          <w:p w:rsidR="000C5BC9" w:rsidRDefault="000C5BC9">
            <w:pPr>
              <w:spacing w:line="360" w:lineRule="exact"/>
              <w:jc w:val="center"/>
              <w:rPr>
                <w:rFonts w:ascii="宋体" w:hAnsi="宋体"/>
                <w:szCs w:val="21"/>
              </w:rPr>
            </w:pPr>
          </w:p>
        </w:tc>
        <w:tc>
          <w:tcPr>
            <w:tcW w:w="4188" w:type="dxa"/>
          </w:tcPr>
          <w:p w:rsidR="000C5BC9" w:rsidRDefault="00F345C1">
            <w:pPr>
              <w:spacing w:line="360" w:lineRule="exact"/>
              <w:jc w:val="center"/>
              <w:rPr>
                <w:rFonts w:ascii="宋体" w:hAnsi="宋体"/>
                <w:szCs w:val="21"/>
              </w:rPr>
            </w:pPr>
            <w:r>
              <w:rPr>
                <w:rFonts w:ascii="宋体" w:hAnsi="宋体" w:hint="eastAsia"/>
                <w:szCs w:val="21"/>
              </w:rPr>
              <w:t>2.……</w:t>
            </w:r>
          </w:p>
        </w:tc>
        <w:tc>
          <w:tcPr>
            <w:tcW w:w="2835" w:type="dxa"/>
            <w:vAlign w:val="center"/>
          </w:tcPr>
          <w:p w:rsidR="000C5BC9" w:rsidRDefault="000C5BC9">
            <w:pPr>
              <w:spacing w:line="360" w:lineRule="exact"/>
              <w:jc w:val="center"/>
              <w:rPr>
                <w:rFonts w:ascii="宋体" w:hAnsi="宋体"/>
                <w:b/>
                <w:szCs w:val="21"/>
              </w:rPr>
            </w:pPr>
          </w:p>
        </w:tc>
        <w:tc>
          <w:tcPr>
            <w:tcW w:w="1472" w:type="dxa"/>
            <w:vAlign w:val="center"/>
          </w:tcPr>
          <w:p w:rsidR="000C5BC9" w:rsidRDefault="000C5BC9">
            <w:pPr>
              <w:spacing w:line="360" w:lineRule="exact"/>
              <w:jc w:val="center"/>
              <w:rPr>
                <w:rFonts w:ascii="宋体" w:hAnsi="宋体"/>
                <w:b/>
                <w:szCs w:val="21"/>
              </w:rPr>
            </w:pPr>
          </w:p>
        </w:tc>
      </w:tr>
      <w:tr w:rsidR="000C5BC9">
        <w:trPr>
          <w:trHeight w:val="273"/>
          <w:jc w:val="center"/>
        </w:trPr>
        <w:tc>
          <w:tcPr>
            <w:tcW w:w="1057" w:type="dxa"/>
            <w:vMerge/>
            <w:vAlign w:val="center"/>
          </w:tcPr>
          <w:p w:rsidR="000C5BC9" w:rsidRDefault="000C5BC9">
            <w:pPr>
              <w:spacing w:line="360" w:lineRule="exact"/>
              <w:jc w:val="center"/>
              <w:rPr>
                <w:rFonts w:ascii="宋体" w:hAnsi="宋体"/>
                <w:szCs w:val="21"/>
              </w:rPr>
            </w:pPr>
          </w:p>
        </w:tc>
        <w:tc>
          <w:tcPr>
            <w:tcW w:w="4188" w:type="dxa"/>
          </w:tcPr>
          <w:p w:rsidR="000C5BC9" w:rsidRDefault="00F345C1">
            <w:pPr>
              <w:spacing w:line="360" w:lineRule="exact"/>
              <w:jc w:val="center"/>
              <w:rPr>
                <w:rFonts w:ascii="宋体" w:hAnsi="宋体"/>
                <w:szCs w:val="21"/>
              </w:rPr>
            </w:pPr>
            <w:r>
              <w:rPr>
                <w:rFonts w:ascii="宋体" w:hAnsi="宋体" w:hint="eastAsia"/>
                <w:szCs w:val="21"/>
              </w:rPr>
              <w:t>……</w:t>
            </w:r>
          </w:p>
        </w:tc>
        <w:tc>
          <w:tcPr>
            <w:tcW w:w="2835" w:type="dxa"/>
            <w:vAlign w:val="center"/>
          </w:tcPr>
          <w:p w:rsidR="000C5BC9" w:rsidRDefault="000C5BC9">
            <w:pPr>
              <w:spacing w:line="360" w:lineRule="exact"/>
              <w:jc w:val="center"/>
              <w:rPr>
                <w:rFonts w:ascii="宋体" w:hAnsi="宋体"/>
                <w:b/>
                <w:szCs w:val="21"/>
              </w:rPr>
            </w:pPr>
          </w:p>
        </w:tc>
        <w:tc>
          <w:tcPr>
            <w:tcW w:w="1472" w:type="dxa"/>
            <w:vAlign w:val="center"/>
          </w:tcPr>
          <w:p w:rsidR="000C5BC9" w:rsidRDefault="000C5BC9">
            <w:pPr>
              <w:spacing w:line="360" w:lineRule="exact"/>
              <w:jc w:val="center"/>
              <w:rPr>
                <w:rFonts w:ascii="宋体" w:hAnsi="宋体"/>
                <w:b/>
                <w:szCs w:val="21"/>
              </w:rPr>
            </w:pPr>
          </w:p>
        </w:tc>
      </w:tr>
      <w:tr w:rsidR="000C5BC9">
        <w:trPr>
          <w:trHeight w:val="286"/>
          <w:jc w:val="center"/>
        </w:trPr>
        <w:tc>
          <w:tcPr>
            <w:tcW w:w="1057" w:type="dxa"/>
            <w:vMerge w:val="restart"/>
            <w:vAlign w:val="center"/>
          </w:tcPr>
          <w:p w:rsidR="000C5BC9" w:rsidRDefault="00F345C1">
            <w:pPr>
              <w:spacing w:line="360" w:lineRule="exact"/>
              <w:jc w:val="center"/>
              <w:rPr>
                <w:rFonts w:ascii="宋体" w:hAnsi="宋体"/>
                <w:szCs w:val="21"/>
              </w:rPr>
            </w:pPr>
            <w:r>
              <w:rPr>
                <w:rFonts w:ascii="宋体" w:hAnsi="宋体" w:hint="eastAsia"/>
                <w:szCs w:val="21"/>
              </w:rPr>
              <w:t>商务部分</w:t>
            </w:r>
          </w:p>
        </w:tc>
        <w:tc>
          <w:tcPr>
            <w:tcW w:w="4188" w:type="dxa"/>
          </w:tcPr>
          <w:p w:rsidR="000C5BC9" w:rsidRDefault="00F345C1">
            <w:pPr>
              <w:spacing w:line="360" w:lineRule="exact"/>
              <w:jc w:val="center"/>
              <w:rPr>
                <w:rFonts w:ascii="宋体" w:hAnsi="宋体"/>
                <w:szCs w:val="21"/>
              </w:rPr>
            </w:pPr>
            <w:r>
              <w:rPr>
                <w:rFonts w:ascii="宋体" w:hAnsi="宋体" w:hint="eastAsia"/>
                <w:szCs w:val="21"/>
              </w:rPr>
              <w:t>1.……</w:t>
            </w:r>
          </w:p>
        </w:tc>
        <w:tc>
          <w:tcPr>
            <w:tcW w:w="2835" w:type="dxa"/>
            <w:vAlign w:val="center"/>
          </w:tcPr>
          <w:p w:rsidR="000C5BC9" w:rsidRDefault="000C5BC9">
            <w:pPr>
              <w:spacing w:line="360" w:lineRule="exact"/>
              <w:jc w:val="center"/>
              <w:rPr>
                <w:rFonts w:ascii="宋体" w:hAnsi="宋体"/>
                <w:b/>
                <w:szCs w:val="21"/>
              </w:rPr>
            </w:pPr>
          </w:p>
        </w:tc>
        <w:tc>
          <w:tcPr>
            <w:tcW w:w="1472" w:type="dxa"/>
            <w:vAlign w:val="center"/>
          </w:tcPr>
          <w:p w:rsidR="000C5BC9" w:rsidRDefault="000C5BC9">
            <w:pPr>
              <w:spacing w:line="360" w:lineRule="exact"/>
              <w:jc w:val="center"/>
              <w:rPr>
                <w:rFonts w:ascii="宋体" w:hAnsi="宋体"/>
                <w:b/>
                <w:szCs w:val="21"/>
              </w:rPr>
            </w:pPr>
          </w:p>
        </w:tc>
      </w:tr>
      <w:tr w:rsidR="000C5BC9">
        <w:trPr>
          <w:trHeight w:val="286"/>
          <w:jc w:val="center"/>
        </w:trPr>
        <w:tc>
          <w:tcPr>
            <w:tcW w:w="1057" w:type="dxa"/>
            <w:vMerge/>
          </w:tcPr>
          <w:p w:rsidR="000C5BC9" w:rsidRDefault="000C5BC9">
            <w:pPr>
              <w:spacing w:line="360" w:lineRule="exact"/>
              <w:jc w:val="center"/>
              <w:rPr>
                <w:rFonts w:ascii="宋体" w:hAnsi="宋体"/>
                <w:szCs w:val="21"/>
              </w:rPr>
            </w:pPr>
          </w:p>
        </w:tc>
        <w:tc>
          <w:tcPr>
            <w:tcW w:w="4188" w:type="dxa"/>
          </w:tcPr>
          <w:p w:rsidR="000C5BC9" w:rsidRDefault="00F345C1">
            <w:pPr>
              <w:spacing w:line="360" w:lineRule="exact"/>
              <w:jc w:val="center"/>
              <w:rPr>
                <w:rFonts w:ascii="宋体" w:hAnsi="宋体"/>
                <w:szCs w:val="21"/>
              </w:rPr>
            </w:pPr>
            <w:r>
              <w:rPr>
                <w:rFonts w:ascii="宋体" w:hAnsi="宋体" w:hint="eastAsia"/>
                <w:szCs w:val="21"/>
              </w:rPr>
              <w:t>2.……</w:t>
            </w:r>
          </w:p>
        </w:tc>
        <w:tc>
          <w:tcPr>
            <w:tcW w:w="2835" w:type="dxa"/>
            <w:vAlign w:val="center"/>
          </w:tcPr>
          <w:p w:rsidR="000C5BC9" w:rsidRDefault="000C5BC9">
            <w:pPr>
              <w:spacing w:line="360" w:lineRule="exact"/>
              <w:jc w:val="center"/>
              <w:rPr>
                <w:rFonts w:ascii="宋体" w:hAnsi="宋体"/>
                <w:b/>
                <w:szCs w:val="21"/>
              </w:rPr>
            </w:pPr>
          </w:p>
        </w:tc>
        <w:tc>
          <w:tcPr>
            <w:tcW w:w="1472" w:type="dxa"/>
            <w:vAlign w:val="center"/>
          </w:tcPr>
          <w:p w:rsidR="000C5BC9" w:rsidRDefault="000C5BC9">
            <w:pPr>
              <w:spacing w:line="360" w:lineRule="exact"/>
              <w:jc w:val="center"/>
              <w:rPr>
                <w:rFonts w:ascii="宋体" w:hAnsi="宋体"/>
                <w:b/>
                <w:szCs w:val="21"/>
              </w:rPr>
            </w:pPr>
          </w:p>
        </w:tc>
      </w:tr>
      <w:tr w:rsidR="000C5BC9">
        <w:trPr>
          <w:trHeight w:val="286"/>
          <w:jc w:val="center"/>
        </w:trPr>
        <w:tc>
          <w:tcPr>
            <w:tcW w:w="1057" w:type="dxa"/>
            <w:vMerge/>
          </w:tcPr>
          <w:p w:rsidR="000C5BC9" w:rsidRDefault="000C5BC9">
            <w:pPr>
              <w:spacing w:line="360" w:lineRule="exact"/>
              <w:jc w:val="center"/>
              <w:rPr>
                <w:rFonts w:ascii="宋体" w:hAnsi="宋体"/>
                <w:szCs w:val="21"/>
              </w:rPr>
            </w:pPr>
          </w:p>
        </w:tc>
        <w:tc>
          <w:tcPr>
            <w:tcW w:w="4188" w:type="dxa"/>
          </w:tcPr>
          <w:p w:rsidR="000C5BC9" w:rsidRDefault="00F345C1">
            <w:pPr>
              <w:spacing w:line="360" w:lineRule="exact"/>
              <w:jc w:val="center"/>
              <w:rPr>
                <w:rFonts w:ascii="宋体" w:hAnsi="宋体"/>
                <w:szCs w:val="21"/>
              </w:rPr>
            </w:pPr>
            <w:r>
              <w:rPr>
                <w:rFonts w:ascii="宋体" w:hAnsi="宋体" w:hint="eastAsia"/>
                <w:szCs w:val="21"/>
              </w:rPr>
              <w:t>……</w:t>
            </w:r>
          </w:p>
        </w:tc>
        <w:tc>
          <w:tcPr>
            <w:tcW w:w="2835" w:type="dxa"/>
            <w:vAlign w:val="center"/>
          </w:tcPr>
          <w:p w:rsidR="000C5BC9" w:rsidRDefault="000C5BC9">
            <w:pPr>
              <w:spacing w:line="360" w:lineRule="exact"/>
              <w:jc w:val="center"/>
              <w:rPr>
                <w:rFonts w:ascii="宋体" w:hAnsi="宋体"/>
                <w:b/>
                <w:szCs w:val="21"/>
              </w:rPr>
            </w:pPr>
          </w:p>
        </w:tc>
        <w:tc>
          <w:tcPr>
            <w:tcW w:w="1472" w:type="dxa"/>
            <w:vAlign w:val="center"/>
          </w:tcPr>
          <w:p w:rsidR="000C5BC9" w:rsidRDefault="000C5BC9">
            <w:pPr>
              <w:spacing w:line="360" w:lineRule="exact"/>
              <w:jc w:val="center"/>
              <w:rPr>
                <w:rFonts w:ascii="宋体" w:hAnsi="宋体"/>
                <w:b/>
                <w:szCs w:val="21"/>
              </w:rPr>
            </w:pPr>
          </w:p>
        </w:tc>
      </w:tr>
    </w:tbl>
    <w:p w:rsidR="000C5BC9" w:rsidRDefault="000C5BC9">
      <w:pPr>
        <w:pStyle w:val="af9"/>
        <w:spacing w:line="360" w:lineRule="auto"/>
        <w:rPr>
          <w:rFonts w:hAnsi="宋体"/>
          <w:b/>
          <w:szCs w:val="21"/>
        </w:rPr>
      </w:pPr>
    </w:p>
    <w:p w:rsidR="000C5BC9" w:rsidRDefault="00F345C1">
      <w:pPr>
        <w:pStyle w:val="af9"/>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0C5BC9" w:rsidRDefault="000C5BC9">
      <w:pPr>
        <w:pStyle w:val="3"/>
        <w:jc w:val="center"/>
      </w:pPr>
    </w:p>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F345C1">
      <w:pPr>
        <w:widowControl/>
        <w:jc w:val="left"/>
      </w:pPr>
      <w:r>
        <w:br w:type="page"/>
      </w:r>
    </w:p>
    <w:p w:rsidR="000C5BC9" w:rsidRDefault="000C5BC9"/>
    <w:p w:rsidR="000C5BC9" w:rsidRDefault="00F345C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51" w:name="_Toc44690705"/>
      <w:bookmarkStart w:id="52" w:name="_Toc44691396"/>
      <w:bookmarkStart w:id="53" w:name="_Toc44691164"/>
      <w:bookmarkStart w:id="54" w:name="_Toc44690432"/>
      <w:r>
        <w:rPr>
          <w:rFonts w:asciiTheme="minorEastAsia" w:eastAsiaTheme="minorEastAsia" w:hAnsiTheme="minorEastAsia" w:hint="eastAsia"/>
          <w:sz w:val="24"/>
        </w:rPr>
        <w:t>格式1  投标人资格证明文件</w:t>
      </w:r>
      <w:bookmarkEnd w:id="51"/>
      <w:bookmarkEnd w:id="52"/>
      <w:bookmarkEnd w:id="53"/>
      <w:bookmarkEnd w:id="54"/>
    </w:p>
    <w:p w:rsidR="000C5BC9" w:rsidRDefault="000C5BC9">
      <w:pPr>
        <w:adjustRightInd w:val="0"/>
        <w:snapToGrid w:val="0"/>
        <w:spacing w:line="360" w:lineRule="auto"/>
        <w:rPr>
          <w:rFonts w:ascii="宋体" w:hAnsi="宋体"/>
          <w:bCs/>
          <w:snapToGrid w:val="0"/>
          <w:kern w:val="0"/>
          <w:szCs w:val="21"/>
        </w:rPr>
      </w:pPr>
    </w:p>
    <w:p w:rsidR="000C5BC9" w:rsidRDefault="00F345C1">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0C5BC9" w:rsidRDefault="00F345C1">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0C5BC9" w:rsidRDefault="00F345C1">
      <w:pPr>
        <w:adjustRightInd w:val="0"/>
        <w:snapToGrid w:val="0"/>
        <w:spacing w:line="360" w:lineRule="auto"/>
        <w:ind w:firstLineChars="202" w:firstLine="424"/>
        <w:rPr>
          <w:rFonts w:ascii="宋体" w:hAnsi="宋体"/>
        </w:rPr>
      </w:pPr>
      <w:r>
        <w:rPr>
          <w:rFonts w:ascii="宋体" w:hAnsi="宋体" w:hint="eastAsia"/>
        </w:rPr>
        <w:t>3、</w:t>
      </w:r>
      <w:r>
        <w:rPr>
          <w:rFonts w:asciiTheme="minorEastAsia" w:eastAsiaTheme="minorEastAsia" w:hAnsiTheme="minorEastAsia" w:hint="eastAsia"/>
          <w:snapToGrid w:val="0"/>
        </w:rPr>
        <w:t>国家企业信用信息公示系统（https://www.gsxt.gov.cn/index.html）或机关赋码和事业单位登记管理网（http://www.gjsy.gov.cn/sydwfrxxcx/）或全国社会组织信用信息公示平台（https://xxgs.chinanpo.mca.gov.cn/gsxt/newList）网站供应商信息查询截图</w:t>
      </w:r>
    </w:p>
    <w:p w:rsidR="000C5BC9" w:rsidRDefault="00F345C1">
      <w:pPr>
        <w:adjustRightInd w:val="0"/>
        <w:snapToGrid w:val="0"/>
        <w:spacing w:line="360" w:lineRule="auto"/>
        <w:ind w:firstLineChars="202" w:firstLine="424"/>
        <w:rPr>
          <w:rFonts w:ascii="宋体" w:hAnsi="宋体"/>
        </w:rPr>
      </w:pPr>
      <w:r>
        <w:rPr>
          <w:rFonts w:ascii="宋体" w:hAnsi="宋体" w:hint="eastAsia"/>
        </w:rPr>
        <w:t>4、其它资格证明材料（如有，按第一章投标邀请“申请人的资格要求”提供）</w:t>
      </w:r>
    </w:p>
    <w:p w:rsidR="000C5BC9" w:rsidRDefault="000C5BC9">
      <w:pPr>
        <w:adjustRightInd w:val="0"/>
        <w:snapToGrid w:val="0"/>
        <w:spacing w:line="360" w:lineRule="auto"/>
        <w:ind w:firstLineChars="202" w:firstLine="424"/>
        <w:rPr>
          <w:rFonts w:ascii="宋体" w:hAnsi="宋体"/>
          <w:bCs/>
          <w:snapToGrid w:val="0"/>
          <w:kern w:val="0"/>
        </w:rPr>
      </w:pPr>
    </w:p>
    <w:p w:rsidR="000C5BC9" w:rsidRDefault="00F345C1" w:rsidP="00DB0BBE">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0C5BC9">
      <w:pPr>
        <w:adjustRightInd w:val="0"/>
        <w:snapToGrid w:val="0"/>
        <w:spacing w:line="300" w:lineRule="auto"/>
        <w:jc w:val="center"/>
        <w:rPr>
          <w:b/>
          <w:snapToGrid w:val="0"/>
          <w:sz w:val="32"/>
          <w:szCs w:val="32"/>
        </w:rPr>
      </w:pPr>
    </w:p>
    <w:p w:rsidR="000C5BC9" w:rsidRDefault="00F345C1">
      <w:pPr>
        <w:tabs>
          <w:tab w:val="left" w:pos="555"/>
        </w:tabs>
        <w:adjustRightInd w:val="0"/>
        <w:snapToGrid w:val="0"/>
        <w:spacing w:line="300" w:lineRule="auto"/>
        <w:rPr>
          <w:b/>
          <w:snapToGrid w:val="0"/>
          <w:sz w:val="32"/>
          <w:szCs w:val="32"/>
        </w:rPr>
      </w:pPr>
      <w:r>
        <w:rPr>
          <w:b/>
          <w:snapToGrid w:val="0"/>
          <w:sz w:val="32"/>
          <w:szCs w:val="32"/>
        </w:rPr>
        <w:tab/>
      </w:r>
    </w:p>
    <w:p w:rsidR="000C5BC9" w:rsidRDefault="00F345C1">
      <w:pPr>
        <w:adjustRightInd w:val="0"/>
        <w:spacing w:line="300" w:lineRule="auto"/>
        <w:ind w:hanging="2"/>
        <w:jc w:val="center"/>
      </w:pPr>
      <w:r>
        <w:rPr>
          <w:rFonts w:hint="eastAsia"/>
          <w:b/>
          <w:snapToGrid w:val="0"/>
          <w:kern w:val="0"/>
          <w:sz w:val="28"/>
        </w:rPr>
        <w:lastRenderedPageBreak/>
        <w:t>政府采购投标及履约承诺函</w:t>
      </w:r>
    </w:p>
    <w:p w:rsidR="000C5BC9" w:rsidRDefault="00F345C1">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0C5BC9" w:rsidRDefault="00F345C1">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0C5BC9" w:rsidRDefault="00F345C1">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0C5BC9" w:rsidRDefault="00F345C1">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0C5BC9" w:rsidRDefault="00F345C1">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rsidR="000C5BC9" w:rsidRDefault="00F345C1">
      <w:pPr>
        <w:spacing w:line="400" w:lineRule="exact"/>
        <w:ind w:firstLineChars="200" w:firstLine="420"/>
        <w:rPr>
          <w:rFonts w:ascii="宋体" w:hAnsi="宋体"/>
          <w:szCs w:val="21"/>
        </w:rPr>
      </w:pPr>
      <w:r>
        <w:rPr>
          <w:rFonts w:ascii="宋体" w:hAnsi="宋体" w:hint="eastAsia"/>
          <w:szCs w:val="21"/>
        </w:rPr>
        <w:t>4.我单位承诺不非法转包或分包。</w:t>
      </w:r>
    </w:p>
    <w:p w:rsidR="000C5BC9" w:rsidRDefault="00F345C1">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0C5BC9" w:rsidRDefault="00F345C1">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0C5BC9" w:rsidRDefault="00F345C1">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0C5BC9" w:rsidRDefault="00F345C1">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0C5BC9" w:rsidRDefault="00F345C1">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0C5BC9" w:rsidRDefault="00F345C1">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0C5BC9" w:rsidRDefault="00F345C1">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0C5BC9" w:rsidRDefault="000C5BC9">
      <w:pPr>
        <w:spacing w:line="360" w:lineRule="auto"/>
        <w:ind w:firstLine="600"/>
        <w:rPr>
          <w:rFonts w:cs="Courier New"/>
          <w:snapToGrid w:val="0"/>
          <w:szCs w:val="18"/>
        </w:rPr>
      </w:pPr>
    </w:p>
    <w:p w:rsidR="000C5BC9" w:rsidRDefault="00F345C1">
      <w:pPr>
        <w:adjustRightInd w:val="0"/>
        <w:snapToGrid w:val="0"/>
        <w:spacing w:line="300" w:lineRule="auto"/>
        <w:rPr>
          <w:snapToGrid w:val="0"/>
          <w:kern w:val="0"/>
        </w:rPr>
      </w:pPr>
      <w:r>
        <w:rPr>
          <w:rFonts w:hint="eastAsia"/>
          <w:snapToGrid w:val="0"/>
          <w:kern w:val="0"/>
        </w:rPr>
        <w:t>投标单位：（盖章）</w:t>
      </w:r>
    </w:p>
    <w:p w:rsidR="000C5BC9" w:rsidRDefault="000C5BC9">
      <w:pPr>
        <w:adjustRightInd w:val="0"/>
        <w:snapToGrid w:val="0"/>
        <w:spacing w:line="300" w:lineRule="auto"/>
        <w:rPr>
          <w:snapToGrid w:val="0"/>
          <w:kern w:val="0"/>
        </w:rPr>
      </w:pPr>
    </w:p>
    <w:p w:rsidR="000C5BC9" w:rsidRDefault="000C5BC9">
      <w:pPr>
        <w:adjustRightInd w:val="0"/>
        <w:snapToGrid w:val="0"/>
        <w:spacing w:line="300" w:lineRule="auto"/>
        <w:rPr>
          <w:snapToGrid w:val="0"/>
          <w:kern w:val="0"/>
        </w:rPr>
      </w:pPr>
    </w:p>
    <w:p w:rsidR="000C5BC9" w:rsidRDefault="00F345C1">
      <w:pPr>
        <w:adjustRightInd w:val="0"/>
        <w:snapToGrid w:val="0"/>
        <w:spacing w:line="300" w:lineRule="auto"/>
        <w:rPr>
          <w:snapToGrid w:val="0"/>
          <w:kern w:val="0"/>
        </w:rPr>
      </w:pPr>
      <w:r>
        <w:rPr>
          <w:rFonts w:hint="eastAsia"/>
          <w:snapToGrid w:val="0"/>
          <w:kern w:val="0"/>
        </w:rPr>
        <w:t>授权代表或法定代表人：（签字）</w:t>
      </w:r>
    </w:p>
    <w:p w:rsidR="000C5BC9" w:rsidRDefault="000C5BC9">
      <w:pPr>
        <w:adjustRightInd w:val="0"/>
        <w:snapToGrid w:val="0"/>
        <w:spacing w:line="300" w:lineRule="auto"/>
        <w:ind w:right="420"/>
        <w:rPr>
          <w:snapToGrid w:val="0"/>
          <w:kern w:val="0"/>
        </w:rPr>
      </w:pPr>
    </w:p>
    <w:p w:rsidR="000C5BC9" w:rsidRDefault="00F345C1">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p>
    <w:p w:rsidR="000C5BC9" w:rsidRDefault="000C5BC9">
      <w:pPr>
        <w:adjustRightInd w:val="0"/>
        <w:snapToGrid w:val="0"/>
        <w:spacing w:line="360" w:lineRule="auto"/>
        <w:ind w:firstLine="600"/>
        <w:jc w:val="right"/>
      </w:pPr>
    </w:p>
    <w:p w:rsidR="000C5BC9" w:rsidRDefault="00F345C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法定代表人（负责人）证明书及授权委托书</w:t>
      </w:r>
    </w:p>
    <w:p w:rsidR="000C5BC9" w:rsidRDefault="000C5BC9">
      <w:pPr>
        <w:tabs>
          <w:tab w:val="left" w:pos="450"/>
        </w:tabs>
        <w:jc w:val="center"/>
        <w:rPr>
          <w:rFonts w:ascii="宋体" w:hAnsi="宋体"/>
          <w:b/>
          <w:sz w:val="30"/>
          <w:szCs w:val="30"/>
        </w:rPr>
      </w:pPr>
    </w:p>
    <w:p w:rsidR="000C5BC9" w:rsidRDefault="00F345C1">
      <w:pPr>
        <w:tabs>
          <w:tab w:val="left" w:pos="450"/>
        </w:tabs>
        <w:jc w:val="center"/>
        <w:rPr>
          <w:rFonts w:ascii="宋体" w:hAnsi="宋体"/>
          <w:b/>
          <w:sz w:val="28"/>
          <w:szCs w:val="28"/>
        </w:rPr>
      </w:pPr>
      <w:r>
        <w:rPr>
          <w:rFonts w:ascii="宋体" w:hAnsi="宋体" w:hint="eastAsia"/>
          <w:b/>
          <w:sz w:val="28"/>
          <w:szCs w:val="28"/>
        </w:rPr>
        <w:t>法定代表人（负责人）证明书（参考）</w:t>
      </w:r>
    </w:p>
    <w:p w:rsidR="000C5BC9" w:rsidRDefault="000C5BC9">
      <w:pPr>
        <w:spacing w:line="400" w:lineRule="exact"/>
        <w:rPr>
          <w:rFonts w:ascii="宋体" w:hAnsi="宋体"/>
          <w:bCs/>
          <w:sz w:val="28"/>
        </w:rPr>
      </w:pPr>
    </w:p>
    <w:p w:rsidR="000C5BC9" w:rsidRDefault="00F345C1">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职务，为法定代表人（负责人），特此证明。</w:t>
      </w:r>
    </w:p>
    <w:p w:rsidR="000C5BC9" w:rsidRDefault="00F345C1">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0C5BC9" w:rsidRDefault="00F345C1">
      <w:pPr>
        <w:spacing w:line="480" w:lineRule="auto"/>
        <w:ind w:firstLineChars="200" w:firstLine="420"/>
        <w:rPr>
          <w:rFonts w:ascii="宋体" w:hAnsi="宋体"/>
        </w:rPr>
      </w:pPr>
      <w:r>
        <w:rPr>
          <w:rFonts w:ascii="宋体" w:hAnsi="宋体" w:hint="eastAsia"/>
        </w:rPr>
        <w:t>附：</w:t>
      </w:r>
    </w:p>
    <w:p w:rsidR="000C5BC9" w:rsidRDefault="00F345C1">
      <w:pPr>
        <w:spacing w:line="480" w:lineRule="auto"/>
        <w:ind w:firstLineChars="400" w:firstLine="840"/>
        <w:rPr>
          <w:rFonts w:ascii="宋体" w:hAnsi="宋体"/>
        </w:rPr>
      </w:pPr>
      <w:r>
        <w:rPr>
          <w:rFonts w:ascii="宋体" w:hAnsi="宋体" w:hint="eastAsia"/>
        </w:rPr>
        <w:t xml:space="preserve">营业执照（注册号）：                       </w:t>
      </w:r>
    </w:p>
    <w:p w:rsidR="000C5BC9" w:rsidRDefault="00F345C1">
      <w:pPr>
        <w:spacing w:line="480" w:lineRule="auto"/>
        <w:ind w:firstLineChars="400" w:firstLine="840"/>
        <w:rPr>
          <w:rFonts w:ascii="宋体" w:hAnsi="宋体"/>
        </w:rPr>
      </w:pPr>
      <w:r>
        <w:rPr>
          <w:rFonts w:ascii="宋体" w:hAnsi="宋体" w:hint="eastAsia"/>
        </w:rPr>
        <w:t>经济性质：</w:t>
      </w:r>
    </w:p>
    <w:p w:rsidR="000C5BC9" w:rsidRDefault="00F345C1">
      <w:pPr>
        <w:spacing w:line="480" w:lineRule="auto"/>
        <w:ind w:firstLineChars="400" w:firstLine="840"/>
        <w:rPr>
          <w:rFonts w:ascii="宋体" w:hAnsi="宋体"/>
        </w:rPr>
      </w:pPr>
      <w:r>
        <w:rPr>
          <w:rFonts w:ascii="宋体" w:hAnsi="宋体" w:hint="eastAsia"/>
        </w:rPr>
        <w:t>主营（产）：</w:t>
      </w:r>
    </w:p>
    <w:p w:rsidR="000C5BC9" w:rsidRDefault="00F345C1">
      <w:pPr>
        <w:spacing w:line="480" w:lineRule="auto"/>
        <w:ind w:firstLineChars="400" w:firstLine="840"/>
        <w:rPr>
          <w:rFonts w:ascii="宋体" w:hAnsi="宋体"/>
        </w:rPr>
      </w:pPr>
      <w:r>
        <w:rPr>
          <w:rFonts w:ascii="宋体" w:hAnsi="宋体" w:hint="eastAsia"/>
        </w:rPr>
        <w:t>兼营（产）：</w:t>
      </w:r>
    </w:p>
    <w:p w:rsidR="000C5BC9" w:rsidRDefault="000C5BC9">
      <w:pPr>
        <w:spacing w:line="480" w:lineRule="auto"/>
        <w:ind w:firstLineChars="400" w:firstLine="960"/>
        <w:rPr>
          <w:rFonts w:ascii="宋体" w:hAnsi="宋体"/>
          <w:sz w:val="24"/>
        </w:rPr>
      </w:pPr>
    </w:p>
    <w:p w:rsidR="000C5BC9" w:rsidRDefault="00FF3AD3">
      <w:pPr>
        <w:spacing w:line="500" w:lineRule="exact"/>
        <w:rPr>
          <w:rFonts w:ascii="宋体"/>
          <w:b/>
          <w:bCs/>
        </w:rPr>
      </w:pPr>
      <w:r>
        <w:rPr>
          <w:rFonts w:ascii="宋体"/>
          <w:b/>
          <w:bCs/>
          <w:noProof/>
        </w:rPr>
        <w:pict>
          <v:rect id="Rectangle 5" o:spid="_x0000_s2053" style="position:absolute;left:0;text-align:left;margin-left:250.65pt;margin-top:10.75pt;width:243pt;height:1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">
            <v:textbox>
              <w:txbxContent>
                <w:p w:rsidR="000C5BC9" w:rsidRDefault="00F345C1">
                  <w:pPr>
                    <w:ind w:firstLineChars="600" w:firstLine="1260"/>
                  </w:pPr>
                  <w:r>
                    <w:rPr>
                      <w:rFonts w:hint="eastAsia"/>
                    </w:rPr>
                    <w:t xml:space="preserve"> </w:t>
                  </w:r>
                  <w:r>
                    <w:rPr>
                      <w:rFonts w:hint="eastAsia"/>
                    </w:rPr>
                    <w:t>法定代表人</w:t>
                  </w:r>
                  <w:r>
                    <w:rPr>
                      <w:rFonts w:ascii="宋体" w:hAnsi="宋体" w:hint="eastAsia"/>
                    </w:rPr>
                    <w:t>（负责人）</w:t>
                  </w:r>
                </w:p>
                <w:p w:rsidR="000C5BC9" w:rsidRDefault="00F345C1">
                  <w:pPr>
                    <w:ind w:firstLineChars="500" w:firstLine="1050"/>
                  </w:pPr>
                  <w:r>
                    <w:rPr>
                      <w:rFonts w:hint="eastAsia"/>
                    </w:rPr>
                    <w:t xml:space="preserve"> </w:t>
                  </w:r>
                  <w:r>
                    <w:rPr>
                      <w:rFonts w:hint="eastAsia"/>
                    </w:rPr>
                    <w:t>居民身份证复印件粘贴处</w:t>
                  </w:r>
                </w:p>
                <w:p w:rsidR="000C5BC9" w:rsidRDefault="000C5BC9">
                  <w:pPr>
                    <w:ind w:firstLineChars="500" w:firstLine="1050"/>
                  </w:pPr>
                </w:p>
                <w:p w:rsidR="000C5BC9" w:rsidRDefault="00F345C1">
                  <w:pPr>
                    <w:ind w:firstLineChars="850" w:firstLine="1785"/>
                  </w:pPr>
                  <w:r>
                    <w:rPr>
                      <w:rFonts w:hint="eastAsia"/>
                    </w:rPr>
                    <w:t>（反面）</w:t>
                  </w:r>
                </w:p>
                <w:p w:rsidR="000C5BC9" w:rsidRDefault="000C5BC9">
                  <w:pPr>
                    <w:ind w:firstLineChars="500" w:firstLine="1050"/>
                  </w:pPr>
                </w:p>
                <w:p w:rsidR="000C5BC9" w:rsidRDefault="000C5BC9"/>
              </w:txbxContent>
            </v:textbox>
          </v:rect>
        </w:pict>
      </w:r>
      <w:r>
        <w:rPr>
          <w:rFonts w:ascii="宋体"/>
          <w:b/>
          <w:bCs/>
          <w:noProof/>
        </w:rPr>
        <w:pict>
          <v:rect id="Rectangle 4" o:spid="_x0000_s2052" style="position:absolute;left:0;text-align:left;margin-left:-11.85pt;margin-top:10.75pt;width:243pt;height:1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">
            <v:textbox>
              <w:txbxContent>
                <w:p w:rsidR="000C5BC9" w:rsidRDefault="00F345C1">
                  <w:pPr>
                    <w:ind w:firstLineChars="600" w:firstLine="1260"/>
                    <w:jc w:val="left"/>
                  </w:pPr>
                  <w:r>
                    <w:rPr>
                      <w:rFonts w:hint="eastAsia"/>
                    </w:rPr>
                    <w:t>法定代表人</w:t>
                  </w:r>
                  <w:r>
                    <w:rPr>
                      <w:rFonts w:ascii="宋体" w:hAnsi="宋体" w:hint="eastAsia"/>
                    </w:rPr>
                    <w:t>（负责人）</w:t>
                  </w:r>
                </w:p>
                <w:p w:rsidR="000C5BC9" w:rsidRDefault="00F345C1">
                  <w:pPr>
                    <w:ind w:firstLineChars="500" w:firstLine="1050"/>
                    <w:jc w:val="left"/>
                  </w:pPr>
                  <w:r>
                    <w:rPr>
                      <w:rFonts w:hint="eastAsia"/>
                    </w:rPr>
                    <w:t xml:space="preserve"> </w:t>
                  </w:r>
                  <w:r>
                    <w:rPr>
                      <w:rFonts w:hint="eastAsia"/>
                    </w:rPr>
                    <w:t>居民身份证复印件粘贴处</w:t>
                  </w:r>
                </w:p>
                <w:p w:rsidR="000C5BC9" w:rsidRDefault="000C5BC9">
                  <w:pPr>
                    <w:ind w:firstLineChars="500" w:firstLine="1050"/>
                    <w:jc w:val="left"/>
                  </w:pPr>
                </w:p>
                <w:p w:rsidR="000C5BC9" w:rsidRDefault="00F345C1">
                  <w:pPr>
                    <w:ind w:firstLineChars="850" w:firstLine="1785"/>
                    <w:jc w:val="left"/>
                  </w:pPr>
                  <w:r>
                    <w:rPr>
                      <w:rFonts w:hint="eastAsia"/>
                    </w:rPr>
                    <w:t>（正面）</w:t>
                  </w:r>
                </w:p>
                <w:p w:rsidR="000C5BC9" w:rsidRDefault="000C5BC9">
                  <w:pPr>
                    <w:ind w:firstLineChars="500" w:firstLine="1050"/>
                    <w:jc w:val="left"/>
                  </w:pPr>
                </w:p>
                <w:p w:rsidR="000C5BC9" w:rsidRDefault="000C5BC9">
                  <w:pPr>
                    <w:jc w:val="left"/>
                  </w:pPr>
                </w:p>
              </w:txbxContent>
            </v:textbox>
          </v:rect>
        </w:pict>
      </w:r>
    </w:p>
    <w:p w:rsidR="000C5BC9" w:rsidRDefault="000C5BC9">
      <w:pPr>
        <w:spacing w:line="500" w:lineRule="exact"/>
        <w:rPr>
          <w:rFonts w:ascii="宋体"/>
          <w:b/>
          <w:bCs/>
        </w:rPr>
      </w:pPr>
    </w:p>
    <w:p w:rsidR="000C5BC9" w:rsidRDefault="000C5BC9">
      <w:pPr>
        <w:spacing w:line="500" w:lineRule="exact"/>
        <w:rPr>
          <w:rFonts w:ascii="宋体"/>
          <w:b/>
          <w:bCs/>
        </w:rPr>
      </w:pPr>
    </w:p>
    <w:p w:rsidR="000C5BC9" w:rsidRDefault="000C5BC9">
      <w:pPr>
        <w:spacing w:line="500" w:lineRule="exact"/>
        <w:rPr>
          <w:rFonts w:ascii="宋体"/>
          <w:b/>
          <w:bCs/>
        </w:rPr>
      </w:pPr>
    </w:p>
    <w:p w:rsidR="000C5BC9" w:rsidRDefault="000C5BC9">
      <w:pPr>
        <w:spacing w:line="500" w:lineRule="exact"/>
        <w:rPr>
          <w:rFonts w:ascii="宋体"/>
          <w:b/>
          <w:bCs/>
        </w:rPr>
      </w:pPr>
    </w:p>
    <w:p w:rsidR="000C5BC9" w:rsidRDefault="000C5BC9">
      <w:pPr>
        <w:spacing w:line="500" w:lineRule="exact"/>
        <w:rPr>
          <w:rFonts w:ascii="宋体"/>
          <w:b/>
          <w:bCs/>
        </w:rPr>
      </w:pPr>
    </w:p>
    <w:p w:rsidR="000C5BC9" w:rsidRDefault="00F345C1">
      <w:pPr>
        <w:spacing w:line="500" w:lineRule="exact"/>
        <w:rPr>
          <w:rFonts w:ascii="宋体"/>
          <w:b/>
          <w:bCs/>
        </w:rPr>
      </w:pPr>
      <w:r>
        <w:rPr>
          <w:rFonts w:ascii="宋体" w:hint="eastAsia"/>
          <w:b/>
          <w:bCs/>
        </w:rPr>
        <w:t xml:space="preserve">                         </w:t>
      </w:r>
    </w:p>
    <w:p w:rsidR="000C5BC9" w:rsidRDefault="000C5BC9">
      <w:pPr>
        <w:spacing w:line="360" w:lineRule="auto"/>
        <w:ind w:firstLineChars="257" w:firstLine="540"/>
      </w:pPr>
    </w:p>
    <w:p w:rsidR="000C5BC9" w:rsidRDefault="00F345C1">
      <w:pPr>
        <w:spacing w:line="360" w:lineRule="auto"/>
        <w:ind w:firstLineChars="257" w:firstLine="540"/>
      </w:pPr>
      <w:r>
        <w:rPr>
          <w:rFonts w:hint="eastAsia"/>
        </w:rPr>
        <w:t>单位名称：（公章）：</w:t>
      </w:r>
      <w:r>
        <w:rPr>
          <w:rFonts w:hint="eastAsia"/>
          <w:u w:val="single"/>
        </w:rPr>
        <w:t xml:space="preserve">                                         </w:t>
      </w:r>
    </w:p>
    <w:p w:rsidR="000C5BC9" w:rsidRDefault="000C5BC9">
      <w:pPr>
        <w:spacing w:line="360" w:lineRule="auto"/>
        <w:ind w:firstLineChars="257" w:firstLine="540"/>
      </w:pPr>
    </w:p>
    <w:p w:rsidR="000C5BC9" w:rsidRDefault="00F345C1">
      <w:pPr>
        <w:spacing w:line="360" w:lineRule="auto"/>
        <w:ind w:firstLineChars="257" w:firstLine="540"/>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0C5BC9" w:rsidRDefault="00F345C1">
      <w:pPr>
        <w:widowControl/>
        <w:jc w:val="left"/>
        <w:rPr>
          <w:b/>
          <w:bCs/>
          <w:sz w:val="28"/>
        </w:rPr>
      </w:pPr>
      <w:r>
        <w:rPr>
          <w:b/>
          <w:bCs/>
          <w:sz w:val="28"/>
        </w:rPr>
        <w:br w:type="page"/>
      </w:r>
    </w:p>
    <w:p w:rsidR="000C5BC9" w:rsidRDefault="000C5BC9">
      <w:pPr>
        <w:ind w:firstLineChars="800" w:firstLine="2249"/>
        <w:rPr>
          <w:b/>
          <w:bCs/>
          <w:sz w:val="28"/>
        </w:rPr>
      </w:pPr>
    </w:p>
    <w:p w:rsidR="000C5BC9" w:rsidRDefault="00F345C1">
      <w:pPr>
        <w:jc w:val="center"/>
        <w:rPr>
          <w:b/>
          <w:bCs/>
          <w:sz w:val="28"/>
        </w:rPr>
      </w:pPr>
      <w:r>
        <w:rPr>
          <w:rFonts w:hint="eastAsia"/>
          <w:b/>
          <w:bCs/>
          <w:sz w:val="28"/>
        </w:rPr>
        <w:t>法定代表人（负责人）授权委托书</w:t>
      </w:r>
      <w:r>
        <w:rPr>
          <w:rFonts w:ascii="宋体" w:hAnsi="宋体" w:hint="eastAsia"/>
          <w:b/>
          <w:sz w:val="30"/>
          <w:szCs w:val="30"/>
        </w:rPr>
        <w:t>（参考）</w:t>
      </w:r>
    </w:p>
    <w:p w:rsidR="000C5BC9" w:rsidRDefault="000C5BC9"/>
    <w:p w:rsidR="000C5BC9" w:rsidRDefault="00F345C1">
      <w:pPr>
        <w:rPr>
          <w:b/>
          <w:bCs/>
        </w:rPr>
      </w:pPr>
      <w:r>
        <w:rPr>
          <w:rFonts w:hint="eastAsia"/>
        </w:rPr>
        <w:t>深圳市中正招标有限公司</w:t>
      </w:r>
      <w:r>
        <w:rPr>
          <w:rFonts w:hint="eastAsia"/>
          <w:b/>
          <w:bCs/>
        </w:rPr>
        <w:t>：</w:t>
      </w:r>
    </w:p>
    <w:p w:rsidR="000C5BC9" w:rsidRDefault="000C5BC9">
      <w:pPr>
        <w:ind w:firstLine="630"/>
      </w:pPr>
    </w:p>
    <w:p w:rsidR="000C5BC9" w:rsidRDefault="00F345C1">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0C5BC9" w:rsidRDefault="000C5BC9">
      <w:pPr>
        <w:adjustRightInd w:val="0"/>
        <w:snapToGrid w:val="0"/>
        <w:spacing w:line="360" w:lineRule="auto"/>
        <w:ind w:firstLine="629"/>
      </w:pPr>
    </w:p>
    <w:p w:rsidR="000C5BC9" w:rsidRDefault="000C5BC9">
      <w:pPr>
        <w:ind w:firstLine="630"/>
      </w:pPr>
    </w:p>
    <w:p w:rsidR="000C5BC9" w:rsidRDefault="00F345C1">
      <w:pPr>
        <w:adjustRightInd w:val="0"/>
        <w:snapToGrid w:val="0"/>
        <w:spacing w:line="360" w:lineRule="auto"/>
        <w:ind w:firstLine="629"/>
        <w:rPr>
          <w:b/>
          <w:bCs/>
        </w:rPr>
      </w:pPr>
      <w:r>
        <w:rPr>
          <w:rFonts w:hint="eastAsia"/>
          <w:b/>
          <w:bCs/>
        </w:rPr>
        <w:t>附授权代表情况：</w:t>
      </w:r>
    </w:p>
    <w:p w:rsidR="000C5BC9" w:rsidRDefault="00F345C1">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0C5BC9" w:rsidRDefault="00F345C1">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0C5BC9" w:rsidRDefault="00F345C1">
      <w:pPr>
        <w:adjustRightInd w:val="0"/>
        <w:snapToGrid w:val="0"/>
        <w:spacing w:line="360" w:lineRule="auto"/>
        <w:ind w:firstLine="629"/>
      </w:pPr>
      <w:r>
        <w:rPr>
          <w:rFonts w:hint="eastAsia"/>
        </w:rPr>
        <w:t>职务：</w:t>
      </w:r>
    </w:p>
    <w:p w:rsidR="000C5BC9" w:rsidRDefault="00F345C1">
      <w:pPr>
        <w:adjustRightInd w:val="0"/>
        <w:snapToGrid w:val="0"/>
        <w:spacing w:line="360" w:lineRule="auto"/>
        <w:ind w:firstLine="629"/>
      </w:pPr>
      <w:r>
        <w:rPr>
          <w:rFonts w:hint="eastAsia"/>
        </w:rPr>
        <w:t>身份证号码：</w:t>
      </w:r>
    </w:p>
    <w:p w:rsidR="000C5BC9" w:rsidRDefault="00F345C1">
      <w:pPr>
        <w:adjustRightInd w:val="0"/>
        <w:snapToGrid w:val="0"/>
        <w:spacing w:line="360" w:lineRule="auto"/>
        <w:ind w:firstLine="629"/>
        <w:rPr>
          <w:b/>
          <w:bCs/>
        </w:rPr>
      </w:pPr>
      <w:r>
        <w:rPr>
          <w:rFonts w:hint="eastAsia"/>
        </w:rPr>
        <w:t>邮编：</w:t>
      </w:r>
      <w:r>
        <w:rPr>
          <w:rFonts w:hint="eastAsia"/>
          <w:b/>
          <w:bCs/>
        </w:rPr>
        <w:t xml:space="preserve"> </w:t>
      </w:r>
    </w:p>
    <w:p w:rsidR="000C5BC9" w:rsidRDefault="00F345C1">
      <w:pPr>
        <w:adjustRightInd w:val="0"/>
        <w:snapToGrid w:val="0"/>
        <w:spacing w:line="360" w:lineRule="auto"/>
        <w:ind w:firstLine="629"/>
      </w:pPr>
      <w:r>
        <w:rPr>
          <w:rFonts w:hint="eastAsia"/>
        </w:rPr>
        <w:t>通讯地址：</w:t>
      </w:r>
      <w:r>
        <w:rPr>
          <w:rFonts w:hint="eastAsia"/>
          <w:b/>
          <w:bCs/>
        </w:rPr>
        <w:t xml:space="preserve"> </w:t>
      </w:r>
    </w:p>
    <w:p w:rsidR="000C5BC9" w:rsidRDefault="00F345C1">
      <w:pPr>
        <w:adjustRightInd w:val="0"/>
        <w:snapToGrid w:val="0"/>
        <w:spacing w:line="360" w:lineRule="auto"/>
        <w:ind w:firstLine="629"/>
      </w:pPr>
      <w:r>
        <w:rPr>
          <w:rFonts w:hint="eastAsia"/>
        </w:rPr>
        <w:t>电话：</w:t>
      </w:r>
    </w:p>
    <w:p w:rsidR="000C5BC9" w:rsidRDefault="00F345C1">
      <w:pPr>
        <w:adjustRightInd w:val="0"/>
        <w:snapToGrid w:val="0"/>
        <w:spacing w:line="360" w:lineRule="auto"/>
        <w:ind w:firstLine="629"/>
      </w:pPr>
      <w:r>
        <w:rPr>
          <w:rFonts w:hint="eastAsia"/>
        </w:rPr>
        <w:t xml:space="preserve"> </w:t>
      </w:r>
    </w:p>
    <w:p w:rsidR="000C5BC9" w:rsidRDefault="00F345C1">
      <w:pPr>
        <w:ind w:firstLine="630"/>
      </w:pPr>
      <w:r>
        <w:rPr>
          <w:rFonts w:hint="eastAsia"/>
        </w:rPr>
        <w:t>单位名称：（公章）</w:t>
      </w:r>
    </w:p>
    <w:p w:rsidR="000C5BC9" w:rsidRDefault="000C5BC9">
      <w:pPr>
        <w:ind w:firstLine="630"/>
      </w:pPr>
    </w:p>
    <w:p w:rsidR="000C5BC9" w:rsidRDefault="00F345C1">
      <w:pPr>
        <w:ind w:firstLine="630"/>
      </w:pPr>
      <w:r>
        <w:rPr>
          <w:rFonts w:hint="eastAsia"/>
        </w:rPr>
        <w:t>法定代表人（负责人）：（</w:t>
      </w:r>
      <w:r>
        <w:rPr>
          <w:snapToGrid w:val="0"/>
          <w:kern w:val="0"/>
        </w:rPr>
        <w:t>签字</w:t>
      </w:r>
      <w:r>
        <w:rPr>
          <w:rFonts w:hint="eastAsia"/>
        </w:rPr>
        <w:t>）</w:t>
      </w:r>
    </w:p>
    <w:p w:rsidR="000C5BC9" w:rsidRDefault="000C5BC9">
      <w:pPr>
        <w:ind w:firstLine="630"/>
      </w:pPr>
    </w:p>
    <w:p w:rsidR="000C5BC9" w:rsidRDefault="00F345C1">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0C5BC9" w:rsidRDefault="00FF3AD3">
      <w:pPr>
        <w:spacing w:line="440" w:lineRule="exact"/>
        <w:rPr>
          <w:rFonts w:ascii="黑体" w:eastAsia="黑体"/>
        </w:rPr>
      </w:pPr>
      <w:bookmarkStart w:id="55" w:name="_Toc226217114"/>
      <w:r w:rsidRPr="00FF3AD3">
        <w:rPr>
          <w:rFonts w:ascii="宋体"/>
          <w:noProof/>
        </w:rPr>
        <w:pict>
          <v:rect id="Rectangle 2" o:spid="_x0000_s2051" style="position:absolute;left:0;text-align:left;margin-left:-10.35pt;margin-top:5.6pt;width:243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">
            <v:textbox>
              <w:txbxContent>
                <w:p w:rsidR="000C5BC9" w:rsidRDefault="00F345C1">
                  <w:pPr>
                    <w:ind w:firstLineChars="600" w:firstLine="1260"/>
                  </w:pPr>
                  <w:r>
                    <w:rPr>
                      <w:rFonts w:hint="eastAsia"/>
                    </w:rPr>
                    <w:t>被授权人（授权代表）</w:t>
                  </w:r>
                </w:p>
                <w:p w:rsidR="000C5BC9" w:rsidRDefault="00F345C1">
                  <w:pPr>
                    <w:ind w:firstLineChars="500" w:firstLine="1050"/>
                  </w:pPr>
                  <w:r>
                    <w:rPr>
                      <w:rFonts w:hint="eastAsia"/>
                    </w:rPr>
                    <w:t>居民身份证复印件粘贴处</w:t>
                  </w:r>
                </w:p>
                <w:p w:rsidR="000C5BC9" w:rsidRDefault="000C5BC9">
                  <w:pPr>
                    <w:ind w:firstLineChars="500" w:firstLine="1050"/>
                  </w:pPr>
                </w:p>
                <w:p w:rsidR="000C5BC9" w:rsidRDefault="00F345C1">
                  <w:pPr>
                    <w:jc w:val="center"/>
                  </w:pPr>
                  <w:r>
                    <w:rPr>
                      <w:rFonts w:hint="eastAsia"/>
                    </w:rPr>
                    <w:t>（正面）</w:t>
                  </w:r>
                </w:p>
              </w:txbxContent>
            </v:textbox>
          </v:rect>
        </w:pict>
      </w:r>
      <w:r>
        <w:rPr>
          <w:rFonts w:ascii="黑体" w:eastAsia="黑体"/>
          <w:noProof/>
        </w:rPr>
        <w:pict>
          <v:rect id="Rectangle 3" o:spid="_x0000_s2050" style="position:absolute;left:0;text-align:left;margin-left:249.9pt;margin-top:5.6pt;width:243pt;height:1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">
            <v:textbox>
              <w:txbxContent>
                <w:p w:rsidR="000C5BC9" w:rsidRDefault="00F345C1">
                  <w:pPr>
                    <w:ind w:firstLineChars="600" w:firstLine="1260"/>
                  </w:pPr>
                  <w:r>
                    <w:rPr>
                      <w:rFonts w:hint="eastAsia"/>
                    </w:rPr>
                    <w:t>被授权人（授权代表）</w:t>
                  </w:r>
                </w:p>
                <w:p w:rsidR="000C5BC9" w:rsidRDefault="00F345C1">
                  <w:pPr>
                    <w:ind w:firstLineChars="500" w:firstLine="1050"/>
                  </w:pPr>
                  <w:r>
                    <w:rPr>
                      <w:rFonts w:hint="eastAsia"/>
                    </w:rPr>
                    <w:t>居民身份证复印件粘贴处</w:t>
                  </w:r>
                </w:p>
                <w:p w:rsidR="000C5BC9" w:rsidRDefault="000C5BC9">
                  <w:pPr>
                    <w:ind w:firstLineChars="500" w:firstLine="1050"/>
                  </w:pPr>
                </w:p>
                <w:p w:rsidR="000C5BC9" w:rsidRDefault="00F345C1">
                  <w:pPr>
                    <w:ind w:firstLineChars="850" w:firstLine="1785"/>
                  </w:pPr>
                  <w:r>
                    <w:rPr>
                      <w:rFonts w:hint="eastAsia"/>
                    </w:rPr>
                    <w:t>（反面）</w:t>
                  </w:r>
                </w:p>
                <w:p w:rsidR="000C5BC9" w:rsidRDefault="000C5BC9"/>
              </w:txbxContent>
            </v:textbox>
          </v:rect>
        </w:pict>
      </w:r>
      <w:bookmarkEnd w:id="55"/>
    </w:p>
    <w:p w:rsidR="000C5BC9" w:rsidRDefault="000C5BC9">
      <w:pPr>
        <w:spacing w:line="440" w:lineRule="exact"/>
        <w:rPr>
          <w:rFonts w:ascii="黑体" w:eastAsia="黑体"/>
        </w:rPr>
      </w:pPr>
    </w:p>
    <w:p w:rsidR="000C5BC9" w:rsidRDefault="000C5BC9">
      <w:pPr>
        <w:spacing w:line="440" w:lineRule="exact"/>
        <w:rPr>
          <w:rFonts w:ascii="黑体" w:eastAsia="黑体"/>
        </w:rPr>
      </w:pPr>
    </w:p>
    <w:p w:rsidR="000C5BC9" w:rsidRDefault="000C5BC9">
      <w:pPr>
        <w:spacing w:line="440" w:lineRule="exact"/>
        <w:rPr>
          <w:rFonts w:ascii="黑体" w:eastAsia="黑体"/>
        </w:rPr>
      </w:pPr>
    </w:p>
    <w:p w:rsidR="000C5BC9" w:rsidRDefault="000C5BC9">
      <w:pPr>
        <w:spacing w:line="440" w:lineRule="exact"/>
        <w:rPr>
          <w:rFonts w:ascii="黑体" w:eastAsia="黑体"/>
        </w:rPr>
      </w:pPr>
    </w:p>
    <w:p w:rsidR="000C5BC9" w:rsidRDefault="00F345C1">
      <w:pPr>
        <w:tabs>
          <w:tab w:val="left" w:pos="5115"/>
        </w:tabs>
        <w:spacing w:line="440" w:lineRule="exact"/>
        <w:rPr>
          <w:rFonts w:ascii="黑体" w:eastAsia="黑体"/>
        </w:rPr>
      </w:pPr>
      <w:r>
        <w:rPr>
          <w:rFonts w:ascii="黑体" w:eastAsia="黑体"/>
        </w:rPr>
        <w:tab/>
      </w:r>
    </w:p>
    <w:p w:rsidR="000C5BC9" w:rsidRDefault="000C5BC9">
      <w:pPr>
        <w:spacing w:line="440" w:lineRule="exact"/>
        <w:rPr>
          <w:rFonts w:ascii="黑体" w:eastAsia="黑体"/>
        </w:rPr>
      </w:pPr>
    </w:p>
    <w:p w:rsidR="000C5BC9" w:rsidRDefault="000C5BC9">
      <w:pPr>
        <w:adjustRightInd w:val="0"/>
        <w:snapToGrid w:val="0"/>
        <w:spacing w:line="300" w:lineRule="auto"/>
        <w:ind w:firstLineChars="2385" w:firstLine="5008"/>
      </w:pPr>
    </w:p>
    <w:p w:rsidR="000C5BC9" w:rsidRDefault="000C5BC9">
      <w:pPr>
        <w:adjustRightInd w:val="0"/>
        <w:snapToGrid w:val="0"/>
        <w:spacing w:line="300" w:lineRule="auto"/>
      </w:pPr>
    </w:p>
    <w:p w:rsidR="000C5BC9" w:rsidRDefault="000C5BC9">
      <w:pPr>
        <w:adjustRightInd w:val="0"/>
        <w:snapToGrid w:val="0"/>
        <w:spacing w:line="300" w:lineRule="auto"/>
      </w:pPr>
    </w:p>
    <w:p w:rsidR="000C5BC9" w:rsidRDefault="00F345C1">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注：法定代表人（负责人）证明书和法定代表人（负责人）授权委托书除装订于投标文件中外，还须另置一份按“投标人须知”18.4项要求单独密封。</w:t>
      </w:r>
    </w:p>
    <w:p w:rsidR="000C5BC9" w:rsidRDefault="000C5BC9"/>
    <w:p w:rsidR="000C5BC9" w:rsidRDefault="00F345C1">
      <w:pPr>
        <w:widowControl/>
        <w:jc w:val="left"/>
      </w:pPr>
      <w:r>
        <w:br w:type="page"/>
      </w:r>
    </w:p>
    <w:p w:rsidR="000C5BC9" w:rsidRDefault="000C5BC9">
      <w:pPr>
        <w:tabs>
          <w:tab w:val="left" w:pos="720"/>
        </w:tabs>
        <w:adjustRightInd w:val="0"/>
        <w:snapToGrid w:val="0"/>
        <w:spacing w:line="300" w:lineRule="auto"/>
        <w:rPr>
          <w:b/>
          <w:snapToGrid w:val="0"/>
          <w:kern w:val="0"/>
          <w:sz w:val="28"/>
        </w:rPr>
      </w:pPr>
    </w:p>
    <w:p w:rsidR="000C5BC9" w:rsidRDefault="00F345C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0C5BC9" w:rsidRDefault="000C5BC9">
      <w:pPr>
        <w:adjustRightInd w:val="0"/>
        <w:snapToGrid w:val="0"/>
        <w:spacing w:line="312" w:lineRule="auto"/>
      </w:pPr>
    </w:p>
    <w:p w:rsidR="000C5BC9" w:rsidRDefault="00F345C1">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0C5BC9" w:rsidRDefault="00F345C1">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0C5BC9" w:rsidRDefault="00F345C1">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0C5BC9" w:rsidRDefault="00F345C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2．我单位提交的投标文件为：投标书正本一份，副本五份，电子备份光盘（或U盘）一份（内容为投标文件正本盖章扫描件）。</w:t>
      </w:r>
    </w:p>
    <w:p w:rsidR="000C5BC9" w:rsidRDefault="00F345C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0C5BC9" w:rsidRDefault="00F345C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4．我单位愿意提供采购代理机构在招标文件中要求的所有资料，且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0C5BC9" w:rsidRDefault="00F345C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0C5BC9" w:rsidRDefault="00F345C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Pr>
          <w:rFonts w:ascii="宋体" w:hAnsi="宋体"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0C5BC9" w:rsidRDefault="00F345C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0C5BC9" w:rsidRDefault="00F345C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同意中标后向采购代理机构支付招标文件要求数额的中标服务费。</w:t>
      </w:r>
    </w:p>
    <w:p w:rsidR="000C5BC9" w:rsidRDefault="00F345C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0C5BC9" w:rsidRDefault="000C5BC9">
      <w:pPr>
        <w:adjustRightInd w:val="0"/>
        <w:snapToGrid w:val="0"/>
        <w:spacing w:line="360" w:lineRule="auto"/>
        <w:ind w:firstLine="600"/>
      </w:pPr>
    </w:p>
    <w:p w:rsidR="000C5BC9" w:rsidRDefault="00F345C1">
      <w:pPr>
        <w:adjustRightInd w:val="0"/>
        <w:snapToGrid w:val="0"/>
        <w:spacing w:line="360" w:lineRule="auto"/>
        <w:ind w:firstLine="426"/>
      </w:pPr>
      <w:r>
        <w:t>单</w:t>
      </w:r>
      <w:r>
        <w:t xml:space="preserve">    </w:t>
      </w:r>
      <w:r>
        <w:t>位：</w:t>
      </w:r>
      <w:r>
        <w:t xml:space="preserve"> </w:t>
      </w:r>
      <w:r>
        <w:t>（盖章）</w:t>
      </w:r>
    </w:p>
    <w:p w:rsidR="000C5BC9" w:rsidRDefault="00F345C1">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0C5BC9" w:rsidRDefault="00F345C1">
      <w:pPr>
        <w:adjustRightInd w:val="0"/>
        <w:snapToGrid w:val="0"/>
        <w:spacing w:line="360" w:lineRule="auto"/>
        <w:ind w:firstLine="426"/>
      </w:pPr>
      <w:r>
        <w:t>地</w:t>
      </w:r>
      <w:r>
        <w:t xml:space="preserve">    </w:t>
      </w:r>
      <w:r>
        <w:t>址：</w:t>
      </w:r>
      <w:r>
        <w:t xml:space="preserve"> </w:t>
      </w:r>
    </w:p>
    <w:p w:rsidR="000C5BC9" w:rsidRDefault="00F345C1">
      <w:pPr>
        <w:adjustRightInd w:val="0"/>
        <w:snapToGrid w:val="0"/>
        <w:spacing w:line="360" w:lineRule="auto"/>
        <w:ind w:firstLine="426"/>
      </w:pPr>
      <w:r>
        <w:t>电</w:t>
      </w:r>
      <w:r>
        <w:t xml:space="preserve">    </w:t>
      </w:r>
      <w:r>
        <w:t>话：</w:t>
      </w:r>
      <w:r>
        <w:t xml:space="preserve">     </w:t>
      </w:r>
    </w:p>
    <w:p w:rsidR="000C5BC9" w:rsidRDefault="00F345C1">
      <w:pPr>
        <w:adjustRightInd w:val="0"/>
        <w:snapToGrid w:val="0"/>
        <w:spacing w:line="360" w:lineRule="auto"/>
        <w:ind w:firstLine="426"/>
      </w:pPr>
      <w:r>
        <w:t>传</w:t>
      </w:r>
      <w:r>
        <w:t xml:space="preserve">    </w:t>
      </w:r>
      <w:r>
        <w:t>真：</w:t>
      </w:r>
    </w:p>
    <w:p w:rsidR="000C5BC9" w:rsidRDefault="00F345C1">
      <w:pPr>
        <w:adjustRightInd w:val="0"/>
        <w:snapToGrid w:val="0"/>
        <w:spacing w:line="360" w:lineRule="auto"/>
        <w:ind w:firstLine="426"/>
      </w:pPr>
      <w:r>
        <w:t>邮</w:t>
      </w:r>
      <w:r>
        <w:t xml:space="preserve">    </w:t>
      </w:r>
      <w:r>
        <w:t>编：</w:t>
      </w:r>
    </w:p>
    <w:p w:rsidR="000C5BC9" w:rsidRDefault="00F345C1">
      <w:pPr>
        <w:adjustRightInd w:val="0"/>
        <w:snapToGrid w:val="0"/>
        <w:spacing w:line="360" w:lineRule="auto"/>
        <w:ind w:firstLine="426"/>
      </w:pPr>
      <w:r>
        <w:t>联</w:t>
      </w:r>
      <w:r>
        <w:t xml:space="preserve"> </w:t>
      </w:r>
      <w:r>
        <w:t>系</w:t>
      </w:r>
      <w:r>
        <w:t xml:space="preserve"> </w:t>
      </w:r>
      <w:r>
        <w:t>人：</w:t>
      </w:r>
      <w:r>
        <w:t xml:space="preserve"> </w:t>
      </w:r>
    </w:p>
    <w:p w:rsidR="000C5BC9" w:rsidRDefault="000C5BC9">
      <w:pPr>
        <w:adjustRightInd w:val="0"/>
        <w:snapToGrid w:val="0"/>
        <w:spacing w:line="360" w:lineRule="auto"/>
        <w:ind w:firstLine="600"/>
      </w:pPr>
    </w:p>
    <w:p w:rsidR="000C5BC9" w:rsidRDefault="00F345C1">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0C5BC9" w:rsidRDefault="000C5BC9">
      <w:pPr>
        <w:adjustRightInd w:val="0"/>
        <w:snapToGrid w:val="0"/>
        <w:spacing w:line="360" w:lineRule="auto"/>
        <w:ind w:firstLine="600"/>
        <w:jc w:val="right"/>
      </w:pPr>
    </w:p>
    <w:p w:rsidR="000C5BC9" w:rsidRDefault="000C5BC9">
      <w:pPr>
        <w:adjustRightInd w:val="0"/>
        <w:spacing w:line="300" w:lineRule="auto"/>
        <w:ind w:hanging="2"/>
        <w:jc w:val="center"/>
        <w:rPr>
          <w:b/>
          <w:snapToGrid w:val="0"/>
          <w:kern w:val="0"/>
          <w:sz w:val="28"/>
        </w:rPr>
      </w:pPr>
    </w:p>
    <w:p w:rsidR="000C5BC9" w:rsidRDefault="00F345C1">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0C5BC9" w:rsidRDefault="000C5BC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0C5BC9" w:rsidRDefault="00F345C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0C5BC9" w:rsidRDefault="00F345C1">
      <w:pPr>
        <w:adjustRightInd w:val="0"/>
        <w:spacing w:line="300" w:lineRule="auto"/>
        <w:ind w:hanging="2"/>
        <w:jc w:val="center"/>
        <w:rPr>
          <w:b/>
          <w:snapToGrid w:val="0"/>
          <w:kern w:val="0"/>
          <w:sz w:val="28"/>
        </w:rPr>
      </w:pPr>
      <w:r>
        <w:rPr>
          <w:rFonts w:hint="eastAsia"/>
          <w:b/>
          <w:snapToGrid w:val="0"/>
          <w:kern w:val="0"/>
          <w:sz w:val="28"/>
        </w:rPr>
        <w:t>诚信承诺函</w:t>
      </w:r>
    </w:p>
    <w:p w:rsidR="000C5BC9" w:rsidRDefault="000C5BC9">
      <w:pPr>
        <w:pStyle w:val="afff3"/>
        <w:keepNext w:val="0"/>
        <w:adjustRightInd/>
        <w:spacing w:before="0" w:after="0" w:line="240" w:lineRule="auto"/>
        <w:outlineLvl w:val="2"/>
        <w:rPr>
          <w:rFonts w:hAnsi="宋体"/>
          <w:szCs w:val="24"/>
        </w:rPr>
      </w:pPr>
    </w:p>
    <w:p w:rsidR="000C5BC9" w:rsidRDefault="00F345C1">
      <w:pPr>
        <w:spacing w:line="360" w:lineRule="auto"/>
        <w:rPr>
          <w:rFonts w:cs="Courier New"/>
          <w:snapToGrid w:val="0"/>
          <w:szCs w:val="18"/>
        </w:rPr>
      </w:pPr>
      <w:r>
        <w:rPr>
          <w:rFonts w:cs="Courier New" w:hint="eastAsia"/>
          <w:snapToGrid w:val="0"/>
          <w:szCs w:val="18"/>
        </w:rPr>
        <w:t>深圳市中正招标有限公司：</w:t>
      </w:r>
    </w:p>
    <w:p w:rsidR="000C5BC9" w:rsidRDefault="00F345C1">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0C5BC9" w:rsidRDefault="00F345C1">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0C5BC9" w:rsidRDefault="00F345C1">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0C5BC9" w:rsidRDefault="00F345C1">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0C5BC9" w:rsidRDefault="00F345C1">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0C5BC9" w:rsidRDefault="00F345C1">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0C5BC9" w:rsidRDefault="00F345C1">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0C5BC9" w:rsidRDefault="00F345C1">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0C5BC9" w:rsidRDefault="00F345C1">
      <w:pPr>
        <w:spacing w:line="360" w:lineRule="auto"/>
        <w:ind w:firstLineChars="200" w:firstLine="420"/>
        <w:rPr>
          <w:rFonts w:cs="Courier New"/>
          <w:snapToGrid w:val="0"/>
          <w:szCs w:val="18"/>
        </w:rPr>
      </w:pPr>
      <w:r>
        <w:rPr>
          <w:rFonts w:cs="Courier New" w:hint="eastAsia"/>
          <w:snapToGrid w:val="0"/>
          <w:szCs w:val="18"/>
        </w:rPr>
        <w:t>（七）假冒他人名义质疑的；</w:t>
      </w:r>
    </w:p>
    <w:p w:rsidR="000C5BC9" w:rsidRDefault="00F345C1">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0C5BC9" w:rsidRDefault="00F345C1">
      <w:pPr>
        <w:spacing w:line="360" w:lineRule="auto"/>
        <w:ind w:firstLineChars="200" w:firstLine="420"/>
        <w:rPr>
          <w:rFonts w:cs="Courier New"/>
          <w:snapToGrid w:val="0"/>
          <w:szCs w:val="18"/>
        </w:rPr>
      </w:pPr>
      <w:r>
        <w:rPr>
          <w:rFonts w:cs="Courier New" w:hint="eastAsia"/>
          <w:snapToGrid w:val="0"/>
          <w:szCs w:val="18"/>
        </w:rPr>
        <w:t>特此承诺。</w:t>
      </w:r>
    </w:p>
    <w:p w:rsidR="000C5BC9" w:rsidRDefault="000C5BC9">
      <w:pPr>
        <w:spacing w:line="360" w:lineRule="auto"/>
        <w:ind w:firstLineChars="200" w:firstLine="420"/>
        <w:rPr>
          <w:rFonts w:cs="Courier New"/>
          <w:snapToGrid w:val="0"/>
          <w:szCs w:val="18"/>
        </w:rPr>
      </w:pPr>
    </w:p>
    <w:p w:rsidR="000C5BC9" w:rsidRDefault="00F345C1">
      <w:pPr>
        <w:adjustRightInd w:val="0"/>
        <w:snapToGrid w:val="0"/>
        <w:spacing w:line="300" w:lineRule="auto"/>
        <w:rPr>
          <w:snapToGrid w:val="0"/>
          <w:kern w:val="0"/>
        </w:rPr>
      </w:pPr>
      <w:r>
        <w:rPr>
          <w:rFonts w:hint="eastAsia"/>
          <w:snapToGrid w:val="0"/>
          <w:kern w:val="0"/>
        </w:rPr>
        <w:t>投标单位：（盖章）</w:t>
      </w:r>
    </w:p>
    <w:p w:rsidR="000C5BC9" w:rsidRDefault="000C5BC9">
      <w:pPr>
        <w:adjustRightInd w:val="0"/>
        <w:snapToGrid w:val="0"/>
        <w:spacing w:line="300" w:lineRule="auto"/>
        <w:rPr>
          <w:snapToGrid w:val="0"/>
          <w:kern w:val="0"/>
        </w:rPr>
      </w:pPr>
    </w:p>
    <w:p w:rsidR="000C5BC9" w:rsidRDefault="000C5BC9">
      <w:pPr>
        <w:adjustRightInd w:val="0"/>
        <w:snapToGrid w:val="0"/>
        <w:spacing w:line="300" w:lineRule="auto"/>
        <w:rPr>
          <w:snapToGrid w:val="0"/>
          <w:kern w:val="0"/>
        </w:rPr>
      </w:pPr>
    </w:p>
    <w:p w:rsidR="000C5BC9" w:rsidRDefault="000C5BC9">
      <w:pPr>
        <w:adjustRightInd w:val="0"/>
        <w:snapToGrid w:val="0"/>
        <w:spacing w:line="300" w:lineRule="auto"/>
        <w:rPr>
          <w:snapToGrid w:val="0"/>
          <w:kern w:val="0"/>
        </w:rPr>
      </w:pPr>
    </w:p>
    <w:p w:rsidR="000C5BC9" w:rsidRDefault="00F345C1">
      <w:pPr>
        <w:adjustRightInd w:val="0"/>
        <w:snapToGrid w:val="0"/>
        <w:spacing w:line="300" w:lineRule="auto"/>
        <w:rPr>
          <w:snapToGrid w:val="0"/>
          <w:kern w:val="0"/>
        </w:rPr>
      </w:pPr>
      <w:r>
        <w:rPr>
          <w:rFonts w:hint="eastAsia"/>
          <w:snapToGrid w:val="0"/>
          <w:kern w:val="0"/>
        </w:rPr>
        <w:t>授权代表或法定代表人：（签字）</w:t>
      </w:r>
    </w:p>
    <w:p w:rsidR="000C5BC9" w:rsidRDefault="000C5BC9">
      <w:pPr>
        <w:adjustRightInd w:val="0"/>
        <w:snapToGrid w:val="0"/>
        <w:spacing w:line="300" w:lineRule="auto"/>
        <w:ind w:right="420"/>
        <w:rPr>
          <w:snapToGrid w:val="0"/>
          <w:kern w:val="0"/>
        </w:rPr>
      </w:pPr>
    </w:p>
    <w:p w:rsidR="000C5BC9" w:rsidRDefault="000C5BC9">
      <w:pPr>
        <w:adjustRightInd w:val="0"/>
        <w:snapToGrid w:val="0"/>
        <w:spacing w:line="300" w:lineRule="auto"/>
        <w:ind w:right="420"/>
        <w:rPr>
          <w:snapToGrid w:val="0"/>
          <w:kern w:val="0"/>
        </w:rPr>
      </w:pPr>
    </w:p>
    <w:p w:rsidR="000C5BC9" w:rsidRDefault="000C5BC9">
      <w:pPr>
        <w:adjustRightInd w:val="0"/>
        <w:snapToGrid w:val="0"/>
        <w:spacing w:line="300" w:lineRule="auto"/>
        <w:ind w:right="420"/>
        <w:rPr>
          <w:snapToGrid w:val="0"/>
          <w:kern w:val="0"/>
        </w:rPr>
      </w:pPr>
    </w:p>
    <w:p w:rsidR="000C5BC9" w:rsidRDefault="00F345C1">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0C5BC9" w:rsidRDefault="000C5BC9"/>
    <w:p w:rsidR="000C5BC9" w:rsidRDefault="000C5BC9"/>
    <w:p w:rsidR="000C5BC9" w:rsidRDefault="000C5BC9">
      <w:pPr>
        <w:adjustRightInd w:val="0"/>
        <w:spacing w:line="300" w:lineRule="auto"/>
        <w:ind w:hanging="2"/>
        <w:jc w:val="center"/>
        <w:rPr>
          <w:b/>
          <w:snapToGrid w:val="0"/>
          <w:kern w:val="0"/>
          <w:sz w:val="28"/>
        </w:rPr>
      </w:pPr>
    </w:p>
    <w:p w:rsidR="000C5BC9" w:rsidRDefault="00F345C1">
      <w:pPr>
        <w:widowControl/>
        <w:jc w:val="left"/>
        <w:rPr>
          <w:b/>
          <w:snapToGrid w:val="0"/>
          <w:kern w:val="0"/>
          <w:sz w:val="28"/>
        </w:rPr>
      </w:pPr>
      <w:r>
        <w:rPr>
          <w:b/>
          <w:snapToGrid w:val="0"/>
          <w:kern w:val="0"/>
          <w:sz w:val="28"/>
        </w:rPr>
        <w:br w:type="page"/>
      </w:r>
    </w:p>
    <w:p w:rsidR="000C5BC9" w:rsidRDefault="000C5BC9">
      <w:pPr>
        <w:adjustRightInd w:val="0"/>
        <w:spacing w:line="300" w:lineRule="auto"/>
        <w:ind w:hanging="2"/>
        <w:jc w:val="center"/>
        <w:rPr>
          <w:b/>
          <w:snapToGrid w:val="0"/>
          <w:kern w:val="0"/>
          <w:sz w:val="28"/>
        </w:rPr>
      </w:pPr>
    </w:p>
    <w:p w:rsidR="000C5BC9" w:rsidRDefault="00F345C1">
      <w:pPr>
        <w:pStyle w:val="4"/>
        <w:tabs>
          <w:tab w:val="left" w:pos="0"/>
        </w:tabs>
        <w:jc w:val="center"/>
        <w:rPr>
          <w:rFonts w:ascii="宋体" w:eastAsia="宋体" w:hAnsi="宋体"/>
        </w:rPr>
      </w:pPr>
      <w:r>
        <w:rPr>
          <w:rFonts w:ascii="宋体" w:eastAsia="宋体" w:hAnsi="宋体" w:hint="eastAsia"/>
        </w:rPr>
        <w:t>中小企业声明函</w:t>
      </w:r>
    </w:p>
    <w:p w:rsidR="000C5BC9" w:rsidRDefault="00F345C1">
      <w:pPr>
        <w:pStyle w:val="a7"/>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0C5BC9" w:rsidRDefault="00F345C1">
      <w:pPr>
        <w:pStyle w:val="a7"/>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0C5BC9" w:rsidRDefault="00F345C1">
      <w:pPr>
        <w:pStyle w:val="a7"/>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0C5BC9" w:rsidRDefault="00F345C1">
      <w:pPr>
        <w:pStyle w:val="a7"/>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0C5BC9" w:rsidRDefault="00F345C1">
      <w:pPr>
        <w:pStyle w:val="a7"/>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0C5BC9" w:rsidRDefault="00F345C1">
      <w:pPr>
        <w:pStyle w:val="a7"/>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0C5BC9" w:rsidRDefault="00F345C1">
      <w:pPr>
        <w:pStyle w:val="a7"/>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0C5BC9" w:rsidRDefault="000C5BC9">
      <w:pPr>
        <w:spacing w:line="360" w:lineRule="auto"/>
        <w:ind w:firstLineChars="200" w:firstLine="420"/>
        <w:rPr>
          <w:rFonts w:asciiTheme="minorEastAsia" w:eastAsiaTheme="minorEastAsia" w:hAnsiTheme="minorEastAsia"/>
          <w:szCs w:val="21"/>
        </w:rPr>
      </w:pPr>
    </w:p>
    <w:p w:rsidR="000C5BC9" w:rsidRDefault="00F345C1">
      <w:pPr>
        <w:spacing w:line="360" w:lineRule="auto"/>
        <w:ind w:firstLineChars="200" w:firstLine="420"/>
        <w:jc w:val="right"/>
        <w:rPr>
          <w:rFonts w:ascii="宋体" w:hAnsi="宋体"/>
          <w:szCs w:val="21"/>
        </w:rPr>
      </w:pPr>
      <w:r>
        <w:rPr>
          <w:rFonts w:ascii="宋体" w:hAnsi="宋体" w:hint="eastAsia"/>
          <w:szCs w:val="21"/>
        </w:rPr>
        <w:t>企业名称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0C5BC9" w:rsidRDefault="00F345C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0C5BC9" w:rsidRDefault="00F345C1">
      <w:pPr>
        <w:spacing w:line="360" w:lineRule="auto"/>
        <w:ind w:firstLineChars="200" w:firstLine="420"/>
        <w:rPr>
          <w:rFonts w:ascii="宋体" w:hAnsi="宋体"/>
          <w:szCs w:val="21"/>
        </w:rPr>
      </w:pPr>
      <w:r>
        <w:rPr>
          <w:rFonts w:ascii="宋体" w:hAnsi="宋体" w:hint="eastAsia"/>
          <w:szCs w:val="21"/>
        </w:rPr>
        <w:t>备注：</w:t>
      </w:r>
    </w:p>
    <w:p w:rsidR="000C5BC9" w:rsidRDefault="00F345C1">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w:t>
      </w:r>
    </w:p>
    <w:p w:rsidR="000C5BC9" w:rsidRDefault="00F345C1">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0C5BC9" w:rsidRDefault="000C5BC9">
      <w:pPr>
        <w:spacing w:line="360" w:lineRule="auto"/>
        <w:ind w:firstLineChars="200" w:firstLine="420"/>
        <w:rPr>
          <w:rFonts w:ascii="宋体" w:hAnsi="宋体"/>
          <w:szCs w:val="21"/>
        </w:rPr>
      </w:pPr>
    </w:p>
    <w:p w:rsidR="000C5BC9" w:rsidRDefault="00F345C1">
      <w:pPr>
        <w:pStyle w:val="4"/>
        <w:tabs>
          <w:tab w:val="left" w:pos="0"/>
        </w:tabs>
        <w:jc w:val="center"/>
        <w:rPr>
          <w:rFonts w:ascii="宋体" w:eastAsia="宋体" w:hAnsi="宋体"/>
        </w:rPr>
      </w:pPr>
      <w:r>
        <w:rPr>
          <w:rFonts w:ascii="宋体" w:eastAsia="宋体" w:hAnsi="宋体" w:hint="eastAsia"/>
        </w:rPr>
        <w:lastRenderedPageBreak/>
        <w:t>监狱企业声明函</w:t>
      </w:r>
    </w:p>
    <w:p w:rsidR="000C5BC9" w:rsidRDefault="00F345C1">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0C5BC9" w:rsidRDefault="00F345C1">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0C5BC9" w:rsidRDefault="00F345C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0C5BC9" w:rsidRDefault="00F345C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0C5BC9" w:rsidRDefault="00F345C1">
      <w:pPr>
        <w:spacing w:line="360" w:lineRule="auto"/>
        <w:ind w:firstLine="645"/>
        <w:rPr>
          <w:rFonts w:ascii="宋体"/>
          <w:b/>
          <w:szCs w:val="21"/>
        </w:rPr>
      </w:pPr>
      <w:r>
        <w:rPr>
          <w:rFonts w:ascii="宋体" w:hAnsi="宋体" w:hint="eastAsia"/>
          <w:szCs w:val="21"/>
        </w:rPr>
        <w:t xml:space="preserve">                                    </w:t>
      </w:r>
    </w:p>
    <w:p w:rsidR="000C5BC9" w:rsidRDefault="00F345C1">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0C5BC9" w:rsidRDefault="000C5BC9">
      <w:pPr>
        <w:spacing w:line="360" w:lineRule="auto"/>
        <w:ind w:left="723" w:hangingChars="300" w:hanging="723"/>
        <w:rPr>
          <w:b/>
          <w:sz w:val="24"/>
        </w:rPr>
      </w:pPr>
    </w:p>
    <w:p w:rsidR="000C5BC9" w:rsidRDefault="00F345C1">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0C5BC9" w:rsidRDefault="000C5BC9">
      <w:pPr>
        <w:spacing w:line="360" w:lineRule="auto"/>
        <w:ind w:firstLineChars="200" w:firstLine="420"/>
        <w:rPr>
          <w:rFonts w:ascii="宋体" w:hAnsi="宋体"/>
          <w:szCs w:val="21"/>
        </w:rPr>
      </w:pPr>
    </w:p>
    <w:p w:rsidR="000C5BC9" w:rsidRDefault="00F345C1">
      <w:pPr>
        <w:pStyle w:val="4"/>
        <w:tabs>
          <w:tab w:val="left" w:pos="0"/>
        </w:tabs>
        <w:jc w:val="center"/>
        <w:rPr>
          <w:rFonts w:ascii="宋体" w:eastAsia="宋体" w:hAnsi="宋体"/>
        </w:rPr>
      </w:pPr>
      <w:r>
        <w:rPr>
          <w:rFonts w:ascii="宋体" w:eastAsia="宋体" w:hAnsi="宋体" w:hint="eastAsia"/>
        </w:rPr>
        <w:t>残疾人福利性单位声明函</w:t>
      </w:r>
    </w:p>
    <w:p w:rsidR="000C5BC9" w:rsidRDefault="00F345C1">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项目采购活动，由本单位提供服务。</w:t>
      </w:r>
    </w:p>
    <w:p w:rsidR="000C5BC9" w:rsidRDefault="00F345C1">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0C5BC9" w:rsidRDefault="00F345C1">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0C5BC9" w:rsidRDefault="000C5BC9">
      <w:pPr>
        <w:spacing w:line="360" w:lineRule="auto"/>
        <w:ind w:firstLineChars="200" w:firstLine="420"/>
        <w:rPr>
          <w:rFonts w:ascii="宋体" w:hAnsi="宋体"/>
          <w:szCs w:val="21"/>
        </w:rPr>
      </w:pPr>
    </w:p>
    <w:p w:rsidR="000C5BC9" w:rsidRDefault="00F345C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0C5BC9" w:rsidRDefault="00F345C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0C5BC9" w:rsidRDefault="000C5BC9">
      <w:pPr>
        <w:spacing w:line="360" w:lineRule="auto"/>
        <w:ind w:firstLineChars="200" w:firstLine="420"/>
        <w:jc w:val="right"/>
        <w:rPr>
          <w:rFonts w:ascii="宋体" w:hAnsi="宋体"/>
          <w:szCs w:val="21"/>
        </w:rPr>
      </w:pPr>
    </w:p>
    <w:p w:rsidR="000C5BC9" w:rsidRDefault="00F345C1">
      <w:pPr>
        <w:spacing w:line="360" w:lineRule="auto"/>
        <w:jc w:val="left"/>
        <w:rPr>
          <w:rFonts w:ascii="宋体" w:hAnsi="宋体"/>
          <w:szCs w:val="21"/>
        </w:rPr>
      </w:pPr>
      <w:r>
        <w:rPr>
          <w:rFonts w:ascii="宋体" w:hAnsi="宋体" w:hint="eastAsia"/>
          <w:szCs w:val="21"/>
        </w:rPr>
        <w:t xml:space="preserve">    备注：填写前请认真阅读《财政部 民政部 中国残疾人联合会关于促进残疾人就业政府采购政策的通</w:t>
      </w:r>
      <w:r>
        <w:rPr>
          <w:rFonts w:ascii="宋体" w:hAnsi="宋体" w:hint="eastAsia"/>
          <w:szCs w:val="21"/>
        </w:rPr>
        <w:lastRenderedPageBreak/>
        <w:t>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0C5BC9" w:rsidRDefault="00F345C1">
      <w:pPr>
        <w:adjustRightInd w:val="0"/>
        <w:snapToGrid w:val="0"/>
        <w:spacing w:line="360" w:lineRule="auto"/>
        <w:ind w:firstLine="600"/>
        <w:jc w:val="right"/>
      </w:pPr>
      <w:r>
        <w:t xml:space="preserve">                                          </w:t>
      </w:r>
      <w:r>
        <w:rPr>
          <w:b/>
          <w:bCs/>
        </w:rPr>
        <w:t xml:space="preserve">  </w:t>
      </w:r>
    </w:p>
    <w:p w:rsidR="000C5BC9" w:rsidRDefault="000C5BC9">
      <w:pPr>
        <w:adjustRightInd w:val="0"/>
        <w:snapToGrid w:val="0"/>
        <w:spacing w:line="360" w:lineRule="auto"/>
        <w:ind w:firstLine="600"/>
        <w:jc w:val="right"/>
      </w:pPr>
    </w:p>
    <w:p w:rsidR="000C5BC9" w:rsidRDefault="00F345C1">
      <w:pPr>
        <w:widowControl/>
        <w:jc w:val="left"/>
      </w:pPr>
      <w:r>
        <w:br w:type="page"/>
      </w:r>
    </w:p>
    <w:p w:rsidR="000C5BC9" w:rsidRDefault="000C5BC9">
      <w:pPr>
        <w:adjustRightInd w:val="0"/>
        <w:snapToGrid w:val="0"/>
        <w:spacing w:line="360" w:lineRule="auto"/>
        <w:ind w:firstLine="600"/>
        <w:jc w:val="left"/>
      </w:pPr>
    </w:p>
    <w:p w:rsidR="000C5BC9" w:rsidRDefault="00F345C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0706"/>
      <w:bookmarkStart w:id="57" w:name="_Toc44690433"/>
      <w:bookmarkStart w:id="58" w:name="_Toc44691397"/>
      <w:bookmarkStart w:id="59" w:name="_Toc44691165"/>
      <w:r>
        <w:rPr>
          <w:rFonts w:asciiTheme="minorEastAsia" w:eastAsiaTheme="minorEastAsia" w:hAnsiTheme="minorEastAsia" w:hint="eastAsia"/>
          <w:sz w:val="24"/>
        </w:rPr>
        <w:t>格式5  开标一览表</w:t>
      </w:r>
      <w:bookmarkEnd w:id="56"/>
      <w:bookmarkEnd w:id="57"/>
      <w:bookmarkEnd w:id="58"/>
      <w:bookmarkEnd w:id="59"/>
    </w:p>
    <w:p w:rsidR="000C5BC9" w:rsidRDefault="000C5BC9">
      <w:pPr>
        <w:adjustRightInd w:val="0"/>
        <w:snapToGrid w:val="0"/>
        <w:spacing w:line="360" w:lineRule="auto"/>
        <w:rPr>
          <w:bCs/>
          <w:snapToGrid w:val="0"/>
          <w:kern w:val="0"/>
        </w:rPr>
      </w:pPr>
    </w:p>
    <w:p w:rsidR="000C5BC9" w:rsidRDefault="00F345C1">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0C5BC9" w:rsidRDefault="00F345C1">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315"/>
        <w:gridCol w:w="4330"/>
        <w:gridCol w:w="1843"/>
      </w:tblGrid>
      <w:tr w:rsidR="000C5BC9">
        <w:trPr>
          <w:cantSplit/>
          <w:trHeight w:val="720"/>
          <w:jc w:val="center"/>
        </w:trPr>
        <w:tc>
          <w:tcPr>
            <w:tcW w:w="3315" w:type="dxa"/>
            <w:tcBorders>
              <w:top w:val="double" w:sz="4" w:space="0" w:color="auto"/>
              <w:bottom w:val="single" w:sz="4" w:space="0" w:color="auto"/>
            </w:tcBorders>
            <w:vAlign w:val="center"/>
          </w:tcPr>
          <w:p w:rsidR="000C5BC9" w:rsidRDefault="00F345C1">
            <w:pPr>
              <w:adjustRightInd w:val="0"/>
              <w:snapToGrid w:val="0"/>
              <w:spacing w:line="360" w:lineRule="auto"/>
              <w:jc w:val="center"/>
              <w:rPr>
                <w:snapToGrid w:val="0"/>
                <w:kern w:val="0"/>
              </w:rPr>
            </w:pPr>
            <w:r>
              <w:rPr>
                <w:snapToGrid w:val="0"/>
                <w:kern w:val="0"/>
              </w:rPr>
              <w:t>项目名称</w:t>
            </w:r>
          </w:p>
        </w:tc>
        <w:tc>
          <w:tcPr>
            <w:tcW w:w="4330" w:type="dxa"/>
            <w:tcBorders>
              <w:top w:val="double" w:sz="4" w:space="0" w:color="auto"/>
              <w:bottom w:val="single" w:sz="4" w:space="0" w:color="auto"/>
            </w:tcBorders>
            <w:vAlign w:val="center"/>
          </w:tcPr>
          <w:p w:rsidR="000C5BC9" w:rsidRDefault="00F345C1">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0C5BC9" w:rsidRDefault="00F345C1">
            <w:pPr>
              <w:adjustRightInd w:val="0"/>
              <w:snapToGrid w:val="0"/>
              <w:spacing w:line="360" w:lineRule="auto"/>
              <w:jc w:val="center"/>
              <w:rPr>
                <w:snapToGrid w:val="0"/>
                <w:kern w:val="0"/>
              </w:rPr>
            </w:pPr>
            <w:r>
              <w:rPr>
                <w:snapToGrid w:val="0"/>
                <w:kern w:val="0"/>
              </w:rPr>
              <w:t>（人民币元）</w:t>
            </w:r>
          </w:p>
        </w:tc>
        <w:tc>
          <w:tcPr>
            <w:tcW w:w="1843" w:type="dxa"/>
            <w:tcBorders>
              <w:top w:val="double" w:sz="4" w:space="0" w:color="auto"/>
              <w:bottom w:val="single" w:sz="4" w:space="0" w:color="auto"/>
            </w:tcBorders>
            <w:vAlign w:val="center"/>
          </w:tcPr>
          <w:p w:rsidR="000C5BC9" w:rsidRDefault="00F345C1">
            <w:pPr>
              <w:adjustRightInd w:val="0"/>
              <w:snapToGrid w:val="0"/>
              <w:spacing w:line="360" w:lineRule="auto"/>
              <w:jc w:val="center"/>
              <w:rPr>
                <w:snapToGrid w:val="0"/>
                <w:kern w:val="0"/>
              </w:rPr>
            </w:pPr>
            <w:r>
              <w:rPr>
                <w:rFonts w:hint="eastAsia"/>
                <w:snapToGrid w:val="0"/>
                <w:kern w:val="0"/>
              </w:rPr>
              <w:t>备注</w:t>
            </w:r>
          </w:p>
        </w:tc>
      </w:tr>
      <w:tr w:rsidR="000C5BC9">
        <w:trPr>
          <w:cantSplit/>
          <w:trHeight w:val="1419"/>
          <w:jc w:val="center"/>
        </w:trPr>
        <w:tc>
          <w:tcPr>
            <w:tcW w:w="3315" w:type="dxa"/>
            <w:tcBorders>
              <w:top w:val="single" w:sz="4" w:space="0" w:color="auto"/>
            </w:tcBorders>
            <w:vAlign w:val="center"/>
          </w:tcPr>
          <w:p w:rsidR="000C5BC9" w:rsidRDefault="00F345C1">
            <w:pPr>
              <w:adjustRightInd w:val="0"/>
              <w:snapToGrid w:val="0"/>
              <w:spacing w:line="360" w:lineRule="auto"/>
              <w:jc w:val="center"/>
            </w:pPr>
            <w:r>
              <w:rPr>
                <w:rFonts w:asciiTheme="minorEastAsia" w:eastAsiaTheme="minorEastAsia" w:hAnsiTheme="minorEastAsia" w:hint="eastAsia"/>
              </w:rPr>
              <w:t>小鼠前列腺癌时空组学研究服务项目</w:t>
            </w:r>
          </w:p>
        </w:tc>
        <w:tc>
          <w:tcPr>
            <w:tcW w:w="4330" w:type="dxa"/>
            <w:tcBorders>
              <w:top w:val="single" w:sz="4" w:space="0" w:color="auto"/>
            </w:tcBorders>
            <w:vAlign w:val="center"/>
          </w:tcPr>
          <w:p w:rsidR="000C5BC9" w:rsidRDefault="00F345C1">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rsidR="000C5BC9" w:rsidRDefault="00F345C1">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sz="4" w:space="0" w:color="auto"/>
            </w:tcBorders>
            <w:vAlign w:val="center"/>
          </w:tcPr>
          <w:p w:rsidR="000C5BC9" w:rsidRDefault="000C5BC9">
            <w:pPr>
              <w:adjustRightInd w:val="0"/>
              <w:snapToGrid w:val="0"/>
              <w:spacing w:line="360" w:lineRule="auto"/>
              <w:jc w:val="center"/>
              <w:rPr>
                <w:snapToGrid w:val="0"/>
                <w:kern w:val="0"/>
              </w:rPr>
            </w:pPr>
          </w:p>
        </w:tc>
      </w:tr>
    </w:tbl>
    <w:p w:rsidR="000C5BC9" w:rsidRDefault="000C5BC9">
      <w:pPr>
        <w:adjustRightInd w:val="0"/>
        <w:snapToGrid w:val="0"/>
        <w:spacing w:line="360" w:lineRule="auto"/>
        <w:rPr>
          <w:snapToGrid w:val="0"/>
          <w:kern w:val="0"/>
        </w:rPr>
      </w:pPr>
    </w:p>
    <w:p w:rsidR="000C5BC9" w:rsidRDefault="000C5BC9">
      <w:pPr>
        <w:adjustRightInd w:val="0"/>
        <w:snapToGrid w:val="0"/>
        <w:spacing w:line="360" w:lineRule="auto"/>
        <w:rPr>
          <w:snapToGrid w:val="0"/>
          <w:kern w:val="0"/>
        </w:rPr>
      </w:pPr>
    </w:p>
    <w:p w:rsidR="000C5BC9" w:rsidRDefault="00F345C1">
      <w:pPr>
        <w:adjustRightInd w:val="0"/>
        <w:snapToGrid w:val="0"/>
        <w:spacing w:line="360" w:lineRule="auto"/>
        <w:rPr>
          <w:snapToGrid w:val="0"/>
          <w:kern w:val="0"/>
        </w:rPr>
      </w:pPr>
      <w:r>
        <w:rPr>
          <w:snapToGrid w:val="0"/>
          <w:kern w:val="0"/>
        </w:rPr>
        <w:t>投标单位：（盖章）</w:t>
      </w:r>
    </w:p>
    <w:p w:rsidR="000C5BC9" w:rsidRDefault="000C5BC9">
      <w:pPr>
        <w:adjustRightInd w:val="0"/>
        <w:snapToGrid w:val="0"/>
        <w:spacing w:line="360" w:lineRule="auto"/>
        <w:rPr>
          <w:snapToGrid w:val="0"/>
          <w:kern w:val="0"/>
        </w:rPr>
      </w:pPr>
    </w:p>
    <w:p w:rsidR="000C5BC9" w:rsidRDefault="000C5BC9">
      <w:pPr>
        <w:adjustRightInd w:val="0"/>
        <w:snapToGrid w:val="0"/>
        <w:spacing w:line="360" w:lineRule="auto"/>
        <w:rPr>
          <w:snapToGrid w:val="0"/>
          <w:kern w:val="0"/>
        </w:rPr>
      </w:pPr>
    </w:p>
    <w:p w:rsidR="000C5BC9" w:rsidRDefault="00F345C1">
      <w:pPr>
        <w:adjustRightInd w:val="0"/>
        <w:snapToGrid w:val="0"/>
        <w:spacing w:line="360" w:lineRule="auto"/>
        <w:rPr>
          <w:snapToGrid w:val="0"/>
          <w:kern w:val="0"/>
        </w:rPr>
      </w:pPr>
      <w:r>
        <w:rPr>
          <w:snapToGrid w:val="0"/>
          <w:kern w:val="0"/>
        </w:rPr>
        <w:t>法定代表人或授权代表：（签字）</w:t>
      </w:r>
    </w:p>
    <w:p w:rsidR="000C5BC9" w:rsidRDefault="00F345C1">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0C5BC9" w:rsidRDefault="000C5BC9">
      <w:pPr>
        <w:adjustRightInd w:val="0"/>
        <w:snapToGrid w:val="0"/>
        <w:spacing w:line="360" w:lineRule="auto"/>
        <w:ind w:firstLineChars="500" w:firstLine="1050"/>
        <w:rPr>
          <w:snapToGrid w:val="0"/>
          <w:kern w:val="0"/>
        </w:rPr>
      </w:pPr>
    </w:p>
    <w:p w:rsidR="000C5BC9" w:rsidRDefault="00F345C1">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0C5BC9" w:rsidRDefault="00F345C1">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rsidR="000C5BC9" w:rsidRDefault="00F345C1">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C5BC9" w:rsidRDefault="00F345C1">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0C5BC9" w:rsidRDefault="00F345C1">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0C5BC9" w:rsidRDefault="000C5BC9">
      <w:pPr>
        <w:pStyle w:val="ae"/>
        <w:adjustRightInd w:val="0"/>
        <w:snapToGrid w:val="0"/>
        <w:spacing w:line="312" w:lineRule="auto"/>
        <w:jc w:val="center"/>
        <w:rPr>
          <w:rFonts w:ascii="Times New Roman" w:hAnsi="Times New Roman"/>
          <w:b/>
          <w:sz w:val="28"/>
        </w:rPr>
      </w:pPr>
    </w:p>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F345C1">
      <w:pPr>
        <w:widowControl/>
        <w:jc w:val="left"/>
      </w:pPr>
      <w:r>
        <w:br w:type="page"/>
      </w:r>
    </w:p>
    <w:p w:rsidR="000C5BC9" w:rsidRDefault="000C5BC9"/>
    <w:p w:rsidR="000C5BC9" w:rsidRDefault="00F345C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1398"/>
      <w:bookmarkStart w:id="61" w:name="_Toc44690707"/>
      <w:bookmarkStart w:id="62" w:name="_Toc44691166"/>
      <w:bookmarkStart w:id="63" w:name="_Toc44690434"/>
      <w:r>
        <w:rPr>
          <w:rFonts w:asciiTheme="minorEastAsia" w:eastAsiaTheme="minorEastAsia" w:hAnsiTheme="minorEastAsia" w:hint="eastAsia"/>
          <w:sz w:val="24"/>
        </w:rPr>
        <w:t>格式6  报价表</w:t>
      </w:r>
      <w:bookmarkEnd w:id="60"/>
      <w:bookmarkEnd w:id="61"/>
      <w:bookmarkEnd w:id="62"/>
      <w:bookmarkEnd w:id="63"/>
    </w:p>
    <w:p w:rsidR="000C5BC9" w:rsidRDefault="00F345C1">
      <w:pPr>
        <w:spacing w:line="300" w:lineRule="auto"/>
        <w:rPr>
          <w:rFonts w:ascii="楷体_GB2312" w:eastAsia="楷体_GB2312"/>
          <w:b/>
          <w:sz w:val="24"/>
        </w:rPr>
      </w:pPr>
      <w:r>
        <w:rPr>
          <w:rFonts w:ascii="楷体_GB2312" w:eastAsia="楷体_GB2312" w:hint="eastAsia"/>
          <w:b/>
          <w:sz w:val="24"/>
        </w:rPr>
        <w:t>1   报价要求</w:t>
      </w:r>
    </w:p>
    <w:p w:rsidR="000C5BC9" w:rsidRDefault="00F345C1">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0C5BC9" w:rsidRDefault="00F345C1">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0C5BC9" w:rsidRDefault="00F345C1">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0C5BC9" w:rsidRDefault="000C5BC9">
      <w:pPr>
        <w:adjustRightInd w:val="0"/>
        <w:snapToGrid w:val="0"/>
        <w:spacing w:line="300" w:lineRule="auto"/>
        <w:rPr>
          <w:snapToGrid w:val="0"/>
          <w:kern w:val="0"/>
        </w:rPr>
      </w:pPr>
    </w:p>
    <w:p w:rsidR="000C5BC9" w:rsidRDefault="00F345C1">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77"/>
        <w:gridCol w:w="3588"/>
        <w:gridCol w:w="1260"/>
        <w:gridCol w:w="1404"/>
        <w:gridCol w:w="2376"/>
      </w:tblGrid>
      <w:tr w:rsidR="000C5BC9">
        <w:trPr>
          <w:cantSplit/>
          <w:trHeight w:val="480"/>
          <w:jc w:val="center"/>
        </w:trPr>
        <w:tc>
          <w:tcPr>
            <w:tcW w:w="977" w:type="dxa"/>
            <w:vAlign w:val="center"/>
          </w:tcPr>
          <w:p w:rsidR="000C5BC9" w:rsidRDefault="00F345C1">
            <w:pPr>
              <w:adjustRightInd w:val="0"/>
              <w:snapToGrid w:val="0"/>
              <w:spacing w:line="300" w:lineRule="auto"/>
              <w:jc w:val="center"/>
              <w:rPr>
                <w:b/>
                <w:snapToGrid w:val="0"/>
                <w:kern w:val="0"/>
              </w:rPr>
            </w:pPr>
            <w:r>
              <w:rPr>
                <w:b/>
                <w:snapToGrid w:val="0"/>
                <w:kern w:val="0"/>
              </w:rPr>
              <w:t>序号</w:t>
            </w:r>
          </w:p>
        </w:tc>
        <w:tc>
          <w:tcPr>
            <w:tcW w:w="3588" w:type="dxa"/>
            <w:vAlign w:val="center"/>
          </w:tcPr>
          <w:p w:rsidR="000C5BC9" w:rsidRDefault="00F345C1">
            <w:pPr>
              <w:adjustRightInd w:val="0"/>
              <w:snapToGrid w:val="0"/>
              <w:spacing w:line="300" w:lineRule="auto"/>
              <w:jc w:val="center"/>
              <w:rPr>
                <w:b/>
                <w:snapToGrid w:val="0"/>
                <w:kern w:val="0"/>
              </w:rPr>
            </w:pPr>
            <w:r>
              <w:rPr>
                <w:rFonts w:hint="eastAsia"/>
                <w:b/>
                <w:snapToGrid w:val="0"/>
                <w:kern w:val="0"/>
              </w:rPr>
              <w:t>项目内容</w:t>
            </w:r>
          </w:p>
        </w:tc>
        <w:tc>
          <w:tcPr>
            <w:tcW w:w="1260" w:type="dxa"/>
            <w:vAlign w:val="center"/>
          </w:tcPr>
          <w:p w:rsidR="000C5BC9" w:rsidRDefault="00F345C1">
            <w:pPr>
              <w:adjustRightInd w:val="0"/>
              <w:snapToGrid w:val="0"/>
              <w:spacing w:line="300" w:lineRule="auto"/>
              <w:jc w:val="center"/>
              <w:rPr>
                <w:b/>
                <w:snapToGrid w:val="0"/>
                <w:kern w:val="0"/>
              </w:rPr>
            </w:pPr>
            <w:r>
              <w:rPr>
                <w:rFonts w:hint="eastAsia"/>
                <w:b/>
                <w:snapToGrid w:val="0"/>
                <w:kern w:val="0"/>
              </w:rPr>
              <w:t>单价</w:t>
            </w:r>
            <w:r>
              <w:rPr>
                <w:b/>
                <w:snapToGrid w:val="0"/>
                <w:kern w:val="0"/>
              </w:rPr>
              <w:t>（</w:t>
            </w:r>
            <w:r>
              <w:rPr>
                <w:rFonts w:hint="eastAsia"/>
                <w:b/>
                <w:snapToGrid w:val="0"/>
                <w:kern w:val="0"/>
              </w:rPr>
              <w:t>人民币</w:t>
            </w:r>
            <w:r>
              <w:rPr>
                <w:b/>
                <w:snapToGrid w:val="0"/>
                <w:kern w:val="0"/>
              </w:rPr>
              <w:t>元）</w:t>
            </w:r>
          </w:p>
        </w:tc>
        <w:tc>
          <w:tcPr>
            <w:tcW w:w="1404" w:type="dxa"/>
            <w:vAlign w:val="center"/>
          </w:tcPr>
          <w:p w:rsidR="000C5BC9" w:rsidRDefault="00F345C1">
            <w:pPr>
              <w:adjustRightInd w:val="0"/>
              <w:snapToGrid w:val="0"/>
              <w:spacing w:line="300" w:lineRule="auto"/>
              <w:jc w:val="center"/>
              <w:rPr>
                <w:b/>
                <w:snapToGrid w:val="0"/>
                <w:kern w:val="0"/>
              </w:rPr>
            </w:pPr>
            <w:r>
              <w:rPr>
                <w:rFonts w:hint="eastAsia"/>
                <w:b/>
                <w:snapToGrid w:val="0"/>
                <w:kern w:val="0"/>
              </w:rPr>
              <w:t>合计价</w:t>
            </w:r>
            <w:r>
              <w:rPr>
                <w:b/>
                <w:snapToGrid w:val="0"/>
                <w:kern w:val="0"/>
              </w:rPr>
              <w:t>（</w:t>
            </w:r>
            <w:r>
              <w:rPr>
                <w:rFonts w:hint="eastAsia"/>
                <w:b/>
                <w:snapToGrid w:val="0"/>
                <w:kern w:val="0"/>
              </w:rPr>
              <w:t>人民币</w:t>
            </w:r>
            <w:r>
              <w:rPr>
                <w:b/>
                <w:snapToGrid w:val="0"/>
                <w:kern w:val="0"/>
              </w:rPr>
              <w:t>元）</w:t>
            </w:r>
          </w:p>
        </w:tc>
        <w:tc>
          <w:tcPr>
            <w:tcW w:w="2376" w:type="dxa"/>
            <w:vAlign w:val="center"/>
          </w:tcPr>
          <w:p w:rsidR="000C5BC9" w:rsidRDefault="00F345C1">
            <w:pPr>
              <w:adjustRightInd w:val="0"/>
              <w:snapToGrid w:val="0"/>
              <w:spacing w:line="300" w:lineRule="auto"/>
              <w:jc w:val="center"/>
              <w:rPr>
                <w:b/>
                <w:snapToGrid w:val="0"/>
                <w:kern w:val="0"/>
              </w:rPr>
            </w:pPr>
            <w:r>
              <w:rPr>
                <w:rFonts w:hint="eastAsia"/>
                <w:b/>
                <w:snapToGrid w:val="0"/>
                <w:kern w:val="0"/>
              </w:rPr>
              <w:t>备注</w:t>
            </w:r>
          </w:p>
        </w:tc>
      </w:tr>
      <w:tr w:rsidR="000C5BC9">
        <w:trPr>
          <w:cantSplit/>
          <w:trHeight w:val="422"/>
          <w:jc w:val="center"/>
        </w:trPr>
        <w:tc>
          <w:tcPr>
            <w:tcW w:w="977" w:type="dxa"/>
            <w:vAlign w:val="center"/>
          </w:tcPr>
          <w:p w:rsidR="000C5BC9" w:rsidRDefault="00F345C1">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0C5BC9" w:rsidRDefault="000C5BC9">
            <w:pPr>
              <w:adjustRightInd w:val="0"/>
              <w:snapToGrid w:val="0"/>
              <w:spacing w:line="300" w:lineRule="auto"/>
              <w:rPr>
                <w:rFonts w:ascii="宋体" w:hAnsi="宋体"/>
                <w:snapToGrid w:val="0"/>
                <w:kern w:val="0"/>
              </w:rPr>
            </w:pPr>
          </w:p>
        </w:tc>
        <w:tc>
          <w:tcPr>
            <w:tcW w:w="1260" w:type="dxa"/>
            <w:vAlign w:val="center"/>
          </w:tcPr>
          <w:p w:rsidR="000C5BC9" w:rsidRDefault="000C5BC9">
            <w:pPr>
              <w:adjustRightInd w:val="0"/>
              <w:snapToGrid w:val="0"/>
              <w:spacing w:line="300" w:lineRule="auto"/>
              <w:jc w:val="center"/>
              <w:rPr>
                <w:snapToGrid w:val="0"/>
                <w:kern w:val="0"/>
              </w:rPr>
            </w:pPr>
          </w:p>
        </w:tc>
        <w:tc>
          <w:tcPr>
            <w:tcW w:w="1404" w:type="dxa"/>
            <w:vAlign w:val="center"/>
          </w:tcPr>
          <w:p w:rsidR="000C5BC9" w:rsidRDefault="000C5BC9">
            <w:pPr>
              <w:adjustRightInd w:val="0"/>
              <w:snapToGrid w:val="0"/>
              <w:spacing w:line="300" w:lineRule="auto"/>
              <w:jc w:val="center"/>
              <w:rPr>
                <w:snapToGrid w:val="0"/>
                <w:kern w:val="0"/>
              </w:rPr>
            </w:pPr>
          </w:p>
        </w:tc>
        <w:tc>
          <w:tcPr>
            <w:tcW w:w="2376" w:type="dxa"/>
            <w:vAlign w:val="center"/>
          </w:tcPr>
          <w:p w:rsidR="000C5BC9" w:rsidRDefault="000C5BC9">
            <w:pPr>
              <w:adjustRightInd w:val="0"/>
              <w:snapToGrid w:val="0"/>
              <w:spacing w:line="300" w:lineRule="auto"/>
              <w:jc w:val="center"/>
              <w:rPr>
                <w:snapToGrid w:val="0"/>
                <w:kern w:val="0"/>
              </w:rPr>
            </w:pPr>
          </w:p>
        </w:tc>
      </w:tr>
      <w:tr w:rsidR="000C5BC9">
        <w:trPr>
          <w:cantSplit/>
          <w:trHeight w:val="428"/>
          <w:jc w:val="center"/>
        </w:trPr>
        <w:tc>
          <w:tcPr>
            <w:tcW w:w="977" w:type="dxa"/>
            <w:vAlign w:val="center"/>
          </w:tcPr>
          <w:p w:rsidR="000C5BC9" w:rsidRDefault="00F345C1">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0C5BC9" w:rsidRDefault="000C5BC9">
            <w:pPr>
              <w:adjustRightInd w:val="0"/>
              <w:snapToGrid w:val="0"/>
              <w:spacing w:line="300" w:lineRule="auto"/>
              <w:rPr>
                <w:rFonts w:ascii="宋体" w:hAnsi="宋体"/>
                <w:szCs w:val="21"/>
                <w:lang w:val="zh-CN"/>
              </w:rPr>
            </w:pPr>
          </w:p>
        </w:tc>
        <w:tc>
          <w:tcPr>
            <w:tcW w:w="1260" w:type="dxa"/>
            <w:vAlign w:val="center"/>
          </w:tcPr>
          <w:p w:rsidR="000C5BC9" w:rsidRDefault="000C5BC9">
            <w:pPr>
              <w:adjustRightInd w:val="0"/>
              <w:snapToGrid w:val="0"/>
              <w:spacing w:line="300" w:lineRule="auto"/>
              <w:jc w:val="center"/>
              <w:rPr>
                <w:snapToGrid w:val="0"/>
                <w:kern w:val="0"/>
              </w:rPr>
            </w:pPr>
          </w:p>
        </w:tc>
        <w:tc>
          <w:tcPr>
            <w:tcW w:w="1404" w:type="dxa"/>
            <w:vAlign w:val="center"/>
          </w:tcPr>
          <w:p w:rsidR="000C5BC9" w:rsidRDefault="000C5BC9">
            <w:pPr>
              <w:adjustRightInd w:val="0"/>
              <w:snapToGrid w:val="0"/>
              <w:spacing w:line="300" w:lineRule="auto"/>
              <w:jc w:val="center"/>
              <w:rPr>
                <w:snapToGrid w:val="0"/>
                <w:kern w:val="0"/>
              </w:rPr>
            </w:pPr>
          </w:p>
        </w:tc>
        <w:tc>
          <w:tcPr>
            <w:tcW w:w="2376" w:type="dxa"/>
            <w:vAlign w:val="center"/>
          </w:tcPr>
          <w:p w:rsidR="000C5BC9" w:rsidRDefault="000C5BC9">
            <w:pPr>
              <w:adjustRightInd w:val="0"/>
              <w:snapToGrid w:val="0"/>
              <w:spacing w:line="300" w:lineRule="auto"/>
              <w:jc w:val="center"/>
              <w:rPr>
                <w:snapToGrid w:val="0"/>
                <w:kern w:val="0"/>
              </w:rPr>
            </w:pPr>
          </w:p>
        </w:tc>
      </w:tr>
      <w:tr w:rsidR="000C5BC9">
        <w:trPr>
          <w:cantSplit/>
          <w:trHeight w:val="428"/>
          <w:jc w:val="center"/>
        </w:trPr>
        <w:tc>
          <w:tcPr>
            <w:tcW w:w="977" w:type="dxa"/>
            <w:vAlign w:val="center"/>
          </w:tcPr>
          <w:p w:rsidR="000C5BC9" w:rsidRDefault="00F345C1">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0C5BC9" w:rsidRDefault="000C5BC9">
            <w:pPr>
              <w:adjustRightInd w:val="0"/>
              <w:snapToGrid w:val="0"/>
              <w:spacing w:line="300" w:lineRule="auto"/>
              <w:rPr>
                <w:rFonts w:ascii="宋体" w:hAnsi="宋体"/>
                <w:szCs w:val="21"/>
                <w:lang w:val="zh-CN"/>
              </w:rPr>
            </w:pPr>
          </w:p>
        </w:tc>
        <w:tc>
          <w:tcPr>
            <w:tcW w:w="1260" w:type="dxa"/>
            <w:vAlign w:val="center"/>
          </w:tcPr>
          <w:p w:rsidR="000C5BC9" w:rsidRDefault="000C5BC9">
            <w:pPr>
              <w:adjustRightInd w:val="0"/>
              <w:snapToGrid w:val="0"/>
              <w:spacing w:line="300" w:lineRule="auto"/>
              <w:jc w:val="center"/>
              <w:rPr>
                <w:snapToGrid w:val="0"/>
                <w:kern w:val="0"/>
              </w:rPr>
            </w:pPr>
          </w:p>
        </w:tc>
        <w:tc>
          <w:tcPr>
            <w:tcW w:w="1404" w:type="dxa"/>
            <w:vAlign w:val="center"/>
          </w:tcPr>
          <w:p w:rsidR="000C5BC9" w:rsidRDefault="000C5BC9">
            <w:pPr>
              <w:adjustRightInd w:val="0"/>
              <w:snapToGrid w:val="0"/>
              <w:spacing w:line="300" w:lineRule="auto"/>
              <w:jc w:val="center"/>
              <w:rPr>
                <w:snapToGrid w:val="0"/>
                <w:kern w:val="0"/>
              </w:rPr>
            </w:pPr>
          </w:p>
        </w:tc>
        <w:tc>
          <w:tcPr>
            <w:tcW w:w="2376" w:type="dxa"/>
            <w:vAlign w:val="center"/>
          </w:tcPr>
          <w:p w:rsidR="000C5BC9" w:rsidRDefault="000C5BC9">
            <w:pPr>
              <w:adjustRightInd w:val="0"/>
              <w:snapToGrid w:val="0"/>
              <w:spacing w:line="300" w:lineRule="auto"/>
              <w:jc w:val="center"/>
              <w:rPr>
                <w:snapToGrid w:val="0"/>
                <w:kern w:val="0"/>
              </w:rPr>
            </w:pPr>
          </w:p>
        </w:tc>
      </w:tr>
      <w:tr w:rsidR="000C5BC9">
        <w:trPr>
          <w:cantSplit/>
          <w:trHeight w:val="428"/>
          <w:jc w:val="center"/>
        </w:trPr>
        <w:tc>
          <w:tcPr>
            <w:tcW w:w="977" w:type="dxa"/>
            <w:vAlign w:val="center"/>
          </w:tcPr>
          <w:p w:rsidR="000C5BC9" w:rsidRDefault="00F345C1">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0C5BC9" w:rsidRDefault="000C5BC9">
            <w:pPr>
              <w:adjustRightInd w:val="0"/>
              <w:snapToGrid w:val="0"/>
              <w:spacing w:line="300" w:lineRule="auto"/>
              <w:rPr>
                <w:rFonts w:ascii="宋体" w:hAnsi="宋体"/>
                <w:szCs w:val="21"/>
                <w:lang w:val="zh-CN"/>
              </w:rPr>
            </w:pPr>
          </w:p>
        </w:tc>
        <w:tc>
          <w:tcPr>
            <w:tcW w:w="1260" w:type="dxa"/>
            <w:vAlign w:val="center"/>
          </w:tcPr>
          <w:p w:rsidR="000C5BC9" w:rsidRDefault="000C5BC9">
            <w:pPr>
              <w:adjustRightInd w:val="0"/>
              <w:snapToGrid w:val="0"/>
              <w:spacing w:line="300" w:lineRule="auto"/>
              <w:jc w:val="center"/>
              <w:rPr>
                <w:snapToGrid w:val="0"/>
                <w:kern w:val="0"/>
              </w:rPr>
            </w:pPr>
          </w:p>
        </w:tc>
        <w:tc>
          <w:tcPr>
            <w:tcW w:w="1404" w:type="dxa"/>
            <w:vAlign w:val="center"/>
          </w:tcPr>
          <w:p w:rsidR="000C5BC9" w:rsidRDefault="000C5BC9">
            <w:pPr>
              <w:adjustRightInd w:val="0"/>
              <w:snapToGrid w:val="0"/>
              <w:spacing w:line="300" w:lineRule="auto"/>
              <w:jc w:val="center"/>
              <w:rPr>
                <w:snapToGrid w:val="0"/>
                <w:kern w:val="0"/>
              </w:rPr>
            </w:pPr>
          </w:p>
        </w:tc>
        <w:tc>
          <w:tcPr>
            <w:tcW w:w="2376" w:type="dxa"/>
            <w:vAlign w:val="center"/>
          </w:tcPr>
          <w:p w:rsidR="000C5BC9" w:rsidRDefault="000C5BC9">
            <w:pPr>
              <w:adjustRightInd w:val="0"/>
              <w:snapToGrid w:val="0"/>
              <w:spacing w:line="300" w:lineRule="auto"/>
              <w:jc w:val="center"/>
              <w:rPr>
                <w:snapToGrid w:val="0"/>
                <w:kern w:val="0"/>
              </w:rPr>
            </w:pPr>
          </w:p>
        </w:tc>
      </w:tr>
      <w:tr w:rsidR="000C5BC9">
        <w:trPr>
          <w:cantSplit/>
          <w:trHeight w:val="424"/>
          <w:jc w:val="center"/>
        </w:trPr>
        <w:tc>
          <w:tcPr>
            <w:tcW w:w="5825" w:type="dxa"/>
            <w:gridSpan w:val="3"/>
            <w:vAlign w:val="center"/>
          </w:tcPr>
          <w:p w:rsidR="000C5BC9" w:rsidRDefault="00F345C1">
            <w:pPr>
              <w:adjustRightInd w:val="0"/>
              <w:snapToGrid w:val="0"/>
              <w:spacing w:line="300" w:lineRule="auto"/>
              <w:jc w:val="center"/>
              <w:rPr>
                <w:snapToGrid w:val="0"/>
                <w:kern w:val="0"/>
              </w:rPr>
            </w:pPr>
            <w:r>
              <w:rPr>
                <w:snapToGrid w:val="0"/>
                <w:kern w:val="0"/>
              </w:rPr>
              <w:t>合</w:t>
            </w:r>
            <w:r>
              <w:rPr>
                <w:snapToGrid w:val="0"/>
                <w:kern w:val="0"/>
              </w:rPr>
              <w:t xml:space="preserve">   </w:t>
            </w:r>
            <w:r>
              <w:rPr>
                <w:snapToGrid w:val="0"/>
                <w:kern w:val="0"/>
              </w:rPr>
              <w:t>计</w:t>
            </w:r>
          </w:p>
        </w:tc>
        <w:tc>
          <w:tcPr>
            <w:tcW w:w="1404" w:type="dxa"/>
            <w:vAlign w:val="center"/>
          </w:tcPr>
          <w:p w:rsidR="000C5BC9" w:rsidRDefault="000C5BC9">
            <w:pPr>
              <w:adjustRightInd w:val="0"/>
              <w:snapToGrid w:val="0"/>
              <w:spacing w:line="300" w:lineRule="auto"/>
              <w:jc w:val="center"/>
              <w:rPr>
                <w:snapToGrid w:val="0"/>
                <w:kern w:val="0"/>
              </w:rPr>
            </w:pPr>
          </w:p>
        </w:tc>
        <w:tc>
          <w:tcPr>
            <w:tcW w:w="2376" w:type="dxa"/>
            <w:vAlign w:val="center"/>
          </w:tcPr>
          <w:p w:rsidR="000C5BC9" w:rsidRDefault="000C5BC9">
            <w:pPr>
              <w:adjustRightInd w:val="0"/>
              <w:snapToGrid w:val="0"/>
              <w:spacing w:line="300" w:lineRule="auto"/>
              <w:jc w:val="center"/>
              <w:rPr>
                <w:snapToGrid w:val="0"/>
                <w:kern w:val="0"/>
              </w:rPr>
            </w:pPr>
          </w:p>
        </w:tc>
      </w:tr>
    </w:tbl>
    <w:p w:rsidR="000C5BC9" w:rsidRDefault="000C5BC9">
      <w:pPr>
        <w:adjustRightInd w:val="0"/>
        <w:snapToGrid w:val="0"/>
        <w:spacing w:line="300" w:lineRule="auto"/>
        <w:rPr>
          <w:snapToGrid w:val="0"/>
          <w:kern w:val="0"/>
        </w:rPr>
      </w:pPr>
    </w:p>
    <w:p w:rsidR="000C5BC9" w:rsidRDefault="00F345C1" w:rsidP="0065318F">
      <w:pPr>
        <w:spacing w:beforeLines="50" w:afterLines="50"/>
        <w:rPr>
          <w:rFonts w:ascii="宋体" w:hAnsi="宋体"/>
          <w:szCs w:val="21"/>
        </w:rPr>
      </w:pPr>
      <w:r>
        <w:rPr>
          <w:rFonts w:ascii="宋体" w:hAnsi="宋体" w:hint="eastAsia"/>
          <w:szCs w:val="21"/>
        </w:rPr>
        <w:t>备注：1、投标人需提供每例样本的投标单价，结算时按照采购方提供的实际样本例数乘以中标单价进行结算。</w:t>
      </w:r>
    </w:p>
    <w:p w:rsidR="000C5BC9" w:rsidRDefault="00F345C1" w:rsidP="0065318F">
      <w:pPr>
        <w:spacing w:beforeLines="50" w:afterLines="50"/>
        <w:rPr>
          <w:rFonts w:ascii="宋体" w:hAnsi="宋体"/>
          <w:szCs w:val="21"/>
        </w:rPr>
      </w:pPr>
      <w:r>
        <w:rPr>
          <w:rFonts w:ascii="宋体" w:hAnsi="宋体" w:hint="eastAsia"/>
          <w:szCs w:val="21"/>
        </w:rPr>
        <w:t xml:space="preserve">      2、</w:t>
      </w:r>
      <w:r>
        <w:rPr>
          <w:rFonts w:ascii="宋体" w:hAnsi="宋体" w:hint="eastAsia"/>
          <w:bCs/>
          <w:szCs w:val="21"/>
        </w:rPr>
        <w:t>本表格仅为指导性范本，供应商可根据项目具体情况对各分项内容进行调整。</w:t>
      </w:r>
    </w:p>
    <w:p w:rsidR="000C5BC9" w:rsidRDefault="00F345C1" w:rsidP="0065318F">
      <w:pPr>
        <w:adjustRightInd w:val="0"/>
        <w:spacing w:beforeLines="50" w:afterLines="50"/>
        <w:jc w:val="left"/>
        <w:rPr>
          <w:snapToGrid w:val="0"/>
          <w:kern w:val="0"/>
          <w:szCs w:val="21"/>
        </w:rPr>
      </w:pPr>
      <w:r>
        <w:rPr>
          <w:rFonts w:ascii="宋体" w:hAnsi="宋体" w:hint="eastAsia"/>
          <w:szCs w:val="21"/>
        </w:rPr>
        <w:t xml:space="preserve">      3、</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0C5BC9" w:rsidRDefault="000C5BC9">
      <w:pPr>
        <w:adjustRightInd w:val="0"/>
        <w:snapToGrid w:val="0"/>
        <w:spacing w:line="300" w:lineRule="auto"/>
        <w:rPr>
          <w:snapToGrid w:val="0"/>
          <w:kern w:val="0"/>
        </w:rPr>
      </w:pPr>
    </w:p>
    <w:p w:rsidR="000C5BC9" w:rsidRDefault="000C5BC9">
      <w:pPr>
        <w:adjustRightInd w:val="0"/>
        <w:snapToGrid w:val="0"/>
        <w:spacing w:line="300" w:lineRule="auto"/>
        <w:rPr>
          <w:snapToGrid w:val="0"/>
          <w:kern w:val="0"/>
        </w:rPr>
      </w:pPr>
    </w:p>
    <w:p w:rsidR="000C5BC9" w:rsidRDefault="00F345C1">
      <w:pPr>
        <w:adjustRightInd w:val="0"/>
        <w:snapToGrid w:val="0"/>
        <w:spacing w:line="300" w:lineRule="auto"/>
        <w:rPr>
          <w:snapToGrid w:val="0"/>
          <w:kern w:val="0"/>
        </w:rPr>
      </w:pPr>
      <w:r>
        <w:rPr>
          <w:rFonts w:hint="eastAsia"/>
          <w:snapToGrid w:val="0"/>
          <w:kern w:val="0"/>
        </w:rPr>
        <w:t>投标单位：（盖章）</w:t>
      </w:r>
    </w:p>
    <w:p w:rsidR="000C5BC9" w:rsidRDefault="000C5BC9">
      <w:pPr>
        <w:adjustRightInd w:val="0"/>
        <w:snapToGrid w:val="0"/>
        <w:spacing w:line="300" w:lineRule="auto"/>
        <w:rPr>
          <w:snapToGrid w:val="0"/>
          <w:kern w:val="0"/>
        </w:rPr>
      </w:pPr>
    </w:p>
    <w:p w:rsidR="000C5BC9" w:rsidRDefault="000C5BC9">
      <w:pPr>
        <w:adjustRightInd w:val="0"/>
        <w:snapToGrid w:val="0"/>
        <w:spacing w:line="300" w:lineRule="auto"/>
        <w:rPr>
          <w:snapToGrid w:val="0"/>
          <w:kern w:val="0"/>
        </w:rPr>
      </w:pPr>
    </w:p>
    <w:p w:rsidR="000C5BC9" w:rsidRDefault="000C5BC9">
      <w:pPr>
        <w:adjustRightInd w:val="0"/>
        <w:snapToGrid w:val="0"/>
        <w:spacing w:line="300" w:lineRule="auto"/>
        <w:rPr>
          <w:snapToGrid w:val="0"/>
          <w:kern w:val="0"/>
        </w:rPr>
      </w:pPr>
    </w:p>
    <w:p w:rsidR="000C5BC9" w:rsidRDefault="00F345C1">
      <w:pPr>
        <w:adjustRightInd w:val="0"/>
        <w:snapToGrid w:val="0"/>
        <w:spacing w:line="300" w:lineRule="auto"/>
        <w:rPr>
          <w:snapToGrid w:val="0"/>
          <w:kern w:val="0"/>
        </w:rPr>
      </w:pPr>
      <w:r>
        <w:rPr>
          <w:rFonts w:hint="eastAsia"/>
          <w:snapToGrid w:val="0"/>
          <w:kern w:val="0"/>
        </w:rPr>
        <w:t>法定代表人或授权代表：（签字）</w:t>
      </w:r>
    </w:p>
    <w:p w:rsidR="000C5BC9" w:rsidRDefault="000C5BC9">
      <w:pPr>
        <w:adjustRightInd w:val="0"/>
        <w:snapToGrid w:val="0"/>
        <w:spacing w:line="300" w:lineRule="auto"/>
        <w:rPr>
          <w:snapToGrid w:val="0"/>
          <w:kern w:val="0"/>
        </w:rPr>
      </w:pPr>
    </w:p>
    <w:p w:rsidR="000C5BC9" w:rsidRDefault="00F345C1">
      <w:pPr>
        <w:wordWrap w:val="0"/>
        <w:adjustRightInd w:val="0"/>
        <w:snapToGrid w:val="0"/>
        <w:spacing w:line="300" w:lineRule="auto"/>
        <w:jc w:val="right"/>
        <w:rPr>
          <w:b/>
          <w:sz w:val="28"/>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F345C1">
      <w:pPr>
        <w:widowControl/>
        <w:jc w:val="left"/>
      </w:pPr>
      <w:r>
        <w:br w:type="page"/>
      </w:r>
    </w:p>
    <w:p w:rsidR="000C5BC9" w:rsidRDefault="000C5BC9"/>
    <w:p w:rsidR="000C5BC9" w:rsidRDefault="00F345C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4" w:name="_Toc44690708"/>
      <w:bookmarkStart w:id="65" w:name="_Toc44691399"/>
      <w:bookmarkStart w:id="66" w:name="_Toc44691167"/>
      <w:bookmarkStart w:id="67" w:name="_Toc44690435"/>
      <w:r>
        <w:rPr>
          <w:rFonts w:asciiTheme="minorEastAsia" w:eastAsiaTheme="minorEastAsia" w:hAnsiTheme="minorEastAsia" w:hint="eastAsia"/>
          <w:sz w:val="24"/>
        </w:rPr>
        <w:t>格式7  服务方案</w:t>
      </w:r>
      <w:bookmarkEnd w:id="64"/>
      <w:bookmarkEnd w:id="65"/>
      <w:bookmarkEnd w:id="66"/>
      <w:bookmarkEnd w:id="67"/>
    </w:p>
    <w:p w:rsidR="000C5BC9" w:rsidRDefault="000C5BC9">
      <w:pPr>
        <w:pStyle w:val="a1"/>
      </w:pPr>
    </w:p>
    <w:p w:rsidR="000C5BC9" w:rsidRDefault="00F345C1">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0C5BC9" w:rsidRDefault="000C5BC9">
      <w:pPr>
        <w:spacing w:line="400" w:lineRule="exact"/>
        <w:ind w:firstLineChars="200" w:firstLine="420"/>
        <w:rPr>
          <w:rFonts w:ascii="宋体" w:hAnsi="宋体"/>
          <w:szCs w:val="21"/>
        </w:rPr>
      </w:pPr>
    </w:p>
    <w:p w:rsidR="000C5BC9" w:rsidRDefault="00F345C1">
      <w:pPr>
        <w:spacing w:line="360" w:lineRule="auto"/>
        <w:ind w:firstLineChars="200" w:firstLine="420"/>
        <w:rPr>
          <w:rFonts w:ascii="宋体" w:hAnsi="宋体"/>
          <w:szCs w:val="21"/>
        </w:rPr>
      </w:pPr>
      <w:r>
        <w:rPr>
          <w:rFonts w:ascii="宋体" w:hAnsi="宋体" w:hint="eastAsia"/>
          <w:szCs w:val="21"/>
        </w:rPr>
        <w:t>1、</w:t>
      </w:r>
      <w:r>
        <w:rPr>
          <w:rFonts w:ascii="宋体" w:hAnsi="宋体" w:cs="宋体" w:hint="eastAsia"/>
          <w:szCs w:val="21"/>
        </w:rPr>
        <w:t>服务方案</w:t>
      </w:r>
    </w:p>
    <w:p w:rsidR="000C5BC9" w:rsidRDefault="00F345C1">
      <w:pPr>
        <w:spacing w:line="360" w:lineRule="auto"/>
        <w:ind w:firstLineChars="200" w:firstLine="420"/>
        <w:rPr>
          <w:rFonts w:ascii="宋体" w:hAnsi="宋体" w:cs="宋体"/>
          <w:szCs w:val="21"/>
        </w:rPr>
      </w:pPr>
      <w:r>
        <w:rPr>
          <w:rFonts w:ascii="宋体" w:hAnsi="宋体" w:hint="eastAsia"/>
          <w:szCs w:val="21"/>
        </w:rPr>
        <w:t>2、项目重点难点分析、应对措施及相关的合理化建议</w:t>
      </w:r>
    </w:p>
    <w:p w:rsidR="000C5BC9" w:rsidRDefault="00F345C1">
      <w:pPr>
        <w:spacing w:line="360" w:lineRule="auto"/>
        <w:ind w:firstLineChars="200" w:firstLine="420"/>
        <w:rPr>
          <w:rFonts w:ascii="宋体" w:hAnsi="宋体" w:cs="宋体"/>
          <w:szCs w:val="21"/>
        </w:rPr>
      </w:pPr>
      <w:r>
        <w:rPr>
          <w:rFonts w:ascii="宋体" w:hAnsi="宋体" w:cs="宋体" w:hint="eastAsia"/>
          <w:szCs w:val="21"/>
        </w:rPr>
        <w:t>3、</w:t>
      </w:r>
      <w:r>
        <w:rPr>
          <w:rFonts w:ascii="宋体" w:hAnsi="宋体" w:hint="eastAsia"/>
          <w:szCs w:val="21"/>
        </w:rPr>
        <w:t>质量保障措施及方案</w:t>
      </w:r>
    </w:p>
    <w:p w:rsidR="000C5BC9" w:rsidRDefault="00F345C1">
      <w:pPr>
        <w:spacing w:line="360" w:lineRule="auto"/>
        <w:ind w:firstLineChars="200" w:firstLine="420"/>
        <w:rPr>
          <w:rFonts w:ascii="宋体" w:hAnsi="宋体"/>
          <w:szCs w:val="21"/>
        </w:rPr>
      </w:pPr>
      <w:r>
        <w:rPr>
          <w:rFonts w:ascii="宋体" w:hAnsi="宋体" w:cs="宋体" w:hint="eastAsia"/>
          <w:szCs w:val="21"/>
        </w:rPr>
        <w:t>4、</w:t>
      </w:r>
      <w:r>
        <w:rPr>
          <w:rFonts w:ascii="宋体" w:hAnsi="宋体" w:hint="eastAsia"/>
          <w:szCs w:val="21"/>
        </w:rPr>
        <w:t>拟投入人员情况：包括</w:t>
      </w:r>
      <w:r>
        <w:rPr>
          <w:rFonts w:ascii="宋体" w:hAnsi="宋体" w:cs="宋体" w:hint="eastAsia"/>
          <w:szCs w:val="21"/>
        </w:rPr>
        <w:t>项目团队成员</w:t>
      </w:r>
      <w:r>
        <w:rPr>
          <w:rFonts w:ascii="宋体" w:hAnsi="宋体" w:hint="eastAsia"/>
          <w:szCs w:val="21"/>
        </w:rPr>
        <w:t>的数量、资质等（附《项目人员情况一览表》）</w:t>
      </w:r>
    </w:p>
    <w:p w:rsidR="000C5BC9" w:rsidRDefault="00F345C1">
      <w:pPr>
        <w:spacing w:line="360" w:lineRule="auto"/>
        <w:ind w:left="420"/>
        <w:rPr>
          <w:rFonts w:ascii="宋体" w:hAnsi="宋体"/>
          <w:bCs/>
        </w:rPr>
      </w:pPr>
      <w:r>
        <w:rPr>
          <w:rFonts w:ascii="宋体" w:hAnsi="宋体" w:hint="eastAsia"/>
          <w:bCs/>
        </w:rPr>
        <w:t>5、投标人认为必要的其他方案</w:t>
      </w:r>
    </w:p>
    <w:p w:rsidR="000C5BC9" w:rsidRDefault="000C5BC9">
      <w:pPr>
        <w:adjustRightInd w:val="0"/>
        <w:snapToGrid w:val="0"/>
        <w:spacing w:line="300" w:lineRule="auto"/>
        <w:rPr>
          <w:snapToGrid w:val="0"/>
          <w:kern w:val="0"/>
        </w:rPr>
      </w:pPr>
    </w:p>
    <w:p w:rsidR="000C5BC9" w:rsidRDefault="000C5BC9">
      <w:pPr>
        <w:adjustRightInd w:val="0"/>
        <w:snapToGrid w:val="0"/>
        <w:spacing w:line="300" w:lineRule="auto"/>
        <w:rPr>
          <w:snapToGrid w:val="0"/>
          <w:kern w:val="0"/>
        </w:rPr>
      </w:pPr>
    </w:p>
    <w:p w:rsidR="000C5BC9" w:rsidRDefault="000C5BC9">
      <w:pPr>
        <w:adjustRightInd w:val="0"/>
        <w:snapToGrid w:val="0"/>
        <w:spacing w:line="300" w:lineRule="auto"/>
        <w:rPr>
          <w:snapToGrid w:val="0"/>
          <w:kern w:val="0"/>
        </w:rPr>
      </w:pPr>
    </w:p>
    <w:p w:rsidR="000C5BC9" w:rsidRDefault="00F345C1">
      <w:pPr>
        <w:adjustRightInd w:val="0"/>
        <w:snapToGrid w:val="0"/>
        <w:spacing w:line="300" w:lineRule="auto"/>
        <w:rPr>
          <w:snapToGrid w:val="0"/>
          <w:kern w:val="0"/>
        </w:rPr>
      </w:pPr>
      <w:r>
        <w:rPr>
          <w:rFonts w:hint="eastAsia"/>
          <w:snapToGrid w:val="0"/>
          <w:kern w:val="0"/>
        </w:rPr>
        <w:t>投标单位：（盖章）</w:t>
      </w:r>
    </w:p>
    <w:p w:rsidR="000C5BC9" w:rsidRDefault="000C5BC9">
      <w:pPr>
        <w:adjustRightInd w:val="0"/>
        <w:snapToGrid w:val="0"/>
        <w:spacing w:line="300" w:lineRule="auto"/>
        <w:rPr>
          <w:snapToGrid w:val="0"/>
          <w:kern w:val="0"/>
        </w:rPr>
      </w:pPr>
    </w:p>
    <w:p w:rsidR="000C5BC9" w:rsidRDefault="000C5BC9">
      <w:pPr>
        <w:adjustRightInd w:val="0"/>
        <w:snapToGrid w:val="0"/>
        <w:spacing w:line="300" w:lineRule="auto"/>
        <w:rPr>
          <w:snapToGrid w:val="0"/>
          <w:kern w:val="0"/>
        </w:rPr>
      </w:pPr>
    </w:p>
    <w:p w:rsidR="000C5BC9" w:rsidRDefault="00F345C1">
      <w:pPr>
        <w:adjustRightInd w:val="0"/>
        <w:snapToGrid w:val="0"/>
        <w:spacing w:line="300" w:lineRule="auto"/>
        <w:rPr>
          <w:snapToGrid w:val="0"/>
          <w:kern w:val="0"/>
        </w:rPr>
      </w:pPr>
      <w:r>
        <w:rPr>
          <w:rFonts w:hint="eastAsia"/>
          <w:snapToGrid w:val="0"/>
          <w:kern w:val="0"/>
        </w:rPr>
        <w:t>法定代表人或授权代表：（签字）</w:t>
      </w:r>
    </w:p>
    <w:p w:rsidR="000C5BC9" w:rsidRDefault="000C5BC9">
      <w:pPr>
        <w:adjustRightInd w:val="0"/>
        <w:snapToGrid w:val="0"/>
        <w:spacing w:line="300" w:lineRule="auto"/>
        <w:rPr>
          <w:snapToGrid w:val="0"/>
          <w:kern w:val="0"/>
        </w:rPr>
      </w:pPr>
    </w:p>
    <w:p w:rsidR="000C5BC9" w:rsidRDefault="000C5BC9">
      <w:pPr>
        <w:adjustRightInd w:val="0"/>
        <w:snapToGrid w:val="0"/>
        <w:spacing w:line="300" w:lineRule="auto"/>
        <w:rPr>
          <w:snapToGrid w:val="0"/>
          <w:kern w:val="0"/>
        </w:rPr>
      </w:pPr>
    </w:p>
    <w:p w:rsidR="000C5BC9" w:rsidRDefault="00F345C1">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F345C1">
      <w:pPr>
        <w:widowControl/>
        <w:jc w:val="left"/>
        <w:rPr>
          <w:snapToGrid w:val="0"/>
          <w:kern w:val="0"/>
        </w:rPr>
      </w:pPr>
      <w:r>
        <w:rPr>
          <w:snapToGrid w:val="0"/>
          <w:kern w:val="0"/>
        </w:rPr>
        <w:br w:type="page"/>
      </w:r>
    </w:p>
    <w:p w:rsidR="000C5BC9" w:rsidRDefault="000C5BC9">
      <w:pPr>
        <w:adjustRightInd w:val="0"/>
        <w:snapToGrid w:val="0"/>
        <w:spacing w:line="300" w:lineRule="auto"/>
        <w:jc w:val="left"/>
        <w:rPr>
          <w:snapToGrid w:val="0"/>
          <w:kern w:val="0"/>
        </w:rPr>
      </w:pPr>
    </w:p>
    <w:p w:rsidR="000C5BC9" w:rsidRDefault="00F345C1">
      <w:pPr>
        <w:tabs>
          <w:tab w:val="left" w:pos="8248"/>
          <w:tab w:val="left" w:pos="9368"/>
        </w:tabs>
        <w:spacing w:line="360" w:lineRule="auto"/>
      </w:pPr>
      <w:r>
        <w:rPr>
          <w:rFonts w:hint="eastAsia"/>
        </w:rPr>
        <w:t>附表：</w:t>
      </w:r>
    </w:p>
    <w:p w:rsidR="000C5BC9" w:rsidRDefault="00F345C1">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0C5BC9" w:rsidRDefault="000C5BC9"/>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851"/>
        <w:gridCol w:w="567"/>
        <w:gridCol w:w="1308"/>
        <w:gridCol w:w="1544"/>
        <w:gridCol w:w="1260"/>
        <w:gridCol w:w="1620"/>
      </w:tblGrid>
      <w:tr w:rsidR="000C5BC9">
        <w:trPr>
          <w:trHeight w:val="402"/>
          <w:jc w:val="center"/>
        </w:trPr>
        <w:tc>
          <w:tcPr>
            <w:tcW w:w="705" w:type="dxa"/>
            <w:vAlign w:val="center"/>
          </w:tcPr>
          <w:p w:rsidR="000C5BC9" w:rsidRDefault="00F345C1">
            <w:pPr>
              <w:jc w:val="center"/>
              <w:rPr>
                <w:rFonts w:ascii="宋体" w:hAnsi="宋体" w:cs="Courier New"/>
                <w:snapToGrid w:val="0"/>
                <w:szCs w:val="21"/>
              </w:rPr>
            </w:pPr>
            <w:r>
              <w:rPr>
                <w:rFonts w:ascii="宋体" w:hAnsi="宋体" w:cs="Courier New" w:hint="eastAsia"/>
                <w:snapToGrid w:val="0"/>
                <w:szCs w:val="21"/>
              </w:rPr>
              <w:t>序号</w:t>
            </w:r>
          </w:p>
        </w:tc>
        <w:tc>
          <w:tcPr>
            <w:tcW w:w="851" w:type="dxa"/>
            <w:vAlign w:val="center"/>
          </w:tcPr>
          <w:p w:rsidR="000C5BC9" w:rsidRDefault="00F345C1">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0C5BC9" w:rsidRDefault="00F345C1">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0C5BC9" w:rsidRDefault="00F345C1">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0C5BC9" w:rsidRDefault="00F345C1">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0C5BC9" w:rsidRDefault="00F345C1">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0C5BC9" w:rsidRDefault="00F345C1">
            <w:pPr>
              <w:jc w:val="center"/>
              <w:rPr>
                <w:rFonts w:ascii="宋体" w:hAnsi="宋体" w:cs="Courier New"/>
                <w:snapToGrid w:val="0"/>
                <w:szCs w:val="21"/>
              </w:rPr>
            </w:pPr>
            <w:r>
              <w:rPr>
                <w:rFonts w:ascii="宋体" w:hAnsi="宋体" w:cs="Courier New" w:hint="eastAsia"/>
                <w:snapToGrid w:val="0"/>
                <w:szCs w:val="21"/>
              </w:rPr>
              <w:t>工作经验</w:t>
            </w:r>
          </w:p>
        </w:tc>
      </w:tr>
      <w:tr w:rsidR="000C5BC9">
        <w:trPr>
          <w:trHeight w:hRule="exact" w:val="680"/>
          <w:jc w:val="center"/>
        </w:trPr>
        <w:tc>
          <w:tcPr>
            <w:tcW w:w="705" w:type="dxa"/>
            <w:vAlign w:val="center"/>
          </w:tcPr>
          <w:p w:rsidR="000C5BC9" w:rsidRDefault="00F345C1">
            <w:pPr>
              <w:jc w:val="center"/>
              <w:rPr>
                <w:rFonts w:ascii="宋体" w:hAnsi="宋体" w:cs="Courier New"/>
                <w:snapToGrid w:val="0"/>
                <w:szCs w:val="21"/>
              </w:rPr>
            </w:pPr>
            <w:r>
              <w:rPr>
                <w:rFonts w:ascii="宋体" w:hAnsi="宋体" w:cs="Courier New"/>
                <w:snapToGrid w:val="0"/>
                <w:szCs w:val="21"/>
              </w:rPr>
              <w:t>1</w:t>
            </w:r>
          </w:p>
        </w:tc>
        <w:tc>
          <w:tcPr>
            <w:tcW w:w="851" w:type="dxa"/>
            <w:vAlign w:val="center"/>
          </w:tcPr>
          <w:p w:rsidR="000C5BC9" w:rsidRDefault="000C5BC9">
            <w:pPr>
              <w:rPr>
                <w:rFonts w:ascii="宋体" w:hAnsi="宋体" w:cs="Courier New"/>
                <w:snapToGrid w:val="0"/>
                <w:szCs w:val="21"/>
              </w:rPr>
            </w:pPr>
          </w:p>
        </w:tc>
        <w:tc>
          <w:tcPr>
            <w:tcW w:w="567" w:type="dxa"/>
            <w:vAlign w:val="center"/>
          </w:tcPr>
          <w:p w:rsidR="000C5BC9" w:rsidRDefault="000C5BC9">
            <w:pPr>
              <w:rPr>
                <w:rFonts w:ascii="宋体" w:hAnsi="宋体" w:cs="Courier New"/>
                <w:snapToGrid w:val="0"/>
                <w:szCs w:val="21"/>
              </w:rPr>
            </w:pPr>
          </w:p>
        </w:tc>
        <w:tc>
          <w:tcPr>
            <w:tcW w:w="1308" w:type="dxa"/>
            <w:vAlign w:val="center"/>
          </w:tcPr>
          <w:p w:rsidR="000C5BC9" w:rsidRDefault="000C5BC9">
            <w:pPr>
              <w:rPr>
                <w:rFonts w:ascii="宋体" w:hAnsi="宋体" w:cs="Courier New"/>
                <w:snapToGrid w:val="0"/>
                <w:szCs w:val="21"/>
              </w:rPr>
            </w:pPr>
          </w:p>
        </w:tc>
        <w:tc>
          <w:tcPr>
            <w:tcW w:w="1544" w:type="dxa"/>
            <w:vAlign w:val="center"/>
          </w:tcPr>
          <w:p w:rsidR="000C5BC9" w:rsidRDefault="000C5BC9">
            <w:pPr>
              <w:rPr>
                <w:rFonts w:ascii="宋体" w:hAnsi="宋体" w:cs="Courier New"/>
                <w:snapToGrid w:val="0"/>
                <w:szCs w:val="21"/>
              </w:rPr>
            </w:pPr>
          </w:p>
        </w:tc>
        <w:tc>
          <w:tcPr>
            <w:tcW w:w="1260" w:type="dxa"/>
            <w:vAlign w:val="center"/>
          </w:tcPr>
          <w:p w:rsidR="000C5BC9" w:rsidRDefault="000C5BC9">
            <w:pPr>
              <w:rPr>
                <w:rFonts w:ascii="宋体" w:hAnsi="宋体" w:cs="Courier New"/>
                <w:snapToGrid w:val="0"/>
                <w:szCs w:val="21"/>
              </w:rPr>
            </w:pPr>
          </w:p>
        </w:tc>
        <w:tc>
          <w:tcPr>
            <w:tcW w:w="1620" w:type="dxa"/>
            <w:vAlign w:val="center"/>
          </w:tcPr>
          <w:p w:rsidR="000C5BC9" w:rsidRDefault="000C5BC9">
            <w:pPr>
              <w:rPr>
                <w:rFonts w:ascii="宋体" w:hAnsi="宋体" w:cs="Courier New"/>
                <w:snapToGrid w:val="0"/>
                <w:szCs w:val="21"/>
              </w:rPr>
            </w:pPr>
          </w:p>
        </w:tc>
      </w:tr>
      <w:tr w:rsidR="000C5BC9">
        <w:trPr>
          <w:trHeight w:hRule="exact" w:val="369"/>
          <w:jc w:val="center"/>
        </w:trPr>
        <w:tc>
          <w:tcPr>
            <w:tcW w:w="705" w:type="dxa"/>
          </w:tcPr>
          <w:p w:rsidR="000C5BC9" w:rsidRDefault="00F345C1">
            <w:pPr>
              <w:jc w:val="center"/>
              <w:rPr>
                <w:rFonts w:ascii="宋体" w:hAnsi="宋体" w:cs="Courier New"/>
                <w:snapToGrid w:val="0"/>
                <w:szCs w:val="21"/>
              </w:rPr>
            </w:pPr>
            <w:r>
              <w:rPr>
                <w:rFonts w:ascii="宋体" w:hAnsi="宋体" w:cs="Courier New" w:hint="eastAsia"/>
                <w:snapToGrid w:val="0"/>
                <w:szCs w:val="21"/>
              </w:rPr>
              <w:t>2</w:t>
            </w:r>
          </w:p>
        </w:tc>
        <w:tc>
          <w:tcPr>
            <w:tcW w:w="851" w:type="dxa"/>
          </w:tcPr>
          <w:p w:rsidR="000C5BC9" w:rsidRDefault="000C5BC9">
            <w:pPr>
              <w:rPr>
                <w:rFonts w:ascii="宋体" w:hAnsi="宋体" w:cs="Courier New"/>
                <w:snapToGrid w:val="0"/>
                <w:szCs w:val="21"/>
              </w:rPr>
            </w:pPr>
          </w:p>
        </w:tc>
        <w:tc>
          <w:tcPr>
            <w:tcW w:w="567" w:type="dxa"/>
          </w:tcPr>
          <w:p w:rsidR="000C5BC9" w:rsidRDefault="000C5BC9">
            <w:pPr>
              <w:rPr>
                <w:rFonts w:ascii="宋体" w:hAnsi="宋体" w:cs="Courier New"/>
                <w:snapToGrid w:val="0"/>
                <w:szCs w:val="21"/>
              </w:rPr>
            </w:pPr>
          </w:p>
        </w:tc>
        <w:tc>
          <w:tcPr>
            <w:tcW w:w="1308" w:type="dxa"/>
          </w:tcPr>
          <w:p w:rsidR="000C5BC9" w:rsidRDefault="000C5BC9">
            <w:pPr>
              <w:rPr>
                <w:rFonts w:ascii="宋体" w:hAnsi="宋体" w:cs="Courier New"/>
                <w:snapToGrid w:val="0"/>
                <w:szCs w:val="21"/>
              </w:rPr>
            </w:pPr>
          </w:p>
        </w:tc>
        <w:tc>
          <w:tcPr>
            <w:tcW w:w="1544" w:type="dxa"/>
          </w:tcPr>
          <w:p w:rsidR="000C5BC9" w:rsidRDefault="000C5BC9">
            <w:pPr>
              <w:rPr>
                <w:rFonts w:ascii="宋体" w:hAnsi="宋体" w:cs="Courier New"/>
                <w:snapToGrid w:val="0"/>
                <w:szCs w:val="21"/>
              </w:rPr>
            </w:pPr>
          </w:p>
        </w:tc>
        <w:tc>
          <w:tcPr>
            <w:tcW w:w="1260" w:type="dxa"/>
          </w:tcPr>
          <w:p w:rsidR="000C5BC9" w:rsidRDefault="000C5BC9">
            <w:pPr>
              <w:rPr>
                <w:rFonts w:ascii="宋体" w:hAnsi="宋体" w:cs="Courier New"/>
                <w:snapToGrid w:val="0"/>
                <w:szCs w:val="21"/>
              </w:rPr>
            </w:pPr>
          </w:p>
        </w:tc>
        <w:tc>
          <w:tcPr>
            <w:tcW w:w="1620" w:type="dxa"/>
          </w:tcPr>
          <w:p w:rsidR="000C5BC9" w:rsidRDefault="000C5BC9">
            <w:pPr>
              <w:rPr>
                <w:rFonts w:ascii="宋体" w:hAnsi="宋体" w:cs="Courier New"/>
                <w:snapToGrid w:val="0"/>
                <w:szCs w:val="21"/>
              </w:rPr>
            </w:pPr>
          </w:p>
        </w:tc>
      </w:tr>
      <w:tr w:rsidR="000C5BC9">
        <w:trPr>
          <w:trHeight w:hRule="exact" w:val="369"/>
          <w:jc w:val="center"/>
        </w:trPr>
        <w:tc>
          <w:tcPr>
            <w:tcW w:w="705" w:type="dxa"/>
          </w:tcPr>
          <w:p w:rsidR="000C5BC9" w:rsidRDefault="00F345C1">
            <w:pPr>
              <w:jc w:val="center"/>
              <w:rPr>
                <w:rFonts w:ascii="宋体" w:hAnsi="宋体" w:cs="Courier New"/>
                <w:snapToGrid w:val="0"/>
                <w:szCs w:val="21"/>
              </w:rPr>
            </w:pPr>
            <w:r>
              <w:rPr>
                <w:rFonts w:ascii="宋体" w:hAnsi="宋体" w:cs="Courier New" w:hint="eastAsia"/>
                <w:snapToGrid w:val="0"/>
                <w:szCs w:val="21"/>
              </w:rPr>
              <w:t>3</w:t>
            </w:r>
          </w:p>
        </w:tc>
        <w:tc>
          <w:tcPr>
            <w:tcW w:w="851" w:type="dxa"/>
          </w:tcPr>
          <w:p w:rsidR="000C5BC9" w:rsidRDefault="000C5BC9">
            <w:pPr>
              <w:rPr>
                <w:rFonts w:ascii="宋体" w:hAnsi="宋体" w:cs="Courier New"/>
                <w:snapToGrid w:val="0"/>
                <w:szCs w:val="21"/>
              </w:rPr>
            </w:pPr>
          </w:p>
        </w:tc>
        <w:tc>
          <w:tcPr>
            <w:tcW w:w="567" w:type="dxa"/>
          </w:tcPr>
          <w:p w:rsidR="000C5BC9" w:rsidRDefault="000C5BC9">
            <w:pPr>
              <w:rPr>
                <w:rFonts w:ascii="宋体" w:hAnsi="宋体" w:cs="Courier New"/>
                <w:snapToGrid w:val="0"/>
                <w:szCs w:val="21"/>
              </w:rPr>
            </w:pPr>
          </w:p>
        </w:tc>
        <w:tc>
          <w:tcPr>
            <w:tcW w:w="1308" w:type="dxa"/>
          </w:tcPr>
          <w:p w:rsidR="000C5BC9" w:rsidRDefault="000C5BC9">
            <w:pPr>
              <w:rPr>
                <w:rFonts w:ascii="宋体" w:hAnsi="宋体" w:cs="Courier New"/>
                <w:snapToGrid w:val="0"/>
                <w:szCs w:val="21"/>
              </w:rPr>
            </w:pPr>
          </w:p>
        </w:tc>
        <w:tc>
          <w:tcPr>
            <w:tcW w:w="1544" w:type="dxa"/>
          </w:tcPr>
          <w:p w:rsidR="000C5BC9" w:rsidRDefault="000C5BC9">
            <w:pPr>
              <w:rPr>
                <w:rFonts w:ascii="宋体" w:hAnsi="宋体" w:cs="Courier New"/>
                <w:snapToGrid w:val="0"/>
                <w:szCs w:val="21"/>
              </w:rPr>
            </w:pPr>
          </w:p>
        </w:tc>
        <w:tc>
          <w:tcPr>
            <w:tcW w:w="1260" w:type="dxa"/>
          </w:tcPr>
          <w:p w:rsidR="000C5BC9" w:rsidRDefault="000C5BC9">
            <w:pPr>
              <w:rPr>
                <w:rFonts w:ascii="宋体" w:hAnsi="宋体" w:cs="Courier New"/>
                <w:snapToGrid w:val="0"/>
                <w:szCs w:val="21"/>
              </w:rPr>
            </w:pPr>
          </w:p>
        </w:tc>
        <w:tc>
          <w:tcPr>
            <w:tcW w:w="1620" w:type="dxa"/>
          </w:tcPr>
          <w:p w:rsidR="000C5BC9" w:rsidRDefault="000C5BC9">
            <w:pPr>
              <w:rPr>
                <w:rFonts w:ascii="宋体" w:hAnsi="宋体" w:cs="Courier New"/>
                <w:snapToGrid w:val="0"/>
                <w:szCs w:val="21"/>
              </w:rPr>
            </w:pPr>
          </w:p>
        </w:tc>
      </w:tr>
      <w:tr w:rsidR="000C5BC9">
        <w:trPr>
          <w:trHeight w:hRule="exact" w:val="369"/>
          <w:jc w:val="center"/>
        </w:trPr>
        <w:tc>
          <w:tcPr>
            <w:tcW w:w="705" w:type="dxa"/>
          </w:tcPr>
          <w:p w:rsidR="000C5BC9" w:rsidRDefault="00F345C1">
            <w:pPr>
              <w:jc w:val="center"/>
              <w:rPr>
                <w:rFonts w:ascii="宋体" w:hAnsi="宋体" w:cs="Courier New"/>
                <w:snapToGrid w:val="0"/>
                <w:szCs w:val="21"/>
              </w:rPr>
            </w:pPr>
            <w:r>
              <w:rPr>
                <w:rFonts w:ascii="宋体" w:hAnsi="宋体" w:cs="Courier New" w:hint="eastAsia"/>
                <w:snapToGrid w:val="0"/>
                <w:szCs w:val="21"/>
              </w:rPr>
              <w:t>4</w:t>
            </w:r>
          </w:p>
        </w:tc>
        <w:tc>
          <w:tcPr>
            <w:tcW w:w="851" w:type="dxa"/>
          </w:tcPr>
          <w:p w:rsidR="000C5BC9" w:rsidRDefault="000C5BC9">
            <w:pPr>
              <w:rPr>
                <w:rFonts w:ascii="宋体" w:hAnsi="宋体" w:cs="Courier New"/>
                <w:snapToGrid w:val="0"/>
                <w:szCs w:val="21"/>
              </w:rPr>
            </w:pPr>
          </w:p>
        </w:tc>
        <w:tc>
          <w:tcPr>
            <w:tcW w:w="567" w:type="dxa"/>
          </w:tcPr>
          <w:p w:rsidR="000C5BC9" w:rsidRDefault="000C5BC9">
            <w:pPr>
              <w:rPr>
                <w:rFonts w:ascii="宋体" w:hAnsi="宋体" w:cs="Courier New"/>
                <w:snapToGrid w:val="0"/>
                <w:szCs w:val="21"/>
              </w:rPr>
            </w:pPr>
          </w:p>
        </w:tc>
        <w:tc>
          <w:tcPr>
            <w:tcW w:w="1308" w:type="dxa"/>
          </w:tcPr>
          <w:p w:rsidR="000C5BC9" w:rsidRDefault="000C5BC9">
            <w:pPr>
              <w:rPr>
                <w:rFonts w:ascii="宋体" w:hAnsi="宋体" w:cs="Courier New"/>
                <w:snapToGrid w:val="0"/>
                <w:szCs w:val="21"/>
              </w:rPr>
            </w:pPr>
          </w:p>
        </w:tc>
        <w:tc>
          <w:tcPr>
            <w:tcW w:w="1544" w:type="dxa"/>
          </w:tcPr>
          <w:p w:rsidR="000C5BC9" w:rsidRDefault="000C5BC9">
            <w:pPr>
              <w:rPr>
                <w:rFonts w:ascii="宋体" w:hAnsi="宋体" w:cs="Courier New"/>
                <w:snapToGrid w:val="0"/>
                <w:szCs w:val="21"/>
              </w:rPr>
            </w:pPr>
          </w:p>
        </w:tc>
        <w:tc>
          <w:tcPr>
            <w:tcW w:w="1260" w:type="dxa"/>
          </w:tcPr>
          <w:p w:rsidR="000C5BC9" w:rsidRDefault="000C5BC9">
            <w:pPr>
              <w:rPr>
                <w:rFonts w:ascii="宋体" w:hAnsi="宋体" w:cs="Courier New"/>
                <w:snapToGrid w:val="0"/>
                <w:szCs w:val="21"/>
              </w:rPr>
            </w:pPr>
          </w:p>
        </w:tc>
        <w:tc>
          <w:tcPr>
            <w:tcW w:w="1620" w:type="dxa"/>
          </w:tcPr>
          <w:p w:rsidR="000C5BC9" w:rsidRDefault="000C5BC9">
            <w:pPr>
              <w:rPr>
                <w:rFonts w:ascii="宋体" w:hAnsi="宋体" w:cs="Courier New"/>
                <w:snapToGrid w:val="0"/>
                <w:szCs w:val="21"/>
              </w:rPr>
            </w:pPr>
          </w:p>
        </w:tc>
      </w:tr>
      <w:tr w:rsidR="000C5BC9">
        <w:trPr>
          <w:trHeight w:hRule="exact" w:val="369"/>
          <w:jc w:val="center"/>
        </w:trPr>
        <w:tc>
          <w:tcPr>
            <w:tcW w:w="705" w:type="dxa"/>
          </w:tcPr>
          <w:p w:rsidR="000C5BC9" w:rsidRDefault="00F345C1">
            <w:pPr>
              <w:jc w:val="center"/>
              <w:rPr>
                <w:rFonts w:ascii="宋体" w:hAnsi="宋体" w:cs="Courier New"/>
                <w:snapToGrid w:val="0"/>
                <w:szCs w:val="21"/>
              </w:rPr>
            </w:pPr>
            <w:r>
              <w:rPr>
                <w:rFonts w:ascii="宋体" w:hAnsi="宋体" w:cs="Courier New" w:hint="eastAsia"/>
                <w:snapToGrid w:val="0"/>
                <w:szCs w:val="21"/>
              </w:rPr>
              <w:t>5</w:t>
            </w:r>
          </w:p>
        </w:tc>
        <w:tc>
          <w:tcPr>
            <w:tcW w:w="851" w:type="dxa"/>
          </w:tcPr>
          <w:p w:rsidR="000C5BC9" w:rsidRDefault="000C5BC9">
            <w:pPr>
              <w:rPr>
                <w:rFonts w:ascii="宋体" w:hAnsi="宋体" w:cs="Courier New"/>
                <w:snapToGrid w:val="0"/>
                <w:szCs w:val="21"/>
              </w:rPr>
            </w:pPr>
          </w:p>
        </w:tc>
        <w:tc>
          <w:tcPr>
            <w:tcW w:w="567" w:type="dxa"/>
          </w:tcPr>
          <w:p w:rsidR="000C5BC9" w:rsidRDefault="000C5BC9">
            <w:pPr>
              <w:rPr>
                <w:rFonts w:ascii="宋体" w:hAnsi="宋体" w:cs="Courier New"/>
                <w:snapToGrid w:val="0"/>
                <w:szCs w:val="21"/>
              </w:rPr>
            </w:pPr>
          </w:p>
        </w:tc>
        <w:tc>
          <w:tcPr>
            <w:tcW w:w="1308" w:type="dxa"/>
          </w:tcPr>
          <w:p w:rsidR="000C5BC9" w:rsidRDefault="000C5BC9">
            <w:pPr>
              <w:rPr>
                <w:rFonts w:ascii="宋体" w:hAnsi="宋体" w:cs="Courier New"/>
                <w:snapToGrid w:val="0"/>
                <w:szCs w:val="21"/>
              </w:rPr>
            </w:pPr>
          </w:p>
        </w:tc>
        <w:tc>
          <w:tcPr>
            <w:tcW w:w="1544" w:type="dxa"/>
          </w:tcPr>
          <w:p w:rsidR="000C5BC9" w:rsidRDefault="000C5BC9">
            <w:pPr>
              <w:rPr>
                <w:rFonts w:ascii="宋体" w:hAnsi="宋体" w:cs="Courier New"/>
                <w:snapToGrid w:val="0"/>
                <w:szCs w:val="21"/>
              </w:rPr>
            </w:pPr>
          </w:p>
        </w:tc>
        <w:tc>
          <w:tcPr>
            <w:tcW w:w="1260" w:type="dxa"/>
          </w:tcPr>
          <w:p w:rsidR="000C5BC9" w:rsidRDefault="000C5BC9">
            <w:pPr>
              <w:rPr>
                <w:rFonts w:ascii="宋体" w:hAnsi="宋体" w:cs="Courier New"/>
                <w:snapToGrid w:val="0"/>
                <w:szCs w:val="21"/>
              </w:rPr>
            </w:pPr>
          </w:p>
        </w:tc>
        <w:tc>
          <w:tcPr>
            <w:tcW w:w="1620" w:type="dxa"/>
          </w:tcPr>
          <w:p w:rsidR="000C5BC9" w:rsidRDefault="000C5BC9">
            <w:pPr>
              <w:rPr>
                <w:rFonts w:ascii="宋体" w:hAnsi="宋体" w:cs="Courier New"/>
                <w:snapToGrid w:val="0"/>
                <w:szCs w:val="21"/>
              </w:rPr>
            </w:pPr>
          </w:p>
        </w:tc>
      </w:tr>
      <w:tr w:rsidR="000C5BC9">
        <w:trPr>
          <w:trHeight w:hRule="exact" w:val="369"/>
          <w:jc w:val="center"/>
        </w:trPr>
        <w:tc>
          <w:tcPr>
            <w:tcW w:w="705" w:type="dxa"/>
          </w:tcPr>
          <w:p w:rsidR="000C5BC9" w:rsidRDefault="00F345C1">
            <w:pPr>
              <w:jc w:val="center"/>
              <w:rPr>
                <w:rFonts w:ascii="宋体" w:hAnsi="宋体" w:cs="Courier New"/>
                <w:snapToGrid w:val="0"/>
                <w:szCs w:val="21"/>
              </w:rPr>
            </w:pPr>
            <w:r>
              <w:rPr>
                <w:rFonts w:ascii="宋体" w:hAnsi="宋体" w:cs="Courier New" w:hint="eastAsia"/>
                <w:snapToGrid w:val="0"/>
                <w:szCs w:val="21"/>
              </w:rPr>
              <w:t>6</w:t>
            </w:r>
          </w:p>
        </w:tc>
        <w:tc>
          <w:tcPr>
            <w:tcW w:w="851" w:type="dxa"/>
          </w:tcPr>
          <w:p w:rsidR="000C5BC9" w:rsidRDefault="000C5BC9">
            <w:pPr>
              <w:rPr>
                <w:rFonts w:ascii="宋体" w:hAnsi="宋体" w:cs="Courier New"/>
                <w:snapToGrid w:val="0"/>
                <w:szCs w:val="21"/>
              </w:rPr>
            </w:pPr>
          </w:p>
        </w:tc>
        <w:tc>
          <w:tcPr>
            <w:tcW w:w="567" w:type="dxa"/>
          </w:tcPr>
          <w:p w:rsidR="000C5BC9" w:rsidRDefault="000C5BC9">
            <w:pPr>
              <w:rPr>
                <w:rFonts w:ascii="宋体" w:hAnsi="宋体" w:cs="Courier New"/>
                <w:snapToGrid w:val="0"/>
                <w:szCs w:val="21"/>
              </w:rPr>
            </w:pPr>
          </w:p>
        </w:tc>
        <w:tc>
          <w:tcPr>
            <w:tcW w:w="1308" w:type="dxa"/>
          </w:tcPr>
          <w:p w:rsidR="000C5BC9" w:rsidRDefault="000C5BC9">
            <w:pPr>
              <w:rPr>
                <w:rFonts w:ascii="宋体" w:hAnsi="宋体" w:cs="Courier New"/>
                <w:snapToGrid w:val="0"/>
                <w:szCs w:val="21"/>
              </w:rPr>
            </w:pPr>
          </w:p>
        </w:tc>
        <w:tc>
          <w:tcPr>
            <w:tcW w:w="1544" w:type="dxa"/>
          </w:tcPr>
          <w:p w:rsidR="000C5BC9" w:rsidRDefault="000C5BC9">
            <w:pPr>
              <w:rPr>
                <w:rFonts w:ascii="宋体" w:hAnsi="宋体" w:cs="Courier New"/>
                <w:snapToGrid w:val="0"/>
                <w:szCs w:val="21"/>
              </w:rPr>
            </w:pPr>
          </w:p>
        </w:tc>
        <w:tc>
          <w:tcPr>
            <w:tcW w:w="1260" w:type="dxa"/>
          </w:tcPr>
          <w:p w:rsidR="000C5BC9" w:rsidRDefault="000C5BC9">
            <w:pPr>
              <w:rPr>
                <w:rFonts w:ascii="宋体" w:hAnsi="宋体" w:cs="Courier New"/>
                <w:snapToGrid w:val="0"/>
                <w:szCs w:val="21"/>
              </w:rPr>
            </w:pPr>
          </w:p>
        </w:tc>
        <w:tc>
          <w:tcPr>
            <w:tcW w:w="1620" w:type="dxa"/>
          </w:tcPr>
          <w:p w:rsidR="000C5BC9" w:rsidRDefault="000C5BC9">
            <w:pPr>
              <w:rPr>
                <w:rFonts w:ascii="宋体" w:hAnsi="宋体" w:cs="Courier New"/>
                <w:snapToGrid w:val="0"/>
                <w:szCs w:val="21"/>
              </w:rPr>
            </w:pPr>
          </w:p>
        </w:tc>
      </w:tr>
      <w:tr w:rsidR="000C5BC9">
        <w:trPr>
          <w:trHeight w:hRule="exact" w:val="369"/>
          <w:jc w:val="center"/>
        </w:trPr>
        <w:tc>
          <w:tcPr>
            <w:tcW w:w="705" w:type="dxa"/>
          </w:tcPr>
          <w:p w:rsidR="000C5BC9" w:rsidRDefault="00F345C1">
            <w:pPr>
              <w:jc w:val="center"/>
              <w:rPr>
                <w:rFonts w:ascii="宋体" w:hAnsi="宋体" w:cs="Courier New"/>
                <w:snapToGrid w:val="0"/>
                <w:szCs w:val="21"/>
              </w:rPr>
            </w:pPr>
            <w:r>
              <w:rPr>
                <w:rFonts w:ascii="宋体" w:hAnsi="宋体" w:cs="Courier New" w:hint="eastAsia"/>
                <w:snapToGrid w:val="0"/>
                <w:szCs w:val="21"/>
              </w:rPr>
              <w:t>7</w:t>
            </w:r>
          </w:p>
        </w:tc>
        <w:tc>
          <w:tcPr>
            <w:tcW w:w="851" w:type="dxa"/>
          </w:tcPr>
          <w:p w:rsidR="000C5BC9" w:rsidRDefault="000C5BC9">
            <w:pPr>
              <w:rPr>
                <w:rFonts w:ascii="宋体" w:hAnsi="宋体" w:cs="Courier New"/>
                <w:snapToGrid w:val="0"/>
                <w:szCs w:val="21"/>
              </w:rPr>
            </w:pPr>
          </w:p>
        </w:tc>
        <w:tc>
          <w:tcPr>
            <w:tcW w:w="567" w:type="dxa"/>
          </w:tcPr>
          <w:p w:rsidR="000C5BC9" w:rsidRDefault="000C5BC9">
            <w:pPr>
              <w:rPr>
                <w:rFonts w:ascii="宋体" w:hAnsi="宋体" w:cs="Courier New"/>
                <w:snapToGrid w:val="0"/>
                <w:szCs w:val="21"/>
              </w:rPr>
            </w:pPr>
          </w:p>
        </w:tc>
        <w:tc>
          <w:tcPr>
            <w:tcW w:w="1308" w:type="dxa"/>
          </w:tcPr>
          <w:p w:rsidR="000C5BC9" w:rsidRDefault="000C5BC9">
            <w:pPr>
              <w:rPr>
                <w:rFonts w:ascii="宋体" w:hAnsi="宋体" w:cs="Courier New"/>
                <w:snapToGrid w:val="0"/>
                <w:szCs w:val="21"/>
              </w:rPr>
            </w:pPr>
          </w:p>
        </w:tc>
        <w:tc>
          <w:tcPr>
            <w:tcW w:w="1544" w:type="dxa"/>
          </w:tcPr>
          <w:p w:rsidR="000C5BC9" w:rsidRDefault="000C5BC9">
            <w:pPr>
              <w:rPr>
                <w:rFonts w:ascii="宋体" w:hAnsi="宋体" w:cs="Courier New"/>
                <w:snapToGrid w:val="0"/>
                <w:szCs w:val="21"/>
              </w:rPr>
            </w:pPr>
          </w:p>
        </w:tc>
        <w:tc>
          <w:tcPr>
            <w:tcW w:w="1260" w:type="dxa"/>
          </w:tcPr>
          <w:p w:rsidR="000C5BC9" w:rsidRDefault="000C5BC9">
            <w:pPr>
              <w:rPr>
                <w:rFonts w:ascii="宋体" w:hAnsi="宋体" w:cs="Courier New"/>
                <w:snapToGrid w:val="0"/>
                <w:szCs w:val="21"/>
              </w:rPr>
            </w:pPr>
          </w:p>
        </w:tc>
        <w:tc>
          <w:tcPr>
            <w:tcW w:w="1620" w:type="dxa"/>
          </w:tcPr>
          <w:p w:rsidR="000C5BC9" w:rsidRDefault="000C5BC9">
            <w:pPr>
              <w:rPr>
                <w:rFonts w:ascii="宋体" w:hAnsi="宋体" w:cs="Courier New"/>
                <w:snapToGrid w:val="0"/>
                <w:szCs w:val="21"/>
              </w:rPr>
            </w:pPr>
          </w:p>
        </w:tc>
      </w:tr>
      <w:tr w:rsidR="000C5BC9">
        <w:trPr>
          <w:trHeight w:hRule="exact" w:val="369"/>
          <w:jc w:val="center"/>
        </w:trPr>
        <w:tc>
          <w:tcPr>
            <w:tcW w:w="705" w:type="dxa"/>
          </w:tcPr>
          <w:p w:rsidR="000C5BC9" w:rsidRDefault="00F345C1">
            <w:pPr>
              <w:jc w:val="center"/>
              <w:rPr>
                <w:rFonts w:ascii="宋体" w:hAnsi="宋体" w:cs="Courier New"/>
                <w:snapToGrid w:val="0"/>
                <w:szCs w:val="21"/>
              </w:rPr>
            </w:pPr>
            <w:r>
              <w:rPr>
                <w:rFonts w:ascii="宋体" w:hAnsi="宋体" w:cs="Courier New" w:hint="eastAsia"/>
                <w:snapToGrid w:val="0"/>
                <w:szCs w:val="21"/>
              </w:rPr>
              <w:t>8</w:t>
            </w:r>
          </w:p>
        </w:tc>
        <w:tc>
          <w:tcPr>
            <w:tcW w:w="851" w:type="dxa"/>
          </w:tcPr>
          <w:p w:rsidR="000C5BC9" w:rsidRDefault="000C5BC9">
            <w:pPr>
              <w:rPr>
                <w:rFonts w:ascii="宋体" w:hAnsi="宋体" w:cs="Courier New"/>
                <w:snapToGrid w:val="0"/>
                <w:szCs w:val="21"/>
              </w:rPr>
            </w:pPr>
          </w:p>
        </w:tc>
        <w:tc>
          <w:tcPr>
            <w:tcW w:w="567" w:type="dxa"/>
          </w:tcPr>
          <w:p w:rsidR="000C5BC9" w:rsidRDefault="000C5BC9">
            <w:pPr>
              <w:rPr>
                <w:rFonts w:ascii="宋体" w:hAnsi="宋体" w:cs="Courier New"/>
                <w:snapToGrid w:val="0"/>
                <w:szCs w:val="21"/>
              </w:rPr>
            </w:pPr>
          </w:p>
        </w:tc>
        <w:tc>
          <w:tcPr>
            <w:tcW w:w="1308" w:type="dxa"/>
          </w:tcPr>
          <w:p w:rsidR="000C5BC9" w:rsidRDefault="000C5BC9">
            <w:pPr>
              <w:rPr>
                <w:rFonts w:ascii="宋体" w:hAnsi="宋体" w:cs="Courier New"/>
                <w:snapToGrid w:val="0"/>
                <w:szCs w:val="21"/>
              </w:rPr>
            </w:pPr>
          </w:p>
        </w:tc>
        <w:tc>
          <w:tcPr>
            <w:tcW w:w="1544" w:type="dxa"/>
          </w:tcPr>
          <w:p w:rsidR="000C5BC9" w:rsidRDefault="000C5BC9">
            <w:pPr>
              <w:rPr>
                <w:rFonts w:ascii="宋体" w:hAnsi="宋体" w:cs="Courier New"/>
                <w:snapToGrid w:val="0"/>
                <w:szCs w:val="21"/>
              </w:rPr>
            </w:pPr>
          </w:p>
        </w:tc>
        <w:tc>
          <w:tcPr>
            <w:tcW w:w="1260" w:type="dxa"/>
          </w:tcPr>
          <w:p w:rsidR="000C5BC9" w:rsidRDefault="000C5BC9">
            <w:pPr>
              <w:rPr>
                <w:rFonts w:ascii="宋体" w:hAnsi="宋体" w:cs="Courier New"/>
                <w:snapToGrid w:val="0"/>
                <w:szCs w:val="21"/>
              </w:rPr>
            </w:pPr>
          </w:p>
        </w:tc>
        <w:tc>
          <w:tcPr>
            <w:tcW w:w="1620" w:type="dxa"/>
          </w:tcPr>
          <w:p w:rsidR="000C5BC9" w:rsidRDefault="000C5BC9">
            <w:pPr>
              <w:rPr>
                <w:rFonts w:ascii="宋体" w:hAnsi="宋体" w:cs="Courier New"/>
                <w:snapToGrid w:val="0"/>
                <w:szCs w:val="21"/>
              </w:rPr>
            </w:pPr>
          </w:p>
        </w:tc>
      </w:tr>
      <w:tr w:rsidR="000C5BC9">
        <w:trPr>
          <w:trHeight w:hRule="exact" w:val="369"/>
          <w:jc w:val="center"/>
        </w:trPr>
        <w:tc>
          <w:tcPr>
            <w:tcW w:w="705" w:type="dxa"/>
          </w:tcPr>
          <w:p w:rsidR="000C5BC9" w:rsidRDefault="00F345C1">
            <w:pPr>
              <w:jc w:val="center"/>
              <w:rPr>
                <w:rFonts w:ascii="宋体" w:hAnsi="宋体" w:cs="Courier New"/>
                <w:snapToGrid w:val="0"/>
                <w:szCs w:val="21"/>
              </w:rPr>
            </w:pPr>
            <w:r>
              <w:rPr>
                <w:rFonts w:ascii="宋体" w:hAnsi="宋体" w:cs="Courier New" w:hint="eastAsia"/>
                <w:snapToGrid w:val="0"/>
                <w:szCs w:val="21"/>
              </w:rPr>
              <w:t>9</w:t>
            </w:r>
          </w:p>
        </w:tc>
        <w:tc>
          <w:tcPr>
            <w:tcW w:w="851" w:type="dxa"/>
          </w:tcPr>
          <w:p w:rsidR="000C5BC9" w:rsidRDefault="000C5BC9">
            <w:pPr>
              <w:rPr>
                <w:rFonts w:ascii="宋体" w:hAnsi="宋体" w:cs="Courier New"/>
                <w:snapToGrid w:val="0"/>
                <w:szCs w:val="21"/>
              </w:rPr>
            </w:pPr>
          </w:p>
        </w:tc>
        <w:tc>
          <w:tcPr>
            <w:tcW w:w="567" w:type="dxa"/>
          </w:tcPr>
          <w:p w:rsidR="000C5BC9" w:rsidRDefault="000C5BC9">
            <w:pPr>
              <w:rPr>
                <w:rFonts w:ascii="宋体" w:hAnsi="宋体" w:cs="Courier New"/>
                <w:snapToGrid w:val="0"/>
                <w:szCs w:val="21"/>
              </w:rPr>
            </w:pPr>
          </w:p>
        </w:tc>
        <w:tc>
          <w:tcPr>
            <w:tcW w:w="1308" w:type="dxa"/>
          </w:tcPr>
          <w:p w:rsidR="000C5BC9" w:rsidRDefault="000C5BC9">
            <w:pPr>
              <w:rPr>
                <w:rFonts w:ascii="宋体" w:hAnsi="宋体" w:cs="Courier New"/>
                <w:snapToGrid w:val="0"/>
                <w:szCs w:val="21"/>
              </w:rPr>
            </w:pPr>
          </w:p>
        </w:tc>
        <w:tc>
          <w:tcPr>
            <w:tcW w:w="1544" w:type="dxa"/>
          </w:tcPr>
          <w:p w:rsidR="000C5BC9" w:rsidRDefault="000C5BC9">
            <w:pPr>
              <w:rPr>
                <w:rFonts w:ascii="宋体" w:hAnsi="宋体" w:cs="Courier New"/>
                <w:snapToGrid w:val="0"/>
                <w:szCs w:val="21"/>
              </w:rPr>
            </w:pPr>
          </w:p>
        </w:tc>
        <w:tc>
          <w:tcPr>
            <w:tcW w:w="1260" w:type="dxa"/>
          </w:tcPr>
          <w:p w:rsidR="000C5BC9" w:rsidRDefault="000C5BC9">
            <w:pPr>
              <w:rPr>
                <w:rFonts w:ascii="宋体" w:hAnsi="宋体" w:cs="Courier New"/>
                <w:snapToGrid w:val="0"/>
                <w:szCs w:val="21"/>
              </w:rPr>
            </w:pPr>
          </w:p>
        </w:tc>
        <w:tc>
          <w:tcPr>
            <w:tcW w:w="1620" w:type="dxa"/>
          </w:tcPr>
          <w:p w:rsidR="000C5BC9" w:rsidRDefault="000C5BC9">
            <w:pPr>
              <w:rPr>
                <w:rFonts w:ascii="宋体" w:hAnsi="宋体" w:cs="Courier New"/>
                <w:snapToGrid w:val="0"/>
                <w:szCs w:val="21"/>
              </w:rPr>
            </w:pPr>
          </w:p>
        </w:tc>
      </w:tr>
    </w:tbl>
    <w:p w:rsidR="000C5BC9" w:rsidRDefault="00F345C1">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0C5BC9" w:rsidRDefault="00F345C1">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1、填写时，如本表格不适合投标单位的实际情况，可根据本表格格式自行划表填写。</w:t>
      </w:r>
    </w:p>
    <w:p w:rsidR="000C5BC9" w:rsidRDefault="00F345C1">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0C5BC9" w:rsidRDefault="00F345C1">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0C5BC9" w:rsidRDefault="000C5BC9">
      <w:pPr>
        <w:spacing w:line="360" w:lineRule="auto"/>
        <w:rPr>
          <w:rFonts w:cs="Courier New"/>
          <w:snapToGrid w:val="0"/>
          <w:szCs w:val="18"/>
        </w:rPr>
      </w:pPr>
    </w:p>
    <w:p w:rsidR="000C5BC9" w:rsidRDefault="000C5BC9">
      <w:pPr>
        <w:spacing w:line="360" w:lineRule="auto"/>
        <w:rPr>
          <w:rFonts w:cs="Courier New"/>
          <w:snapToGrid w:val="0"/>
          <w:szCs w:val="18"/>
        </w:rPr>
      </w:pPr>
    </w:p>
    <w:p w:rsidR="000C5BC9" w:rsidRDefault="00F345C1">
      <w:pPr>
        <w:adjustRightInd w:val="0"/>
        <w:snapToGrid w:val="0"/>
        <w:spacing w:line="300" w:lineRule="auto"/>
        <w:rPr>
          <w:snapToGrid w:val="0"/>
          <w:kern w:val="0"/>
        </w:rPr>
      </w:pPr>
      <w:r>
        <w:rPr>
          <w:rFonts w:hint="eastAsia"/>
          <w:snapToGrid w:val="0"/>
          <w:kern w:val="0"/>
        </w:rPr>
        <w:t>投标单位：（盖章）</w:t>
      </w:r>
    </w:p>
    <w:p w:rsidR="000C5BC9" w:rsidRDefault="000C5BC9">
      <w:pPr>
        <w:adjustRightInd w:val="0"/>
        <w:snapToGrid w:val="0"/>
        <w:spacing w:line="300" w:lineRule="auto"/>
        <w:rPr>
          <w:snapToGrid w:val="0"/>
          <w:kern w:val="0"/>
        </w:rPr>
      </w:pPr>
    </w:p>
    <w:p w:rsidR="000C5BC9" w:rsidRDefault="000C5BC9">
      <w:pPr>
        <w:adjustRightInd w:val="0"/>
        <w:snapToGrid w:val="0"/>
        <w:spacing w:line="300" w:lineRule="auto"/>
        <w:rPr>
          <w:snapToGrid w:val="0"/>
          <w:kern w:val="0"/>
        </w:rPr>
      </w:pPr>
    </w:p>
    <w:p w:rsidR="000C5BC9" w:rsidRDefault="000C5BC9">
      <w:pPr>
        <w:adjustRightInd w:val="0"/>
        <w:snapToGrid w:val="0"/>
        <w:spacing w:line="300" w:lineRule="auto"/>
        <w:rPr>
          <w:snapToGrid w:val="0"/>
          <w:kern w:val="0"/>
        </w:rPr>
      </w:pPr>
    </w:p>
    <w:p w:rsidR="000C5BC9" w:rsidRDefault="00F345C1">
      <w:pPr>
        <w:adjustRightInd w:val="0"/>
        <w:snapToGrid w:val="0"/>
        <w:spacing w:line="300" w:lineRule="auto"/>
        <w:rPr>
          <w:snapToGrid w:val="0"/>
          <w:kern w:val="0"/>
        </w:rPr>
      </w:pPr>
      <w:r>
        <w:rPr>
          <w:rFonts w:hint="eastAsia"/>
          <w:snapToGrid w:val="0"/>
          <w:kern w:val="0"/>
        </w:rPr>
        <w:t>法定代表人或授权代表：（签字）</w:t>
      </w:r>
    </w:p>
    <w:p w:rsidR="000C5BC9" w:rsidRDefault="000C5BC9">
      <w:pPr>
        <w:adjustRightInd w:val="0"/>
        <w:snapToGrid w:val="0"/>
        <w:spacing w:line="300" w:lineRule="auto"/>
        <w:rPr>
          <w:snapToGrid w:val="0"/>
          <w:kern w:val="0"/>
        </w:rPr>
      </w:pPr>
    </w:p>
    <w:p w:rsidR="000C5BC9" w:rsidRDefault="000C5BC9">
      <w:pPr>
        <w:adjustRightInd w:val="0"/>
        <w:snapToGrid w:val="0"/>
        <w:spacing w:line="300" w:lineRule="auto"/>
        <w:rPr>
          <w:snapToGrid w:val="0"/>
          <w:kern w:val="0"/>
        </w:rPr>
      </w:pPr>
    </w:p>
    <w:p w:rsidR="000C5BC9" w:rsidRDefault="00F345C1">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adjustRightInd w:val="0"/>
        <w:snapToGrid w:val="0"/>
        <w:spacing w:line="300" w:lineRule="auto"/>
        <w:jc w:val="right"/>
        <w:rPr>
          <w:snapToGrid w:val="0"/>
          <w:kern w:val="0"/>
        </w:rPr>
      </w:pPr>
    </w:p>
    <w:p w:rsidR="000C5BC9" w:rsidRDefault="000C5BC9">
      <w:pPr>
        <w:pStyle w:val="ae"/>
        <w:adjustRightInd w:val="0"/>
        <w:snapToGrid w:val="0"/>
        <w:spacing w:line="312" w:lineRule="auto"/>
        <w:jc w:val="center"/>
        <w:rPr>
          <w:rFonts w:ascii="Times New Roman" w:hAnsi="Times New Roman"/>
          <w:b/>
          <w:sz w:val="28"/>
        </w:rPr>
      </w:pPr>
    </w:p>
    <w:p w:rsidR="000C5BC9" w:rsidRDefault="000C5BC9"/>
    <w:p w:rsidR="000C5BC9" w:rsidRDefault="000C5BC9"/>
    <w:p w:rsidR="000C5BC9" w:rsidRDefault="00F345C1">
      <w:pPr>
        <w:widowControl/>
        <w:jc w:val="left"/>
      </w:pPr>
      <w:r>
        <w:br w:type="page"/>
      </w:r>
    </w:p>
    <w:p w:rsidR="000C5BC9" w:rsidRDefault="000C5BC9"/>
    <w:p w:rsidR="000C5BC9" w:rsidRDefault="00F345C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w:t>
      </w:r>
      <w:r>
        <w:rPr>
          <w:rFonts w:asciiTheme="minorEastAsia" w:eastAsiaTheme="minorEastAsia" w:hAnsiTheme="minorEastAsia" w:hint="eastAsia"/>
          <w:sz w:val="24"/>
        </w:rPr>
        <w:t>投标人情况介绍</w:t>
      </w:r>
    </w:p>
    <w:p w:rsidR="000C5BC9" w:rsidRDefault="000C5BC9"/>
    <w:p w:rsidR="000C5BC9" w:rsidRDefault="00F345C1">
      <w:pPr>
        <w:adjustRightInd w:val="0"/>
        <w:snapToGrid w:val="0"/>
        <w:spacing w:line="360" w:lineRule="auto"/>
        <w:rPr>
          <w:rFonts w:ascii="宋体" w:hAnsi="宋体"/>
          <w:bCs/>
          <w:snapToGrid w:val="0"/>
          <w:kern w:val="0"/>
        </w:rPr>
      </w:pPr>
      <w:r>
        <w:rPr>
          <w:rFonts w:ascii="宋体" w:hAnsi="宋体"/>
          <w:bCs/>
          <w:snapToGrid w:val="0"/>
          <w:kern w:val="0"/>
        </w:rPr>
        <w:t>1、</w:t>
      </w:r>
      <w:r>
        <w:rPr>
          <w:rFonts w:ascii="宋体" w:hAnsi="宋体" w:hint="eastAsia"/>
          <w:bCs/>
          <w:snapToGrid w:val="0"/>
          <w:kern w:val="0"/>
        </w:rPr>
        <w:t>投标人基本情况简介，格式自拟，包括但不限于经营范围、依法纳税记录等；</w:t>
      </w:r>
    </w:p>
    <w:p w:rsidR="000C5BC9" w:rsidRDefault="000C5BC9">
      <w:pPr>
        <w:adjustRightInd w:val="0"/>
        <w:snapToGrid w:val="0"/>
        <w:spacing w:line="360" w:lineRule="auto"/>
        <w:rPr>
          <w:rFonts w:ascii="宋体" w:hAnsi="宋体"/>
          <w:bCs/>
          <w:snapToGrid w:val="0"/>
          <w:kern w:val="0"/>
          <w:szCs w:val="21"/>
        </w:rPr>
      </w:pPr>
    </w:p>
    <w:p w:rsidR="000C5BC9" w:rsidRDefault="00F345C1">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2、</w:t>
      </w:r>
      <w:r>
        <w:rPr>
          <w:rFonts w:ascii="宋体" w:hAnsi="宋体" w:hint="eastAsia"/>
          <w:bCs/>
          <w:snapToGrid w:val="0"/>
          <w:kern w:val="0"/>
        </w:rPr>
        <w:t>投标人认为有必要提供的其他文件。</w:t>
      </w:r>
    </w:p>
    <w:p w:rsidR="000C5BC9" w:rsidRDefault="000C5BC9">
      <w:pPr>
        <w:adjustRightInd w:val="0"/>
        <w:snapToGrid w:val="0"/>
        <w:spacing w:line="360" w:lineRule="auto"/>
        <w:rPr>
          <w:bCs/>
          <w:snapToGrid w:val="0"/>
          <w:kern w:val="0"/>
        </w:rPr>
      </w:pPr>
    </w:p>
    <w:p w:rsidR="000C5BC9" w:rsidRDefault="00F345C1">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0C5BC9" w:rsidRDefault="000C5BC9">
      <w:pPr>
        <w:pStyle w:val="3"/>
        <w:spacing w:before="0"/>
        <w:rPr>
          <w:rFonts w:ascii="宋体" w:hAnsi="宋体"/>
          <w:sz w:val="28"/>
        </w:rPr>
      </w:pPr>
    </w:p>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F345C1">
      <w:pPr>
        <w:widowControl/>
        <w:jc w:val="left"/>
      </w:pPr>
      <w:r>
        <w:br w:type="page"/>
      </w:r>
    </w:p>
    <w:p w:rsidR="000C5BC9" w:rsidRDefault="000C5BC9"/>
    <w:p w:rsidR="000C5BC9" w:rsidRDefault="00F345C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_Toc44691400"/>
      <w:bookmarkStart w:id="69" w:name="_Toc44690436"/>
      <w:bookmarkStart w:id="70" w:name="_Toc44690709"/>
      <w:bookmarkStart w:id="71" w:name="_Toc44691168"/>
      <w:r>
        <w:rPr>
          <w:rFonts w:asciiTheme="minorEastAsia" w:eastAsiaTheme="minorEastAsia" w:hAnsiTheme="minorEastAsia" w:hint="eastAsia"/>
          <w:sz w:val="24"/>
        </w:rPr>
        <w:t>格式9  偏离表</w:t>
      </w:r>
      <w:bookmarkEnd w:id="68"/>
      <w:bookmarkEnd w:id="69"/>
      <w:bookmarkEnd w:id="70"/>
      <w:bookmarkEnd w:id="71"/>
    </w:p>
    <w:p w:rsidR="000C5BC9" w:rsidRDefault="000C5BC9">
      <w:pPr>
        <w:adjustRightInd w:val="0"/>
        <w:snapToGrid w:val="0"/>
        <w:spacing w:line="360" w:lineRule="auto"/>
        <w:rPr>
          <w:rFonts w:ascii="宋体" w:hAnsi="宋体"/>
        </w:rPr>
      </w:pPr>
    </w:p>
    <w:p w:rsidR="000C5BC9" w:rsidRDefault="00F345C1">
      <w:pPr>
        <w:snapToGrid w:val="0"/>
        <w:spacing w:line="360" w:lineRule="auto"/>
        <w:jc w:val="center"/>
        <w:rPr>
          <w:b/>
        </w:rPr>
      </w:pPr>
      <w:r>
        <w:rPr>
          <w:rFonts w:hint="eastAsia"/>
          <w:b/>
        </w:rPr>
        <w:t>服务要求偏离表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0C5BC9">
        <w:trPr>
          <w:trHeight w:val="470"/>
          <w:jc w:val="center"/>
        </w:trPr>
        <w:tc>
          <w:tcPr>
            <w:tcW w:w="851" w:type="dxa"/>
            <w:vAlign w:val="center"/>
          </w:tcPr>
          <w:p w:rsidR="000C5BC9" w:rsidRDefault="00F345C1">
            <w:pPr>
              <w:spacing w:line="360" w:lineRule="auto"/>
              <w:jc w:val="center"/>
              <w:rPr>
                <w:rFonts w:ascii="宋体" w:hAnsi="宋体"/>
                <w:szCs w:val="21"/>
              </w:rPr>
            </w:pPr>
            <w:r>
              <w:rPr>
                <w:rFonts w:ascii="宋体" w:hAnsi="宋体" w:hint="eastAsia"/>
                <w:szCs w:val="21"/>
              </w:rPr>
              <w:t>序号</w:t>
            </w:r>
          </w:p>
        </w:tc>
        <w:tc>
          <w:tcPr>
            <w:tcW w:w="1418" w:type="dxa"/>
            <w:vAlign w:val="center"/>
          </w:tcPr>
          <w:p w:rsidR="000C5BC9" w:rsidRDefault="00F345C1">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0C5BC9" w:rsidRDefault="00F345C1">
            <w:pPr>
              <w:spacing w:line="360" w:lineRule="auto"/>
              <w:jc w:val="center"/>
              <w:rPr>
                <w:rFonts w:ascii="宋体" w:hAnsi="宋体"/>
                <w:szCs w:val="21"/>
              </w:rPr>
            </w:pPr>
            <w:r>
              <w:rPr>
                <w:rFonts w:ascii="宋体" w:hAnsi="宋体" w:hint="eastAsia"/>
                <w:szCs w:val="21"/>
              </w:rPr>
              <w:t>招标服务要求</w:t>
            </w:r>
          </w:p>
        </w:tc>
        <w:tc>
          <w:tcPr>
            <w:tcW w:w="1701" w:type="dxa"/>
            <w:vAlign w:val="center"/>
          </w:tcPr>
          <w:p w:rsidR="000C5BC9" w:rsidRDefault="00F345C1">
            <w:pPr>
              <w:spacing w:line="360" w:lineRule="auto"/>
              <w:jc w:val="center"/>
              <w:rPr>
                <w:rFonts w:ascii="宋体" w:hAnsi="宋体"/>
                <w:szCs w:val="21"/>
              </w:rPr>
            </w:pPr>
            <w:r>
              <w:rPr>
                <w:rFonts w:ascii="宋体" w:hAnsi="宋体" w:hint="eastAsia"/>
                <w:szCs w:val="21"/>
              </w:rPr>
              <w:t>投标服务响应</w:t>
            </w:r>
          </w:p>
        </w:tc>
        <w:tc>
          <w:tcPr>
            <w:tcW w:w="1275" w:type="dxa"/>
            <w:vAlign w:val="center"/>
          </w:tcPr>
          <w:p w:rsidR="000C5BC9" w:rsidRDefault="00F345C1">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0C5BC9" w:rsidRDefault="00F345C1">
            <w:pPr>
              <w:spacing w:line="360" w:lineRule="auto"/>
              <w:jc w:val="center"/>
              <w:rPr>
                <w:rFonts w:ascii="宋体" w:hAnsi="宋体"/>
                <w:szCs w:val="21"/>
              </w:rPr>
            </w:pPr>
            <w:r>
              <w:rPr>
                <w:rFonts w:ascii="宋体" w:hAnsi="宋体" w:hint="eastAsia"/>
                <w:szCs w:val="21"/>
              </w:rPr>
              <w:t>说明</w:t>
            </w:r>
          </w:p>
        </w:tc>
      </w:tr>
      <w:tr w:rsidR="000C5BC9">
        <w:trPr>
          <w:trHeight w:val="470"/>
          <w:jc w:val="center"/>
        </w:trPr>
        <w:tc>
          <w:tcPr>
            <w:tcW w:w="851" w:type="dxa"/>
            <w:vAlign w:val="center"/>
          </w:tcPr>
          <w:p w:rsidR="000C5BC9" w:rsidRDefault="000C5BC9">
            <w:pPr>
              <w:spacing w:line="360" w:lineRule="auto"/>
              <w:jc w:val="center"/>
              <w:rPr>
                <w:rFonts w:ascii="宋体" w:hAnsi="宋体"/>
                <w:szCs w:val="21"/>
              </w:rPr>
            </w:pPr>
          </w:p>
        </w:tc>
        <w:tc>
          <w:tcPr>
            <w:tcW w:w="1418" w:type="dxa"/>
            <w:vAlign w:val="center"/>
          </w:tcPr>
          <w:p w:rsidR="000C5BC9" w:rsidRDefault="000C5BC9">
            <w:pPr>
              <w:spacing w:line="360" w:lineRule="auto"/>
              <w:jc w:val="center"/>
              <w:rPr>
                <w:rFonts w:ascii="宋体" w:hAnsi="宋体"/>
                <w:szCs w:val="21"/>
              </w:rPr>
            </w:pPr>
          </w:p>
        </w:tc>
        <w:tc>
          <w:tcPr>
            <w:tcW w:w="2482" w:type="dxa"/>
            <w:vAlign w:val="center"/>
          </w:tcPr>
          <w:p w:rsidR="000C5BC9" w:rsidRDefault="000C5BC9">
            <w:pPr>
              <w:spacing w:line="360" w:lineRule="auto"/>
              <w:jc w:val="center"/>
              <w:rPr>
                <w:rFonts w:ascii="宋体" w:hAnsi="宋体"/>
                <w:szCs w:val="21"/>
              </w:rPr>
            </w:pPr>
          </w:p>
        </w:tc>
        <w:tc>
          <w:tcPr>
            <w:tcW w:w="1701" w:type="dxa"/>
            <w:vAlign w:val="center"/>
          </w:tcPr>
          <w:p w:rsidR="000C5BC9" w:rsidRDefault="000C5BC9">
            <w:pPr>
              <w:spacing w:line="360" w:lineRule="auto"/>
              <w:jc w:val="center"/>
              <w:rPr>
                <w:rFonts w:ascii="宋体" w:hAnsi="宋体"/>
                <w:szCs w:val="21"/>
              </w:rPr>
            </w:pPr>
          </w:p>
        </w:tc>
        <w:tc>
          <w:tcPr>
            <w:tcW w:w="1275" w:type="dxa"/>
            <w:vAlign w:val="center"/>
          </w:tcPr>
          <w:p w:rsidR="000C5BC9" w:rsidRDefault="000C5BC9">
            <w:pPr>
              <w:spacing w:line="360" w:lineRule="auto"/>
              <w:jc w:val="center"/>
              <w:rPr>
                <w:rFonts w:ascii="宋体" w:hAnsi="宋体"/>
                <w:szCs w:val="21"/>
              </w:rPr>
            </w:pPr>
          </w:p>
        </w:tc>
        <w:tc>
          <w:tcPr>
            <w:tcW w:w="2304" w:type="dxa"/>
            <w:vAlign w:val="center"/>
          </w:tcPr>
          <w:p w:rsidR="000C5BC9" w:rsidRDefault="00F345C1">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0C5BC9">
        <w:trPr>
          <w:trHeight w:val="470"/>
          <w:jc w:val="center"/>
        </w:trPr>
        <w:tc>
          <w:tcPr>
            <w:tcW w:w="851" w:type="dxa"/>
            <w:vAlign w:val="center"/>
          </w:tcPr>
          <w:p w:rsidR="000C5BC9" w:rsidRDefault="000C5BC9">
            <w:pPr>
              <w:spacing w:line="360" w:lineRule="auto"/>
              <w:jc w:val="center"/>
              <w:rPr>
                <w:rFonts w:ascii="宋体" w:hAnsi="宋体"/>
                <w:szCs w:val="21"/>
              </w:rPr>
            </w:pPr>
          </w:p>
        </w:tc>
        <w:tc>
          <w:tcPr>
            <w:tcW w:w="1418" w:type="dxa"/>
            <w:vAlign w:val="center"/>
          </w:tcPr>
          <w:p w:rsidR="000C5BC9" w:rsidRDefault="000C5BC9">
            <w:pPr>
              <w:spacing w:line="360" w:lineRule="auto"/>
              <w:jc w:val="center"/>
              <w:rPr>
                <w:rFonts w:ascii="宋体" w:hAnsi="宋体"/>
                <w:szCs w:val="21"/>
              </w:rPr>
            </w:pPr>
          </w:p>
        </w:tc>
        <w:tc>
          <w:tcPr>
            <w:tcW w:w="2482" w:type="dxa"/>
            <w:vAlign w:val="center"/>
          </w:tcPr>
          <w:p w:rsidR="000C5BC9" w:rsidRDefault="000C5BC9">
            <w:pPr>
              <w:spacing w:line="360" w:lineRule="auto"/>
              <w:jc w:val="center"/>
              <w:rPr>
                <w:rFonts w:ascii="宋体" w:hAnsi="宋体"/>
                <w:szCs w:val="21"/>
              </w:rPr>
            </w:pPr>
          </w:p>
        </w:tc>
        <w:tc>
          <w:tcPr>
            <w:tcW w:w="1701" w:type="dxa"/>
            <w:vAlign w:val="center"/>
          </w:tcPr>
          <w:p w:rsidR="000C5BC9" w:rsidRDefault="000C5BC9">
            <w:pPr>
              <w:spacing w:line="360" w:lineRule="auto"/>
              <w:jc w:val="center"/>
              <w:rPr>
                <w:rFonts w:ascii="宋体" w:hAnsi="宋体"/>
                <w:szCs w:val="21"/>
              </w:rPr>
            </w:pPr>
          </w:p>
        </w:tc>
        <w:tc>
          <w:tcPr>
            <w:tcW w:w="1275" w:type="dxa"/>
            <w:vAlign w:val="center"/>
          </w:tcPr>
          <w:p w:rsidR="000C5BC9" w:rsidRDefault="000C5BC9">
            <w:pPr>
              <w:spacing w:line="360" w:lineRule="auto"/>
              <w:jc w:val="center"/>
              <w:rPr>
                <w:rFonts w:ascii="宋体" w:hAnsi="宋体"/>
                <w:szCs w:val="21"/>
              </w:rPr>
            </w:pPr>
          </w:p>
        </w:tc>
        <w:tc>
          <w:tcPr>
            <w:tcW w:w="2304" w:type="dxa"/>
            <w:vAlign w:val="center"/>
          </w:tcPr>
          <w:p w:rsidR="000C5BC9" w:rsidRDefault="000C5BC9">
            <w:pPr>
              <w:spacing w:line="360" w:lineRule="auto"/>
              <w:jc w:val="center"/>
              <w:rPr>
                <w:rFonts w:ascii="宋体" w:hAnsi="宋体"/>
                <w:szCs w:val="21"/>
              </w:rPr>
            </w:pPr>
          </w:p>
        </w:tc>
      </w:tr>
      <w:tr w:rsidR="000C5BC9">
        <w:trPr>
          <w:trHeight w:val="470"/>
          <w:jc w:val="center"/>
        </w:trPr>
        <w:tc>
          <w:tcPr>
            <w:tcW w:w="851" w:type="dxa"/>
            <w:vAlign w:val="center"/>
          </w:tcPr>
          <w:p w:rsidR="000C5BC9" w:rsidRDefault="000C5BC9">
            <w:pPr>
              <w:spacing w:line="360" w:lineRule="auto"/>
              <w:jc w:val="center"/>
              <w:rPr>
                <w:rFonts w:ascii="宋体" w:hAnsi="宋体"/>
                <w:szCs w:val="21"/>
              </w:rPr>
            </w:pPr>
          </w:p>
        </w:tc>
        <w:tc>
          <w:tcPr>
            <w:tcW w:w="1418" w:type="dxa"/>
            <w:vAlign w:val="center"/>
          </w:tcPr>
          <w:p w:rsidR="000C5BC9" w:rsidRDefault="000C5BC9">
            <w:pPr>
              <w:spacing w:line="360" w:lineRule="auto"/>
              <w:jc w:val="center"/>
              <w:rPr>
                <w:rFonts w:ascii="宋体" w:hAnsi="宋体"/>
                <w:szCs w:val="21"/>
              </w:rPr>
            </w:pPr>
          </w:p>
        </w:tc>
        <w:tc>
          <w:tcPr>
            <w:tcW w:w="2482" w:type="dxa"/>
            <w:vAlign w:val="center"/>
          </w:tcPr>
          <w:p w:rsidR="000C5BC9" w:rsidRDefault="000C5BC9">
            <w:pPr>
              <w:spacing w:line="360" w:lineRule="auto"/>
              <w:jc w:val="center"/>
              <w:rPr>
                <w:rFonts w:ascii="宋体" w:hAnsi="宋体"/>
                <w:szCs w:val="21"/>
              </w:rPr>
            </w:pPr>
          </w:p>
        </w:tc>
        <w:tc>
          <w:tcPr>
            <w:tcW w:w="1701" w:type="dxa"/>
            <w:vAlign w:val="center"/>
          </w:tcPr>
          <w:p w:rsidR="000C5BC9" w:rsidRDefault="000C5BC9">
            <w:pPr>
              <w:spacing w:line="360" w:lineRule="auto"/>
              <w:jc w:val="center"/>
              <w:rPr>
                <w:rFonts w:ascii="宋体" w:hAnsi="宋体"/>
                <w:szCs w:val="21"/>
              </w:rPr>
            </w:pPr>
          </w:p>
        </w:tc>
        <w:tc>
          <w:tcPr>
            <w:tcW w:w="1275" w:type="dxa"/>
            <w:vAlign w:val="center"/>
          </w:tcPr>
          <w:p w:rsidR="000C5BC9" w:rsidRDefault="000C5BC9">
            <w:pPr>
              <w:spacing w:line="360" w:lineRule="auto"/>
              <w:jc w:val="center"/>
              <w:rPr>
                <w:rFonts w:ascii="宋体" w:hAnsi="宋体"/>
                <w:szCs w:val="21"/>
              </w:rPr>
            </w:pPr>
          </w:p>
        </w:tc>
        <w:tc>
          <w:tcPr>
            <w:tcW w:w="2304" w:type="dxa"/>
            <w:vAlign w:val="center"/>
          </w:tcPr>
          <w:p w:rsidR="000C5BC9" w:rsidRDefault="000C5BC9">
            <w:pPr>
              <w:spacing w:line="360" w:lineRule="auto"/>
              <w:jc w:val="center"/>
              <w:rPr>
                <w:rFonts w:ascii="宋体" w:hAnsi="宋体"/>
                <w:szCs w:val="21"/>
              </w:rPr>
            </w:pPr>
          </w:p>
        </w:tc>
      </w:tr>
      <w:tr w:rsidR="000C5BC9">
        <w:trPr>
          <w:trHeight w:val="470"/>
          <w:jc w:val="center"/>
        </w:trPr>
        <w:tc>
          <w:tcPr>
            <w:tcW w:w="851" w:type="dxa"/>
            <w:vAlign w:val="center"/>
          </w:tcPr>
          <w:p w:rsidR="000C5BC9" w:rsidRDefault="000C5BC9">
            <w:pPr>
              <w:spacing w:line="360" w:lineRule="auto"/>
              <w:jc w:val="center"/>
              <w:rPr>
                <w:rFonts w:ascii="宋体" w:hAnsi="宋体"/>
                <w:szCs w:val="21"/>
              </w:rPr>
            </w:pPr>
          </w:p>
        </w:tc>
        <w:tc>
          <w:tcPr>
            <w:tcW w:w="1418" w:type="dxa"/>
            <w:vAlign w:val="center"/>
          </w:tcPr>
          <w:p w:rsidR="000C5BC9" w:rsidRDefault="000C5BC9">
            <w:pPr>
              <w:spacing w:line="360" w:lineRule="auto"/>
              <w:jc w:val="center"/>
              <w:rPr>
                <w:rFonts w:ascii="宋体" w:hAnsi="宋体"/>
                <w:szCs w:val="21"/>
              </w:rPr>
            </w:pPr>
          </w:p>
        </w:tc>
        <w:tc>
          <w:tcPr>
            <w:tcW w:w="2482" w:type="dxa"/>
            <w:vAlign w:val="center"/>
          </w:tcPr>
          <w:p w:rsidR="000C5BC9" w:rsidRDefault="000C5BC9">
            <w:pPr>
              <w:spacing w:line="360" w:lineRule="auto"/>
              <w:jc w:val="center"/>
              <w:rPr>
                <w:rFonts w:ascii="宋体" w:hAnsi="宋体"/>
                <w:szCs w:val="21"/>
              </w:rPr>
            </w:pPr>
          </w:p>
        </w:tc>
        <w:tc>
          <w:tcPr>
            <w:tcW w:w="1701" w:type="dxa"/>
            <w:vAlign w:val="center"/>
          </w:tcPr>
          <w:p w:rsidR="000C5BC9" w:rsidRDefault="000C5BC9">
            <w:pPr>
              <w:spacing w:line="360" w:lineRule="auto"/>
              <w:jc w:val="center"/>
              <w:rPr>
                <w:rFonts w:ascii="宋体" w:hAnsi="宋体"/>
                <w:szCs w:val="21"/>
              </w:rPr>
            </w:pPr>
          </w:p>
        </w:tc>
        <w:tc>
          <w:tcPr>
            <w:tcW w:w="1275" w:type="dxa"/>
            <w:vAlign w:val="center"/>
          </w:tcPr>
          <w:p w:rsidR="000C5BC9" w:rsidRDefault="000C5BC9">
            <w:pPr>
              <w:spacing w:line="360" w:lineRule="auto"/>
              <w:jc w:val="center"/>
              <w:rPr>
                <w:rFonts w:ascii="宋体" w:hAnsi="宋体"/>
                <w:szCs w:val="21"/>
              </w:rPr>
            </w:pPr>
          </w:p>
        </w:tc>
        <w:tc>
          <w:tcPr>
            <w:tcW w:w="2304" w:type="dxa"/>
            <w:vAlign w:val="center"/>
          </w:tcPr>
          <w:p w:rsidR="000C5BC9" w:rsidRDefault="000C5BC9">
            <w:pPr>
              <w:spacing w:line="360" w:lineRule="auto"/>
              <w:jc w:val="center"/>
              <w:rPr>
                <w:rFonts w:ascii="宋体" w:hAnsi="宋体"/>
                <w:szCs w:val="21"/>
              </w:rPr>
            </w:pPr>
          </w:p>
        </w:tc>
      </w:tr>
    </w:tbl>
    <w:p w:rsidR="000C5BC9" w:rsidRDefault="00F345C1">
      <w:pPr>
        <w:spacing w:line="400" w:lineRule="exact"/>
        <w:rPr>
          <w:rFonts w:ascii="宋体" w:hAnsi="宋体" w:cs="Arial"/>
          <w:b/>
          <w:bCs/>
          <w:szCs w:val="21"/>
        </w:rPr>
      </w:pPr>
      <w:r>
        <w:rPr>
          <w:rFonts w:ascii="宋体" w:hAnsi="宋体" w:cs="Arial" w:hint="eastAsia"/>
          <w:bCs/>
          <w:szCs w:val="21"/>
        </w:rPr>
        <w:t>备注：1、“</w:t>
      </w:r>
      <w:r>
        <w:rPr>
          <w:rFonts w:ascii="宋体" w:hAnsi="宋体" w:hint="eastAsia"/>
          <w:szCs w:val="21"/>
        </w:rPr>
        <w:t>招标服务要求</w:t>
      </w:r>
      <w:r>
        <w:rPr>
          <w:rFonts w:ascii="宋体" w:hAnsi="宋体" w:cs="Arial" w:hint="eastAsia"/>
          <w:bCs/>
          <w:szCs w:val="21"/>
        </w:rPr>
        <w:t>”一栏逐一列出招标文件第二章《项目需求》中“</w:t>
      </w:r>
      <w:r>
        <w:rPr>
          <w:rFonts w:ascii="宋体" w:hAnsi="宋体" w:cs="Arial" w:hint="eastAsia"/>
          <w:b/>
          <w:bCs/>
          <w:szCs w:val="21"/>
        </w:rPr>
        <w:t>二、项目</w:t>
      </w:r>
      <w:r>
        <w:rPr>
          <w:rFonts w:ascii="宋体" w:hAnsi="宋体" w:hint="eastAsia"/>
          <w:b/>
          <w:bCs/>
          <w:snapToGrid w:val="0"/>
          <w:szCs w:val="21"/>
        </w:rPr>
        <w:t>服务要求</w:t>
      </w:r>
      <w:r>
        <w:rPr>
          <w:rFonts w:ascii="宋体" w:hAnsi="宋体" w:cs="Arial" w:hint="eastAsia"/>
          <w:bCs/>
          <w:szCs w:val="21"/>
        </w:rPr>
        <w:t>”的内容；“</w:t>
      </w:r>
      <w:r>
        <w:rPr>
          <w:rFonts w:ascii="宋体" w:hAnsi="宋体" w:hint="eastAsia"/>
          <w:szCs w:val="21"/>
        </w:rPr>
        <w:t>投标服务响应</w:t>
      </w:r>
      <w:r>
        <w:rPr>
          <w:rFonts w:ascii="宋体" w:hAnsi="宋体" w:cs="Arial" w:hint="eastAsia"/>
          <w:bCs/>
          <w:szCs w:val="21"/>
        </w:rPr>
        <w:t>”一栏应详细填写投标产品的具体参数响应情况。</w:t>
      </w:r>
    </w:p>
    <w:p w:rsidR="000C5BC9" w:rsidRDefault="00F345C1">
      <w:pPr>
        <w:spacing w:line="400" w:lineRule="exact"/>
        <w:ind w:firstLineChars="202" w:firstLine="424"/>
        <w:rPr>
          <w:rFonts w:ascii="宋体" w:hAnsi="宋体" w:cs="Arial"/>
          <w:bCs/>
          <w:szCs w:val="21"/>
        </w:rPr>
      </w:pPr>
      <w:r>
        <w:rPr>
          <w:rFonts w:ascii="宋体" w:hAnsi="宋体" w:cs="Arial" w:hint="eastAsia"/>
          <w:bCs/>
          <w:szCs w:val="21"/>
        </w:rPr>
        <w:t>2、“偏离情况”栏中应如实填写“正偏离”、“负偏离”或“无偏离”。</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0C5BC9" w:rsidRDefault="00F345C1">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Pr>
          <w:rFonts w:asciiTheme="minorEastAsia" w:eastAsiaTheme="minorEastAsia" w:hAnsiTheme="minorEastAsia" w:hint="eastAsia"/>
          <w:b/>
          <w:szCs w:val="21"/>
        </w:rPr>
        <w:t>按</w:t>
      </w:r>
      <w:r>
        <w:rPr>
          <w:rFonts w:ascii="宋体" w:hAnsi="宋体" w:cs="Arial" w:hint="eastAsia"/>
          <w:b/>
          <w:bCs/>
          <w:szCs w:val="21"/>
        </w:rPr>
        <w:t>招标文件第二章《项目需求》中“二、项目</w:t>
      </w:r>
      <w:r>
        <w:rPr>
          <w:rFonts w:ascii="宋体" w:hAnsi="宋体" w:hint="eastAsia"/>
          <w:b/>
          <w:bCs/>
          <w:snapToGrid w:val="0"/>
          <w:szCs w:val="21"/>
        </w:rPr>
        <w:t>服务要求</w:t>
      </w:r>
      <w:r>
        <w:rPr>
          <w:rFonts w:ascii="宋体" w:hAnsi="宋体" w:cs="Arial" w:hint="eastAsia"/>
          <w:b/>
          <w:bCs/>
          <w:szCs w:val="21"/>
        </w:rPr>
        <w:t>”</w:t>
      </w:r>
      <w:r>
        <w:rPr>
          <w:rFonts w:asciiTheme="minorEastAsia" w:eastAsiaTheme="minorEastAsia" w:hAnsiTheme="minorEastAsia" w:hint="eastAsia"/>
          <w:b/>
          <w:szCs w:val="21"/>
        </w:rPr>
        <w:t>中的要求提供相应的证明资料，以证明投标人响应的真实性。</w:t>
      </w:r>
      <w:r>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0C5BC9" w:rsidRDefault="00F345C1">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4、证明资料（均为复印件或扫描件）的提供要求：</w:t>
      </w:r>
    </w:p>
    <w:p w:rsidR="000C5BC9" w:rsidRDefault="00F345C1">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0C5BC9" w:rsidRDefault="00F345C1">
      <w:pPr>
        <w:spacing w:line="400" w:lineRule="exact"/>
        <w:ind w:firstLineChars="202" w:firstLine="424"/>
        <w:rPr>
          <w:rFonts w:ascii="宋体" w:hAnsi="宋体" w:cs="Arial"/>
          <w:b/>
          <w:bCs/>
          <w:szCs w:val="21"/>
        </w:rPr>
      </w:pPr>
      <w:r>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0C5BC9" w:rsidRDefault="000C5BC9">
      <w:pPr>
        <w:adjustRightInd w:val="0"/>
        <w:snapToGrid w:val="0"/>
        <w:spacing w:line="360" w:lineRule="auto"/>
        <w:rPr>
          <w:bCs/>
          <w:snapToGrid w:val="0"/>
        </w:rPr>
      </w:pPr>
    </w:p>
    <w:p w:rsidR="000C5BC9" w:rsidRDefault="00F345C1">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0C5BC9">
        <w:trPr>
          <w:trHeight w:val="397"/>
          <w:jc w:val="center"/>
        </w:trPr>
        <w:tc>
          <w:tcPr>
            <w:tcW w:w="708" w:type="dxa"/>
            <w:vAlign w:val="center"/>
          </w:tcPr>
          <w:p w:rsidR="000C5BC9" w:rsidRDefault="00F345C1">
            <w:pPr>
              <w:spacing w:line="360" w:lineRule="auto"/>
              <w:jc w:val="center"/>
              <w:rPr>
                <w:rFonts w:ascii="宋体" w:hAnsi="宋体"/>
                <w:szCs w:val="21"/>
              </w:rPr>
            </w:pPr>
            <w:r>
              <w:rPr>
                <w:rFonts w:ascii="宋体" w:hAnsi="宋体" w:hint="eastAsia"/>
                <w:szCs w:val="21"/>
              </w:rPr>
              <w:t>序号</w:t>
            </w:r>
          </w:p>
        </w:tc>
        <w:tc>
          <w:tcPr>
            <w:tcW w:w="3077" w:type="dxa"/>
            <w:vAlign w:val="center"/>
          </w:tcPr>
          <w:p w:rsidR="000C5BC9" w:rsidRDefault="00F345C1">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0C5BC9" w:rsidRDefault="00F345C1">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0C5BC9" w:rsidRDefault="00F345C1">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0C5BC9" w:rsidRDefault="00F345C1">
            <w:pPr>
              <w:spacing w:line="360" w:lineRule="auto"/>
              <w:jc w:val="center"/>
              <w:rPr>
                <w:rFonts w:ascii="宋体" w:hAnsi="宋体"/>
                <w:szCs w:val="21"/>
              </w:rPr>
            </w:pPr>
            <w:r>
              <w:rPr>
                <w:rFonts w:ascii="宋体" w:hAnsi="宋体" w:hint="eastAsia"/>
                <w:szCs w:val="21"/>
              </w:rPr>
              <w:t>说明</w:t>
            </w:r>
          </w:p>
        </w:tc>
      </w:tr>
      <w:tr w:rsidR="000C5BC9">
        <w:trPr>
          <w:trHeight w:val="523"/>
          <w:jc w:val="center"/>
        </w:trPr>
        <w:tc>
          <w:tcPr>
            <w:tcW w:w="708" w:type="dxa"/>
            <w:vAlign w:val="center"/>
          </w:tcPr>
          <w:p w:rsidR="000C5BC9" w:rsidRDefault="000C5BC9">
            <w:pPr>
              <w:spacing w:line="360" w:lineRule="auto"/>
              <w:jc w:val="center"/>
              <w:rPr>
                <w:rFonts w:ascii="宋体" w:hAnsi="宋体" w:cs="宋体"/>
                <w:bCs/>
                <w:szCs w:val="21"/>
              </w:rPr>
            </w:pPr>
          </w:p>
        </w:tc>
        <w:tc>
          <w:tcPr>
            <w:tcW w:w="3077" w:type="dxa"/>
          </w:tcPr>
          <w:p w:rsidR="000C5BC9" w:rsidRDefault="000C5BC9">
            <w:pPr>
              <w:spacing w:line="360" w:lineRule="auto"/>
              <w:rPr>
                <w:rFonts w:ascii="宋体" w:hAnsi="宋体"/>
                <w:bCs/>
                <w:szCs w:val="21"/>
              </w:rPr>
            </w:pPr>
          </w:p>
        </w:tc>
        <w:tc>
          <w:tcPr>
            <w:tcW w:w="2735" w:type="dxa"/>
          </w:tcPr>
          <w:p w:rsidR="000C5BC9" w:rsidRDefault="000C5BC9">
            <w:pPr>
              <w:spacing w:line="360" w:lineRule="auto"/>
              <w:rPr>
                <w:rFonts w:ascii="宋体" w:hAnsi="宋体" w:cs="宋体"/>
                <w:szCs w:val="21"/>
              </w:rPr>
            </w:pPr>
          </w:p>
        </w:tc>
        <w:tc>
          <w:tcPr>
            <w:tcW w:w="1801" w:type="dxa"/>
          </w:tcPr>
          <w:p w:rsidR="000C5BC9" w:rsidRDefault="000C5BC9">
            <w:pPr>
              <w:spacing w:line="360" w:lineRule="auto"/>
              <w:rPr>
                <w:rFonts w:ascii="宋体" w:hAnsi="宋体" w:cs="宋体"/>
                <w:szCs w:val="21"/>
              </w:rPr>
            </w:pPr>
          </w:p>
        </w:tc>
        <w:tc>
          <w:tcPr>
            <w:tcW w:w="1515" w:type="dxa"/>
          </w:tcPr>
          <w:p w:rsidR="000C5BC9" w:rsidRDefault="00F345C1">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0C5BC9">
        <w:trPr>
          <w:trHeight w:val="350"/>
          <w:jc w:val="center"/>
        </w:trPr>
        <w:tc>
          <w:tcPr>
            <w:tcW w:w="708" w:type="dxa"/>
            <w:vAlign w:val="center"/>
          </w:tcPr>
          <w:p w:rsidR="000C5BC9" w:rsidRDefault="000C5BC9">
            <w:pPr>
              <w:spacing w:line="360" w:lineRule="auto"/>
              <w:jc w:val="center"/>
              <w:rPr>
                <w:rFonts w:ascii="宋体" w:hAnsi="宋体" w:cs="宋体"/>
                <w:bCs/>
                <w:szCs w:val="21"/>
              </w:rPr>
            </w:pPr>
          </w:p>
        </w:tc>
        <w:tc>
          <w:tcPr>
            <w:tcW w:w="3077" w:type="dxa"/>
          </w:tcPr>
          <w:p w:rsidR="000C5BC9" w:rsidRDefault="000C5BC9">
            <w:pPr>
              <w:spacing w:line="360" w:lineRule="auto"/>
              <w:rPr>
                <w:rFonts w:ascii="宋体" w:hAnsi="宋体" w:cs="宋体"/>
                <w:b/>
                <w:szCs w:val="21"/>
              </w:rPr>
            </w:pPr>
          </w:p>
        </w:tc>
        <w:tc>
          <w:tcPr>
            <w:tcW w:w="2735" w:type="dxa"/>
          </w:tcPr>
          <w:p w:rsidR="000C5BC9" w:rsidRDefault="000C5BC9">
            <w:pPr>
              <w:spacing w:line="360" w:lineRule="auto"/>
              <w:rPr>
                <w:rFonts w:ascii="宋体" w:hAnsi="宋体" w:cs="宋体"/>
                <w:szCs w:val="21"/>
              </w:rPr>
            </w:pPr>
          </w:p>
        </w:tc>
        <w:tc>
          <w:tcPr>
            <w:tcW w:w="1801" w:type="dxa"/>
          </w:tcPr>
          <w:p w:rsidR="000C5BC9" w:rsidRDefault="000C5BC9">
            <w:pPr>
              <w:spacing w:line="360" w:lineRule="auto"/>
              <w:rPr>
                <w:rFonts w:ascii="宋体" w:hAnsi="宋体" w:cs="宋体"/>
                <w:szCs w:val="21"/>
              </w:rPr>
            </w:pPr>
          </w:p>
        </w:tc>
        <w:tc>
          <w:tcPr>
            <w:tcW w:w="1515" w:type="dxa"/>
          </w:tcPr>
          <w:p w:rsidR="000C5BC9" w:rsidRDefault="000C5BC9">
            <w:pPr>
              <w:spacing w:line="360" w:lineRule="auto"/>
              <w:rPr>
                <w:rFonts w:ascii="宋体" w:hAnsi="宋体" w:cs="宋体"/>
                <w:szCs w:val="21"/>
              </w:rPr>
            </w:pPr>
          </w:p>
        </w:tc>
      </w:tr>
      <w:tr w:rsidR="000C5BC9">
        <w:trPr>
          <w:trHeight w:val="523"/>
          <w:jc w:val="center"/>
        </w:trPr>
        <w:tc>
          <w:tcPr>
            <w:tcW w:w="708" w:type="dxa"/>
            <w:vAlign w:val="center"/>
          </w:tcPr>
          <w:p w:rsidR="000C5BC9" w:rsidRDefault="000C5BC9">
            <w:pPr>
              <w:spacing w:line="360" w:lineRule="auto"/>
              <w:jc w:val="center"/>
              <w:rPr>
                <w:rFonts w:ascii="宋体" w:hAnsi="宋体" w:cs="宋体"/>
                <w:bCs/>
                <w:szCs w:val="21"/>
              </w:rPr>
            </w:pPr>
          </w:p>
        </w:tc>
        <w:tc>
          <w:tcPr>
            <w:tcW w:w="3077" w:type="dxa"/>
          </w:tcPr>
          <w:p w:rsidR="000C5BC9" w:rsidRDefault="000C5BC9">
            <w:pPr>
              <w:spacing w:line="360" w:lineRule="auto"/>
              <w:rPr>
                <w:rFonts w:ascii="宋体" w:hAnsi="宋体"/>
                <w:bCs/>
                <w:szCs w:val="21"/>
              </w:rPr>
            </w:pPr>
          </w:p>
        </w:tc>
        <w:tc>
          <w:tcPr>
            <w:tcW w:w="2735" w:type="dxa"/>
          </w:tcPr>
          <w:p w:rsidR="000C5BC9" w:rsidRDefault="000C5BC9">
            <w:pPr>
              <w:spacing w:line="360" w:lineRule="auto"/>
              <w:rPr>
                <w:rFonts w:ascii="宋体" w:hAnsi="宋体" w:cs="宋体"/>
                <w:szCs w:val="21"/>
              </w:rPr>
            </w:pPr>
          </w:p>
        </w:tc>
        <w:tc>
          <w:tcPr>
            <w:tcW w:w="1801" w:type="dxa"/>
          </w:tcPr>
          <w:p w:rsidR="000C5BC9" w:rsidRDefault="000C5BC9">
            <w:pPr>
              <w:spacing w:line="360" w:lineRule="auto"/>
              <w:rPr>
                <w:rFonts w:ascii="宋体" w:hAnsi="宋体" w:cs="宋体"/>
                <w:szCs w:val="21"/>
              </w:rPr>
            </w:pPr>
          </w:p>
        </w:tc>
        <w:tc>
          <w:tcPr>
            <w:tcW w:w="1515" w:type="dxa"/>
          </w:tcPr>
          <w:p w:rsidR="000C5BC9" w:rsidRDefault="000C5BC9">
            <w:pPr>
              <w:spacing w:line="360" w:lineRule="auto"/>
              <w:rPr>
                <w:rFonts w:ascii="宋体" w:hAnsi="宋体" w:cs="宋体"/>
                <w:szCs w:val="21"/>
              </w:rPr>
            </w:pPr>
          </w:p>
        </w:tc>
      </w:tr>
      <w:tr w:rsidR="000C5BC9">
        <w:trPr>
          <w:trHeight w:val="350"/>
          <w:jc w:val="center"/>
        </w:trPr>
        <w:tc>
          <w:tcPr>
            <w:tcW w:w="708" w:type="dxa"/>
            <w:vAlign w:val="center"/>
          </w:tcPr>
          <w:p w:rsidR="000C5BC9" w:rsidRDefault="000C5BC9">
            <w:pPr>
              <w:spacing w:line="360" w:lineRule="auto"/>
              <w:jc w:val="center"/>
              <w:rPr>
                <w:rFonts w:ascii="宋体" w:hAnsi="宋体" w:cs="宋体"/>
                <w:bCs/>
                <w:szCs w:val="21"/>
              </w:rPr>
            </w:pPr>
          </w:p>
        </w:tc>
        <w:tc>
          <w:tcPr>
            <w:tcW w:w="3077" w:type="dxa"/>
          </w:tcPr>
          <w:p w:rsidR="000C5BC9" w:rsidRDefault="000C5BC9">
            <w:pPr>
              <w:spacing w:line="360" w:lineRule="auto"/>
              <w:rPr>
                <w:rFonts w:ascii="宋体" w:hAnsi="宋体" w:cs="宋体"/>
                <w:b/>
                <w:szCs w:val="21"/>
              </w:rPr>
            </w:pPr>
          </w:p>
        </w:tc>
        <w:tc>
          <w:tcPr>
            <w:tcW w:w="2735" w:type="dxa"/>
          </w:tcPr>
          <w:p w:rsidR="000C5BC9" w:rsidRDefault="000C5BC9">
            <w:pPr>
              <w:spacing w:line="360" w:lineRule="auto"/>
              <w:rPr>
                <w:rFonts w:ascii="宋体" w:hAnsi="宋体" w:cs="宋体"/>
                <w:szCs w:val="21"/>
              </w:rPr>
            </w:pPr>
          </w:p>
        </w:tc>
        <w:tc>
          <w:tcPr>
            <w:tcW w:w="1801" w:type="dxa"/>
          </w:tcPr>
          <w:p w:rsidR="000C5BC9" w:rsidRDefault="000C5BC9">
            <w:pPr>
              <w:spacing w:line="360" w:lineRule="auto"/>
              <w:rPr>
                <w:rFonts w:ascii="宋体" w:hAnsi="宋体" w:cs="宋体"/>
                <w:szCs w:val="21"/>
              </w:rPr>
            </w:pPr>
          </w:p>
        </w:tc>
        <w:tc>
          <w:tcPr>
            <w:tcW w:w="1515" w:type="dxa"/>
          </w:tcPr>
          <w:p w:rsidR="000C5BC9" w:rsidRDefault="000C5BC9">
            <w:pPr>
              <w:spacing w:line="360" w:lineRule="auto"/>
              <w:rPr>
                <w:rFonts w:ascii="宋体" w:hAnsi="宋体" w:cs="宋体"/>
                <w:szCs w:val="21"/>
              </w:rPr>
            </w:pPr>
          </w:p>
        </w:tc>
      </w:tr>
    </w:tbl>
    <w:p w:rsidR="000C5BC9" w:rsidRDefault="00F345C1">
      <w:pPr>
        <w:spacing w:line="400" w:lineRule="exact"/>
        <w:rPr>
          <w:rFonts w:ascii="宋体" w:hAnsi="宋体" w:cs="Arial"/>
          <w:bCs/>
          <w:szCs w:val="21"/>
        </w:rPr>
      </w:pPr>
      <w:r>
        <w:rPr>
          <w:rFonts w:ascii="宋体" w:hAnsi="宋体" w:cs="Arial" w:hint="eastAsia"/>
          <w:bCs/>
          <w:szCs w:val="21"/>
        </w:rPr>
        <w:t>备注：1、“</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三、项目商务要求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rsidR="000C5BC9" w:rsidRDefault="00F345C1">
      <w:pPr>
        <w:spacing w:line="400" w:lineRule="exact"/>
        <w:ind w:firstLineChars="200" w:firstLine="420"/>
      </w:pPr>
      <w:r>
        <w:rPr>
          <w:rFonts w:ascii="宋体" w:hAnsi="宋体" w:cs="Arial" w:hint="eastAsia"/>
          <w:bCs/>
          <w:szCs w:val="21"/>
        </w:rPr>
        <w:t>2、“偏离情况”栏中应如实填写“正偏离”、“负偏离”或“无偏离”</w:t>
      </w:r>
      <w:r>
        <w:rPr>
          <w:rFonts w:hint="eastAsia"/>
        </w:rPr>
        <w:t>。</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0C5BC9" w:rsidRDefault="00F345C1">
      <w:pPr>
        <w:spacing w:line="400" w:lineRule="exact"/>
        <w:ind w:firstLineChars="200" w:firstLine="420"/>
      </w:pPr>
      <w:r>
        <w:rPr>
          <w:rFonts w:asciiTheme="minorEastAsia" w:eastAsiaTheme="minorEastAsia" w:hAnsiTheme="minorEastAsia" w:hint="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0C5BC9" w:rsidRDefault="000C5BC9">
      <w:pPr>
        <w:adjustRightInd w:val="0"/>
        <w:snapToGrid w:val="0"/>
        <w:spacing w:line="300" w:lineRule="auto"/>
        <w:rPr>
          <w:rFonts w:eastAsia="楷体_GB2312"/>
          <w:snapToGrid w:val="0"/>
          <w:kern w:val="0"/>
        </w:rPr>
      </w:pPr>
    </w:p>
    <w:p w:rsidR="000C5BC9" w:rsidRDefault="00F345C1">
      <w:pPr>
        <w:adjustRightInd w:val="0"/>
        <w:snapToGrid w:val="0"/>
        <w:spacing w:line="300" w:lineRule="auto"/>
        <w:rPr>
          <w:snapToGrid w:val="0"/>
          <w:kern w:val="0"/>
        </w:rPr>
      </w:pPr>
      <w:r>
        <w:rPr>
          <w:rFonts w:hint="eastAsia"/>
          <w:snapToGrid w:val="0"/>
          <w:kern w:val="0"/>
        </w:rPr>
        <w:t>投标单位：（盖章）</w:t>
      </w:r>
    </w:p>
    <w:p w:rsidR="000C5BC9" w:rsidRDefault="000C5BC9">
      <w:pPr>
        <w:adjustRightInd w:val="0"/>
        <w:snapToGrid w:val="0"/>
        <w:spacing w:line="300" w:lineRule="auto"/>
        <w:rPr>
          <w:snapToGrid w:val="0"/>
          <w:kern w:val="0"/>
        </w:rPr>
      </w:pPr>
    </w:p>
    <w:p w:rsidR="000C5BC9" w:rsidRDefault="000C5BC9">
      <w:pPr>
        <w:adjustRightInd w:val="0"/>
        <w:snapToGrid w:val="0"/>
        <w:spacing w:line="300" w:lineRule="auto"/>
        <w:rPr>
          <w:snapToGrid w:val="0"/>
          <w:kern w:val="0"/>
        </w:rPr>
      </w:pPr>
    </w:p>
    <w:p w:rsidR="000C5BC9" w:rsidRDefault="00F345C1">
      <w:pPr>
        <w:adjustRightInd w:val="0"/>
        <w:snapToGrid w:val="0"/>
        <w:spacing w:line="300" w:lineRule="auto"/>
        <w:rPr>
          <w:snapToGrid w:val="0"/>
          <w:kern w:val="0"/>
        </w:rPr>
      </w:pPr>
      <w:r>
        <w:rPr>
          <w:rFonts w:hint="eastAsia"/>
          <w:snapToGrid w:val="0"/>
          <w:kern w:val="0"/>
        </w:rPr>
        <w:t>法定代表人或授权代表：（签字）</w:t>
      </w:r>
    </w:p>
    <w:p w:rsidR="000C5BC9" w:rsidRDefault="00F345C1">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0C5BC9" w:rsidRDefault="000C5BC9">
      <w:pPr>
        <w:adjustRightInd w:val="0"/>
        <w:snapToGrid w:val="0"/>
        <w:spacing w:line="300" w:lineRule="auto"/>
        <w:jc w:val="left"/>
        <w:rPr>
          <w:snapToGrid w:val="0"/>
          <w:kern w:val="0"/>
        </w:rPr>
      </w:pPr>
    </w:p>
    <w:p w:rsidR="000C5BC9" w:rsidRDefault="00F345C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2" w:name="q17"/>
      <w:bookmarkStart w:id="73" w:name="_格式2__投标保证金凭证"/>
      <w:bookmarkStart w:id="74" w:name="_格式5__"/>
      <w:bookmarkStart w:id="75" w:name="_格式3__"/>
      <w:bookmarkStart w:id="76" w:name="q16"/>
      <w:bookmarkStart w:id="77" w:name="_格式4__"/>
      <w:bookmarkStart w:id="78" w:name="q15"/>
      <w:bookmarkEnd w:id="72"/>
      <w:bookmarkEnd w:id="73"/>
      <w:bookmarkEnd w:id="74"/>
      <w:bookmarkEnd w:id="75"/>
      <w:bookmarkEnd w:id="76"/>
      <w:bookmarkEnd w:id="77"/>
      <w:bookmarkEnd w:id="78"/>
      <w:r>
        <w:rPr>
          <w:rFonts w:asciiTheme="minorEastAsia" w:eastAsiaTheme="minorEastAsia" w:hAnsiTheme="minorEastAsia"/>
          <w:sz w:val="24"/>
        </w:rPr>
        <w:tab/>
      </w:r>
      <w:bookmarkStart w:id="79" w:name="_Toc44691169"/>
      <w:bookmarkStart w:id="80" w:name="_Toc44690710"/>
      <w:bookmarkStart w:id="81" w:name="_Toc44690437"/>
      <w:bookmarkStart w:id="82" w:name="_Toc44691401"/>
    </w:p>
    <w:p w:rsidR="000C5BC9" w:rsidRDefault="00F345C1">
      <w:pPr>
        <w:pStyle w:val="a1"/>
      </w:pPr>
      <w:r>
        <w:br w:type="page"/>
      </w:r>
    </w:p>
    <w:p w:rsidR="000C5BC9" w:rsidRDefault="000C5BC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0C5BC9" w:rsidRDefault="00F345C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 xml:space="preserve">格式10  </w:t>
      </w:r>
      <w:bookmarkEnd w:id="79"/>
      <w:bookmarkEnd w:id="80"/>
      <w:bookmarkEnd w:id="81"/>
      <w:bookmarkEnd w:id="82"/>
      <w:r>
        <w:rPr>
          <w:rFonts w:asciiTheme="minorEastAsia" w:eastAsiaTheme="minorEastAsia" w:hAnsiTheme="minorEastAsia" w:hint="eastAsia"/>
          <w:sz w:val="24"/>
        </w:rPr>
        <w:t>招标文件要求的其他资料或投标人认为需要补充的资料</w:t>
      </w:r>
    </w:p>
    <w:p w:rsidR="000C5BC9" w:rsidRDefault="000C5BC9">
      <w:pPr>
        <w:spacing w:line="360" w:lineRule="auto"/>
        <w:jc w:val="center"/>
      </w:pPr>
    </w:p>
    <w:p w:rsidR="000C5BC9" w:rsidRDefault="00F345C1">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0C5BC9" w:rsidRDefault="000C5BC9">
      <w:pPr>
        <w:adjustRightInd w:val="0"/>
        <w:snapToGrid w:val="0"/>
        <w:spacing w:line="360" w:lineRule="auto"/>
        <w:ind w:firstLineChars="200" w:firstLine="420"/>
        <w:rPr>
          <w:bCs/>
          <w:snapToGrid w:val="0"/>
          <w:kern w:val="0"/>
        </w:rPr>
      </w:pPr>
    </w:p>
    <w:p w:rsidR="000C5BC9" w:rsidRDefault="00F345C1">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0C5BC9" w:rsidRDefault="000C5BC9">
      <w:pPr>
        <w:pStyle w:val="1"/>
        <w:keepNext w:val="0"/>
        <w:rPr>
          <w:b w:val="0"/>
          <w:snapToGrid w:val="0"/>
          <w:kern w:val="0"/>
          <w:sz w:val="52"/>
          <w:szCs w:val="52"/>
        </w:rPr>
      </w:pPr>
    </w:p>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0C5BC9"/>
    <w:p w:rsidR="000C5BC9" w:rsidRDefault="00F345C1">
      <w:pPr>
        <w:tabs>
          <w:tab w:val="left" w:pos="1875"/>
        </w:tabs>
      </w:pPr>
      <w:r>
        <w:tab/>
      </w: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F345C1">
      <w:pPr>
        <w:widowControl/>
        <w:jc w:val="left"/>
      </w:pPr>
      <w:r>
        <w:br w:type="page"/>
      </w:r>
    </w:p>
    <w:p w:rsidR="000C5BC9" w:rsidRDefault="000C5BC9">
      <w:pPr>
        <w:tabs>
          <w:tab w:val="left" w:pos="1875"/>
        </w:tabs>
      </w:pPr>
    </w:p>
    <w:p w:rsidR="000C5BC9" w:rsidRDefault="00F345C1">
      <w:pPr>
        <w:pStyle w:val="1"/>
      </w:pPr>
      <w:bookmarkStart w:id="83" w:name="_Toc110410382"/>
      <w:r>
        <w:rPr>
          <w:rFonts w:hint="eastAsia"/>
        </w:rPr>
        <w:t>第八章</w:t>
      </w:r>
      <w:r>
        <w:rPr>
          <w:rFonts w:hint="eastAsia"/>
        </w:rPr>
        <w:t xml:space="preserve">  </w:t>
      </w:r>
      <w:r>
        <w:rPr>
          <w:rFonts w:hint="eastAsia"/>
        </w:rPr>
        <w:t>合同条款</w:t>
      </w:r>
      <w:bookmarkEnd w:id="83"/>
    </w:p>
    <w:p w:rsidR="000C5BC9" w:rsidRDefault="000C5BC9">
      <w:pPr>
        <w:jc w:val="center"/>
        <w:rPr>
          <w:b/>
          <w:szCs w:val="21"/>
        </w:rPr>
      </w:pPr>
    </w:p>
    <w:p w:rsidR="000C5BC9" w:rsidRDefault="00F345C1">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0C5BC9" w:rsidRDefault="00F345C1">
      <w:pPr>
        <w:pStyle w:val="af9"/>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0C5BC9" w:rsidRDefault="000C5BC9">
      <w:pPr>
        <w:pStyle w:val="af9"/>
        <w:spacing w:line="360" w:lineRule="auto"/>
        <w:ind w:firstLineChars="200" w:firstLine="482"/>
        <w:rPr>
          <w:rFonts w:ascii="Times New Roman" w:hAnsi="Times New Roman"/>
          <w:b/>
          <w:sz w:val="24"/>
        </w:rPr>
      </w:pPr>
    </w:p>
    <w:p w:rsidR="000C5BC9" w:rsidRDefault="00F345C1">
      <w:pPr>
        <w:rPr>
          <w:rFonts w:eastAsia="黑体"/>
          <w:sz w:val="28"/>
          <w:szCs w:val="20"/>
        </w:rPr>
      </w:pPr>
      <w:r>
        <w:rPr>
          <w:rFonts w:eastAsia="黑体" w:hint="eastAsia"/>
          <w:sz w:val="28"/>
          <w:szCs w:val="20"/>
        </w:rPr>
        <w:t>合同编号：</w:t>
      </w:r>
    </w:p>
    <w:p w:rsidR="000C5BC9" w:rsidRDefault="000C5BC9">
      <w:pPr>
        <w:jc w:val="center"/>
        <w:rPr>
          <w:rFonts w:eastAsia="黑体"/>
          <w:sz w:val="52"/>
          <w:szCs w:val="20"/>
        </w:rPr>
      </w:pPr>
    </w:p>
    <w:p w:rsidR="000C5BC9" w:rsidRDefault="000C5BC9">
      <w:pPr>
        <w:jc w:val="center"/>
        <w:rPr>
          <w:rFonts w:eastAsia="黑体"/>
          <w:sz w:val="52"/>
          <w:szCs w:val="20"/>
        </w:rPr>
      </w:pPr>
    </w:p>
    <w:p w:rsidR="000C5BC9" w:rsidRDefault="00F345C1">
      <w:pPr>
        <w:ind w:firstLineChars="700" w:firstLine="3373"/>
        <w:rPr>
          <w:rFonts w:eastAsia="黑体"/>
          <w:b/>
          <w:bCs/>
          <w:sz w:val="48"/>
          <w:szCs w:val="20"/>
        </w:rPr>
      </w:pPr>
      <w:r>
        <w:rPr>
          <w:rFonts w:eastAsia="黑体" w:hint="eastAsia"/>
          <w:b/>
          <w:bCs/>
          <w:sz w:val="48"/>
          <w:szCs w:val="20"/>
        </w:rPr>
        <w:t>技术服务合同</w:t>
      </w:r>
    </w:p>
    <w:p w:rsidR="000C5BC9" w:rsidRDefault="000C5BC9">
      <w:pPr>
        <w:rPr>
          <w:rFonts w:eastAsia="楷体_GB2312"/>
          <w:sz w:val="36"/>
          <w:szCs w:val="20"/>
        </w:rPr>
      </w:pPr>
    </w:p>
    <w:p w:rsidR="000C5BC9" w:rsidRDefault="000C5BC9">
      <w:pPr>
        <w:jc w:val="center"/>
        <w:rPr>
          <w:rFonts w:eastAsia="楷体_GB2312"/>
          <w:sz w:val="36"/>
          <w:szCs w:val="20"/>
        </w:rPr>
      </w:pPr>
    </w:p>
    <w:p w:rsidR="000C5BC9" w:rsidRDefault="00F345C1">
      <w:pPr>
        <w:spacing w:line="312" w:lineRule="auto"/>
        <w:rPr>
          <w:rFonts w:eastAsia="楷体_GB2312"/>
          <w:sz w:val="36"/>
          <w:szCs w:val="20"/>
          <w:u w:val="single"/>
        </w:rPr>
      </w:pPr>
      <w:r>
        <w:rPr>
          <w:rFonts w:eastAsia="楷体_GB2312"/>
          <w:sz w:val="36"/>
          <w:szCs w:val="20"/>
        </w:rPr>
        <w:t xml:space="preserve">      </w:t>
      </w:r>
      <w:r>
        <w:rPr>
          <w:rFonts w:hint="eastAsia"/>
          <w:b/>
          <w:bCs/>
          <w:sz w:val="36"/>
          <w:szCs w:val="20"/>
        </w:rPr>
        <w:t>项目名称：</w:t>
      </w:r>
      <w:r>
        <w:rPr>
          <w:rFonts w:hint="eastAsia"/>
          <w:b/>
          <w:bCs/>
          <w:sz w:val="36"/>
          <w:szCs w:val="20"/>
          <w:u w:val="single"/>
        </w:rPr>
        <w:t xml:space="preserve">           </w:t>
      </w:r>
      <w:r>
        <w:rPr>
          <w:rFonts w:hint="eastAsia"/>
          <w:sz w:val="36"/>
          <w:szCs w:val="20"/>
          <w:u w:val="single"/>
        </w:rPr>
        <w:t xml:space="preserve">             </w:t>
      </w:r>
      <w:r>
        <w:rPr>
          <w:sz w:val="36"/>
          <w:szCs w:val="20"/>
          <w:u w:val="single"/>
        </w:rPr>
        <w:t xml:space="preserve"> </w:t>
      </w:r>
      <w:r>
        <w:rPr>
          <w:rFonts w:hint="eastAsia"/>
          <w:sz w:val="36"/>
          <w:szCs w:val="20"/>
          <w:u w:val="single"/>
        </w:rPr>
        <w:t xml:space="preserve">     </w:t>
      </w:r>
    </w:p>
    <w:p w:rsidR="000C5BC9" w:rsidRDefault="00F345C1">
      <w:pPr>
        <w:spacing w:line="312" w:lineRule="auto"/>
        <w:rPr>
          <w:b/>
          <w:bCs/>
          <w:sz w:val="36"/>
          <w:szCs w:val="20"/>
          <w:u w:val="single"/>
        </w:rPr>
      </w:pPr>
      <w:r>
        <w:rPr>
          <w:rFonts w:eastAsia="楷体_GB2312"/>
          <w:sz w:val="36"/>
          <w:szCs w:val="20"/>
        </w:rPr>
        <w:t xml:space="preserve">     </w:t>
      </w:r>
      <w:r>
        <w:rPr>
          <w:b/>
          <w:bCs/>
          <w:sz w:val="36"/>
          <w:szCs w:val="20"/>
        </w:rPr>
        <w:t xml:space="preserve"> </w:t>
      </w:r>
      <w:r>
        <w:rPr>
          <w:rFonts w:hint="eastAsia"/>
          <w:b/>
          <w:bCs/>
          <w:sz w:val="36"/>
          <w:szCs w:val="20"/>
        </w:rPr>
        <w:t>委托方（甲方）：</w:t>
      </w:r>
      <w:r>
        <w:rPr>
          <w:rFonts w:hint="eastAsia"/>
          <w:sz w:val="36"/>
          <w:szCs w:val="20"/>
          <w:u w:val="single"/>
        </w:rPr>
        <w:t>深圳湾实验室</w:t>
      </w:r>
      <w:r>
        <w:rPr>
          <w:rFonts w:hint="eastAsia"/>
          <w:sz w:val="36"/>
          <w:szCs w:val="20"/>
          <w:u w:val="single"/>
        </w:rPr>
        <w:t xml:space="preserve"> </w:t>
      </w:r>
      <w:r>
        <w:rPr>
          <w:sz w:val="36"/>
          <w:szCs w:val="20"/>
          <w:u w:val="single"/>
        </w:rPr>
        <w:t xml:space="preserve">            </w:t>
      </w:r>
    </w:p>
    <w:p w:rsidR="000C5BC9" w:rsidRDefault="00F345C1">
      <w:pPr>
        <w:spacing w:line="312" w:lineRule="auto"/>
        <w:ind w:firstLineChars="300" w:firstLine="1084"/>
        <w:rPr>
          <w:b/>
          <w:bCs/>
          <w:sz w:val="36"/>
          <w:szCs w:val="20"/>
        </w:rPr>
      </w:pPr>
      <w:r>
        <w:rPr>
          <w:rFonts w:hint="eastAsia"/>
          <w:b/>
          <w:bCs/>
          <w:sz w:val="36"/>
          <w:szCs w:val="20"/>
        </w:rPr>
        <w:t>受托方（乙方）：</w:t>
      </w:r>
      <w:r>
        <w:rPr>
          <w:rFonts w:hint="eastAsia"/>
          <w:sz w:val="36"/>
          <w:szCs w:val="20"/>
          <w:u w:val="single"/>
        </w:rPr>
        <w:t xml:space="preserve">      </w:t>
      </w:r>
      <w:r>
        <w:rPr>
          <w:rFonts w:hint="eastAsia"/>
          <w:b/>
          <w:bCs/>
          <w:sz w:val="36"/>
          <w:szCs w:val="20"/>
          <w:u w:val="single"/>
        </w:rPr>
        <w:t xml:space="preserve">       </w:t>
      </w:r>
      <w:r>
        <w:rPr>
          <w:rFonts w:hint="eastAsia"/>
          <w:sz w:val="36"/>
          <w:szCs w:val="20"/>
          <w:u w:val="single"/>
        </w:rPr>
        <w:t xml:space="preserve">            </w:t>
      </w:r>
    </w:p>
    <w:p w:rsidR="000C5BC9" w:rsidRDefault="00F345C1">
      <w:pPr>
        <w:spacing w:line="312" w:lineRule="auto"/>
        <w:ind w:firstLineChars="200" w:firstLine="720"/>
        <w:rPr>
          <w:b/>
          <w:bCs/>
          <w:sz w:val="36"/>
          <w:szCs w:val="20"/>
          <w:u w:val="single"/>
        </w:rPr>
      </w:pPr>
      <w:r>
        <w:rPr>
          <w:rFonts w:eastAsia="楷体_GB2312"/>
          <w:sz w:val="36"/>
          <w:szCs w:val="20"/>
        </w:rPr>
        <w:t xml:space="preserve"> </w:t>
      </w:r>
      <w:r>
        <w:rPr>
          <w:b/>
          <w:bCs/>
          <w:sz w:val="36"/>
          <w:szCs w:val="20"/>
        </w:rPr>
        <w:t xml:space="preserve"> </w:t>
      </w:r>
      <w:r>
        <w:rPr>
          <w:rFonts w:hint="eastAsia"/>
          <w:b/>
          <w:bCs/>
          <w:sz w:val="36"/>
          <w:szCs w:val="20"/>
        </w:rPr>
        <w:t>签订时间：</w:t>
      </w:r>
      <w:r>
        <w:rPr>
          <w:rFonts w:hint="eastAsia"/>
          <w:b/>
          <w:bCs/>
          <w:sz w:val="36"/>
          <w:szCs w:val="20"/>
          <w:u w:val="single"/>
        </w:rPr>
        <w:t xml:space="preserve"> </w:t>
      </w:r>
      <w:r>
        <w:rPr>
          <w:rFonts w:hint="eastAsia"/>
          <w:sz w:val="36"/>
          <w:szCs w:val="20"/>
          <w:u w:val="single"/>
        </w:rPr>
        <w:t xml:space="preserve">                   </w:t>
      </w:r>
      <w:r>
        <w:rPr>
          <w:rFonts w:hint="eastAsia"/>
          <w:b/>
          <w:bCs/>
          <w:sz w:val="36"/>
          <w:szCs w:val="20"/>
          <w:u w:val="single"/>
        </w:rPr>
        <w:t xml:space="preserve">    </w:t>
      </w:r>
      <w:r>
        <w:rPr>
          <w:b/>
          <w:bCs/>
          <w:sz w:val="36"/>
          <w:szCs w:val="20"/>
          <w:u w:val="single"/>
        </w:rPr>
        <w:t xml:space="preserve"> </w:t>
      </w:r>
      <w:r>
        <w:rPr>
          <w:rFonts w:hint="eastAsia"/>
          <w:b/>
          <w:bCs/>
          <w:sz w:val="36"/>
          <w:szCs w:val="20"/>
          <w:u w:val="single"/>
        </w:rPr>
        <w:t xml:space="preserve">     </w:t>
      </w:r>
    </w:p>
    <w:p w:rsidR="000C5BC9" w:rsidRDefault="00F345C1">
      <w:pPr>
        <w:adjustRightInd w:val="0"/>
        <w:snapToGrid w:val="0"/>
        <w:spacing w:line="360" w:lineRule="auto"/>
        <w:ind w:firstLineChars="200" w:firstLine="723"/>
        <w:rPr>
          <w:rFonts w:asciiTheme="minorEastAsia" w:hAnsiTheme="minorEastAsia"/>
          <w:b/>
          <w:szCs w:val="21"/>
        </w:rPr>
      </w:pPr>
      <w:r>
        <w:rPr>
          <w:rFonts w:hint="eastAsia"/>
          <w:b/>
          <w:bCs/>
          <w:sz w:val="36"/>
          <w:szCs w:val="20"/>
        </w:rPr>
        <w:t xml:space="preserve">  </w:t>
      </w:r>
      <w:r>
        <w:rPr>
          <w:rFonts w:hint="eastAsia"/>
          <w:b/>
          <w:bCs/>
          <w:sz w:val="36"/>
          <w:szCs w:val="20"/>
        </w:rPr>
        <w:t>签订地点：</w:t>
      </w:r>
      <w:r>
        <w:rPr>
          <w:sz w:val="36"/>
          <w:szCs w:val="20"/>
          <w:u w:val="single"/>
        </w:rPr>
        <w:t xml:space="preserve">                          </w:t>
      </w:r>
      <w:r>
        <w:rPr>
          <w:rFonts w:hint="eastAsia"/>
          <w:sz w:val="36"/>
          <w:szCs w:val="20"/>
          <w:u w:val="single"/>
        </w:rPr>
        <w:t xml:space="preserve">    </w:t>
      </w:r>
    </w:p>
    <w:p w:rsidR="000C5BC9" w:rsidRDefault="000C5BC9">
      <w:pPr>
        <w:jc w:val="center"/>
        <w:rPr>
          <w:b/>
          <w:sz w:val="52"/>
          <w:szCs w:val="52"/>
        </w:rPr>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F345C1">
      <w:pPr>
        <w:spacing w:line="520" w:lineRule="exact"/>
        <w:jc w:val="center"/>
        <w:rPr>
          <w:rFonts w:eastAsia="黑体"/>
          <w:sz w:val="44"/>
          <w:szCs w:val="20"/>
        </w:rPr>
      </w:pPr>
      <w:bookmarkStart w:id="84" w:name="_Hlk45724331"/>
      <w:r>
        <w:rPr>
          <w:rFonts w:eastAsia="黑体" w:hint="eastAsia"/>
          <w:sz w:val="44"/>
          <w:szCs w:val="20"/>
        </w:rPr>
        <w:t>技术服务合同</w:t>
      </w:r>
    </w:p>
    <w:p w:rsidR="000C5BC9" w:rsidRDefault="000C5BC9">
      <w:pPr>
        <w:spacing w:line="520" w:lineRule="exact"/>
        <w:jc w:val="center"/>
        <w:rPr>
          <w:rFonts w:eastAsia="黑体"/>
          <w:sz w:val="28"/>
          <w:szCs w:val="20"/>
        </w:rPr>
      </w:pPr>
    </w:p>
    <w:p w:rsidR="000C5BC9" w:rsidRDefault="00F345C1">
      <w:pPr>
        <w:spacing w:line="520" w:lineRule="exact"/>
        <w:rPr>
          <w:sz w:val="28"/>
          <w:szCs w:val="20"/>
          <w:u w:val="single"/>
        </w:rPr>
      </w:pPr>
      <w:r>
        <w:rPr>
          <w:rFonts w:eastAsia="黑体"/>
          <w:sz w:val="44"/>
          <w:szCs w:val="20"/>
        </w:rPr>
        <w:t xml:space="preserve">    </w:t>
      </w:r>
      <w:r>
        <w:rPr>
          <w:rFonts w:hint="eastAsia"/>
          <w:sz w:val="28"/>
          <w:szCs w:val="20"/>
        </w:rPr>
        <w:t>委托方（甲方）：深圳湾实验室</w:t>
      </w:r>
    </w:p>
    <w:p w:rsidR="000C5BC9" w:rsidRDefault="00F345C1">
      <w:pPr>
        <w:spacing w:line="520" w:lineRule="exact"/>
        <w:rPr>
          <w:sz w:val="28"/>
          <w:szCs w:val="20"/>
          <w:u w:val="single"/>
        </w:rPr>
      </w:pPr>
      <w:r>
        <w:rPr>
          <w:sz w:val="28"/>
          <w:szCs w:val="20"/>
        </w:rPr>
        <w:t xml:space="preserve">       </w:t>
      </w:r>
      <w:r>
        <w:rPr>
          <w:rFonts w:hint="eastAsia"/>
          <w:sz w:val="28"/>
          <w:szCs w:val="20"/>
        </w:rPr>
        <w:t>住</w:t>
      </w:r>
      <w:r>
        <w:rPr>
          <w:sz w:val="28"/>
          <w:szCs w:val="20"/>
        </w:rPr>
        <w:t xml:space="preserve">  </w:t>
      </w:r>
      <w:r>
        <w:rPr>
          <w:rFonts w:hint="eastAsia"/>
          <w:sz w:val="28"/>
          <w:szCs w:val="20"/>
        </w:rPr>
        <w:t>所</w:t>
      </w:r>
      <w:r>
        <w:rPr>
          <w:sz w:val="28"/>
          <w:szCs w:val="20"/>
        </w:rPr>
        <w:t xml:space="preserve">  </w:t>
      </w:r>
      <w:r>
        <w:rPr>
          <w:rFonts w:hint="eastAsia"/>
          <w:sz w:val="28"/>
          <w:szCs w:val="20"/>
        </w:rPr>
        <w:t>地：</w:t>
      </w:r>
      <w:r>
        <w:rPr>
          <w:rFonts w:hint="eastAsia"/>
          <w:sz w:val="28"/>
          <w:szCs w:val="20"/>
          <w:u w:val="single"/>
        </w:rPr>
        <w:t xml:space="preserve">                                        </w:t>
      </w:r>
    </w:p>
    <w:p w:rsidR="000C5BC9" w:rsidRDefault="00F345C1">
      <w:pPr>
        <w:spacing w:line="520" w:lineRule="exact"/>
        <w:rPr>
          <w:sz w:val="28"/>
          <w:szCs w:val="20"/>
          <w:u w:val="single"/>
        </w:rPr>
      </w:pPr>
      <w:r>
        <w:rPr>
          <w:sz w:val="28"/>
          <w:szCs w:val="20"/>
        </w:rPr>
        <w:t xml:space="preserve">       </w:t>
      </w:r>
      <w:r>
        <w:rPr>
          <w:rFonts w:hint="eastAsia"/>
          <w:sz w:val="28"/>
          <w:szCs w:val="20"/>
        </w:rPr>
        <w:t>法定代表人：</w:t>
      </w:r>
      <w:r>
        <w:rPr>
          <w:sz w:val="28"/>
          <w:szCs w:val="20"/>
          <w:u w:val="single"/>
        </w:rPr>
        <w:t xml:space="preserve">                                     </w:t>
      </w:r>
      <w:r>
        <w:rPr>
          <w:rFonts w:hint="eastAsia"/>
          <w:sz w:val="28"/>
          <w:szCs w:val="20"/>
          <w:u w:val="single"/>
        </w:rPr>
        <w:t xml:space="preserve">   </w:t>
      </w:r>
    </w:p>
    <w:p w:rsidR="000C5BC9" w:rsidRDefault="00F345C1">
      <w:pPr>
        <w:tabs>
          <w:tab w:val="left" w:pos="1050"/>
        </w:tabs>
        <w:spacing w:line="520" w:lineRule="exact"/>
        <w:rPr>
          <w:sz w:val="28"/>
          <w:szCs w:val="20"/>
          <w:u w:val="single"/>
        </w:rPr>
      </w:pPr>
      <w:r>
        <w:rPr>
          <w:sz w:val="28"/>
          <w:szCs w:val="20"/>
        </w:rPr>
        <w:t xml:space="preserve">       </w:t>
      </w:r>
      <w:r>
        <w:rPr>
          <w:rFonts w:hint="eastAsia"/>
          <w:sz w:val="28"/>
          <w:szCs w:val="20"/>
        </w:rPr>
        <w:t>项目联系人：</w:t>
      </w:r>
      <w:r>
        <w:rPr>
          <w:rFonts w:hint="eastAsia"/>
          <w:sz w:val="28"/>
          <w:szCs w:val="20"/>
          <w:u w:val="single"/>
        </w:rPr>
        <w:t xml:space="preserve">                                        </w:t>
      </w:r>
    </w:p>
    <w:p w:rsidR="000C5BC9" w:rsidRDefault="00F345C1">
      <w:pPr>
        <w:spacing w:line="520" w:lineRule="exact"/>
        <w:rPr>
          <w:sz w:val="28"/>
          <w:szCs w:val="20"/>
        </w:rPr>
      </w:pPr>
      <w:r>
        <w:rPr>
          <w:sz w:val="28"/>
          <w:szCs w:val="20"/>
        </w:rPr>
        <w:t xml:space="preserve">       </w:t>
      </w:r>
      <w:r>
        <w:rPr>
          <w:rFonts w:hint="eastAsia"/>
          <w:sz w:val="28"/>
          <w:szCs w:val="20"/>
        </w:rPr>
        <w:t>联系方式</w:t>
      </w:r>
      <w:r>
        <w:rPr>
          <w:sz w:val="28"/>
          <w:szCs w:val="20"/>
        </w:rPr>
        <w:t xml:space="preserve"> </w:t>
      </w:r>
    </w:p>
    <w:p w:rsidR="000C5BC9" w:rsidRDefault="00F345C1">
      <w:pPr>
        <w:tabs>
          <w:tab w:val="left" w:pos="8100"/>
        </w:tabs>
        <w:spacing w:line="520" w:lineRule="exact"/>
        <w:rPr>
          <w:sz w:val="28"/>
          <w:szCs w:val="20"/>
          <w:u w:val="single"/>
        </w:rPr>
      </w:pPr>
      <w:r>
        <w:rPr>
          <w:sz w:val="28"/>
          <w:szCs w:val="20"/>
        </w:rPr>
        <w:t xml:space="preserve">       </w:t>
      </w:r>
      <w:r>
        <w:rPr>
          <w:rFonts w:hint="eastAsia"/>
          <w:sz w:val="28"/>
          <w:szCs w:val="20"/>
        </w:rPr>
        <w:t>通讯地址：</w:t>
      </w:r>
      <w:r>
        <w:rPr>
          <w:rFonts w:hint="eastAsia"/>
          <w:sz w:val="28"/>
          <w:szCs w:val="20"/>
          <w:u w:val="single"/>
        </w:rPr>
        <w:t xml:space="preserve">                                          </w:t>
      </w:r>
    </w:p>
    <w:p w:rsidR="000C5BC9" w:rsidRDefault="00F345C1">
      <w:pPr>
        <w:spacing w:line="520" w:lineRule="exact"/>
        <w:rPr>
          <w:sz w:val="28"/>
          <w:szCs w:val="20"/>
          <w:u w:val="single"/>
        </w:rPr>
      </w:pPr>
      <w:r>
        <w:rPr>
          <w:sz w:val="28"/>
          <w:szCs w:val="20"/>
        </w:rPr>
        <w:t xml:space="preserve">       </w:t>
      </w:r>
      <w:r>
        <w:rPr>
          <w:rFonts w:hint="eastAsia"/>
          <w:sz w:val="28"/>
          <w:szCs w:val="20"/>
        </w:rPr>
        <w:t>电</w:t>
      </w:r>
      <w:r>
        <w:rPr>
          <w:rFonts w:hint="eastAsia"/>
          <w:sz w:val="28"/>
          <w:szCs w:val="20"/>
        </w:rPr>
        <w:t xml:space="preserve">    </w:t>
      </w:r>
      <w:r>
        <w:rPr>
          <w:rFonts w:hint="eastAsia"/>
          <w:sz w:val="28"/>
          <w:szCs w:val="20"/>
        </w:rPr>
        <w:t>话：</w:t>
      </w:r>
      <w:r>
        <w:rPr>
          <w:sz w:val="28"/>
          <w:szCs w:val="20"/>
          <w:u w:val="single"/>
        </w:rPr>
        <w:t xml:space="preserve">                    </w:t>
      </w:r>
      <w:r>
        <w:rPr>
          <w:sz w:val="28"/>
          <w:szCs w:val="20"/>
        </w:rPr>
        <w:t xml:space="preserve"> </w:t>
      </w:r>
      <w:r>
        <w:rPr>
          <w:rFonts w:hint="eastAsia"/>
          <w:sz w:val="28"/>
          <w:szCs w:val="20"/>
        </w:rPr>
        <w:t>传</w:t>
      </w:r>
      <w:r>
        <w:rPr>
          <w:rFonts w:hint="eastAsia"/>
          <w:sz w:val="28"/>
          <w:szCs w:val="20"/>
        </w:rPr>
        <w:t xml:space="preserve">    </w:t>
      </w:r>
      <w:r>
        <w:rPr>
          <w:rFonts w:hint="eastAsia"/>
          <w:sz w:val="28"/>
          <w:szCs w:val="20"/>
        </w:rPr>
        <w:t>真：</w:t>
      </w:r>
      <w:r>
        <w:rPr>
          <w:rFonts w:hint="eastAsia"/>
          <w:sz w:val="28"/>
          <w:szCs w:val="20"/>
          <w:u w:val="single"/>
        </w:rPr>
        <w:t xml:space="preserve">           </w:t>
      </w:r>
      <w:r>
        <w:rPr>
          <w:rFonts w:hint="eastAsia"/>
          <w:sz w:val="28"/>
          <w:szCs w:val="20"/>
        </w:rPr>
        <w:t xml:space="preserve">  </w:t>
      </w:r>
    </w:p>
    <w:p w:rsidR="000C5BC9" w:rsidRDefault="00F345C1">
      <w:pPr>
        <w:spacing w:line="520" w:lineRule="exact"/>
        <w:rPr>
          <w:sz w:val="28"/>
          <w:szCs w:val="20"/>
        </w:rPr>
      </w:pPr>
      <w:r>
        <w:rPr>
          <w:sz w:val="28"/>
          <w:szCs w:val="20"/>
        </w:rPr>
        <w:t xml:space="preserve">       </w:t>
      </w:r>
      <w:r>
        <w:rPr>
          <w:rFonts w:hint="eastAsia"/>
          <w:sz w:val="28"/>
          <w:szCs w:val="20"/>
        </w:rPr>
        <w:t>电子信箱：</w:t>
      </w:r>
      <w:r>
        <w:rPr>
          <w:sz w:val="28"/>
          <w:szCs w:val="20"/>
          <w:u w:val="single"/>
        </w:rPr>
        <w:t xml:space="preserve">                                    </w:t>
      </w:r>
      <w:r>
        <w:rPr>
          <w:rFonts w:hint="eastAsia"/>
          <w:sz w:val="28"/>
          <w:szCs w:val="20"/>
          <w:u w:val="single"/>
        </w:rPr>
        <w:t xml:space="preserve">      </w:t>
      </w:r>
      <w:r>
        <w:rPr>
          <w:sz w:val="28"/>
          <w:szCs w:val="20"/>
        </w:rPr>
        <w:t xml:space="preserve">  </w:t>
      </w:r>
    </w:p>
    <w:p w:rsidR="000C5BC9" w:rsidRDefault="00F345C1">
      <w:pPr>
        <w:spacing w:line="520" w:lineRule="exact"/>
        <w:rPr>
          <w:sz w:val="28"/>
          <w:szCs w:val="20"/>
          <w:u w:val="single"/>
        </w:rPr>
      </w:pPr>
      <w:r>
        <w:rPr>
          <w:sz w:val="28"/>
          <w:szCs w:val="20"/>
        </w:rPr>
        <w:t xml:space="preserve">       </w:t>
      </w:r>
      <w:r>
        <w:rPr>
          <w:rFonts w:hint="eastAsia"/>
          <w:sz w:val="28"/>
          <w:szCs w:val="20"/>
        </w:rPr>
        <w:t>受托方（乙方）：</w:t>
      </w:r>
      <w:r>
        <w:rPr>
          <w:rFonts w:hint="eastAsia"/>
          <w:sz w:val="28"/>
          <w:szCs w:val="20"/>
          <w:u w:val="single"/>
        </w:rPr>
        <w:t xml:space="preserve">                                     </w:t>
      </w:r>
    </w:p>
    <w:p w:rsidR="000C5BC9" w:rsidRDefault="00F345C1">
      <w:pPr>
        <w:spacing w:line="520" w:lineRule="exact"/>
        <w:rPr>
          <w:sz w:val="28"/>
          <w:szCs w:val="20"/>
          <w:u w:val="single"/>
        </w:rPr>
      </w:pPr>
      <w:r>
        <w:rPr>
          <w:sz w:val="28"/>
          <w:szCs w:val="20"/>
        </w:rPr>
        <w:t xml:space="preserve">       </w:t>
      </w:r>
      <w:r>
        <w:rPr>
          <w:rFonts w:hint="eastAsia"/>
          <w:sz w:val="28"/>
          <w:szCs w:val="20"/>
        </w:rPr>
        <w:t>住</w:t>
      </w:r>
      <w:r>
        <w:rPr>
          <w:sz w:val="28"/>
          <w:szCs w:val="20"/>
        </w:rPr>
        <w:t xml:space="preserve">  </w:t>
      </w:r>
      <w:r>
        <w:rPr>
          <w:rFonts w:hint="eastAsia"/>
          <w:sz w:val="28"/>
          <w:szCs w:val="20"/>
        </w:rPr>
        <w:t>所</w:t>
      </w:r>
      <w:r>
        <w:rPr>
          <w:sz w:val="28"/>
          <w:szCs w:val="20"/>
        </w:rPr>
        <w:t xml:space="preserve">  </w:t>
      </w:r>
      <w:r>
        <w:rPr>
          <w:rFonts w:hint="eastAsia"/>
          <w:sz w:val="28"/>
          <w:szCs w:val="20"/>
        </w:rPr>
        <w:t>地：</w:t>
      </w:r>
      <w:r>
        <w:rPr>
          <w:rFonts w:hint="eastAsia"/>
          <w:sz w:val="28"/>
          <w:szCs w:val="20"/>
          <w:u w:val="single"/>
        </w:rPr>
        <w:t xml:space="preserve">                                        </w:t>
      </w:r>
    </w:p>
    <w:p w:rsidR="000C5BC9" w:rsidRDefault="00F345C1">
      <w:pPr>
        <w:spacing w:line="520" w:lineRule="exact"/>
        <w:rPr>
          <w:sz w:val="28"/>
          <w:szCs w:val="20"/>
          <w:u w:val="single"/>
        </w:rPr>
      </w:pPr>
      <w:r>
        <w:rPr>
          <w:sz w:val="28"/>
          <w:szCs w:val="20"/>
        </w:rPr>
        <w:t xml:space="preserve">       </w:t>
      </w:r>
      <w:r>
        <w:rPr>
          <w:rFonts w:hint="eastAsia"/>
          <w:sz w:val="28"/>
          <w:szCs w:val="20"/>
        </w:rPr>
        <w:t>法定代表人：</w:t>
      </w:r>
      <w:r>
        <w:rPr>
          <w:rFonts w:hint="eastAsia"/>
          <w:sz w:val="28"/>
          <w:szCs w:val="20"/>
          <w:u w:val="single"/>
        </w:rPr>
        <w:t xml:space="preserve">                                        </w:t>
      </w:r>
    </w:p>
    <w:p w:rsidR="000C5BC9" w:rsidRDefault="00F345C1">
      <w:pPr>
        <w:spacing w:line="520" w:lineRule="exact"/>
        <w:rPr>
          <w:sz w:val="28"/>
          <w:szCs w:val="20"/>
          <w:u w:val="single"/>
        </w:rPr>
      </w:pPr>
      <w:r>
        <w:rPr>
          <w:sz w:val="28"/>
          <w:szCs w:val="20"/>
        </w:rPr>
        <w:t xml:space="preserve">       </w:t>
      </w:r>
      <w:r>
        <w:rPr>
          <w:rFonts w:hint="eastAsia"/>
          <w:sz w:val="28"/>
          <w:szCs w:val="20"/>
        </w:rPr>
        <w:t>项目联系人：</w:t>
      </w:r>
      <w:r>
        <w:rPr>
          <w:rFonts w:hint="eastAsia"/>
          <w:sz w:val="28"/>
          <w:szCs w:val="20"/>
          <w:u w:val="single"/>
        </w:rPr>
        <w:t xml:space="preserve">                                        </w:t>
      </w:r>
    </w:p>
    <w:p w:rsidR="000C5BC9" w:rsidRDefault="00F345C1">
      <w:pPr>
        <w:spacing w:line="520" w:lineRule="exact"/>
        <w:rPr>
          <w:sz w:val="28"/>
          <w:szCs w:val="20"/>
        </w:rPr>
      </w:pPr>
      <w:r>
        <w:rPr>
          <w:sz w:val="28"/>
          <w:szCs w:val="20"/>
        </w:rPr>
        <w:t xml:space="preserve">       </w:t>
      </w:r>
      <w:r>
        <w:rPr>
          <w:rFonts w:hint="eastAsia"/>
          <w:sz w:val="28"/>
          <w:szCs w:val="20"/>
        </w:rPr>
        <w:t>联系方式</w:t>
      </w:r>
      <w:r>
        <w:rPr>
          <w:sz w:val="28"/>
          <w:szCs w:val="20"/>
        </w:rPr>
        <w:t xml:space="preserve"> </w:t>
      </w:r>
    </w:p>
    <w:p w:rsidR="000C5BC9" w:rsidRDefault="00F345C1">
      <w:pPr>
        <w:tabs>
          <w:tab w:val="left" w:pos="8100"/>
        </w:tabs>
        <w:spacing w:line="520" w:lineRule="exact"/>
        <w:rPr>
          <w:sz w:val="28"/>
          <w:szCs w:val="20"/>
          <w:u w:val="single"/>
        </w:rPr>
      </w:pPr>
      <w:r>
        <w:rPr>
          <w:sz w:val="28"/>
          <w:szCs w:val="20"/>
        </w:rPr>
        <w:t xml:space="preserve">       </w:t>
      </w:r>
      <w:r>
        <w:rPr>
          <w:rFonts w:hint="eastAsia"/>
          <w:sz w:val="28"/>
          <w:szCs w:val="20"/>
        </w:rPr>
        <w:t>通讯地址：</w:t>
      </w:r>
      <w:r>
        <w:rPr>
          <w:rFonts w:hint="eastAsia"/>
          <w:sz w:val="28"/>
          <w:szCs w:val="20"/>
          <w:u w:val="single"/>
        </w:rPr>
        <w:t xml:space="preserve">                                          </w:t>
      </w:r>
    </w:p>
    <w:p w:rsidR="000C5BC9" w:rsidRDefault="00F345C1">
      <w:pPr>
        <w:spacing w:line="520" w:lineRule="exact"/>
        <w:rPr>
          <w:sz w:val="28"/>
          <w:szCs w:val="20"/>
        </w:rPr>
      </w:pPr>
      <w:r>
        <w:rPr>
          <w:sz w:val="28"/>
          <w:szCs w:val="20"/>
        </w:rPr>
        <w:t xml:space="preserve">       </w:t>
      </w:r>
      <w:r>
        <w:rPr>
          <w:rFonts w:hint="eastAsia"/>
          <w:sz w:val="28"/>
          <w:szCs w:val="20"/>
        </w:rPr>
        <w:t>电</w:t>
      </w:r>
      <w:r>
        <w:rPr>
          <w:rFonts w:hint="eastAsia"/>
          <w:sz w:val="28"/>
          <w:szCs w:val="20"/>
        </w:rPr>
        <w:t xml:space="preserve">    </w:t>
      </w:r>
      <w:r>
        <w:rPr>
          <w:rFonts w:hint="eastAsia"/>
          <w:sz w:val="28"/>
          <w:szCs w:val="20"/>
        </w:rPr>
        <w:t>话：</w:t>
      </w:r>
      <w:r>
        <w:rPr>
          <w:sz w:val="28"/>
          <w:szCs w:val="20"/>
          <w:u w:val="single"/>
        </w:rPr>
        <w:t xml:space="preserve">                    </w:t>
      </w:r>
      <w:r>
        <w:rPr>
          <w:sz w:val="28"/>
          <w:szCs w:val="20"/>
        </w:rPr>
        <w:t xml:space="preserve"> </w:t>
      </w:r>
      <w:r>
        <w:rPr>
          <w:rFonts w:hint="eastAsia"/>
          <w:sz w:val="28"/>
          <w:szCs w:val="20"/>
        </w:rPr>
        <w:t xml:space="preserve"> </w:t>
      </w:r>
      <w:r>
        <w:rPr>
          <w:rFonts w:hint="eastAsia"/>
          <w:sz w:val="28"/>
          <w:szCs w:val="20"/>
        </w:rPr>
        <w:t>传</w:t>
      </w:r>
      <w:r>
        <w:rPr>
          <w:rFonts w:hint="eastAsia"/>
          <w:sz w:val="28"/>
          <w:szCs w:val="20"/>
        </w:rPr>
        <w:t xml:space="preserve">    </w:t>
      </w:r>
      <w:r>
        <w:rPr>
          <w:rFonts w:hint="eastAsia"/>
          <w:sz w:val="28"/>
          <w:szCs w:val="20"/>
        </w:rPr>
        <w:t>真：</w:t>
      </w:r>
      <w:r>
        <w:rPr>
          <w:rFonts w:hint="eastAsia"/>
          <w:sz w:val="28"/>
          <w:szCs w:val="20"/>
          <w:u w:val="single"/>
        </w:rPr>
        <w:t xml:space="preserve">          </w:t>
      </w:r>
      <w:r>
        <w:rPr>
          <w:rFonts w:hint="eastAsia"/>
          <w:sz w:val="28"/>
          <w:szCs w:val="20"/>
        </w:rPr>
        <w:t xml:space="preserve">    </w:t>
      </w:r>
    </w:p>
    <w:p w:rsidR="000C5BC9" w:rsidRDefault="00F345C1">
      <w:pPr>
        <w:spacing w:line="520" w:lineRule="exact"/>
        <w:rPr>
          <w:sz w:val="28"/>
          <w:szCs w:val="20"/>
          <w:u w:val="single"/>
        </w:rPr>
      </w:pPr>
      <w:r>
        <w:rPr>
          <w:sz w:val="28"/>
          <w:szCs w:val="20"/>
        </w:rPr>
        <w:t xml:space="preserve">       </w:t>
      </w:r>
      <w:r>
        <w:rPr>
          <w:rFonts w:hint="eastAsia"/>
          <w:sz w:val="28"/>
          <w:szCs w:val="20"/>
        </w:rPr>
        <w:t>电子信箱：</w:t>
      </w:r>
      <w:r>
        <w:rPr>
          <w:sz w:val="28"/>
          <w:szCs w:val="20"/>
          <w:u w:val="single"/>
        </w:rPr>
        <w:t xml:space="preserve">                                     </w:t>
      </w:r>
      <w:r>
        <w:rPr>
          <w:rFonts w:hint="eastAsia"/>
          <w:sz w:val="28"/>
          <w:szCs w:val="20"/>
          <w:u w:val="single"/>
        </w:rPr>
        <w:t xml:space="preserve">     </w:t>
      </w:r>
      <w:r>
        <w:rPr>
          <w:sz w:val="28"/>
          <w:szCs w:val="20"/>
        </w:rPr>
        <w:t xml:space="preserve">  </w:t>
      </w:r>
    </w:p>
    <w:p w:rsidR="000C5BC9" w:rsidRDefault="000C5BC9">
      <w:pPr>
        <w:spacing w:line="520" w:lineRule="exact"/>
        <w:ind w:firstLine="570"/>
        <w:rPr>
          <w:sz w:val="28"/>
          <w:szCs w:val="20"/>
        </w:rPr>
      </w:pPr>
    </w:p>
    <w:p w:rsidR="000C5BC9" w:rsidRDefault="00F345C1">
      <w:pPr>
        <w:spacing w:line="360" w:lineRule="auto"/>
        <w:ind w:firstLineChars="200" w:firstLine="480"/>
        <w:rPr>
          <w:rFonts w:ascii="宋体" w:hAnsi="宋体"/>
          <w:sz w:val="24"/>
        </w:rPr>
      </w:pPr>
      <w:r>
        <w:rPr>
          <w:rFonts w:ascii="宋体" w:hAnsi="宋体" w:cs="宋体" w:hint="eastAsia"/>
          <w:sz w:val="24"/>
        </w:rPr>
        <w:t>深圳湾实验室</w:t>
      </w:r>
      <w:r>
        <w:rPr>
          <w:rFonts w:ascii="宋体" w:hAnsi="宋体" w:cs="宋体" w:hint="eastAsia"/>
          <w:sz w:val="24"/>
          <w:u w:val="single"/>
        </w:rPr>
        <w:t xml:space="preserve">                 </w:t>
      </w:r>
      <w:r>
        <w:rPr>
          <w:rFonts w:ascii="宋体" w:hAnsi="宋体" w:cs="宋体" w:hint="eastAsia"/>
          <w:sz w:val="24"/>
        </w:rPr>
        <w:t>项目（简称项目），通过</w:t>
      </w:r>
      <w:r>
        <w:rPr>
          <w:rFonts w:ascii="宋体" w:hAnsi="宋体" w:cs="宋体" w:hint="eastAsia"/>
          <w:sz w:val="24"/>
          <w:u w:val="single"/>
        </w:rPr>
        <w:t>招标/竞价/竞争性谈判/单一来源采购</w:t>
      </w:r>
      <w:r>
        <w:rPr>
          <w:rFonts w:ascii="宋体" w:hAnsi="宋体" w:cs="宋体" w:hint="eastAsia"/>
          <w:sz w:val="24"/>
        </w:rPr>
        <w:t>（项目编号∶</w:t>
      </w:r>
      <w:r>
        <w:rPr>
          <w:rFonts w:ascii="宋体" w:hAnsi="宋体" w:cs="宋体" w:hint="eastAsia"/>
          <w:sz w:val="24"/>
          <w:u w:val="single"/>
        </w:rPr>
        <w:t xml:space="preserve">          </w:t>
      </w:r>
      <w:r>
        <w:rPr>
          <w:rFonts w:ascii="宋体" w:hAnsi="宋体" w:cs="宋体" w:hint="eastAsia"/>
          <w:sz w:val="24"/>
        </w:rPr>
        <w:t>）方式选定，乙方中标。甲乙双方本着诚实信用、平等互利原则，根据法律法规的相关规定，以及</w:t>
      </w:r>
      <w:r>
        <w:rPr>
          <w:rFonts w:ascii="宋体" w:hAnsi="宋体" w:cs="宋体" w:hint="eastAsia"/>
          <w:sz w:val="24"/>
          <w:u w:val="single"/>
        </w:rPr>
        <w:t>招标/竞价/竞争性谈判/单一来源采购</w:t>
      </w:r>
      <w:r>
        <w:rPr>
          <w:rFonts w:ascii="宋体" w:hAnsi="宋体" w:cs="宋体" w:hint="eastAsia"/>
          <w:sz w:val="24"/>
        </w:rPr>
        <w:t>文件的要求、乙方在投标文件中所作的陈述和承诺，就甲方委托乙方</w:t>
      </w:r>
      <w:r>
        <w:rPr>
          <w:rFonts w:ascii="宋体" w:hAnsi="宋体" w:hint="eastAsia"/>
          <w:sz w:val="24"/>
        </w:rPr>
        <w:t>提供</w:t>
      </w:r>
    </w:p>
    <w:p w:rsidR="000C5BC9" w:rsidRDefault="00F345C1">
      <w:pPr>
        <w:spacing w:line="360" w:lineRule="auto"/>
        <w:rPr>
          <w:rFonts w:ascii="宋体" w:hAnsi="宋体"/>
          <w:sz w:val="24"/>
        </w:rPr>
      </w:pPr>
      <w:r>
        <w:rPr>
          <w:rFonts w:ascii="宋体" w:hAnsi="宋体"/>
          <w:sz w:val="24"/>
          <w:u w:val="single"/>
        </w:rPr>
        <w:t xml:space="preserve">                  </w:t>
      </w:r>
      <w:r>
        <w:rPr>
          <w:rFonts w:ascii="宋体" w:hAnsi="宋体" w:hint="eastAsia"/>
          <w:sz w:val="24"/>
        </w:rPr>
        <w:t>的专项技术服务（以下简称“技术服务”）</w:t>
      </w:r>
      <w:r>
        <w:rPr>
          <w:rFonts w:ascii="宋体" w:hAnsi="宋体" w:cs="宋体" w:hint="eastAsia"/>
          <w:sz w:val="24"/>
        </w:rPr>
        <w:t>之</w:t>
      </w:r>
      <w:r>
        <w:rPr>
          <w:rFonts w:ascii="宋体" w:hAnsi="宋体" w:hint="eastAsia"/>
          <w:sz w:val="24"/>
        </w:rPr>
        <w:t>达成如下协议，并由双方共同恪守。</w:t>
      </w:r>
    </w:p>
    <w:p w:rsidR="000C5BC9" w:rsidRDefault="000C5BC9">
      <w:pPr>
        <w:spacing w:line="360" w:lineRule="auto"/>
        <w:ind w:firstLineChars="200" w:firstLine="480"/>
        <w:rPr>
          <w:rFonts w:ascii="宋体" w:hAnsi="宋体"/>
          <w:sz w:val="24"/>
        </w:rPr>
      </w:pPr>
    </w:p>
    <w:p w:rsidR="000C5BC9" w:rsidRDefault="00F345C1">
      <w:pPr>
        <w:spacing w:line="360" w:lineRule="auto"/>
        <w:ind w:firstLineChars="200" w:firstLine="482"/>
        <w:rPr>
          <w:rFonts w:ascii="宋体" w:hAnsi="宋体"/>
          <w:b/>
          <w:bCs/>
          <w:sz w:val="24"/>
        </w:rPr>
      </w:pPr>
      <w:r>
        <w:rPr>
          <w:rFonts w:ascii="宋体" w:hAnsi="宋体" w:hint="eastAsia"/>
          <w:b/>
          <w:bCs/>
          <w:sz w:val="24"/>
        </w:rPr>
        <w:t>第一条</w:t>
      </w:r>
      <w:r>
        <w:rPr>
          <w:rFonts w:ascii="宋体" w:hAnsi="宋体"/>
          <w:b/>
          <w:bCs/>
          <w:sz w:val="24"/>
        </w:rPr>
        <w:t xml:space="preserve"> </w:t>
      </w:r>
      <w:r>
        <w:rPr>
          <w:rFonts w:ascii="宋体" w:hAnsi="宋体" w:hint="eastAsia"/>
          <w:b/>
          <w:bCs/>
          <w:sz w:val="24"/>
        </w:rPr>
        <w:t>技术服务的内容</w:t>
      </w:r>
    </w:p>
    <w:p w:rsidR="000C5BC9" w:rsidRDefault="00F345C1">
      <w:pPr>
        <w:spacing w:line="360" w:lineRule="auto"/>
        <w:ind w:firstLineChars="200" w:firstLine="480"/>
        <w:rPr>
          <w:rFonts w:ascii="宋体" w:hAnsi="宋体"/>
          <w:sz w:val="24"/>
        </w:rPr>
      </w:pPr>
      <w:r>
        <w:rPr>
          <w:rFonts w:hint="eastAsia"/>
          <w:sz w:val="24"/>
        </w:rPr>
        <w:lastRenderedPageBreak/>
        <w:t>1</w:t>
      </w:r>
      <w:r>
        <w:rPr>
          <w:sz w:val="24"/>
        </w:rPr>
        <w:t>.1</w:t>
      </w:r>
      <w:r>
        <w:rPr>
          <w:rFonts w:hint="eastAsia"/>
          <w:sz w:val="24"/>
        </w:rPr>
        <w:t>本合同</w:t>
      </w:r>
      <w:bookmarkEnd w:id="84"/>
      <w:r>
        <w:rPr>
          <w:rFonts w:hint="eastAsia"/>
          <w:sz w:val="24"/>
        </w:rPr>
        <w:t>中</w:t>
      </w:r>
      <w:r>
        <w:rPr>
          <w:rFonts w:ascii="宋体" w:hAnsi="宋体" w:hint="eastAsia"/>
          <w:sz w:val="24"/>
        </w:rPr>
        <w:t>甲方委托乙方进行技术服务的技术内容为：</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p>
    <w:p w:rsidR="000C5BC9" w:rsidRDefault="00F345C1">
      <w:pPr>
        <w:spacing w:line="360" w:lineRule="auto"/>
        <w:ind w:firstLineChars="200" w:firstLine="480"/>
        <w:rPr>
          <w:rFonts w:ascii="宋体" w:hAnsi="宋体"/>
          <w:sz w:val="24"/>
        </w:rPr>
      </w:pPr>
      <w:r>
        <w:rPr>
          <w:rFonts w:ascii="宋体" w:hAnsi="宋体"/>
          <w:sz w:val="24"/>
        </w:rPr>
        <w:t>1.2</w:t>
      </w:r>
      <w:r>
        <w:rPr>
          <w:rFonts w:ascii="宋体" w:hAnsi="宋体" w:hint="eastAsia"/>
          <w:sz w:val="24"/>
        </w:rPr>
        <w:t>技术服务的目标为：</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p>
    <w:p w:rsidR="000C5BC9" w:rsidRDefault="00F345C1">
      <w:pPr>
        <w:spacing w:line="360" w:lineRule="auto"/>
        <w:ind w:firstLineChars="200" w:firstLine="480"/>
        <w:rPr>
          <w:rFonts w:ascii="宋体" w:hAnsi="宋体"/>
          <w:sz w:val="24"/>
          <w:u w:val="single"/>
        </w:rPr>
      </w:pPr>
      <w:r>
        <w:rPr>
          <w:rFonts w:ascii="宋体" w:hAnsi="宋体"/>
          <w:sz w:val="24"/>
        </w:rPr>
        <w:t>1.3</w:t>
      </w:r>
      <w:r>
        <w:rPr>
          <w:rFonts w:ascii="宋体" w:hAnsi="宋体" w:hint="eastAsia"/>
          <w:sz w:val="24"/>
        </w:rPr>
        <w:t>技术服务的形式为：</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p>
    <w:p w:rsidR="000C5BC9" w:rsidRDefault="00F345C1">
      <w:pPr>
        <w:spacing w:line="360" w:lineRule="auto"/>
        <w:ind w:firstLineChars="200" w:firstLine="480"/>
        <w:rPr>
          <w:rFonts w:ascii="宋体" w:hAnsi="宋体"/>
          <w:sz w:val="24"/>
        </w:rPr>
      </w:pPr>
      <w:r>
        <w:rPr>
          <w:rFonts w:ascii="宋体" w:hAnsi="宋体"/>
          <w:sz w:val="24"/>
        </w:rPr>
        <w:t xml:space="preserve">1.4 </w:t>
      </w:r>
      <w:r>
        <w:rPr>
          <w:rFonts w:ascii="宋体" w:hAnsi="宋体" w:hint="eastAsia"/>
          <w:sz w:val="24"/>
        </w:rPr>
        <w:t>技术服务的地点为：</w:t>
      </w:r>
      <w:r>
        <w:rPr>
          <w:rFonts w:ascii="宋体" w:hAnsi="宋体"/>
          <w:sz w:val="24"/>
          <w:u w:val="single"/>
        </w:rPr>
        <w:t xml:space="preserve">                                                </w:t>
      </w:r>
      <w:r>
        <w:rPr>
          <w:rFonts w:ascii="宋体" w:hAnsi="宋体" w:hint="eastAsia"/>
          <w:sz w:val="24"/>
        </w:rPr>
        <w:t>。</w:t>
      </w:r>
    </w:p>
    <w:p w:rsidR="000C5BC9" w:rsidRDefault="00F345C1">
      <w:pPr>
        <w:spacing w:line="360" w:lineRule="auto"/>
        <w:ind w:firstLineChars="200" w:firstLine="480"/>
        <w:rPr>
          <w:rFonts w:ascii="宋体" w:hAnsi="宋体"/>
          <w:sz w:val="24"/>
          <w:u w:val="single"/>
        </w:rPr>
      </w:pPr>
      <w:r>
        <w:rPr>
          <w:rFonts w:ascii="宋体" w:hAnsi="宋体" w:hint="eastAsia"/>
          <w:sz w:val="24"/>
        </w:rPr>
        <w:t>1</w:t>
      </w:r>
      <w:r>
        <w:rPr>
          <w:rFonts w:ascii="宋体" w:hAnsi="宋体"/>
          <w:sz w:val="24"/>
        </w:rPr>
        <w:t>.5</w:t>
      </w:r>
      <w:r>
        <w:rPr>
          <w:rFonts w:ascii="宋体" w:hAnsi="宋体" w:hint="eastAsia"/>
          <w:sz w:val="24"/>
        </w:rPr>
        <w:t xml:space="preserve"> 技术服务的质量要求以及应达到的技术指标和参数:</w:t>
      </w:r>
      <w:r>
        <w:rPr>
          <w:rFonts w:ascii="宋体" w:hAnsi="宋体"/>
          <w:sz w:val="24"/>
          <w:u w:val="single"/>
        </w:rPr>
        <w:t xml:space="preserve">                    </w:t>
      </w:r>
      <w:r>
        <w:rPr>
          <w:rFonts w:ascii="宋体" w:hAnsi="宋体" w:hint="eastAsia"/>
          <w:sz w:val="24"/>
        </w:rPr>
        <w:t>。</w:t>
      </w:r>
    </w:p>
    <w:p w:rsidR="000C5BC9" w:rsidRDefault="00F345C1">
      <w:pPr>
        <w:ind w:firstLineChars="200" w:firstLine="480"/>
        <w:rPr>
          <w:rFonts w:ascii="宋体" w:hAnsi="宋体"/>
          <w:sz w:val="24"/>
          <w:szCs w:val="20"/>
          <w:lang w:bidi="zh-CN"/>
        </w:rPr>
      </w:pPr>
      <w:r>
        <w:rPr>
          <w:rFonts w:ascii="宋体" w:hAnsi="宋体"/>
          <w:sz w:val="24"/>
        </w:rPr>
        <w:t>1.6</w:t>
      </w:r>
      <w:r>
        <w:rPr>
          <w:rFonts w:ascii="宋体" w:hAnsi="宋体" w:hint="eastAsia"/>
          <w:sz w:val="24"/>
          <w:szCs w:val="20"/>
          <w:lang w:bidi="zh-CN"/>
        </w:rPr>
        <w:t>乙方应按照下述时间向甲方交付工作成果:</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996"/>
        <w:gridCol w:w="2377"/>
        <w:gridCol w:w="3046"/>
      </w:tblGrid>
      <w:tr w:rsidR="000C5BC9">
        <w:trPr>
          <w:trHeight w:val="567"/>
          <w:jc w:val="center"/>
        </w:trPr>
        <w:tc>
          <w:tcPr>
            <w:tcW w:w="959" w:type="dxa"/>
            <w:vAlign w:val="center"/>
          </w:tcPr>
          <w:p w:rsidR="000C5BC9" w:rsidRDefault="00F345C1">
            <w:pPr>
              <w:spacing w:line="360" w:lineRule="auto"/>
              <w:jc w:val="center"/>
              <w:rPr>
                <w:rFonts w:ascii="宋体" w:hAnsi="宋体"/>
                <w:b/>
                <w:sz w:val="24"/>
              </w:rPr>
            </w:pPr>
            <w:r>
              <w:rPr>
                <w:rFonts w:ascii="宋体" w:hAnsi="宋体" w:hint="eastAsia"/>
                <w:b/>
                <w:sz w:val="24"/>
              </w:rPr>
              <w:t>序号</w:t>
            </w:r>
          </w:p>
        </w:tc>
        <w:tc>
          <w:tcPr>
            <w:tcW w:w="2996" w:type="dxa"/>
            <w:vAlign w:val="center"/>
          </w:tcPr>
          <w:p w:rsidR="000C5BC9" w:rsidRDefault="00F345C1">
            <w:pPr>
              <w:spacing w:line="360" w:lineRule="auto"/>
              <w:ind w:firstLineChars="200" w:firstLine="482"/>
              <w:rPr>
                <w:rFonts w:ascii="宋体" w:hAnsi="宋体"/>
                <w:b/>
                <w:sz w:val="24"/>
              </w:rPr>
            </w:pPr>
            <w:r>
              <w:rPr>
                <w:rFonts w:ascii="宋体" w:hAnsi="宋体" w:hint="eastAsia"/>
                <w:b/>
                <w:sz w:val="24"/>
              </w:rPr>
              <w:t>工作成果/工作内容</w:t>
            </w:r>
          </w:p>
        </w:tc>
        <w:tc>
          <w:tcPr>
            <w:tcW w:w="2377" w:type="dxa"/>
            <w:vAlign w:val="center"/>
          </w:tcPr>
          <w:p w:rsidR="000C5BC9" w:rsidRDefault="00F345C1">
            <w:pPr>
              <w:spacing w:line="360" w:lineRule="auto"/>
              <w:ind w:firstLineChars="200" w:firstLine="482"/>
              <w:rPr>
                <w:rFonts w:ascii="宋体" w:hAnsi="宋体"/>
                <w:b/>
                <w:sz w:val="24"/>
              </w:rPr>
            </w:pPr>
            <w:r>
              <w:rPr>
                <w:rFonts w:ascii="宋体" w:hAnsi="宋体" w:hint="eastAsia"/>
                <w:b/>
                <w:sz w:val="24"/>
              </w:rPr>
              <w:t>完成提交时间</w:t>
            </w:r>
          </w:p>
        </w:tc>
        <w:tc>
          <w:tcPr>
            <w:tcW w:w="3046" w:type="dxa"/>
            <w:vAlign w:val="center"/>
          </w:tcPr>
          <w:p w:rsidR="000C5BC9" w:rsidRDefault="00F345C1">
            <w:pPr>
              <w:spacing w:line="360" w:lineRule="auto"/>
              <w:ind w:firstLineChars="200" w:firstLine="482"/>
              <w:rPr>
                <w:rFonts w:ascii="宋体" w:hAnsi="宋体"/>
                <w:b/>
                <w:sz w:val="24"/>
              </w:rPr>
            </w:pPr>
            <w:r>
              <w:rPr>
                <w:rFonts w:ascii="宋体" w:hAnsi="宋体" w:hint="eastAsia"/>
                <w:b/>
                <w:sz w:val="24"/>
              </w:rPr>
              <w:t>资料提交形式/备注</w:t>
            </w:r>
          </w:p>
        </w:tc>
      </w:tr>
      <w:tr w:rsidR="000C5BC9">
        <w:trPr>
          <w:trHeight w:val="567"/>
          <w:jc w:val="center"/>
        </w:trPr>
        <w:tc>
          <w:tcPr>
            <w:tcW w:w="959" w:type="dxa"/>
            <w:vAlign w:val="center"/>
          </w:tcPr>
          <w:p w:rsidR="000C5BC9" w:rsidRDefault="00F345C1">
            <w:pPr>
              <w:spacing w:line="360" w:lineRule="auto"/>
              <w:jc w:val="center"/>
              <w:rPr>
                <w:rFonts w:ascii="宋体" w:hAnsi="宋体"/>
                <w:sz w:val="24"/>
              </w:rPr>
            </w:pPr>
            <w:r>
              <w:rPr>
                <w:rFonts w:ascii="宋体" w:hAnsi="宋体" w:hint="eastAsia"/>
                <w:sz w:val="24"/>
              </w:rPr>
              <w:t>1</w:t>
            </w:r>
          </w:p>
        </w:tc>
        <w:tc>
          <w:tcPr>
            <w:tcW w:w="2996" w:type="dxa"/>
          </w:tcPr>
          <w:p w:rsidR="000C5BC9" w:rsidRDefault="000C5BC9">
            <w:pPr>
              <w:spacing w:line="360" w:lineRule="auto"/>
              <w:ind w:firstLineChars="200" w:firstLine="480"/>
              <w:rPr>
                <w:rFonts w:ascii="宋体" w:hAnsi="宋体"/>
                <w:bCs/>
                <w:sz w:val="24"/>
              </w:rPr>
            </w:pPr>
          </w:p>
        </w:tc>
        <w:tc>
          <w:tcPr>
            <w:tcW w:w="2377" w:type="dxa"/>
          </w:tcPr>
          <w:p w:rsidR="000C5BC9" w:rsidRDefault="000C5BC9">
            <w:pPr>
              <w:spacing w:line="360" w:lineRule="auto"/>
              <w:ind w:firstLineChars="200" w:firstLine="480"/>
              <w:rPr>
                <w:rFonts w:ascii="宋体" w:hAnsi="宋体"/>
                <w:sz w:val="24"/>
              </w:rPr>
            </w:pPr>
          </w:p>
        </w:tc>
        <w:tc>
          <w:tcPr>
            <w:tcW w:w="3046" w:type="dxa"/>
          </w:tcPr>
          <w:p w:rsidR="000C5BC9" w:rsidRDefault="000C5BC9">
            <w:pPr>
              <w:spacing w:line="360" w:lineRule="auto"/>
              <w:ind w:firstLineChars="200" w:firstLine="480"/>
              <w:rPr>
                <w:rFonts w:ascii="宋体" w:hAnsi="宋体"/>
                <w:sz w:val="24"/>
              </w:rPr>
            </w:pPr>
          </w:p>
        </w:tc>
      </w:tr>
      <w:tr w:rsidR="000C5BC9">
        <w:trPr>
          <w:trHeight w:val="567"/>
          <w:jc w:val="center"/>
        </w:trPr>
        <w:tc>
          <w:tcPr>
            <w:tcW w:w="959" w:type="dxa"/>
            <w:vAlign w:val="center"/>
          </w:tcPr>
          <w:p w:rsidR="000C5BC9" w:rsidRDefault="00F345C1">
            <w:pPr>
              <w:spacing w:line="360" w:lineRule="auto"/>
              <w:jc w:val="center"/>
              <w:rPr>
                <w:rFonts w:ascii="宋体" w:hAnsi="宋体"/>
                <w:sz w:val="24"/>
              </w:rPr>
            </w:pPr>
            <w:r>
              <w:rPr>
                <w:rFonts w:ascii="宋体" w:hAnsi="宋体" w:hint="eastAsia"/>
                <w:sz w:val="24"/>
              </w:rPr>
              <w:t>2</w:t>
            </w:r>
          </w:p>
        </w:tc>
        <w:tc>
          <w:tcPr>
            <w:tcW w:w="2996" w:type="dxa"/>
          </w:tcPr>
          <w:p w:rsidR="000C5BC9" w:rsidRDefault="000C5BC9">
            <w:pPr>
              <w:spacing w:line="360" w:lineRule="auto"/>
              <w:ind w:firstLineChars="200" w:firstLine="482"/>
              <w:rPr>
                <w:rFonts w:ascii="宋体" w:hAnsi="宋体"/>
                <w:b/>
                <w:bCs/>
                <w:sz w:val="24"/>
              </w:rPr>
            </w:pPr>
          </w:p>
        </w:tc>
        <w:tc>
          <w:tcPr>
            <w:tcW w:w="2377" w:type="dxa"/>
          </w:tcPr>
          <w:p w:rsidR="000C5BC9" w:rsidRDefault="000C5BC9">
            <w:pPr>
              <w:spacing w:line="360" w:lineRule="auto"/>
              <w:ind w:firstLineChars="200" w:firstLine="480"/>
              <w:rPr>
                <w:rFonts w:ascii="宋体" w:hAnsi="宋体"/>
                <w:sz w:val="24"/>
              </w:rPr>
            </w:pPr>
          </w:p>
        </w:tc>
        <w:tc>
          <w:tcPr>
            <w:tcW w:w="3046" w:type="dxa"/>
          </w:tcPr>
          <w:p w:rsidR="000C5BC9" w:rsidRDefault="000C5BC9">
            <w:pPr>
              <w:spacing w:line="360" w:lineRule="auto"/>
              <w:ind w:firstLineChars="200" w:firstLine="480"/>
              <w:rPr>
                <w:rFonts w:ascii="宋体" w:hAnsi="宋体"/>
                <w:sz w:val="24"/>
              </w:rPr>
            </w:pPr>
          </w:p>
        </w:tc>
      </w:tr>
      <w:tr w:rsidR="000C5BC9">
        <w:trPr>
          <w:trHeight w:val="567"/>
          <w:jc w:val="center"/>
        </w:trPr>
        <w:tc>
          <w:tcPr>
            <w:tcW w:w="959" w:type="dxa"/>
            <w:vAlign w:val="center"/>
          </w:tcPr>
          <w:p w:rsidR="000C5BC9" w:rsidRDefault="00F345C1">
            <w:pPr>
              <w:spacing w:line="360" w:lineRule="auto"/>
              <w:jc w:val="center"/>
              <w:rPr>
                <w:rFonts w:ascii="宋体" w:hAnsi="宋体"/>
                <w:sz w:val="24"/>
              </w:rPr>
            </w:pPr>
            <w:r>
              <w:rPr>
                <w:rFonts w:ascii="宋体" w:hAnsi="宋体" w:hint="eastAsia"/>
                <w:sz w:val="24"/>
              </w:rPr>
              <w:t>3</w:t>
            </w:r>
          </w:p>
        </w:tc>
        <w:tc>
          <w:tcPr>
            <w:tcW w:w="2996" w:type="dxa"/>
          </w:tcPr>
          <w:p w:rsidR="000C5BC9" w:rsidRDefault="000C5BC9">
            <w:pPr>
              <w:spacing w:line="360" w:lineRule="auto"/>
              <w:ind w:firstLineChars="200" w:firstLine="480"/>
              <w:rPr>
                <w:rFonts w:ascii="宋体" w:hAnsi="宋体"/>
                <w:bCs/>
                <w:sz w:val="24"/>
              </w:rPr>
            </w:pPr>
          </w:p>
        </w:tc>
        <w:tc>
          <w:tcPr>
            <w:tcW w:w="2377" w:type="dxa"/>
          </w:tcPr>
          <w:p w:rsidR="000C5BC9" w:rsidRDefault="000C5BC9">
            <w:pPr>
              <w:spacing w:line="360" w:lineRule="auto"/>
              <w:ind w:firstLineChars="200" w:firstLine="480"/>
              <w:rPr>
                <w:rFonts w:ascii="宋体" w:hAnsi="宋体"/>
                <w:sz w:val="24"/>
              </w:rPr>
            </w:pPr>
          </w:p>
        </w:tc>
        <w:tc>
          <w:tcPr>
            <w:tcW w:w="3046" w:type="dxa"/>
          </w:tcPr>
          <w:p w:rsidR="000C5BC9" w:rsidRDefault="000C5BC9">
            <w:pPr>
              <w:spacing w:line="360" w:lineRule="auto"/>
              <w:ind w:firstLineChars="200" w:firstLine="480"/>
              <w:rPr>
                <w:rFonts w:ascii="宋体" w:hAnsi="宋体"/>
                <w:sz w:val="24"/>
              </w:rPr>
            </w:pPr>
          </w:p>
        </w:tc>
      </w:tr>
    </w:tbl>
    <w:p w:rsidR="000C5BC9" w:rsidRDefault="00F345C1">
      <w:pPr>
        <w:spacing w:line="360" w:lineRule="auto"/>
        <w:ind w:leftChars="200" w:left="420"/>
        <w:rPr>
          <w:rFonts w:ascii="宋体" w:hAnsi="宋体"/>
          <w:sz w:val="24"/>
        </w:rPr>
      </w:pPr>
      <w:r>
        <w:rPr>
          <w:rFonts w:ascii="宋体" w:hAnsi="宋体" w:hint="eastAsia"/>
          <w:sz w:val="24"/>
        </w:rPr>
        <w:t xml:space="preserve"> 1</w:t>
      </w:r>
      <w:r>
        <w:rPr>
          <w:rFonts w:ascii="宋体" w:hAnsi="宋体"/>
          <w:sz w:val="24"/>
        </w:rPr>
        <w:t>.7</w:t>
      </w:r>
      <w:r>
        <w:rPr>
          <w:rFonts w:ascii="宋体" w:hAnsi="宋体" w:hint="eastAsia"/>
          <w:sz w:val="24"/>
        </w:rPr>
        <w:t>技术服务的期限：本合同所约定的技术服务期限为</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，自</w:t>
      </w:r>
      <w:r>
        <w:rPr>
          <w:rFonts w:ascii="宋体" w:hAnsi="宋体" w:hint="eastAsia"/>
          <w:sz w:val="24"/>
          <w:u w:val="single"/>
        </w:rPr>
        <w:t xml:space="preserve">  年  月 </w:t>
      </w:r>
      <w:r>
        <w:rPr>
          <w:rFonts w:ascii="宋体" w:hAnsi="宋体"/>
          <w:sz w:val="24"/>
          <w:u w:val="single"/>
        </w:rPr>
        <w:t xml:space="preserve"> </w:t>
      </w:r>
      <w:r>
        <w:rPr>
          <w:rFonts w:ascii="宋体" w:hAnsi="宋体" w:hint="eastAsia"/>
          <w:sz w:val="24"/>
          <w:u w:val="single"/>
        </w:rPr>
        <w:t>日</w:t>
      </w:r>
      <w:r>
        <w:rPr>
          <w:rFonts w:ascii="宋体" w:hAnsi="宋体" w:hint="eastAsia"/>
          <w:sz w:val="24"/>
        </w:rPr>
        <w:t>至</w:t>
      </w:r>
      <w:r>
        <w:rPr>
          <w:rFonts w:ascii="宋体" w:hAnsi="宋体" w:hint="eastAsia"/>
          <w:sz w:val="24"/>
          <w:u w:val="single"/>
        </w:rPr>
        <w:t xml:space="preserve">年 </w:t>
      </w:r>
      <w:r>
        <w:rPr>
          <w:rFonts w:ascii="宋体" w:hAnsi="宋体"/>
          <w:sz w:val="24"/>
          <w:u w:val="single"/>
        </w:rPr>
        <w:t xml:space="preserve">  </w:t>
      </w:r>
      <w:r>
        <w:rPr>
          <w:rFonts w:ascii="宋体" w:hAnsi="宋体" w:hint="eastAsia"/>
          <w:sz w:val="24"/>
          <w:u w:val="single"/>
        </w:rPr>
        <w:t xml:space="preserve">月 </w:t>
      </w:r>
      <w:r>
        <w:rPr>
          <w:rFonts w:ascii="宋体" w:hAnsi="宋体"/>
          <w:sz w:val="24"/>
          <w:u w:val="single"/>
        </w:rPr>
        <w:t xml:space="preserve">  </w:t>
      </w:r>
      <w:r>
        <w:rPr>
          <w:rFonts w:ascii="宋体" w:hAnsi="宋体" w:hint="eastAsia"/>
          <w:sz w:val="24"/>
          <w:u w:val="single"/>
        </w:rPr>
        <w:t xml:space="preserve">日 </w:t>
      </w:r>
      <w:r>
        <w:rPr>
          <w:rFonts w:ascii="宋体" w:hAnsi="宋体" w:hint="eastAsia"/>
          <w:sz w:val="24"/>
        </w:rPr>
        <w:t>止。</w:t>
      </w:r>
    </w:p>
    <w:p w:rsidR="000C5BC9" w:rsidRDefault="00F345C1">
      <w:pPr>
        <w:spacing w:line="360" w:lineRule="auto"/>
        <w:ind w:firstLineChars="200" w:firstLine="480"/>
        <w:rPr>
          <w:rFonts w:ascii="宋体" w:hAnsi="宋体"/>
          <w:sz w:val="24"/>
        </w:rPr>
      </w:pPr>
      <w:r>
        <w:rPr>
          <w:rFonts w:ascii="宋体" w:hAnsi="宋体" w:hint="eastAsia"/>
          <w:sz w:val="24"/>
        </w:rPr>
        <w:t>本合同期限在届满前不少于一个月可由双方协商一致延长。</w:t>
      </w:r>
    </w:p>
    <w:p w:rsidR="000C5BC9" w:rsidRDefault="00F345C1">
      <w:pPr>
        <w:spacing w:line="360" w:lineRule="auto"/>
        <w:ind w:firstLineChars="200" w:firstLine="480"/>
        <w:rPr>
          <w:rFonts w:ascii="宋体" w:hAnsi="宋体"/>
          <w:sz w:val="24"/>
        </w:rPr>
      </w:pPr>
      <w:r>
        <w:rPr>
          <w:rFonts w:ascii="宋体" w:hAnsi="宋体" w:hint="eastAsia"/>
          <w:sz w:val="24"/>
        </w:rPr>
        <w:t>1</w:t>
      </w:r>
      <w:r>
        <w:rPr>
          <w:rFonts w:ascii="宋体" w:hAnsi="宋体"/>
          <w:sz w:val="24"/>
        </w:rPr>
        <w:t>.8</w:t>
      </w:r>
      <w:r>
        <w:rPr>
          <w:rFonts w:ascii="宋体" w:hAnsi="宋体" w:hint="eastAsia"/>
          <w:sz w:val="24"/>
        </w:rPr>
        <w:t>在本合同签订后，</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之前，甲方有权变更技术服务的技术内容以及要求，乙方应按照甲方变更后的内容及要求提供服务，若涉及到费用变更的，由甲乙双方另行协商确定。</w:t>
      </w:r>
    </w:p>
    <w:p w:rsidR="000C5BC9" w:rsidRDefault="00F345C1">
      <w:pPr>
        <w:spacing w:line="360" w:lineRule="auto"/>
        <w:ind w:firstLineChars="200" w:firstLine="482"/>
        <w:rPr>
          <w:rFonts w:ascii="宋体" w:hAnsi="宋体"/>
          <w:b/>
          <w:bCs/>
          <w:sz w:val="24"/>
        </w:rPr>
      </w:pPr>
      <w:r>
        <w:rPr>
          <w:rFonts w:ascii="宋体" w:hAnsi="宋体" w:hint="eastAsia"/>
          <w:b/>
          <w:bCs/>
          <w:sz w:val="24"/>
        </w:rPr>
        <w:t>第二条 技术服务费用及支付方式</w:t>
      </w:r>
    </w:p>
    <w:p w:rsidR="000C5BC9" w:rsidRDefault="00F345C1">
      <w:pPr>
        <w:spacing w:line="360" w:lineRule="auto"/>
        <w:ind w:firstLineChars="200" w:firstLine="480"/>
        <w:rPr>
          <w:rFonts w:ascii="宋体" w:hAnsi="宋体"/>
          <w:sz w:val="24"/>
        </w:rPr>
      </w:pPr>
      <w:r>
        <w:rPr>
          <w:rFonts w:ascii="宋体" w:hAnsi="宋体"/>
          <w:sz w:val="24"/>
        </w:rPr>
        <w:t>2.1</w:t>
      </w:r>
      <w:r>
        <w:rPr>
          <w:rFonts w:ascii="宋体" w:hAnsi="宋体" w:hint="eastAsia"/>
          <w:sz w:val="24"/>
        </w:rPr>
        <w:t>本合同技术服务费含税总额为人民币</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元，该费用包含了乙方提供本合同项下技术服务的所有费用，甲方除支付前述费用之外无需向乙方支付任何其他费用。</w:t>
      </w:r>
    </w:p>
    <w:p w:rsidR="000C5BC9" w:rsidRDefault="00F345C1">
      <w:pPr>
        <w:spacing w:line="360" w:lineRule="auto"/>
        <w:ind w:firstLineChars="200" w:firstLine="480"/>
        <w:rPr>
          <w:rFonts w:ascii="宋体" w:hAnsi="宋体"/>
          <w:sz w:val="24"/>
        </w:rPr>
      </w:pPr>
      <w:r>
        <w:rPr>
          <w:rFonts w:ascii="宋体" w:hAnsi="宋体" w:hint="eastAsia"/>
          <w:sz w:val="24"/>
        </w:rPr>
        <w:t>2</w:t>
      </w:r>
      <w:r>
        <w:rPr>
          <w:rFonts w:ascii="宋体" w:hAnsi="宋体"/>
          <w:sz w:val="24"/>
        </w:rPr>
        <w:t>.2</w:t>
      </w:r>
      <w:r>
        <w:rPr>
          <w:rFonts w:ascii="宋体" w:hAnsi="宋体" w:hint="eastAsia"/>
          <w:sz w:val="24"/>
        </w:rPr>
        <w:t>甲方按照以下第</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种方式向乙方支付技术服务费：</w:t>
      </w:r>
    </w:p>
    <w:p w:rsidR="000C5BC9" w:rsidRDefault="00F345C1">
      <w:pPr>
        <w:spacing w:line="360" w:lineRule="auto"/>
        <w:ind w:firstLineChars="200" w:firstLine="480"/>
        <w:rPr>
          <w:rFonts w:ascii="宋体" w:hAnsi="宋体"/>
          <w:sz w:val="24"/>
        </w:rPr>
      </w:pPr>
      <w:r>
        <w:rPr>
          <w:rFonts w:ascii="宋体" w:hAnsi="宋体" w:hint="eastAsia"/>
          <w:sz w:val="24"/>
        </w:rPr>
        <w:t>2</w:t>
      </w:r>
      <w:r>
        <w:rPr>
          <w:rFonts w:ascii="宋体" w:hAnsi="宋体"/>
          <w:sz w:val="24"/>
        </w:rPr>
        <w:t>.2.1</w:t>
      </w:r>
      <w:r>
        <w:rPr>
          <w:rFonts w:ascii="宋体" w:hAnsi="宋体" w:hint="eastAsia"/>
          <w:sz w:val="24"/>
        </w:rPr>
        <w:t>由甲方自合同签订之日起</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日内一次性支付给乙方；</w:t>
      </w:r>
    </w:p>
    <w:p w:rsidR="000C5BC9" w:rsidRDefault="00F345C1">
      <w:pPr>
        <w:spacing w:line="360" w:lineRule="auto"/>
        <w:ind w:firstLineChars="200" w:firstLine="480"/>
        <w:rPr>
          <w:rFonts w:ascii="宋体" w:hAnsi="宋体"/>
          <w:sz w:val="24"/>
        </w:rPr>
      </w:pPr>
      <w:r>
        <w:rPr>
          <w:rFonts w:ascii="宋体" w:hAnsi="宋体" w:hint="eastAsia"/>
          <w:sz w:val="24"/>
        </w:rPr>
        <w:t>2</w:t>
      </w:r>
      <w:r>
        <w:rPr>
          <w:rFonts w:ascii="宋体" w:hAnsi="宋体"/>
          <w:sz w:val="24"/>
        </w:rPr>
        <w:t>.2.2</w:t>
      </w:r>
      <w:r>
        <w:rPr>
          <w:rFonts w:ascii="宋体" w:hAnsi="宋体" w:hint="eastAsia"/>
          <w:sz w:val="24"/>
        </w:rPr>
        <w:t>由甲方分</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期支付。第一期：自合同签订之日起</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日内，甲方向乙方支付</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w:t>
      </w:r>
      <w:r>
        <w:rPr>
          <w:rFonts w:ascii="宋体" w:hAnsi="宋体" w:hint="eastAsia"/>
          <w:sz w:val="24"/>
        </w:rPr>
        <w:t>技术服务费；第二期：自</w:t>
      </w:r>
      <w:r>
        <w:rPr>
          <w:rFonts w:ascii="宋体" w:hAnsi="宋体"/>
          <w:sz w:val="24"/>
          <w:u w:val="single"/>
        </w:rPr>
        <w:t xml:space="preserve">             </w:t>
      </w:r>
      <w:r>
        <w:rPr>
          <w:rFonts w:ascii="宋体" w:hAnsi="宋体" w:hint="eastAsia"/>
          <w:sz w:val="24"/>
        </w:rPr>
        <w:t xml:space="preserve">之日起 </w:t>
      </w:r>
      <w:r>
        <w:rPr>
          <w:rFonts w:ascii="宋体" w:hAnsi="宋体"/>
          <w:sz w:val="24"/>
          <w:u w:val="single"/>
        </w:rPr>
        <w:t xml:space="preserve">   </w:t>
      </w:r>
      <w:r>
        <w:rPr>
          <w:rFonts w:ascii="宋体" w:hAnsi="宋体" w:hint="eastAsia"/>
          <w:sz w:val="24"/>
        </w:rPr>
        <w:t>日内，甲方向乙方支付</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w:t>
      </w:r>
      <w:r>
        <w:rPr>
          <w:rFonts w:ascii="宋体" w:hAnsi="宋体" w:hint="eastAsia"/>
          <w:sz w:val="24"/>
        </w:rPr>
        <w:t>的技术服务费；第三期：自</w:t>
      </w:r>
      <w:r>
        <w:rPr>
          <w:rFonts w:ascii="宋体" w:hAnsi="宋体" w:hint="eastAsia"/>
          <w:sz w:val="24"/>
          <w:u w:val="single"/>
        </w:rPr>
        <w:t xml:space="preserve">             </w:t>
      </w:r>
      <w:r>
        <w:rPr>
          <w:rFonts w:ascii="宋体" w:hAnsi="宋体" w:hint="eastAsia"/>
          <w:sz w:val="24"/>
        </w:rPr>
        <w:t>之日起</w:t>
      </w:r>
      <w:r>
        <w:rPr>
          <w:rFonts w:ascii="宋体" w:hAnsi="宋体" w:hint="eastAsia"/>
          <w:sz w:val="24"/>
          <w:u w:val="single"/>
        </w:rPr>
        <w:t xml:space="preserve">    </w:t>
      </w:r>
      <w:r>
        <w:rPr>
          <w:rFonts w:ascii="宋体" w:hAnsi="宋体" w:hint="eastAsia"/>
          <w:sz w:val="24"/>
        </w:rPr>
        <w:t>日内，甲方向乙方支付</w:t>
      </w:r>
      <w:r>
        <w:rPr>
          <w:rFonts w:ascii="宋体" w:hAnsi="宋体"/>
          <w:sz w:val="24"/>
          <w:u w:val="single"/>
        </w:rPr>
        <w:t xml:space="preserve">     </w:t>
      </w:r>
      <w:r>
        <w:rPr>
          <w:rFonts w:ascii="宋体" w:hAnsi="宋体" w:hint="eastAsia"/>
          <w:sz w:val="24"/>
          <w:u w:val="single"/>
        </w:rPr>
        <w:t>%</w:t>
      </w:r>
      <w:r>
        <w:rPr>
          <w:rFonts w:ascii="宋体" w:hAnsi="宋体" w:hint="eastAsia"/>
          <w:sz w:val="24"/>
        </w:rPr>
        <w:t>的技术服务费。</w:t>
      </w:r>
    </w:p>
    <w:p w:rsidR="000C5BC9" w:rsidRDefault="00F345C1">
      <w:pPr>
        <w:spacing w:line="360" w:lineRule="auto"/>
        <w:ind w:firstLineChars="200" w:firstLine="480"/>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甲方支付上述每一笔款项前</w:t>
      </w:r>
      <w:r>
        <w:rPr>
          <w:rFonts w:ascii="宋体" w:hAnsi="宋体" w:hint="eastAsia"/>
          <w:sz w:val="24"/>
          <w:u w:val="single"/>
        </w:rPr>
        <w:t xml:space="preserve">     </w:t>
      </w:r>
      <w:r>
        <w:rPr>
          <w:rFonts w:ascii="宋体" w:hAnsi="宋体" w:hint="eastAsia"/>
          <w:sz w:val="24"/>
        </w:rPr>
        <w:t>日内，乙方应向甲方提供相应金额的发票，若乙方提供的发票有误或不符合规定，甲方有权拒绝付款。</w:t>
      </w:r>
    </w:p>
    <w:p w:rsidR="000C5BC9" w:rsidRDefault="00F345C1">
      <w:pPr>
        <w:spacing w:line="360" w:lineRule="auto"/>
        <w:ind w:firstLineChars="200" w:firstLine="480"/>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甲方的开票资料如下：</w:t>
      </w:r>
    </w:p>
    <w:p w:rsidR="000C5BC9" w:rsidRDefault="00F345C1">
      <w:pPr>
        <w:spacing w:line="360" w:lineRule="auto"/>
        <w:ind w:firstLineChars="200" w:firstLine="480"/>
        <w:rPr>
          <w:rFonts w:ascii="宋体" w:hAnsi="宋体"/>
          <w:sz w:val="24"/>
        </w:rPr>
      </w:pPr>
      <w:r>
        <w:rPr>
          <w:rFonts w:ascii="宋体" w:hAnsi="宋体" w:hint="eastAsia"/>
          <w:sz w:val="24"/>
        </w:rPr>
        <w:t>发票税率：</w:t>
      </w:r>
    </w:p>
    <w:p w:rsidR="000C5BC9" w:rsidRDefault="00F345C1">
      <w:pPr>
        <w:spacing w:line="360" w:lineRule="auto"/>
        <w:ind w:firstLineChars="200" w:firstLine="480"/>
        <w:rPr>
          <w:rFonts w:ascii="宋体" w:hAnsi="宋体"/>
          <w:sz w:val="24"/>
        </w:rPr>
      </w:pPr>
      <w:r>
        <w:rPr>
          <w:rFonts w:ascii="宋体" w:hAnsi="宋体" w:hint="eastAsia"/>
          <w:sz w:val="24"/>
        </w:rPr>
        <w:t>发票类型：</w:t>
      </w:r>
    </w:p>
    <w:p w:rsidR="000C5BC9" w:rsidRDefault="00F345C1">
      <w:pPr>
        <w:spacing w:line="360" w:lineRule="auto"/>
        <w:ind w:firstLineChars="200" w:firstLine="480"/>
        <w:rPr>
          <w:rFonts w:ascii="宋体" w:hAnsi="宋体"/>
          <w:sz w:val="24"/>
        </w:rPr>
      </w:pPr>
      <w:r>
        <w:rPr>
          <w:rFonts w:ascii="宋体" w:hAnsi="宋体" w:hint="eastAsia"/>
          <w:sz w:val="24"/>
        </w:rPr>
        <w:t>单位名称：</w:t>
      </w:r>
    </w:p>
    <w:p w:rsidR="000C5BC9" w:rsidRDefault="00F345C1">
      <w:pPr>
        <w:spacing w:line="360" w:lineRule="auto"/>
        <w:ind w:firstLineChars="200" w:firstLine="480"/>
        <w:rPr>
          <w:rFonts w:ascii="宋体" w:hAnsi="宋体"/>
          <w:sz w:val="24"/>
        </w:rPr>
      </w:pPr>
      <w:r>
        <w:rPr>
          <w:rFonts w:ascii="宋体" w:hAnsi="宋体" w:hint="eastAsia"/>
          <w:sz w:val="24"/>
        </w:rPr>
        <w:lastRenderedPageBreak/>
        <w:t>纳税人识别号：</w:t>
      </w:r>
    </w:p>
    <w:p w:rsidR="000C5BC9" w:rsidRDefault="00F345C1">
      <w:pPr>
        <w:spacing w:line="360" w:lineRule="auto"/>
        <w:ind w:firstLineChars="200" w:firstLine="480"/>
        <w:rPr>
          <w:rFonts w:ascii="宋体" w:hAnsi="宋体"/>
          <w:sz w:val="24"/>
        </w:rPr>
      </w:pPr>
      <w:r>
        <w:rPr>
          <w:rFonts w:ascii="宋体" w:hAnsi="宋体" w:hint="eastAsia"/>
          <w:sz w:val="24"/>
        </w:rPr>
        <w:t>发票寄送地址：</w:t>
      </w:r>
    </w:p>
    <w:p w:rsidR="000C5BC9" w:rsidRDefault="00F345C1">
      <w:pPr>
        <w:spacing w:line="360" w:lineRule="auto"/>
        <w:ind w:firstLineChars="200" w:firstLine="480"/>
        <w:rPr>
          <w:rFonts w:ascii="宋体" w:hAnsi="宋体"/>
          <w:sz w:val="24"/>
        </w:rPr>
      </w:pPr>
      <w:r>
        <w:rPr>
          <w:rFonts w:ascii="宋体" w:hAnsi="宋体" w:hint="eastAsia"/>
          <w:sz w:val="24"/>
        </w:rPr>
        <w:t>发票联系人及电话：</w:t>
      </w:r>
    </w:p>
    <w:p w:rsidR="000C5BC9" w:rsidRDefault="00F345C1">
      <w:pPr>
        <w:spacing w:line="360" w:lineRule="auto"/>
        <w:ind w:firstLineChars="200" w:firstLine="48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乙方的收款账户信息如下：</w:t>
      </w:r>
    </w:p>
    <w:p w:rsidR="000C5BC9" w:rsidRDefault="00F345C1">
      <w:pPr>
        <w:spacing w:line="360" w:lineRule="auto"/>
        <w:ind w:firstLineChars="200" w:firstLine="480"/>
        <w:rPr>
          <w:rFonts w:ascii="宋体" w:hAnsi="宋体"/>
          <w:sz w:val="24"/>
        </w:rPr>
      </w:pPr>
      <w:r>
        <w:rPr>
          <w:rFonts w:ascii="宋体" w:hAnsi="宋体" w:hint="eastAsia"/>
          <w:sz w:val="24"/>
        </w:rPr>
        <w:t>户名：</w:t>
      </w:r>
    </w:p>
    <w:p w:rsidR="000C5BC9" w:rsidRDefault="00F345C1">
      <w:pPr>
        <w:spacing w:line="360" w:lineRule="auto"/>
        <w:ind w:firstLineChars="200" w:firstLine="480"/>
        <w:rPr>
          <w:rFonts w:ascii="宋体" w:hAnsi="宋体"/>
          <w:sz w:val="24"/>
        </w:rPr>
      </w:pPr>
      <w:r>
        <w:rPr>
          <w:rFonts w:ascii="宋体" w:hAnsi="宋体" w:hint="eastAsia"/>
          <w:sz w:val="24"/>
        </w:rPr>
        <w:t>开户银行：</w:t>
      </w:r>
    </w:p>
    <w:p w:rsidR="000C5BC9" w:rsidRDefault="00F345C1">
      <w:pPr>
        <w:spacing w:line="360" w:lineRule="auto"/>
        <w:ind w:firstLineChars="200" w:firstLine="480"/>
        <w:rPr>
          <w:rFonts w:ascii="宋体" w:hAnsi="宋体"/>
          <w:sz w:val="24"/>
        </w:rPr>
      </w:pPr>
      <w:r>
        <w:rPr>
          <w:rFonts w:ascii="宋体" w:hAnsi="宋体" w:hint="eastAsia"/>
          <w:sz w:val="24"/>
        </w:rPr>
        <w:t>账号：</w:t>
      </w:r>
    </w:p>
    <w:p w:rsidR="000C5BC9" w:rsidRDefault="00F345C1">
      <w:pPr>
        <w:spacing w:line="360" w:lineRule="auto"/>
        <w:ind w:firstLineChars="200" w:firstLine="482"/>
        <w:rPr>
          <w:rFonts w:ascii="宋体" w:hAnsi="宋体"/>
          <w:b/>
          <w:bCs/>
          <w:sz w:val="24"/>
        </w:rPr>
      </w:pPr>
      <w:r>
        <w:rPr>
          <w:rFonts w:ascii="宋体" w:hAnsi="宋体" w:hint="eastAsia"/>
          <w:b/>
          <w:bCs/>
          <w:sz w:val="24"/>
        </w:rPr>
        <w:t>第三条 技术资料及工作条件</w:t>
      </w:r>
    </w:p>
    <w:p w:rsidR="000C5BC9" w:rsidRDefault="00F345C1">
      <w:pPr>
        <w:spacing w:line="360" w:lineRule="auto"/>
        <w:ind w:firstLineChars="200" w:firstLine="480"/>
        <w:rPr>
          <w:rFonts w:ascii="宋体" w:hAnsi="宋体"/>
          <w:sz w:val="24"/>
        </w:rPr>
      </w:pPr>
      <w:r>
        <w:rPr>
          <w:rFonts w:ascii="宋体" w:hAnsi="宋体"/>
          <w:sz w:val="24"/>
        </w:rPr>
        <w:t>3.1</w:t>
      </w:r>
      <w:r>
        <w:rPr>
          <w:rFonts w:ascii="宋体" w:hAnsi="宋体" w:hint="eastAsia"/>
          <w:sz w:val="24"/>
        </w:rPr>
        <w:t>为保证乙方有效进行技术服务工作，甲方应在本合同生效之日起</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日内向乙方提供以下技术资料：</w:t>
      </w:r>
    </w:p>
    <w:p w:rsidR="000C5BC9" w:rsidRDefault="00F345C1">
      <w:pPr>
        <w:spacing w:line="360" w:lineRule="auto"/>
        <w:ind w:firstLineChars="200" w:firstLine="480"/>
        <w:rPr>
          <w:rFonts w:ascii="宋体" w:hAnsi="宋体"/>
          <w:sz w:val="24"/>
        </w:rPr>
      </w:pPr>
      <w:r>
        <w:rPr>
          <w:rFonts w:ascii="宋体" w:hAnsi="宋体"/>
          <w:sz w:val="24"/>
        </w:rPr>
        <w:t>3.1.1</w:t>
      </w:r>
      <w:r>
        <w:rPr>
          <w:rFonts w:ascii="宋体" w:hAnsi="宋体"/>
          <w:sz w:val="24"/>
          <w:u w:val="single"/>
        </w:rPr>
        <w:t xml:space="preserve">                                                               </w:t>
      </w:r>
      <w:r>
        <w:rPr>
          <w:rFonts w:ascii="宋体" w:hAnsi="宋体" w:hint="eastAsia"/>
          <w:sz w:val="24"/>
        </w:rPr>
        <w:t>；</w:t>
      </w:r>
    </w:p>
    <w:p w:rsidR="000C5BC9" w:rsidRDefault="00F345C1">
      <w:pPr>
        <w:spacing w:line="360" w:lineRule="auto"/>
        <w:ind w:firstLineChars="200" w:firstLine="480"/>
        <w:rPr>
          <w:rFonts w:ascii="宋体" w:hAnsi="宋体"/>
          <w:sz w:val="24"/>
        </w:rPr>
      </w:pPr>
      <w:r>
        <w:rPr>
          <w:rFonts w:ascii="宋体" w:hAnsi="宋体"/>
          <w:sz w:val="24"/>
        </w:rPr>
        <w:t>3.1.2</w:t>
      </w:r>
      <w:r>
        <w:rPr>
          <w:rFonts w:ascii="宋体" w:hAnsi="宋体"/>
          <w:sz w:val="24"/>
          <w:u w:val="single"/>
        </w:rPr>
        <w:t xml:space="preserve">                                                               </w:t>
      </w:r>
      <w:r>
        <w:rPr>
          <w:rFonts w:ascii="宋体" w:hAnsi="宋体" w:hint="eastAsia"/>
          <w:sz w:val="24"/>
        </w:rPr>
        <w:t>；</w:t>
      </w:r>
    </w:p>
    <w:p w:rsidR="000C5BC9" w:rsidRDefault="00F345C1">
      <w:pPr>
        <w:spacing w:line="360" w:lineRule="auto"/>
        <w:ind w:firstLineChars="200" w:firstLine="480"/>
        <w:rPr>
          <w:rFonts w:ascii="宋体" w:hAnsi="宋体"/>
          <w:sz w:val="24"/>
        </w:rPr>
      </w:pPr>
      <w:r>
        <w:rPr>
          <w:rFonts w:ascii="宋体" w:hAnsi="宋体"/>
          <w:sz w:val="24"/>
        </w:rPr>
        <w:t>3.1.3</w:t>
      </w:r>
      <w:r>
        <w:rPr>
          <w:rFonts w:ascii="宋体" w:hAnsi="宋体"/>
          <w:sz w:val="24"/>
          <w:u w:val="single"/>
        </w:rPr>
        <w:t xml:space="preserve">                                                               </w:t>
      </w:r>
      <w:r>
        <w:rPr>
          <w:rFonts w:ascii="宋体" w:hAnsi="宋体" w:hint="eastAsia"/>
          <w:sz w:val="24"/>
        </w:rPr>
        <w:t>。</w:t>
      </w:r>
    </w:p>
    <w:p w:rsidR="000C5BC9" w:rsidRDefault="00F345C1">
      <w:pPr>
        <w:spacing w:line="360" w:lineRule="auto"/>
        <w:ind w:firstLineChars="200" w:firstLine="480"/>
        <w:rPr>
          <w:rFonts w:ascii="宋体" w:hAnsi="宋体"/>
          <w:sz w:val="24"/>
        </w:rPr>
      </w:pPr>
      <w:r>
        <w:rPr>
          <w:rFonts w:ascii="宋体" w:hAnsi="宋体"/>
          <w:sz w:val="24"/>
        </w:rPr>
        <w:t>3.2</w:t>
      </w:r>
      <w:r>
        <w:rPr>
          <w:rFonts w:ascii="宋体" w:hAnsi="宋体" w:hint="eastAsia"/>
          <w:sz w:val="24"/>
        </w:rPr>
        <w:t>甲方应在本合同生效之日起</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日内为乙方提供如下工作条件：</w:t>
      </w:r>
    </w:p>
    <w:p w:rsidR="000C5BC9" w:rsidRDefault="00F345C1">
      <w:pPr>
        <w:spacing w:line="360" w:lineRule="auto"/>
        <w:ind w:leftChars="200" w:left="420"/>
        <w:rPr>
          <w:rFonts w:ascii="宋体" w:hAnsi="宋体"/>
          <w:sz w:val="24"/>
          <w:u w:val="single"/>
        </w:rPr>
      </w:pPr>
      <w:r>
        <w:rPr>
          <w:rFonts w:ascii="宋体" w:hAnsi="宋体"/>
          <w:sz w:val="24"/>
        </w:rPr>
        <w:t>3.2.1</w:t>
      </w:r>
      <w:r>
        <w:rPr>
          <w:rFonts w:ascii="宋体" w:hAnsi="宋体"/>
          <w:sz w:val="24"/>
          <w:u w:val="single"/>
        </w:rPr>
        <w:t xml:space="preserve">                                                                </w:t>
      </w:r>
      <w:r>
        <w:rPr>
          <w:rFonts w:ascii="宋体" w:hAnsi="宋体" w:hint="eastAsia"/>
          <w:sz w:val="24"/>
        </w:rPr>
        <w:t>；</w:t>
      </w:r>
      <w:r>
        <w:rPr>
          <w:rFonts w:ascii="宋体" w:hAnsi="宋体"/>
          <w:sz w:val="24"/>
        </w:rPr>
        <w:t>3.2.2</w:t>
      </w:r>
      <w:r>
        <w:rPr>
          <w:rFonts w:ascii="宋体" w:hAnsi="宋体"/>
          <w:sz w:val="24"/>
          <w:u w:val="single"/>
        </w:rPr>
        <w:t xml:space="preserve">                                                                </w:t>
      </w:r>
      <w:r>
        <w:rPr>
          <w:rFonts w:ascii="宋体" w:hAnsi="宋体" w:hint="eastAsia"/>
          <w:sz w:val="24"/>
        </w:rPr>
        <w:t>；</w:t>
      </w:r>
      <w:r>
        <w:rPr>
          <w:rFonts w:ascii="宋体" w:hAnsi="宋体"/>
          <w:sz w:val="24"/>
        </w:rPr>
        <w:t>3.2.3</w:t>
      </w:r>
      <w:r>
        <w:rPr>
          <w:rFonts w:ascii="宋体" w:hAnsi="宋体"/>
          <w:sz w:val="24"/>
          <w:u w:val="single"/>
        </w:rPr>
        <w:t xml:space="preserve">                                                                </w:t>
      </w:r>
      <w:r>
        <w:rPr>
          <w:rFonts w:ascii="宋体" w:hAnsi="宋体" w:hint="eastAsia"/>
          <w:sz w:val="24"/>
        </w:rPr>
        <w:t>。</w:t>
      </w:r>
    </w:p>
    <w:p w:rsidR="000C5BC9" w:rsidRDefault="00F345C1">
      <w:pPr>
        <w:spacing w:line="360" w:lineRule="auto"/>
        <w:ind w:firstLineChars="200" w:firstLine="480"/>
        <w:rPr>
          <w:rFonts w:ascii="宋体" w:hAnsi="宋体"/>
          <w:sz w:val="24"/>
        </w:rPr>
      </w:pPr>
      <w:r>
        <w:rPr>
          <w:rFonts w:ascii="宋体" w:hAnsi="宋体"/>
          <w:sz w:val="24"/>
        </w:rPr>
        <w:t>3.3</w:t>
      </w:r>
      <w:r>
        <w:rPr>
          <w:rFonts w:ascii="宋体" w:hAnsi="宋体" w:hint="eastAsia"/>
          <w:sz w:val="24"/>
        </w:rPr>
        <w:t>乙方应安排专人接收并确认上述技术资料，若甲方提供的技术材料有误或有遗漏，乙方应在收到材料之日起</w:t>
      </w:r>
      <w:r>
        <w:rPr>
          <w:rFonts w:ascii="宋体" w:hAnsi="宋体" w:hint="eastAsia"/>
          <w:sz w:val="24"/>
          <w:u w:val="single"/>
        </w:rPr>
        <w:t>一</w:t>
      </w:r>
      <w:r>
        <w:rPr>
          <w:rFonts w:ascii="宋体" w:hAnsi="宋体" w:hint="eastAsia"/>
          <w:sz w:val="24"/>
        </w:rPr>
        <w:t>日内提出。乙方未提出的，视为甲方提供的技术资料准确、无误，乙方不得以甲方提供的技术资料有误为由主张合同履行的期限顺延或主张由甲方承担相应后果。同时，双方就甲方向乙方提供的上述技术资料约定如下：</w:t>
      </w:r>
    </w:p>
    <w:p w:rsidR="000C5BC9" w:rsidRDefault="00F345C1">
      <w:pPr>
        <w:spacing w:line="360" w:lineRule="auto"/>
        <w:ind w:firstLineChars="200" w:firstLine="480"/>
        <w:rPr>
          <w:rFonts w:ascii="宋体" w:hAnsi="宋体"/>
          <w:sz w:val="24"/>
        </w:rPr>
      </w:pPr>
      <w:r>
        <w:rPr>
          <w:rFonts w:ascii="宋体" w:hAnsi="宋体"/>
          <w:sz w:val="24"/>
        </w:rPr>
        <w:t>3.3.1</w:t>
      </w:r>
      <w:r>
        <w:rPr>
          <w:rFonts w:ascii="宋体" w:hAnsi="宋体" w:hint="eastAsia"/>
          <w:sz w:val="24"/>
        </w:rPr>
        <w:t>甲方提供的上述技术资料乙方仅能用于实现本合同项下目的，乙方不得将甲方提供的技术资料用于其他用途；</w:t>
      </w:r>
    </w:p>
    <w:p w:rsidR="000C5BC9" w:rsidRDefault="00F345C1">
      <w:pPr>
        <w:spacing w:line="360" w:lineRule="auto"/>
        <w:ind w:firstLineChars="200" w:firstLine="480"/>
        <w:rPr>
          <w:rFonts w:ascii="宋体" w:hAnsi="宋体"/>
          <w:sz w:val="24"/>
        </w:rPr>
      </w:pPr>
      <w:r>
        <w:rPr>
          <w:rFonts w:ascii="宋体" w:hAnsi="宋体"/>
          <w:sz w:val="24"/>
        </w:rPr>
        <w:t>3.3.2</w:t>
      </w:r>
      <w:r>
        <w:rPr>
          <w:rFonts w:ascii="宋体" w:hAnsi="宋体" w:hint="eastAsia"/>
          <w:sz w:val="24"/>
        </w:rPr>
        <w:t>在本合同履行完毕或解除后，乙方应按照甲方的要求归还或销毁甲方所提供的全部技术资料，并不得保留任何形式的拷贝；</w:t>
      </w:r>
    </w:p>
    <w:p w:rsidR="000C5BC9" w:rsidRDefault="00F345C1">
      <w:pPr>
        <w:spacing w:line="360" w:lineRule="auto"/>
        <w:ind w:firstLineChars="200" w:firstLine="480"/>
        <w:rPr>
          <w:rFonts w:ascii="宋体" w:hAnsi="宋体"/>
          <w:sz w:val="24"/>
        </w:rPr>
      </w:pPr>
      <w:r>
        <w:rPr>
          <w:rFonts w:ascii="宋体" w:hAnsi="宋体"/>
          <w:sz w:val="24"/>
        </w:rPr>
        <w:t>3.3.3</w:t>
      </w:r>
      <w:r>
        <w:rPr>
          <w:rFonts w:ascii="宋体" w:hAnsi="宋体" w:hint="eastAsia"/>
          <w:sz w:val="24"/>
        </w:rPr>
        <w:t>上述技术资料乙方不得以任何形式的泄漏和转让。</w:t>
      </w:r>
    </w:p>
    <w:p w:rsidR="000C5BC9" w:rsidRDefault="00F345C1">
      <w:pPr>
        <w:spacing w:line="360" w:lineRule="auto"/>
        <w:ind w:leftChars="200" w:left="420"/>
        <w:rPr>
          <w:rFonts w:ascii="宋体" w:hAnsi="宋体"/>
          <w:b/>
          <w:bCs/>
          <w:sz w:val="24"/>
        </w:rPr>
      </w:pPr>
      <w:r>
        <w:rPr>
          <w:rFonts w:ascii="宋体" w:hAnsi="宋体" w:hint="eastAsia"/>
          <w:b/>
          <w:bCs/>
          <w:sz w:val="24"/>
        </w:rPr>
        <w:t>第四条 技术服务验收及标准</w:t>
      </w:r>
    </w:p>
    <w:p w:rsidR="000C5BC9" w:rsidRDefault="00F345C1">
      <w:pPr>
        <w:spacing w:line="360" w:lineRule="auto"/>
        <w:ind w:leftChars="200" w:left="420"/>
        <w:rPr>
          <w:rFonts w:ascii="宋体" w:hAnsi="宋体"/>
          <w:sz w:val="24"/>
        </w:rPr>
      </w:pPr>
      <w:r>
        <w:rPr>
          <w:rFonts w:ascii="宋体" w:hAnsi="宋体" w:hint="eastAsia"/>
          <w:sz w:val="24"/>
        </w:rPr>
        <w:t>4</w:t>
      </w:r>
      <w:r>
        <w:rPr>
          <w:rFonts w:ascii="宋体" w:hAnsi="宋体"/>
          <w:sz w:val="24"/>
        </w:rPr>
        <w:t>.1</w:t>
      </w:r>
      <w:r>
        <w:rPr>
          <w:rFonts w:ascii="宋体" w:hAnsi="宋体" w:hint="eastAsia"/>
          <w:sz w:val="24"/>
        </w:rPr>
        <w:t>验收时间：乙方按照本合同约定的时间交付技术服务成果后，甲方应在收到乙方交付的技术成果之日起</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日的验收期内进行验收。</w:t>
      </w:r>
    </w:p>
    <w:p w:rsidR="000C5BC9" w:rsidRDefault="00F345C1">
      <w:pPr>
        <w:spacing w:line="360" w:lineRule="auto"/>
        <w:ind w:leftChars="200" w:left="420"/>
        <w:rPr>
          <w:rFonts w:ascii="宋体" w:hAnsi="宋体"/>
          <w:sz w:val="24"/>
        </w:rPr>
      </w:pPr>
      <w:r>
        <w:rPr>
          <w:rFonts w:ascii="宋体" w:hAnsi="宋体" w:hint="eastAsia"/>
          <w:sz w:val="24"/>
        </w:rPr>
        <w:t>4</w:t>
      </w:r>
      <w:r>
        <w:rPr>
          <w:rFonts w:ascii="宋体" w:hAnsi="宋体"/>
          <w:sz w:val="24"/>
        </w:rPr>
        <w:t>.2</w:t>
      </w:r>
      <w:r>
        <w:rPr>
          <w:rFonts w:ascii="宋体" w:hAnsi="宋体" w:hint="eastAsia"/>
          <w:sz w:val="24"/>
        </w:rPr>
        <w:t>验收地点：</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p>
    <w:p w:rsidR="000C5BC9" w:rsidRDefault="00F345C1">
      <w:pPr>
        <w:spacing w:line="360" w:lineRule="auto"/>
        <w:ind w:leftChars="200" w:left="420"/>
        <w:rPr>
          <w:rFonts w:ascii="宋体" w:hAnsi="宋体"/>
          <w:sz w:val="24"/>
          <w:u w:val="single"/>
        </w:rPr>
      </w:pPr>
      <w:r>
        <w:rPr>
          <w:rFonts w:ascii="宋体" w:hAnsi="宋体" w:hint="eastAsia"/>
          <w:sz w:val="24"/>
        </w:rPr>
        <w:lastRenderedPageBreak/>
        <w:t>4</w:t>
      </w:r>
      <w:r>
        <w:rPr>
          <w:rFonts w:ascii="宋体" w:hAnsi="宋体"/>
          <w:sz w:val="24"/>
        </w:rPr>
        <w:t>.3</w:t>
      </w:r>
      <w:r>
        <w:rPr>
          <w:rFonts w:ascii="宋体" w:hAnsi="宋体" w:hint="eastAsia"/>
          <w:sz w:val="24"/>
        </w:rPr>
        <w:t>验收方式：</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p>
    <w:p w:rsidR="000C5BC9" w:rsidRDefault="00F345C1">
      <w:pPr>
        <w:spacing w:line="360" w:lineRule="auto"/>
        <w:ind w:leftChars="200" w:left="420"/>
        <w:rPr>
          <w:rFonts w:ascii="宋体" w:hAnsi="宋体"/>
          <w:sz w:val="24"/>
        </w:rPr>
      </w:pPr>
      <w:r>
        <w:rPr>
          <w:rFonts w:ascii="宋体" w:hAnsi="宋体" w:hint="eastAsia"/>
          <w:sz w:val="24"/>
        </w:rPr>
        <w:t>4</w:t>
      </w:r>
      <w:r>
        <w:rPr>
          <w:rFonts w:ascii="宋体" w:hAnsi="宋体"/>
          <w:sz w:val="24"/>
        </w:rPr>
        <w:t>.4</w:t>
      </w:r>
      <w:r>
        <w:rPr>
          <w:rFonts w:ascii="宋体" w:hAnsi="宋体" w:hint="eastAsia"/>
          <w:sz w:val="24"/>
        </w:rPr>
        <w:t>验收标准：</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p>
    <w:p w:rsidR="000C5BC9" w:rsidRDefault="00F345C1">
      <w:pPr>
        <w:spacing w:line="360" w:lineRule="auto"/>
        <w:ind w:firstLineChars="200" w:firstLine="480"/>
        <w:rPr>
          <w:rFonts w:ascii="宋体" w:hAnsi="宋体"/>
          <w:sz w:val="24"/>
        </w:rPr>
      </w:pPr>
      <w:r>
        <w:rPr>
          <w:rFonts w:ascii="宋体" w:hAnsi="宋体" w:hint="eastAsia"/>
          <w:sz w:val="24"/>
        </w:rPr>
        <w:t>4</w:t>
      </w:r>
      <w:r>
        <w:rPr>
          <w:rFonts w:ascii="宋体" w:hAnsi="宋体"/>
          <w:sz w:val="24"/>
        </w:rPr>
        <w:t>.5</w:t>
      </w:r>
      <w:r>
        <w:rPr>
          <w:rFonts w:ascii="宋体" w:hAnsi="宋体" w:hint="eastAsia"/>
          <w:sz w:val="24"/>
        </w:rPr>
        <w:t>甲方应在本合同约定的时间内对乙方按阶段交付的技术服务及其成果进行验收，若乙方交付的技术服务成果存在问题或不符合本合同约定的，甲方应在验收期内提出，甲方有权要求乙方限期纠正，乙方应无条件根据甲方的要求对其所提交的技术服务成果进行纠正，直到通过甲方验收合格为止，因此产生的费用由乙方自行承担。若乙方整改【 】次仍不合格的，甲方有权单方解除本合同并要求乙方返还甲方已支付的费用（如有）及赔偿甲方因此产生的全部损失（包括但不限于直接损失、间接损失及为主张权利而支付的律师费、诉讼费、仲裁费、公证费、鉴定费、公告费、差旅费等一切费用）。</w:t>
      </w:r>
    </w:p>
    <w:p w:rsidR="000C5BC9" w:rsidRDefault="00F345C1">
      <w:pPr>
        <w:spacing w:line="360" w:lineRule="auto"/>
        <w:ind w:leftChars="200" w:left="420"/>
        <w:rPr>
          <w:rFonts w:ascii="宋体" w:hAnsi="宋体"/>
          <w:b/>
          <w:bCs/>
          <w:sz w:val="24"/>
        </w:rPr>
      </w:pPr>
      <w:r>
        <w:rPr>
          <w:rFonts w:ascii="宋体" w:hAnsi="宋体" w:hint="eastAsia"/>
          <w:b/>
          <w:bCs/>
          <w:sz w:val="24"/>
        </w:rPr>
        <w:t>第五条 甲方的权利和义务</w:t>
      </w:r>
    </w:p>
    <w:p w:rsidR="000C5BC9" w:rsidRDefault="00F345C1">
      <w:pPr>
        <w:spacing w:line="360" w:lineRule="auto"/>
        <w:ind w:leftChars="200" w:left="420"/>
        <w:rPr>
          <w:rFonts w:ascii="宋体" w:hAnsi="宋体"/>
          <w:sz w:val="24"/>
        </w:rPr>
      </w:pPr>
      <w:r>
        <w:rPr>
          <w:rFonts w:ascii="宋体" w:hAnsi="宋体"/>
          <w:sz w:val="24"/>
        </w:rPr>
        <w:t>5.1</w:t>
      </w:r>
      <w:r>
        <w:rPr>
          <w:rFonts w:ascii="宋体" w:hAnsi="宋体" w:hint="eastAsia"/>
          <w:sz w:val="24"/>
        </w:rPr>
        <w:t>甲方应按照合同约定向乙方提供技术材料及工作条件 ，甲方应保证其提供的技术材料不会侵犯任何第三方的知识产权；</w:t>
      </w:r>
    </w:p>
    <w:p w:rsidR="000C5BC9" w:rsidRDefault="00F345C1">
      <w:pPr>
        <w:spacing w:line="360" w:lineRule="auto"/>
        <w:ind w:leftChars="200" w:left="420"/>
        <w:rPr>
          <w:rFonts w:ascii="宋体" w:hAnsi="宋体"/>
          <w:sz w:val="24"/>
        </w:rPr>
      </w:pPr>
      <w:r>
        <w:rPr>
          <w:rFonts w:ascii="宋体" w:hAnsi="宋体" w:hint="eastAsia"/>
          <w:sz w:val="24"/>
        </w:rPr>
        <w:t>5</w:t>
      </w:r>
      <w:r>
        <w:rPr>
          <w:rFonts w:ascii="宋体" w:hAnsi="宋体"/>
          <w:sz w:val="24"/>
        </w:rPr>
        <w:t>.2</w:t>
      </w:r>
      <w:r>
        <w:rPr>
          <w:rFonts w:ascii="宋体" w:hAnsi="宋体" w:hint="eastAsia"/>
          <w:sz w:val="24"/>
        </w:rPr>
        <w:t>甲方有权要求乙方根据本合同约定的要求以及完成时间提供技术服务，并交付技术服务成果。</w:t>
      </w:r>
    </w:p>
    <w:p w:rsidR="000C5BC9" w:rsidRDefault="00F345C1">
      <w:pPr>
        <w:spacing w:line="360" w:lineRule="auto"/>
        <w:ind w:leftChars="200" w:left="420"/>
        <w:rPr>
          <w:rFonts w:ascii="宋体" w:hAnsi="宋体"/>
          <w:sz w:val="24"/>
        </w:rPr>
      </w:pPr>
      <w:r>
        <w:rPr>
          <w:rFonts w:ascii="宋体" w:hAnsi="宋体" w:hint="eastAsia"/>
          <w:sz w:val="24"/>
        </w:rPr>
        <w:t>5</w:t>
      </w:r>
      <w:r>
        <w:rPr>
          <w:rFonts w:ascii="宋体" w:hAnsi="宋体"/>
          <w:sz w:val="24"/>
        </w:rPr>
        <w:t xml:space="preserve">.3 </w:t>
      </w:r>
      <w:r>
        <w:rPr>
          <w:rFonts w:ascii="宋体" w:hAnsi="宋体" w:hint="eastAsia"/>
          <w:sz w:val="24"/>
        </w:rPr>
        <w:t>甲方有权对本合同约定的技术服务以及其成果进行监督和检查。</w:t>
      </w:r>
    </w:p>
    <w:p w:rsidR="000C5BC9" w:rsidRDefault="00F345C1">
      <w:pPr>
        <w:spacing w:line="360" w:lineRule="auto"/>
        <w:ind w:leftChars="200" w:left="420"/>
        <w:rPr>
          <w:rFonts w:ascii="宋体" w:hAnsi="宋体"/>
          <w:sz w:val="24"/>
        </w:rPr>
      </w:pPr>
      <w:r>
        <w:rPr>
          <w:rFonts w:ascii="宋体" w:hAnsi="宋体" w:hint="eastAsia"/>
          <w:sz w:val="24"/>
        </w:rPr>
        <w:t>5</w:t>
      </w:r>
      <w:r>
        <w:rPr>
          <w:rFonts w:ascii="宋体" w:hAnsi="宋体"/>
          <w:sz w:val="24"/>
        </w:rPr>
        <w:t xml:space="preserve">.4 </w:t>
      </w:r>
      <w:r>
        <w:rPr>
          <w:rFonts w:ascii="宋体" w:hAnsi="宋体" w:hint="eastAsia"/>
          <w:sz w:val="24"/>
        </w:rPr>
        <w:t>若乙方因人力、能力不足致使项目不能按计划完成时，甲方可要求乙方增加或替换相应的技术人员。</w:t>
      </w:r>
    </w:p>
    <w:p w:rsidR="000C5BC9" w:rsidRDefault="00F345C1">
      <w:pPr>
        <w:spacing w:line="360" w:lineRule="auto"/>
        <w:ind w:leftChars="200" w:left="420"/>
        <w:rPr>
          <w:rFonts w:ascii="宋体" w:hAnsi="宋体"/>
          <w:sz w:val="24"/>
        </w:rPr>
      </w:pPr>
      <w:r>
        <w:rPr>
          <w:rFonts w:ascii="宋体" w:hAnsi="宋体"/>
          <w:sz w:val="24"/>
        </w:rPr>
        <w:t>5.5</w:t>
      </w:r>
      <w:r>
        <w:rPr>
          <w:rFonts w:ascii="宋体" w:hAnsi="宋体" w:hint="eastAsia"/>
          <w:sz w:val="24"/>
        </w:rPr>
        <w:t>甲方有权对乙方提交的技术服务成果进行验收，若验收不合格，甲方有权要求乙方进行纠正。</w:t>
      </w:r>
    </w:p>
    <w:p w:rsidR="000C5BC9" w:rsidRDefault="00F345C1">
      <w:pPr>
        <w:spacing w:line="360" w:lineRule="auto"/>
        <w:ind w:leftChars="200" w:left="420"/>
        <w:rPr>
          <w:rFonts w:ascii="宋体" w:hAnsi="宋体"/>
          <w:sz w:val="24"/>
        </w:rPr>
      </w:pPr>
      <w:r>
        <w:rPr>
          <w:rFonts w:ascii="宋体" w:hAnsi="宋体"/>
          <w:sz w:val="24"/>
        </w:rPr>
        <w:t>5.6</w:t>
      </w:r>
      <w:r>
        <w:rPr>
          <w:rFonts w:ascii="宋体" w:hAnsi="宋体" w:hint="eastAsia"/>
          <w:sz w:val="24"/>
        </w:rPr>
        <w:t>甲方应按照本合同约定的期限向乙方支付技术服务费用。</w:t>
      </w:r>
    </w:p>
    <w:p w:rsidR="000C5BC9" w:rsidRDefault="00F345C1">
      <w:pPr>
        <w:spacing w:line="360" w:lineRule="auto"/>
        <w:ind w:leftChars="200" w:left="420"/>
        <w:rPr>
          <w:rFonts w:ascii="宋体" w:hAnsi="宋体"/>
          <w:b/>
          <w:bCs/>
          <w:sz w:val="24"/>
        </w:rPr>
      </w:pPr>
      <w:r>
        <w:rPr>
          <w:rFonts w:ascii="宋体" w:hAnsi="宋体" w:hint="eastAsia"/>
          <w:b/>
          <w:bCs/>
          <w:sz w:val="24"/>
        </w:rPr>
        <w:t>第六条 乙方的权利和义务</w:t>
      </w:r>
    </w:p>
    <w:p w:rsidR="000C5BC9" w:rsidRDefault="00F345C1">
      <w:pPr>
        <w:spacing w:line="360" w:lineRule="auto"/>
        <w:ind w:leftChars="200" w:left="420"/>
        <w:rPr>
          <w:rFonts w:ascii="宋体" w:hAnsi="宋体"/>
          <w:sz w:val="24"/>
        </w:rPr>
      </w:pPr>
      <w:r>
        <w:rPr>
          <w:rFonts w:ascii="宋体" w:hAnsi="宋体"/>
          <w:sz w:val="24"/>
        </w:rPr>
        <w:t>6.1</w:t>
      </w:r>
      <w:r>
        <w:rPr>
          <w:rFonts w:ascii="宋体" w:hAnsi="宋体" w:hint="eastAsia"/>
          <w:sz w:val="24"/>
        </w:rPr>
        <w:t>乙方发现甲方提供的技术资料或工作条件不符合合同约定时，应在本合同约定的期限内通知甲方修正或者更换</w:t>
      </w:r>
    </w:p>
    <w:p w:rsidR="000C5BC9" w:rsidRDefault="00F345C1">
      <w:pPr>
        <w:spacing w:line="360" w:lineRule="auto"/>
        <w:ind w:leftChars="200" w:left="420"/>
        <w:rPr>
          <w:rFonts w:ascii="宋体" w:hAnsi="宋体"/>
          <w:sz w:val="24"/>
        </w:rPr>
      </w:pPr>
      <w:r>
        <w:rPr>
          <w:rFonts w:ascii="宋体" w:hAnsi="宋体" w:hint="eastAsia"/>
          <w:sz w:val="24"/>
        </w:rPr>
        <w:t>6</w:t>
      </w:r>
      <w:r>
        <w:rPr>
          <w:rFonts w:ascii="宋体" w:hAnsi="宋体"/>
          <w:sz w:val="24"/>
        </w:rPr>
        <w:t xml:space="preserve">.2 </w:t>
      </w:r>
      <w:r>
        <w:rPr>
          <w:rFonts w:ascii="宋体" w:hAnsi="宋体" w:hint="eastAsia"/>
          <w:sz w:val="24"/>
        </w:rPr>
        <w:t>乙方应按照本合同约定的要求以及期限完成技术服务工作，并交付技术服务成果。</w:t>
      </w:r>
    </w:p>
    <w:p w:rsidR="000C5BC9" w:rsidRDefault="00F345C1">
      <w:pPr>
        <w:spacing w:line="360" w:lineRule="auto"/>
        <w:ind w:firstLineChars="200" w:firstLine="480"/>
        <w:rPr>
          <w:rFonts w:ascii="宋体" w:hAnsi="宋体"/>
          <w:sz w:val="24"/>
        </w:rPr>
      </w:pPr>
      <w:r>
        <w:rPr>
          <w:rFonts w:ascii="宋体" w:hAnsi="宋体"/>
          <w:sz w:val="24"/>
        </w:rPr>
        <w:t>6.3</w:t>
      </w:r>
      <w:r>
        <w:rPr>
          <w:rFonts w:ascii="宋体" w:hAnsi="宋体" w:hint="eastAsia"/>
          <w:sz w:val="24"/>
        </w:rPr>
        <w:t>乙方应保证其交付给甲方的所有技术服务的成果或相关资料符合本合同约定，且交付的资料和数据真实、准确。</w:t>
      </w:r>
    </w:p>
    <w:p w:rsidR="000C5BC9" w:rsidRDefault="00F345C1">
      <w:pPr>
        <w:spacing w:line="360" w:lineRule="auto"/>
        <w:ind w:firstLineChars="200" w:firstLine="480"/>
        <w:rPr>
          <w:rFonts w:ascii="宋体" w:hAnsi="宋体"/>
          <w:sz w:val="24"/>
        </w:rPr>
      </w:pPr>
      <w:r>
        <w:rPr>
          <w:rFonts w:ascii="宋体" w:hAnsi="宋体" w:hint="eastAsia"/>
          <w:sz w:val="24"/>
        </w:rPr>
        <w:t>6</w:t>
      </w:r>
      <w:r>
        <w:rPr>
          <w:rFonts w:ascii="宋体" w:hAnsi="宋体"/>
          <w:sz w:val="24"/>
        </w:rPr>
        <w:t xml:space="preserve">.4 </w:t>
      </w:r>
      <w:r>
        <w:rPr>
          <w:rFonts w:ascii="宋体" w:hAnsi="宋体" w:hint="eastAsia"/>
          <w:sz w:val="24"/>
        </w:rPr>
        <w:t>就本合同项下技术服务以及技术服务成果的相关内容，接受甲方的咨询。</w:t>
      </w:r>
    </w:p>
    <w:p w:rsidR="000C5BC9" w:rsidRDefault="00F345C1">
      <w:pPr>
        <w:spacing w:line="360" w:lineRule="auto"/>
        <w:ind w:firstLineChars="200" w:firstLine="480"/>
        <w:rPr>
          <w:rFonts w:ascii="宋体" w:hAnsi="宋体"/>
          <w:sz w:val="24"/>
        </w:rPr>
      </w:pPr>
      <w:r>
        <w:rPr>
          <w:rFonts w:ascii="宋体" w:hAnsi="宋体"/>
          <w:sz w:val="24"/>
        </w:rPr>
        <w:t>6.5</w:t>
      </w:r>
      <w:r>
        <w:rPr>
          <w:rFonts w:ascii="宋体" w:hAnsi="宋体" w:hint="eastAsia"/>
          <w:sz w:val="24"/>
        </w:rPr>
        <w:t>本合同履行完毕或其他原因终止的，乙方应根据甲方的要求将甲方提供的技术资料以及相关材料归还甲方或进行销毁。</w:t>
      </w:r>
    </w:p>
    <w:p w:rsidR="000C5BC9" w:rsidRDefault="00F345C1">
      <w:pPr>
        <w:spacing w:line="360" w:lineRule="auto"/>
        <w:ind w:firstLineChars="200" w:firstLine="480"/>
        <w:rPr>
          <w:rFonts w:ascii="宋体" w:hAnsi="宋体"/>
          <w:sz w:val="24"/>
        </w:rPr>
      </w:pPr>
      <w:r>
        <w:rPr>
          <w:rFonts w:ascii="宋体" w:hAnsi="宋体"/>
          <w:sz w:val="24"/>
        </w:rPr>
        <w:t>6.6</w:t>
      </w:r>
      <w:r>
        <w:rPr>
          <w:rFonts w:ascii="宋体" w:hAnsi="宋体" w:hint="eastAsia"/>
          <w:sz w:val="24"/>
        </w:rPr>
        <w:t>未经甲方书面同意的情况，乙方不得将本合同中的技术服务转委托给第三方，否则</w:t>
      </w:r>
      <w:r>
        <w:rPr>
          <w:rFonts w:ascii="宋体" w:hAnsi="宋体" w:hint="eastAsia"/>
          <w:sz w:val="24"/>
        </w:rPr>
        <w:lastRenderedPageBreak/>
        <w:t>甲方有权拒付报酬并单方解除本合同。</w:t>
      </w:r>
    </w:p>
    <w:p w:rsidR="000C5BC9" w:rsidRDefault="00F345C1">
      <w:pPr>
        <w:spacing w:line="360" w:lineRule="auto"/>
        <w:ind w:firstLineChars="200" w:firstLine="480"/>
        <w:rPr>
          <w:rFonts w:ascii="宋体" w:hAnsi="宋体"/>
          <w:sz w:val="24"/>
        </w:rPr>
      </w:pPr>
      <w:r>
        <w:rPr>
          <w:rFonts w:ascii="宋体" w:hAnsi="宋体"/>
          <w:sz w:val="24"/>
        </w:rPr>
        <w:t>6.7</w:t>
      </w:r>
      <w:r>
        <w:rPr>
          <w:rFonts w:ascii="宋体" w:hAnsi="宋体" w:hint="eastAsia"/>
          <w:sz w:val="24"/>
        </w:rPr>
        <w:t>乙方应保证其向甲方交付的技术服务成果及报告未侵害他人的知识产权，如因乙方提交的工作成果及报告侵害他人知识产权导致甲方遭受索赔的，乙方应对此承担全部侵权责任同时应赔偿甲方因此产生的全部损失（包括但不限于直接损失、间接损失及为主张权利而支付的律师费、诉讼费、仲裁费、公证费、鉴定费、公告费、差旅费等一切费用）。</w:t>
      </w:r>
    </w:p>
    <w:p w:rsidR="000C5BC9" w:rsidRDefault="00F345C1">
      <w:pPr>
        <w:spacing w:line="360" w:lineRule="auto"/>
        <w:ind w:firstLineChars="200" w:firstLine="480"/>
        <w:rPr>
          <w:rFonts w:ascii="宋体" w:hAnsi="宋体"/>
          <w:sz w:val="24"/>
        </w:rPr>
      </w:pPr>
      <w:r>
        <w:rPr>
          <w:rFonts w:ascii="宋体" w:hAnsi="宋体" w:hint="eastAsia"/>
          <w:sz w:val="24"/>
        </w:rPr>
        <w:t>6</w:t>
      </w:r>
      <w:r>
        <w:rPr>
          <w:rFonts w:ascii="宋体" w:hAnsi="宋体"/>
          <w:sz w:val="24"/>
        </w:rPr>
        <w:t>.8</w:t>
      </w:r>
      <w:r>
        <w:rPr>
          <w:rFonts w:ascii="宋体" w:hAnsi="宋体" w:hint="eastAsia"/>
          <w:sz w:val="24"/>
        </w:rPr>
        <w:t>乙方派驻甲方取样或培训等工作人员，在本合同履行期间，乙方必须为其购置工伤保险、人身伤害险、意外险等相关保险，在服务过程中发生的一切伤害或者意外事故，甲方均不负责。</w:t>
      </w:r>
    </w:p>
    <w:p w:rsidR="000C5BC9" w:rsidRDefault="00F345C1">
      <w:pPr>
        <w:spacing w:line="360" w:lineRule="auto"/>
        <w:ind w:leftChars="200" w:left="420"/>
        <w:rPr>
          <w:rFonts w:ascii="宋体" w:hAnsi="宋体"/>
          <w:b/>
          <w:bCs/>
          <w:sz w:val="24"/>
        </w:rPr>
      </w:pPr>
      <w:r>
        <w:rPr>
          <w:rFonts w:ascii="宋体" w:hAnsi="宋体" w:hint="eastAsia"/>
          <w:b/>
          <w:bCs/>
          <w:sz w:val="24"/>
        </w:rPr>
        <w:t>第七条 技术成果归属</w:t>
      </w:r>
    </w:p>
    <w:p w:rsidR="000C5BC9" w:rsidRDefault="00F345C1">
      <w:pPr>
        <w:spacing w:line="360" w:lineRule="auto"/>
        <w:ind w:firstLineChars="200" w:firstLine="480"/>
        <w:rPr>
          <w:rFonts w:ascii="宋体" w:hAnsi="宋体"/>
          <w:sz w:val="24"/>
        </w:rPr>
      </w:pPr>
      <w:r>
        <w:rPr>
          <w:rFonts w:ascii="宋体" w:hAnsi="宋体" w:hint="eastAsia"/>
          <w:sz w:val="24"/>
        </w:rPr>
        <w:t>7</w:t>
      </w:r>
      <w:r>
        <w:rPr>
          <w:rFonts w:ascii="宋体" w:hAnsi="宋体"/>
          <w:sz w:val="24"/>
        </w:rPr>
        <w:t>.1</w:t>
      </w:r>
      <w:r>
        <w:rPr>
          <w:rFonts w:ascii="宋体" w:hAnsi="宋体" w:hint="eastAsia"/>
          <w:sz w:val="24"/>
        </w:rPr>
        <w:t xml:space="preserve"> 本合同中涉及的技术服务成果为甲方所有，甲方拥有该技术服务成果的知识产权和其他权益全部归甲方所有，且甲方可以不受限制地进行使用，乙方无权干涉。</w:t>
      </w:r>
    </w:p>
    <w:p w:rsidR="000C5BC9" w:rsidRDefault="00F345C1">
      <w:pPr>
        <w:spacing w:line="360" w:lineRule="auto"/>
        <w:ind w:firstLineChars="200" w:firstLine="480"/>
        <w:rPr>
          <w:rFonts w:ascii="宋体" w:hAnsi="宋体"/>
          <w:sz w:val="24"/>
        </w:rPr>
      </w:pPr>
      <w:r>
        <w:rPr>
          <w:rFonts w:ascii="宋体" w:hAnsi="宋体"/>
          <w:sz w:val="24"/>
        </w:rPr>
        <w:t>7.2</w:t>
      </w:r>
      <w:r>
        <w:rPr>
          <w:rFonts w:ascii="宋体" w:hAnsi="宋体" w:hint="eastAsia"/>
          <w:sz w:val="24"/>
        </w:rPr>
        <w:t>甲方有权使用乙方提交的技术服务成果并进行后续改进，由此产生的新的技术成果及其权利全部归甲方所有。</w:t>
      </w:r>
    </w:p>
    <w:p w:rsidR="000C5BC9" w:rsidRDefault="00F345C1">
      <w:pPr>
        <w:spacing w:line="360" w:lineRule="auto"/>
        <w:ind w:firstLineChars="200" w:firstLine="480"/>
        <w:rPr>
          <w:rFonts w:ascii="宋体" w:hAnsi="宋体"/>
          <w:sz w:val="24"/>
        </w:rPr>
      </w:pPr>
      <w:r>
        <w:rPr>
          <w:rFonts w:ascii="宋体" w:hAnsi="宋体" w:hint="eastAsia"/>
          <w:sz w:val="24"/>
        </w:rPr>
        <w:t>7</w:t>
      </w:r>
      <w:r>
        <w:rPr>
          <w:rFonts w:ascii="宋体" w:hAnsi="宋体"/>
          <w:sz w:val="24"/>
        </w:rPr>
        <w:t>.3</w:t>
      </w:r>
      <w:r>
        <w:rPr>
          <w:rFonts w:ascii="宋体" w:hAnsi="宋体" w:hint="eastAsia"/>
          <w:sz w:val="24"/>
        </w:rPr>
        <w:t>技术服务过程中所使用的属于甲方或乙方一方所有的知识产权，仍归甲方或乙方各自所有。</w:t>
      </w:r>
    </w:p>
    <w:p w:rsidR="000C5BC9" w:rsidRDefault="00F345C1">
      <w:pPr>
        <w:spacing w:line="360" w:lineRule="auto"/>
        <w:ind w:firstLineChars="200" w:firstLine="480"/>
        <w:rPr>
          <w:rFonts w:ascii="宋体" w:hAnsi="宋体"/>
          <w:sz w:val="24"/>
        </w:rPr>
      </w:pPr>
      <w:r>
        <w:rPr>
          <w:rFonts w:ascii="宋体" w:hAnsi="宋体" w:hint="eastAsia"/>
          <w:sz w:val="24"/>
        </w:rPr>
        <w:t>7</w:t>
      </w:r>
      <w:r>
        <w:rPr>
          <w:rFonts w:ascii="宋体" w:hAnsi="宋体"/>
          <w:sz w:val="24"/>
        </w:rPr>
        <w:t>.4</w:t>
      </w:r>
      <w:r>
        <w:rPr>
          <w:rFonts w:ascii="宋体" w:hAnsi="宋体" w:hint="eastAsia"/>
          <w:sz w:val="24"/>
        </w:rPr>
        <w:t>本合同技术服务中涉及的乙方知识产权，乙方应给予甲方一个有限的使用许可，使甲方为实现本合同项目目的以不可转让、不可分许可之形式使用乙方的知识产权。</w:t>
      </w:r>
    </w:p>
    <w:p w:rsidR="000C5BC9" w:rsidRDefault="00F345C1">
      <w:pPr>
        <w:spacing w:line="360" w:lineRule="auto"/>
        <w:ind w:firstLineChars="200" w:firstLine="480"/>
        <w:rPr>
          <w:rFonts w:ascii="宋体" w:hAnsi="宋体"/>
          <w:sz w:val="24"/>
        </w:rPr>
      </w:pPr>
      <w:r>
        <w:rPr>
          <w:rFonts w:ascii="宋体" w:hAnsi="宋体" w:hint="eastAsia"/>
          <w:sz w:val="24"/>
        </w:rPr>
        <w:t>7</w:t>
      </w:r>
      <w:r>
        <w:rPr>
          <w:rFonts w:ascii="宋体" w:hAnsi="宋体"/>
          <w:sz w:val="24"/>
        </w:rPr>
        <w:t>.5</w:t>
      </w:r>
      <w:r>
        <w:rPr>
          <w:rFonts w:ascii="宋体" w:hAnsi="宋体" w:hint="eastAsia"/>
          <w:sz w:val="24"/>
        </w:rPr>
        <w:t>本合同设计的技术服务成果，未经甲方事先书面同意，乙方不得为本合同之外的任何目的、以任何形式自行使用、擅自许可任何第三方使用或向任何第三方提出有关意见和建议。</w:t>
      </w:r>
    </w:p>
    <w:p w:rsidR="000C5BC9" w:rsidRDefault="00F345C1">
      <w:pPr>
        <w:spacing w:line="360" w:lineRule="auto"/>
        <w:ind w:leftChars="200" w:left="420"/>
        <w:rPr>
          <w:rFonts w:ascii="宋体" w:hAnsi="宋体"/>
          <w:b/>
          <w:bCs/>
          <w:sz w:val="24"/>
        </w:rPr>
      </w:pPr>
      <w:r>
        <w:rPr>
          <w:rFonts w:ascii="宋体" w:hAnsi="宋体" w:hint="eastAsia"/>
          <w:b/>
          <w:bCs/>
          <w:sz w:val="24"/>
        </w:rPr>
        <w:t>第八条 违约责任</w:t>
      </w:r>
    </w:p>
    <w:p w:rsidR="000C5BC9" w:rsidRDefault="00F345C1">
      <w:pPr>
        <w:spacing w:line="360" w:lineRule="auto"/>
        <w:ind w:firstLineChars="200" w:firstLine="480"/>
        <w:rPr>
          <w:rFonts w:ascii="宋体" w:hAnsi="宋体"/>
          <w:sz w:val="24"/>
        </w:rPr>
      </w:pPr>
      <w:r>
        <w:rPr>
          <w:rFonts w:ascii="宋体" w:hAnsi="宋体"/>
          <w:sz w:val="24"/>
        </w:rPr>
        <w:t xml:space="preserve">8.1 </w:t>
      </w:r>
      <w:r>
        <w:rPr>
          <w:rFonts w:ascii="宋体" w:hAnsi="宋体" w:hint="eastAsia"/>
          <w:sz w:val="24"/>
        </w:rPr>
        <w:t>甲方迟延支付技术服务费用的超过</w:t>
      </w:r>
      <w:r>
        <w:rPr>
          <w:rFonts w:ascii="宋体" w:hAnsi="宋体"/>
          <w:sz w:val="24"/>
          <w:u w:val="single"/>
        </w:rPr>
        <w:t xml:space="preserve">      </w:t>
      </w:r>
      <w:r>
        <w:rPr>
          <w:rFonts w:ascii="宋体" w:hAnsi="宋体" w:hint="eastAsia"/>
          <w:sz w:val="24"/>
        </w:rPr>
        <w:t xml:space="preserve">日的，应按照每逾期一日所欠费用的 </w:t>
      </w:r>
      <w:r>
        <w:rPr>
          <w:rFonts w:ascii="宋体" w:hAnsi="宋体"/>
          <w:sz w:val="24"/>
          <w:u w:val="single"/>
        </w:rPr>
        <w:t xml:space="preserve">      </w:t>
      </w:r>
      <w:r>
        <w:rPr>
          <w:rFonts w:ascii="宋体" w:hAnsi="宋体" w:hint="eastAsia"/>
          <w:sz w:val="24"/>
        </w:rPr>
        <w:t>%向乙方支付违约金。甲方逾期的时间超过</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日的，乙方有权单方面解除本合同。</w:t>
      </w:r>
    </w:p>
    <w:p w:rsidR="000C5BC9" w:rsidRDefault="00F345C1">
      <w:pPr>
        <w:spacing w:line="360" w:lineRule="auto"/>
        <w:ind w:firstLineChars="200" w:firstLine="480"/>
        <w:rPr>
          <w:rFonts w:ascii="宋体" w:hAnsi="宋体"/>
          <w:sz w:val="24"/>
        </w:rPr>
      </w:pPr>
      <w:r>
        <w:rPr>
          <w:rFonts w:ascii="宋体" w:hAnsi="宋体" w:hint="eastAsia"/>
          <w:sz w:val="24"/>
        </w:rPr>
        <w:t>8</w:t>
      </w:r>
      <w:r>
        <w:rPr>
          <w:rFonts w:ascii="宋体" w:hAnsi="宋体"/>
          <w:sz w:val="24"/>
        </w:rPr>
        <w:t>.2</w:t>
      </w:r>
      <w:r>
        <w:rPr>
          <w:rFonts w:ascii="宋体" w:hAnsi="宋体" w:hint="eastAsia"/>
          <w:sz w:val="24"/>
        </w:rPr>
        <w:t>乙方未按照本合同约定的期限完成技术服务的，乙方应按照每迟延一日技术服务费总额的千分之五的标准向甲方支付违约金。乙方迟延交付超过</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的，甲方有权单方面解除本合同，并要求乙方返还已收到的全部费用，同时乙方还应赔偿由此给甲方造成的直接以及间接损失。乙方应在收到甲方关于解除合同的通知之日起十日内将甲方支付的全部款项和违约金一同支付给甲方。</w:t>
      </w:r>
    </w:p>
    <w:p w:rsidR="000C5BC9" w:rsidRDefault="00F345C1">
      <w:pPr>
        <w:spacing w:line="360" w:lineRule="auto"/>
        <w:ind w:firstLineChars="200" w:firstLine="480"/>
        <w:rPr>
          <w:rFonts w:ascii="宋体" w:hAnsi="宋体"/>
          <w:sz w:val="24"/>
        </w:rPr>
      </w:pPr>
      <w:r>
        <w:rPr>
          <w:rFonts w:ascii="宋体" w:hAnsi="宋体" w:hint="eastAsia"/>
          <w:sz w:val="24"/>
        </w:rPr>
        <w:t>8</w:t>
      </w:r>
      <w:r>
        <w:rPr>
          <w:rFonts w:ascii="宋体" w:hAnsi="宋体"/>
          <w:sz w:val="24"/>
        </w:rPr>
        <w:t>.3</w:t>
      </w:r>
      <w:r>
        <w:rPr>
          <w:rFonts w:ascii="宋体" w:hAnsi="宋体" w:hint="eastAsia"/>
          <w:sz w:val="24"/>
        </w:rPr>
        <w:t>乙方交付的技术服务成果未通过甲方验收，在甲方指定的期限内没有进行整改，经甲方催告之后，乙方仍不整改的，甲方有权单方面解除本合同，并要求乙方退还已收到的甲</w:t>
      </w:r>
      <w:r>
        <w:rPr>
          <w:rFonts w:ascii="宋体" w:hAnsi="宋体" w:hint="eastAsia"/>
          <w:sz w:val="24"/>
        </w:rPr>
        <w:lastRenderedPageBreak/>
        <w:t>方支付的全部费用，同时甲方仍有权要求乙方赔偿甲方由此产生的损失。乙方应在收到甲方关于解除合同的通知之日起十日内将甲方支付的全部款项返还给甲方。乙方由此产生的损失，由乙方自行承担。</w:t>
      </w:r>
    </w:p>
    <w:p w:rsidR="000C5BC9" w:rsidRDefault="00F345C1">
      <w:pPr>
        <w:spacing w:line="360" w:lineRule="auto"/>
        <w:ind w:firstLineChars="200" w:firstLine="480"/>
        <w:rPr>
          <w:rFonts w:ascii="宋体" w:hAnsi="宋体"/>
          <w:sz w:val="24"/>
        </w:rPr>
      </w:pPr>
      <w:r>
        <w:rPr>
          <w:rFonts w:ascii="宋体" w:hAnsi="宋体" w:hint="eastAsia"/>
          <w:sz w:val="24"/>
        </w:rPr>
        <w:t>8</w:t>
      </w:r>
      <w:r>
        <w:rPr>
          <w:rFonts w:ascii="宋体" w:hAnsi="宋体"/>
          <w:sz w:val="24"/>
        </w:rPr>
        <w:t>.4</w:t>
      </w:r>
      <w:r>
        <w:rPr>
          <w:rFonts w:ascii="宋体" w:hAnsi="宋体" w:hint="eastAsia"/>
          <w:sz w:val="24"/>
        </w:rPr>
        <w:t>乙方交付的技术服务成果或技术服务过程中，存在侵犯他人权益的情形导致甲方遭受索赔的，乙方应对此承担全部责任，同时应赔偿甲方因此产生的全部损失（包括但不限于直接损失、间接损失及为主张权利而支付的律师费、诉讼费、仲裁费、公证费、鉴定费、公告费、差旅费等一切费用）。</w:t>
      </w:r>
    </w:p>
    <w:p w:rsidR="000C5BC9" w:rsidRDefault="00F345C1">
      <w:pPr>
        <w:spacing w:line="360" w:lineRule="auto"/>
        <w:ind w:firstLineChars="200" w:firstLine="480"/>
        <w:rPr>
          <w:rFonts w:ascii="宋体" w:hAnsi="宋体"/>
          <w:sz w:val="24"/>
        </w:rPr>
      </w:pPr>
      <w:r>
        <w:rPr>
          <w:rFonts w:ascii="宋体" w:hAnsi="宋体" w:hint="eastAsia"/>
          <w:sz w:val="24"/>
        </w:rPr>
        <w:t>8</w:t>
      </w:r>
      <w:r>
        <w:rPr>
          <w:rFonts w:ascii="宋体" w:hAnsi="宋体"/>
          <w:sz w:val="24"/>
        </w:rPr>
        <w:t>.5</w:t>
      </w:r>
      <w:r>
        <w:rPr>
          <w:rFonts w:ascii="宋体" w:hAnsi="宋体" w:hint="eastAsia"/>
          <w:sz w:val="24"/>
        </w:rPr>
        <w:t>乙方将本合同项下技术服务内容转委托给第三方、违反保密义务、工作成果侵犯第三方合法权益、或违反本合同其它条款或法律规定的，乙方应当按照合同总金额的【 】%支付违约金，违约金不足以覆盖甲方实际损失，甲方有权继续向乙方追索。</w:t>
      </w:r>
    </w:p>
    <w:p w:rsidR="000C5BC9" w:rsidRDefault="00F345C1">
      <w:pPr>
        <w:spacing w:line="360" w:lineRule="auto"/>
        <w:ind w:firstLineChars="200" w:firstLine="480"/>
        <w:rPr>
          <w:rFonts w:ascii="宋体" w:hAnsi="宋体"/>
          <w:sz w:val="24"/>
        </w:rPr>
      </w:pPr>
      <w:r>
        <w:rPr>
          <w:rFonts w:ascii="宋体" w:hAnsi="宋体" w:hint="eastAsia"/>
          <w:sz w:val="24"/>
        </w:rPr>
        <w:t>8</w:t>
      </w:r>
      <w:r>
        <w:rPr>
          <w:rFonts w:ascii="宋体" w:hAnsi="宋体"/>
          <w:sz w:val="24"/>
        </w:rPr>
        <w:t xml:space="preserve">.6 </w:t>
      </w:r>
      <w:r>
        <w:rPr>
          <w:rFonts w:ascii="宋体" w:hAnsi="宋体" w:hint="eastAsia"/>
          <w:sz w:val="24"/>
        </w:rPr>
        <w:t>如乙方无故终止本协议，乙方应双倍返还已收取的服务费用，前述费用乙方应在甲方要求其退还费用之日起</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日内双倍退还给甲方。</w:t>
      </w:r>
    </w:p>
    <w:p w:rsidR="000C5BC9" w:rsidRDefault="00F345C1">
      <w:pPr>
        <w:spacing w:line="360" w:lineRule="auto"/>
        <w:ind w:leftChars="200" w:left="420"/>
        <w:rPr>
          <w:rFonts w:ascii="宋体" w:hAnsi="宋体"/>
          <w:b/>
          <w:bCs/>
          <w:sz w:val="24"/>
        </w:rPr>
      </w:pPr>
      <w:r>
        <w:rPr>
          <w:rFonts w:ascii="宋体" w:hAnsi="宋体" w:hint="eastAsia"/>
          <w:b/>
          <w:bCs/>
          <w:sz w:val="24"/>
        </w:rPr>
        <w:t>第九条 保密义务</w:t>
      </w:r>
    </w:p>
    <w:p w:rsidR="000C5BC9" w:rsidRDefault="00F345C1">
      <w:pPr>
        <w:spacing w:line="360" w:lineRule="auto"/>
        <w:ind w:firstLineChars="200" w:firstLine="480"/>
        <w:rPr>
          <w:rFonts w:ascii="宋体" w:hAnsi="宋体"/>
          <w:sz w:val="24"/>
        </w:rPr>
      </w:pPr>
      <w:r>
        <w:rPr>
          <w:rFonts w:ascii="宋体" w:hAnsi="宋体"/>
          <w:sz w:val="24"/>
        </w:rPr>
        <w:t xml:space="preserve">9.1 </w:t>
      </w:r>
      <w:r>
        <w:rPr>
          <w:rFonts w:ascii="宋体" w:hAnsi="宋体" w:hint="eastAsia"/>
          <w:sz w:val="24"/>
        </w:rPr>
        <w:t>乙方应对在本项目项下获悉的与本项目有关的技术内容、资料、情报、信息等均承担保密义务。未经甲方书面许可，不得向任何第三方泄露。</w:t>
      </w:r>
    </w:p>
    <w:p w:rsidR="000C5BC9" w:rsidRDefault="00F345C1">
      <w:pPr>
        <w:spacing w:line="360" w:lineRule="auto"/>
        <w:ind w:firstLineChars="200" w:firstLine="480"/>
        <w:rPr>
          <w:rFonts w:ascii="宋体" w:hAnsi="宋体"/>
          <w:sz w:val="24"/>
        </w:rPr>
      </w:pPr>
      <w:r>
        <w:rPr>
          <w:rFonts w:ascii="宋体" w:hAnsi="宋体"/>
          <w:sz w:val="24"/>
        </w:rPr>
        <w:t xml:space="preserve">9.2 </w:t>
      </w:r>
      <w:r>
        <w:rPr>
          <w:rFonts w:ascii="宋体" w:hAnsi="宋体" w:hint="eastAsia"/>
          <w:sz w:val="24"/>
        </w:rPr>
        <w:t>乙方有义务要求其工作人员（包括接触过本合同而未来发生离职的全部工作人员）遵守本合同的保密约定，并对其工作人员的保密义务承担责任。</w:t>
      </w:r>
    </w:p>
    <w:p w:rsidR="000C5BC9" w:rsidRDefault="00F345C1">
      <w:pPr>
        <w:spacing w:line="360" w:lineRule="auto"/>
        <w:ind w:firstLineChars="200" w:firstLine="480"/>
        <w:rPr>
          <w:rFonts w:ascii="宋体" w:hAnsi="宋体"/>
          <w:sz w:val="24"/>
        </w:rPr>
      </w:pPr>
      <w:r>
        <w:rPr>
          <w:rFonts w:ascii="宋体" w:hAnsi="宋体"/>
          <w:sz w:val="24"/>
        </w:rPr>
        <w:t>9.3</w:t>
      </w:r>
      <w:r>
        <w:rPr>
          <w:rFonts w:ascii="宋体" w:hAnsi="宋体" w:hint="eastAsia"/>
          <w:sz w:val="24"/>
        </w:rPr>
        <w:t>本合同项下的保密义务期限为永久，不因合同终止而结束。</w:t>
      </w:r>
    </w:p>
    <w:p w:rsidR="000C5BC9" w:rsidRDefault="00F345C1">
      <w:pPr>
        <w:spacing w:line="360" w:lineRule="auto"/>
        <w:ind w:firstLineChars="200" w:firstLine="480"/>
        <w:rPr>
          <w:rFonts w:ascii="宋体" w:hAnsi="宋体"/>
          <w:sz w:val="24"/>
        </w:rPr>
      </w:pPr>
      <w:r>
        <w:rPr>
          <w:rFonts w:ascii="宋体" w:hAnsi="宋体"/>
          <w:sz w:val="24"/>
        </w:rPr>
        <w:t xml:space="preserve">9.4 </w:t>
      </w:r>
      <w:r>
        <w:rPr>
          <w:rFonts w:ascii="宋体" w:hAnsi="宋体" w:hint="eastAsia"/>
          <w:sz w:val="24"/>
        </w:rPr>
        <w:t>如乙方违反本合同约定之保密义务，甲方可请求乙方赔偿甲方因此而产生的全部损失；同时，乙方应按本合同总服务费用的【 】%向甲方支付违约金。</w:t>
      </w:r>
    </w:p>
    <w:p w:rsidR="000C5BC9" w:rsidRDefault="00F345C1">
      <w:pPr>
        <w:spacing w:line="360" w:lineRule="auto"/>
        <w:ind w:leftChars="200" w:left="420"/>
        <w:rPr>
          <w:rFonts w:ascii="宋体" w:hAnsi="宋体"/>
          <w:b/>
          <w:bCs/>
          <w:sz w:val="24"/>
        </w:rPr>
      </w:pPr>
      <w:r>
        <w:rPr>
          <w:rFonts w:ascii="宋体" w:hAnsi="宋体" w:hint="eastAsia"/>
          <w:b/>
          <w:bCs/>
          <w:sz w:val="24"/>
        </w:rPr>
        <w:t>第十条 合同的解除</w:t>
      </w:r>
    </w:p>
    <w:p w:rsidR="000C5BC9" w:rsidRDefault="00F345C1">
      <w:pPr>
        <w:spacing w:line="360" w:lineRule="auto"/>
        <w:ind w:firstLineChars="200" w:firstLine="480"/>
        <w:rPr>
          <w:rFonts w:ascii="宋体" w:hAnsi="宋体"/>
          <w:sz w:val="24"/>
        </w:rPr>
      </w:pPr>
      <w:r>
        <w:rPr>
          <w:rFonts w:ascii="宋体" w:hAnsi="宋体"/>
          <w:sz w:val="24"/>
        </w:rPr>
        <w:t>10.1</w:t>
      </w:r>
      <w:r>
        <w:rPr>
          <w:rFonts w:ascii="宋体" w:hAnsi="宋体" w:hint="eastAsia"/>
          <w:sz w:val="24"/>
        </w:rPr>
        <w:t>经甲乙双方协商一致，可以解除本合同。</w:t>
      </w:r>
    </w:p>
    <w:p w:rsidR="000C5BC9" w:rsidRDefault="00F345C1">
      <w:pPr>
        <w:spacing w:line="360" w:lineRule="auto"/>
        <w:ind w:firstLineChars="200" w:firstLine="480"/>
        <w:rPr>
          <w:rFonts w:ascii="宋体" w:hAnsi="宋体"/>
          <w:sz w:val="24"/>
        </w:rPr>
      </w:pPr>
      <w:r>
        <w:rPr>
          <w:rFonts w:ascii="宋体" w:hAnsi="宋体"/>
          <w:sz w:val="24"/>
        </w:rPr>
        <w:t>10.2</w:t>
      </w:r>
      <w:r>
        <w:rPr>
          <w:rFonts w:ascii="宋体" w:hAnsi="宋体" w:hint="eastAsia"/>
          <w:sz w:val="24"/>
        </w:rPr>
        <w:t>若本合同中一方违约，经守约方催告后在合理期限内仍不履行的，守约方有权单方面解除本合同，并要求违约方赔偿守约方由此产生的损失。</w:t>
      </w:r>
    </w:p>
    <w:p w:rsidR="000C5BC9" w:rsidRDefault="00F345C1">
      <w:pPr>
        <w:spacing w:line="360" w:lineRule="auto"/>
        <w:ind w:firstLineChars="200" w:firstLine="480"/>
        <w:rPr>
          <w:rFonts w:ascii="宋体" w:hAnsi="宋体"/>
          <w:sz w:val="24"/>
        </w:rPr>
      </w:pPr>
      <w:r>
        <w:rPr>
          <w:rFonts w:ascii="宋体" w:hAnsi="宋体"/>
          <w:sz w:val="24"/>
        </w:rPr>
        <w:t>10.3</w:t>
      </w:r>
      <w:r>
        <w:rPr>
          <w:rFonts w:ascii="宋体" w:hAnsi="宋体" w:hint="eastAsia"/>
          <w:sz w:val="24"/>
        </w:rPr>
        <w:t>本合同中一方违约，导致本合同目的无法实现的，守约方有权解除本合同，并要求违约方赔偿守约方由此产生的损失。</w:t>
      </w:r>
    </w:p>
    <w:p w:rsidR="000C5BC9" w:rsidRDefault="00F345C1">
      <w:pPr>
        <w:spacing w:line="360" w:lineRule="auto"/>
        <w:ind w:leftChars="200" w:left="420"/>
        <w:rPr>
          <w:rFonts w:ascii="宋体" w:hAnsi="宋体"/>
          <w:b/>
          <w:bCs/>
          <w:sz w:val="24"/>
        </w:rPr>
      </w:pPr>
      <w:r>
        <w:rPr>
          <w:rFonts w:ascii="宋体" w:hAnsi="宋体" w:hint="eastAsia"/>
          <w:b/>
          <w:bCs/>
          <w:sz w:val="24"/>
        </w:rPr>
        <w:t>第十一条 不可抗力</w:t>
      </w:r>
    </w:p>
    <w:p w:rsidR="000C5BC9" w:rsidRDefault="00F345C1">
      <w:pPr>
        <w:spacing w:line="360" w:lineRule="auto"/>
        <w:ind w:firstLineChars="200" w:firstLine="48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w:t>
      </w:r>
      <w:r>
        <w:rPr>
          <w:rFonts w:ascii="宋体" w:hAnsi="宋体"/>
          <w:sz w:val="24"/>
        </w:rPr>
        <w:t>1</w:t>
      </w:r>
      <w:r>
        <w:rPr>
          <w:rFonts w:ascii="宋体" w:hAnsi="宋体" w:hint="eastAsia"/>
          <w:sz w:val="24"/>
        </w:rPr>
        <w:t>由于不可抗力事件致使一方当事人不能履行本合同的，受不可抗力影响方应立即通知另一方当事人，采取积极措施减少不可抗力造成的损失，并在不可抗力发生后</w:t>
      </w:r>
      <w:r>
        <w:rPr>
          <w:rFonts w:ascii="宋体" w:hAnsi="宋体"/>
          <w:sz w:val="24"/>
          <w:u w:val="single"/>
        </w:rPr>
        <w:t xml:space="preserve">       </w:t>
      </w:r>
      <w:r>
        <w:rPr>
          <w:rFonts w:ascii="宋体" w:hAnsi="宋体" w:hint="eastAsia"/>
          <w:sz w:val="24"/>
        </w:rPr>
        <w:t>日内向另一方当事人提供发生不可抗力的证明。</w:t>
      </w:r>
    </w:p>
    <w:p w:rsidR="000C5BC9" w:rsidRDefault="00F345C1">
      <w:pPr>
        <w:spacing w:line="360" w:lineRule="auto"/>
        <w:ind w:firstLineChars="200" w:firstLine="480"/>
        <w:rPr>
          <w:rFonts w:ascii="宋体" w:hAnsi="宋体"/>
          <w:sz w:val="24"/>
        </w:rPr>
      </w:pPr>
      <w:r>
        <w:rPr>
          <w:rFonts w:ascii="宋体" w:hAnsi="宋体" w:hint="eastAsia"/>
          <w:sz w:val="24"/>
        </w:rPr>
        <w:lastRenderedPageBreak/>
        <w:t>1</w:t>
      </w:r>
      <w:r>
        <w:rPr>
          <w:rFonts w:ascii="宋体" w:hAnsi="宋体"/>
          <w:sz w:val="24"/>
        </w:rPr>
        <w:t>1</w:t>
      </w:r>
      <w:r>
        <w:rPr>
          <w:rFonts w:ascii="宋体" w:hAnsi="宋体" w:hint="eastAsia"/>
          <w:sz w:val="24"/>
        </w:rPr>
        <w:t>.</w:t>
      </w:r>
      <w:r>
        <w:rPr>
          <w:rFonts w:ascii="宋体" w:hAnsi="宋体"/>
          <w:sz w:val="24"/>
        </w:rPr>
        <w:t>2</w:t>
      </w:r>
      <w:r>
        <w:rPr>
          <w:rFonts w:ascii="宋体" w:hAnsi="宋体" w:hint="eastAsia"/>
          <w:sz w:val="24"/>
        </w:rPr>
        <w:t>由于不可抗拒的原因，致使合同无法按期履行或不能履行的，所造成的损失由双方各自承担。受不可抗力影响一方未履行通知义务，或任一方未积极采取减损措施，致使损失扩大的，该方应就扩大的损失向另一方承担赔偿责任。不可抗力事件结束或其影响消除后，如本合同目的仍可实现，双方应立即继续履行合同义务，合同有效期或合同有关执行期间应相应延长。</w:t>
      </w:r>
    </w:p>
    <w:p w:rsidR="000C5BC9" w:rsidRDefault="00F345C1">
      <w:pPr>
        <w:spacing w:line="360" w:lineRule="auto"/>
        <w:ind w:firstLineChars="200" w:firstLine="480"/>
        <w:rPr>
          <w:rFonts w:ascii="宋体" w:hAnsi="宋体"/>
          <w:sz w:val="24"/>
        </w:rPr>
      </w:pPr>
      <w:r>
        <w:rPr>
          <w:rFonts w:ascii="宋体" w:hAnsi="宋体" w:hint="eastAsia"/>
          <w:sz w:val="24"/>
        </w:rPr>
        <w:t>1</w:t>
      </w:r>
      <w:r>
        <w:rPr>
          <w:rFonts w:ascii="宋体" w:hAnsi="宋体"/>
          <w:sz w:val="24"/>
        </w:rPr>
        <w:t>1.3</w:t>
      </w:r>
      <w:r>
        <w:rPr>
          <w:rFonts w:ascii="宋体" w:hAnsi="宋体" w:hint="eastAsia"/>
          <w:sz w:val="24"/>
        </w:rPr>
        <w:t>下列事件可认为是不可抗力事件:战争、动乱、地震、飓风、洪水等不能预见、不能避免并不能克服的客观情况。</w:t>
      </w:r>
    </w:p>
    <w:p w:rsidR="000C5BC9" w:rsidRDefault="00F345C1">
      <w:pPr>
        <w:spacing w:line="360" w:lineRule="auto"/>
        <w:ind w:firstLineChars="200" w:firstLine="482"/>
        <w:rPr>
          <w:rFonts w:ascii="宋体" w:hAnsi="宋体"/>
          <w:b/>
          <w:bCs/>
          <w:sz w:val="24"/>
        </w:rPr>
      </w:pPr>
      <w:r>
        <w:rPr>
          <w:rFonts w:ascii="宋体" w:hAnsi="宋体" w:hint="eastAsia"/>
          <w:b/>
          <w:bCs/>
          <w:sz w:val="24"/>
        </w:rPr>
        <w:t>第十二条 项目联系人</w:t>
      </w:r>
    </w:p>
    <w:p w:rsidR="000C5BC9" w:rsidRDefault="00F345C1">
      <w:pPr>
        <w:spacing w:line="360" w:lineRule="auto"/>
        <w:ind w:firstLineChars="200" w:firstLine="480"/>
        <w:rPr>
          <w:rFonts w:ascii="宋体" w:hAnsi="宋体"/>
          <w:sz w:val="24"/>
        </w:rPr>
      </w:pPr>
      <w:r>
        <w:rPr>
          <w:rFonts w:ascii="宋体" w:hAnsi="宋体" w:hint="eastAsia"/>
          <w:sz w:val="24"/>
        </w:rPr>
        <w:t>1</w:t>
      </w:r>
      <w:r>
        <w:rPr>
          <w:rFonts w:ascii="宋体" w:hAnsi="宋体"/>
          <w:sz w:val="24"/>
        </w:rPr>
        <w:t>2.1</w:t>
      </w:r>
      <w:r>
        <w:rPr>
          <w:rFonts w:ascii="宋体" w:hAnsi="宋体" w:hint="eastAsia"/>
          <w:sz w:val="24"/>
        </w:rPr>
        <w:t>双方确定，在本合同有效期内，甲乙双方应分别指定</w:t>
      </w:r>
      <w:r>
        <w:rPr>
          <w:rFonts w:ascii="宋体" w:hAnsi="宋体" w:hint="eastAsia"/>
          <w:sz w:val="24"/>
          <w:u w:val="single"/>
        </w:rPr>
        <w:t>一</w:t>
      </w:r>
      <w:r>
        <w:rPr>
          <w:rFonts w:ascii="宋体" w:hAnsi="宋体" w:hint="eastAsia"/>
          <w:sz w:val="24"/>
        </w:rPr>
        <w:t>名员工作为本合同的项目联系人，甲乙双方各自项目联系人的具体情况如下：</w:t>
      </w:r>
    </w:p>
    <w:p w:rsidR="000C5BC9" w:rsidRDefault="00F345C1">
      <w:pPr>
        <w:spacing w:line="360" w:lineRule="auto"/>
        <w:ind w:firstLineChars="200" w:firstLine="480"/>
        <w:rPr>
          <w:rFonts w:ascii="宋体" w:hAnsi="宋体"/>
          <w:sz w:val="24"/>
        </w:rPr>
      </w:pPr>
      <w:r>
        <w:rPr>
          <w:rFonts w:ascii="宋体" w:hAnsi="宋体" w:hint="eastAsia"/>
          <w:sz w:val="24"/>
        </w:rPr>
        <w:t>甲方：</w:t>
      </w:r>
    </w:p>
    <w:p w:rsidR="000C5BC9" w:rsidRDefault="00F345C1">
      <w:pPr>
        <w:spacing w:line="360" w:lineRule="auto"/>
        <w:ind w:firstLineChars="200" w:firstLine="480"/>
        <w:rPr>
          <w:rFonts w:ascii="宋体" w:hAnsi="宋体"/>
          <w:sz w:val="24"/>
        </w:rPr>
      </w:pPr>
      <w:bookmarkStart w:id="85" w:name="_Hlk47032053"/>
      <w:r>
        <w:rPr>
          <w:rFonts w:ascii="宋体" w:hAnsi="宋体" w:hint="eastAsia"/>
          <w:sz w:val="24"/>
        </w:rPr>
        <w:t>联系人姓名：</w:t>
      </w:r>
    </w:p>
    <w:p w:rsidR="000C5BC9" w:rsidRDefault="00F345C1">
      <w:pPr>
        <w:spacing w:line="360" w:lineRule="auto"/>
        <w:ind w:firstLineChars="200" w:firstLine="480"/>
        <w:rPr>
          <w:rFonts w:ascii="宋体" w:hAnsi="宋体"/>
          <w:sz w:val="24"/>
        </w:rPr>
      </w:pPr>
      <w:r>
        <w:rPr>
          <w:rFonts w:ascii="宋体" w:hAnsi="宋体" w:hint="eastAsia"/>
          <w:sz w:val="24"/>
        </w:rPr>
        <w:t>联系地址：</w:t>
      </w:r>
    </w:p>
    <w:p w:rsidR="000C5BC9" w:rsidRDefault="00F345C1">
      <w:pPr>
        <w:spacing w:line="360" w:lineRule="auto"/>
        <w:ind w:firstLineChars="200" w:firstLine="480"/>
        <w:rPr>
          <w:rFonts w:ascii="宋体" w:hAnsi="宋体"/>
          <w:sz w:val="24"/>
        </w:rPr>
      </w:pPr>
      <w:r>
        <w:rPr>
          <w:rFonts w:ascii="宋体" w:hAnsi="宋体" w:hint="eastAsia"/>
          <w:sz w:val="24"/>
        </w:rPr>
        <w:t>联系电话：</w:t>
      </w:r>
    </w:p>
    <w:p w:rsidR="000C5BC9" w:rsidRDefault="00F345C1">
      <w:pPr>
        <w:spacing w:line="360" w:lineRule="auto"/>
        <w:ind w:firstLineChars="200" w:firstLine="480"/>
        <w:rPr>
          <w:rFonts w:ascii="宋体" w:hAnsi="宋体"/>
          <w:sz w:val="24"/>
        </w:rPr>
      </w:pPr>
      <w:r>
        <w:rPr>
          <w:rFonts w:ascii="宋体" w:hAnsi="宋体" w:hint="eastAsia"/>
          <w:sz w:val="24"/>
        </w:rPr>
        <w:t>电子邮箱：</w:t>
      </w:r>
    </w:p>
    <w:bookmarkEnd w:id="85"/>
    <w:p w:rsidR="000C5BC9" w:rsidRDefault="00F345C1">
      <w:pPr>
        <w:spacing w:line="360" w:lineRule="auto"/>
        <w:ind w:firstLineChars="200" w:firstLine="480"/>
        <w:rPr>
          <w:rFonts w:ascii="宋体" w:hAnsi="宋体"/>
          <w:sz w:val="24"/>
        </w:rPr>
      </w:pPr>
      <w:r>
        <w:rPr>
          <w:rFonts w:ascii="宋体" w:hAnsi="宋体" w:hint="eastAsia"/>
          <w:sz w:val="24"/>
        </w:rPr>
        <w:t>乙方：</w:t>
      </w:r>
    </w:p>
    <w:p w:rsidR="000C5BC9" w:rsidRDefault="00F345C1">
      <w:pPr>
        <w:spacing w:line="360" w:lineRule="auto"/>
        <w:ind w:firstLineChars="200" w:firstLine="480"/>
        <w:rPr>
          <w:rFonts w:ascii="宋体" w:hAnsi="宋体"/>
          <w:sz w:val="24"/>
        </w:rPr>
      </w:pPr>
      <w:r>
        <w:rPr>
          <w:rFonts w:ascii="宋体" w:hAnsi="宋体" w:hint="eastAsia"/>
          <w:sz w:val="24"/>
        </w:rPr>
        <w:t>联系人姓名：</w:t>
      </w:r>
    </w:p>
    <w:p w:rsidR="000C5BC9" w:rsidRDefault="00F345C1">
      <w:pPr>
        <w:spacing w:line="360" w:lineRule="auto"/>
        <w:ind w:firstLineChars="200" w:firstLine="480"/>
        <w:rPr>
          <w:rFonts w:ascii="宋体" w:hAnsi="宋体"/>
          <w:sz w:val="24"/>
        </w:rPr>
      </w:pPr>
      <w:r>
        <w:rPr>
          <w:rFonts w:ascii="宋体" w:hAnsi="宋体" w:hint="eastAsia"/>
          <w:sz w:val="24"/>
        </w:rPr>
        <w:t>联系地址：</w:t>
      </w:r>
    </w:p>
    <w:p w:rsidR="000C5BC9" w:rsidRDefault="00F345C1">
      <w:pPr>
        <w:spacing w:line="360" w:lineRule="auto"/>
        <w:ind w:firstLineChars="200" w:firstLine="480"/>
        <w:rPr>
          <w:rFonts w:ascii="宋体" w:hAnsi="宋体"/>
          <w:sz w:val="24"/>
        </w:rPr>
      </w:pPr>
      <w:r>
        <w:rPr>
          <w:rFonts w:ascii="宋体" w:hAnsi="宋体" w:hint="eastAsia"/>
          <w:sz w:val="24"/>
        </w:rPr>
        <w:t>联系电话：</w:t>
      </w:r>
    </w:p>
    <w:p w:rsidR="000C5BC9" w:rsidRDefault="00F345C1">
      <w:pPr>
        <w:spacing w:line="360" w:lineRule="auto"/>
        <w:ind w:firstLineChars="200" w:firstLine="480"/>
        <w:rPr>
          <w:rFonts w:ascii="宋体" w:hAnsi="宋体"/>
          <w:sz w:val="24"/>
        </w:rPr>
      </w:pPr>
      <w:r>
        <w:rPr>
          <w:rFonts w:ascii="宋体" w:hAnsi="宋体" w:hint="eastAsia"/>
          <w:sz w:val="24"/>
        </w:rPr>
        <w:t>电子邮箱：</w:t>
      </w:r>
    </w:p>
    <w:p w:rsidR="000C5BC9" w:rsidRDefault="00F345C1">
      <w:pPr>
        <w:spacing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2.2 </w:t>
      </w:r>
      <w:r>
        <w:rPr>
          <w:rFonts w:ascii="宋体" w:hAnsi="宋体" w:hint="eastAsia"/>
          <w:sz w:val="24"/>
        </w:rPr>
        <w:t>乙方提供本合同项下技术服务的人员名单如下：</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316"/>
        <w:gridCol w:w="1993"/>
        <w:gridCol w:w="1993"/>
        <w:gridCol w:w="1993"/>
      </w:tblGrid>
      <w:tr w:rsidR="000C5BC9">
        <w:trPr>
          <w:trHeight w:val="567"/>
          <w:jc w:val="center"/>
        </w:trPr>
        <w:tc>
          <w:tcPr>
            <w:tcW w:w="959" w:type="dxa"/>
            <w:vAlign w:val="center"/>
          </w:tcPr>
          <w:p w:rsidR="000C5BC9" w:rsidRDefault="00F345C1">
            <w:pPr>
              <w:spacing w:line="360" w:lineRule="auto"/>
              <w:rPr>
                <w:rFonts w:ascii="宋体" w:hAnsi="宋体"/>
                <w:sz w:val="24"/>
              </w:rPr>
            </w:pPr>
            <w:r>
              <w:rPr>
                <w:rFonts w:ascii="宋体" w:hAnsi="宋体" w:hint="eastAsia"/>
                <w:sz w:val="24"/>
              </w:rPr>
              <w:t>序号</w:t>
            </w:r>
          </w:p>
        </w:tc>
        <w:tc>
          <w:tcPr>
            <w:tcW w:w="2316" w:type="dxa"/>
            <w:vAlign w:val="center"/>
          </w:tcPr>
          <w:p w:rsidR="000C5BC9" w:rsidRDefault="00F345C1">
            <w:pPr>
              <w:spacing w:line="360" w:lineRule="auto"/>
              <w:ind w:firstLineChars="200" w:firstLine="480"/>
              <w:rPr>
                <w:rFonts w:ascii="宋体" w:hAnsi="宋体"/>
                <w:sz w:val="24"/>
              </w:rPr>
            </w:pPr>
            <w:r>
              <w:rPr>
                <w:rFonts w:ascii="宋体" w:hAnsi="宋体" w:hint="eastAsia"/>
                <w:sz w:val="24"/>
              </w:rPr>
              <w:t>姓名</w:t>
            </w:r>
          </w:p>
        </w:tc>
        <w:tc>
          <w:tcPr>
            <w:tcW w:w="1993" w:type="dxa"/>
            <w:vAlign w:val="center"/>
          </w:tcPr>
          <w:p w:rsidR="000C5BC9" w:rsidRDefault="00F345C1">
            <w:pPr>
              <w:spacing w:line="360" w:lineRule="auto"/>
              <w:ind w:firstLineChars="200" w:firstLine="480"/>
              <w:rPr>
                <w:rFonts w:ascii="宋体" w:hAnsi="宋体"/>
                <w:sz w:val="24"/>
              </w:rPr>
            </w:pPr>
            <w:r>
              <w:rPr>
                <w:rFonts w:ascii="宋体" w:hAnsi="宋体" w:hint="eastAsia"/>
                <w:sz w:val="24"/>
              </w:rPr>
              <w:t>职务</w:t>
            </w:r>
          </w:p>
        </w:tc>
        <w:tc>
          <w:tcPr>
            <w:tcW w:w="1993" w:type="dxa"/>
            <w:vAlign w:val="center"/>
          </w:tcPr>
          <w:p w:rsidR="000C5BC9" w:rsidRDefault="00F345C1">
            <w:pPr>
              <w:spacing w:line="360" w:lineRule="auto"/>
              <w:ind w:firstLineChars="200" w:firstLine="480"/>
              <w:rPr>
                <w:rFonts w:ascii="宋体" w:hAnsi="宋体"/>
                <w:sz w:val="24"/>
              </w:rPr>
            </w:pPr>
            <w:r>
              <w:rPr>
                <w:rFonts w:ascii="宋体" w:hAnsi="宋体" w:hint="eastAsia"/>
                <w:sz w:val="24"/>
              </w:rPr>
              <w:t>资质证明</w:t>
            </w:r>
          </w:p>
        </w:tc>
        <w:tc>
          <w:tcPr>
            <w:tcW w:w="1993" w:type="dxa"/>
            <w:vAlign w:val="center"/>
          </w:tcPr>
          <w:p w:rsidR="000C5BC9" w:rsidRDefault="00F345C1">
            <w:pPr>
              <w:spacing w:line="360" w:lineRule="auto"/>
              <w:ind w:firstLineChars="200" w:firstLine="480"/>
              <w:rPr>
                <w:rFonts w:ascii="宋体" w:hAnsi="宋体"/>
                <w:sz w:val="24"/>
              </w:rPr>
            </w:pPr>
            <w:r>
              <w:rPr>
                <w:rFonts w:ascii="宋体" w:hAnsi="宋体" w:hint="eastAsia"/>
                <w:sz w:val="24"/>
              </w:rPr>
              <w:t>联系方式</w:t>
            </w:r>
          </w:p>
        </w:tc>
      </w:tr>
      <w:tr w:rsidR="000C5BC9">
        <w:trPr>
          <w:trHeight w:val="567"/>
          <w:jc w:val="center"/>
        </w:trPr>
        <w:tc>
          <w:tcPr>
            <w:tcW w:w="959" w:type="dxa"/>
          </w:tcPr>
          <w:p w:rsidR="000C5BC9" w:rsidRDefault="00F345C1">
            <w:pPr>
              <w:spacing w:line="360" w:lineRule="auto"/>
              <w:jc w:val="center"/>
              <w:rPr>
                <w:rFonts w:ascii="宋体" w:hAnsi="宋体"/>
                <w:sz w:val="24"/>
              </w:rPr>
            </w:pPr>
            <w:r>
              <w:rPr>
                <w:rFonts w:ascii="宋体" w:hAnsi="宋体" w:hint="eastAsia"/>
                <w:sz w:val="24"/>
              </w:rPr>
              <w:t>1</w:t>
            </w:r>
          </w:p>
        </w:tc>
        <w:tc>
          <w:tcPr>
            <w:tcW w:w="2316" w:type="dxa"/>
          </w:tcPr>
          <w:p w:rsidR="000C5BC9" w:rsidRDefault="000C5BC9">
            <w:pPr>
              <w:spacing w:line="360" w:lineRule="auto"/>
              <w:ind w:firstLineChars="200" w:firstLine="480"/>
              <w:rPr>
                <w:rFonts w:ascii="宋体" w:hAnsi="宋体"/>
                <w:sz w:val="24"/>
              </w:rPr>
            </w:pPr>
          </w:p>
        </w:tc>
        <w:tc>
          <w:tcPr>
            <w:tcW w:w="1993" w:type="dxa"/>
          </w:tcPr>
          <w:p w:rsidR="000C5BC9" w:rsidRDefault="000C5BC9">
            <w:pPr>
              <w:spacing w:line="360" w:lineRule="auto"/>
              <w:ind w:firstLineChars="200" w:firstLine="480"/>
              <w:rPr>
                <w:rFonts w:ascii="宋体" w:hAnsi="宋体"/>
                <w:sz w:val="24"/>
              </w:rPr>
            </w:pPr>
          </w:p>
        </w:tc>
        <w:tc>
          <w:tcPr>
            <w:tcW w:w="1993" w:type="dxa"/>
          </w:tcPr>
          <w:p w:rsidR="000C5BC9" w:rsidRDefault="000C5BC9">
            <w:pPr>
              <w:spacing w:line="360" w:lineRule="auto"/>
              <w:ind w:firstLineChars="200" w:firstLine="480"/>
              <w:rPr>
                <w:rFonts w:ascii="宋体" w:hAnsi="宋体"/>
                <w:sz w:val="24"/>
              </w:rPr>
            </w:pPr>
          </w:p>
        </w:tc>
        <w:tc>
          <w:tcPr>
            <w:tcW w:w="1993" w:type="dxa"/>
          </w:tcPr>
          <w:p w:rsidR="000C5BC9" w:rsidRDefault="000C5BC9">
            <w:pPr>
              <w:spacing w:line="360" w:lineRule="auto"/>
              <w:ind w:firstLineChars="200" w:firstLine="480"/>
              <w:rPr>
                <w:rFonts w:ascii="宋体" w:hAnsi="宋体"/>
                <w:sz w:val="24"/>
              </w:rPr>
            </w:pPr>
          </w:p>
        </w:tc>
      </w:tr>
      <w:tr w:rsidR="000C5BC9">
        <w:trPr>
          <w:trHeight w:val="567"/>
          <w:jc w:val="center"/>
        </w:trPr>
        <w:tc>
          <w:tcPr>
            <w:tcW w:w="959" w:type="dxa"/>
          </w:tcPr>
          <w:p w:rsidR="000C5BC9" w:rsidRDefault="00F345C1">
            <w:pPr>
              <w:spacing w:line="360" w:lineRule="auto"/>
              <w:jc w:val="center"/>
              <w:rPr>
                <w:rFonts w:ascii="宋体" w:hAnsi="宋体"/>
                <w:sz w:val="24"/>
              </w:rPr>
            </w:pPr>
            <w:r>
              <w:rPr>
                <w:rFonts w:ascii="宋体" w:hAnsi="宋体" w:hint="eastAsia"/>
                <w:sz w:val="24"/>
              </w:rPr>
              <w:t>2</w:t>
            </w:r>
          </w:p>
        </w:tc>
        <w:tc>
          <w:tcPr>
            <w:tcW w:w="2316" w:type="dxa"/>
          </w:tcPr>
          <w:p w:rsidR="000C5BC9" w:rsidRDefault="000C5BC9">
            <w:pPr>
              <w:spacing w:line="360" w:lineRule="auto"/>
              <w:ind w:firstLineChars="200" w:firstLine="480"/>
              <w:rPr>
                <w:rFonts w:ascii="宋体" w:hAnsi="宋体"/>
                <w:sz w:val="24"/>
              </w:rPr>
            </w:pPr>
          </w:p>
        </w:tc>
        <w:tc>
          <w:tcPr>
            <w:tcW w:w="1993" w:type="dxa"/>
          </w:tcPr>
          <w:p w:rsidR="000C5BC9" w:rsidRDefault="000C5BC9">
            <w:pPr>
              <w:spacing w:line="360" w:lineRule="auto"/>
              <w:ind w:firstLineChars="200" w:firstLine="480"/>
              <w:rPr>
                <w:rFonts w:ascii="宋体" w:hAnsi="宋体"/>
                <w:sz w:val="24"/>
              </w:rPr>
            </w:pPr>
          </w:p>
        </w:tc>
        <w:tc>
          <w:tcPr>
            <w:tcW w:w="1993" w:type="dxa"/>
          </w:tcPr>
          <w:p w:rsidR="000C5BC9" w:rsidRDefault="000C5BC9">
            <w:pPr>
              <w:spacing w:line="360" w:lineRule="auto"/>
              <w:ind w:firstLineChars="200" w:firstLine="480"/>
              <w:rPr>
                <w:rFonts w:ascii="宋体" w:hAnsi="宋体"/>
                <w:sz w:val="24"/>
              </w:rPr>
            </w:pPr>
          </w:p>
        </w:tc>
        <w:tc>
          <w:tcPr>
            <w:tcW w:w="1993" w:type="dxa"/>
          </w:tcPr>
          <w:p w:rsidR="000C5BC9" w:rsidRDefault="000C5BC9">
            <w:pPr>
              <w:spacing w:line="360" w:lineRule="auto"/>
              <w:ind w:firstLineChars="200" w:firstLine="480"/>
              <w:rPr>
                <w:rFonts w:ascii="宋体" w:hAnsi="宋体"/>
                <w:sz w:val="24"/>
              </w:rPr>
            </w:pPr>
          </w:p>
        </w:tc>
      </w:tr>
      <w:tr w:rsidR="000C5BC9">
        <w:trPr>
          <w:trHeight w:val="567"/>
          <w:jc w:val="center"/>
        </w:trPr>
        <w:tc>
          <w:tcPr>
            <w:tcW w:w="959" w:type="dxa"/>
          </w:tcPr>
          <w:p w:rsidR="000C5BC9" w:rsidRDefault="00F345C1">
            <w:pPr>
              <w:spacing w:line="360" w:lineRule="auto"/>
              <w:jc w:val="center"/>
              <w:rPr>
                <w:rFonts w:ascii="宋体" w:hAnsi="宋体"/>
                <w:sz w:val="24"/>
              </w:rPr>
            </w:pPr>
            <w:r>
              <w:rPr>
                <w:rFonts w:ascii="宋体" w:hAnsi="宋体" w:hint="eastAsia"/>
                <w:sz w:val="24"/>
              </w:rPr>
              <w:t>3</w:t>
            </w:r>
          </w:p>
        </w:tc>
        <w:tc>
          <w:tcPr>
            <w:tcW w:w="2316" w:type="dxa"/>
          </w:tcPr>
          <w:p w:rsidR="000C5BC9" w:rsidRDefault="000C5BC9">
            <w:pPr>
              <w:spacing w:line="360" w:lineRule="auto"/>
              <w:ind w:firstLineChars="200" w:firstLine="480"/>
              <w:rPr>
                <w:rFonts w:ascii="宋体" w:hAnsi="宋体"/>
                <w:sz w:val="24"/>
              </w:rPr>
            </w:pPr>
          </w:p>
        </w:tc>
        <w:tc>
          <w:tcPr>
            <w:tcW w:w="1993" w:type="dxa"/>
          </w:tcPr>
          <w:p w:rsidR="000C5BC9" w:rsidRDefault="000C5BC9">
            <w:pPr>
              <w:spacing w:line="360" w:lineRule="auto"/>
              <w:ind w:firstLineChars="200" w:firstLine="480"/>
              <w:rPr>
                <w:rFonts w:ascii="宋体" w:hAnsi="宋体"/>
                <w:sz w:val="24"/>
              </w:rPr>
            </w:pPr>
          </w:p>
        </w:tc>
        <w:tc>
          <w:tcPr>
            <w:tcW w:w="1993" w:type="dxa"/>
          </w:tcPr>
          <w:p w:rsidR="000C5BC9" w:rsidRDefault="000C5BC9">
            <w:pPr>
              <w:spacing w:line="360" w:lineRule="auto"/>
              <w:ind w:firstLineChars="200" w:firstLine="480"/>
              <w:rPr>
                <w:rFonts w:ascii="宋体" w:hAnsi="宋体"/>
                <w:sz w:val="24"/>
              </w:rPr>
            </w:pPr>
          </w:p>
        </w:tc>
        <w:tc>
          <w:tcPr>
            <w:tcW w:w="1993" w:type="dxa"/>
          </w:tcPr>
          <w:p w:rsidR="000C5BC9" w:rsidRDefault="000C5BC9">
            <w:pPr>
              <w:spacing w:line="360" w:lineRule="auto"/>
              <w:ind w:firstLineChars="200" w:firstLine="480"/>
              <w:rPr>
                <w:rFonts w:ascii="宋体" w:hAnsi="宋体"/>
                <w:sz w:val="24"/>
              </w:rPr>
            </w:pPr>
          </w:p>
        </w:tc>
      </w:tr>
    </w:tbl>
    <w:p w:rsidR="000C5BC9" w:rsidRDefault="00F345C1">
      <w:pPr>
        <w:spacing w:line="360" w:lineRule="auto"/>
        <w:ind w:firstLineChars="200" w:firstLine="480"/>
        <w:rPr>
          <w:rFonts w:ascii="宋体" w:hAnsi="宋体"/>
          <w:sz w:val="24"/>
        </w:rPr>
      </w:pPr>
      <w:r>
        <w:rPr>
          <w:rFonts w:ascii="宋体" w:hAnsi="宋体" w:hint="eastAsia"/>
          <w:sz w:val="24"/>
        </w:rPr>
        <w:t>未经甲方书面同意，乙方不得随意变更上述服务人员。若因乙方人员离职等原因导致人员变动的，乙方应及时书面告知甲方并安排其他符合要求的人员担任本项目服务人员。乙方因人员变动等原因导致逾期提交工作成果等影响甲方利益的，甲方有权按照本合同之约定追究乙方的违约责任。</w:t>
      </w:r>
    </w:p>
    <w:p w:rsidR="000C5BC9" w:rsidRDefault="00F345C1">
      <w:pPr>
        <w:spacing w:line="360" w:lineRule="auto"/>
        <w:ind w:firstLineChars="200" w:firstLine="480"/>
        <w:rPr>
          <w:rFonts w:ascii="宋体" w:hAnsi="宋体"/>
          <w:sz w:val="24"/>
        </w:rPr>
      </w:pPr>
      <w:r>
        <w:rPr>
          <w:rFonts w:ascii="宋体" w:hAnsi="宋体" w:hint="eastAsia"/>
          <w:sz w:val="24"/>
        </w:rPr>
        <w:lastRenderedPageBreak/>
        <w:t>1</w:t>
      </w:r>
      <w:r>
        <w:rPr>
          <w:rFonts w:ascii="宋体" w:hAnsi="宋体"/>
          <w:sz w:val="24"/>
        </w:rPr>
        <w:t>2.3</w:t>
      </w:r>
      <w:r>
        <w:rPr>
          <w:rFonts w:ascii="宋体" w:hAnsi="宋体" w:hint="eastAsia"/>
          <w:sz w:val="24"/>
        </w:rPr>
        <w:t xml:space="preserve"> 甲乙双方确定，一方变更项目负责人或联系人的，应当及时以书面形式通知另一方。未及时通知对方并影响本合同履行或造成损失的，应承担赔偿给对方造成的经济损失。</w:t>
      </w:r>
    </w:p>
    <w:p w:rsidR="000C5BC9" w:rsidRDefault="00F345C1">
      <w:pPr>
        <w:spacing w:line="360" w:lineRule="auto"/>
        <w:ind w:leftChars="200" w:left="420"/>
        <w:rPr>
          <w:rFonts w:ascii="宋体" w:hAnsi="宋体"/>
          <w:b/>
          <w:bCs/>
          <w:sz w:val="24"/>
        </w:rPr>
      </w:pPr>
      <w:r>
        <w:rPr>
          <w:rFonts w:ascii="宋体" w:hAnsi="宋体" w:hint="eastAsia"/>
          <w:b/>
          <w:bCs/>
          <w:sz w:val="24"/>
        </w:rPr>
        <w:t>第十三条 争议解决</w:t>
      </w:r>
    </w:p>
    <w:p w:rsidR="000C5BC9" w:rsidRDefault="00F345C1">
      <w:pPr>
        <w:spacing w:line="360" w:lineRule="auto"/>
        <w:ind w:firstLineChars="200" w:firstLine="480"/>
        <w:rPr>
          <w:rFonts w:ascii="宋体" w:hAnsi="宋体"/>
          <w:sz w:val="24"/>
        </w:rPr>
      </w:pPr>
      <w:r>
        <w:rPr>
          <w:rFonts w:ascii="宋体" w:hAnsi="宋体"/>
          <w:sz w:val="24"/>
        </w:rPr>
        <w:t>13.1</w:t>
      </w:r>
      <w:r>
        <w:rPr>
          <w:rFonts w:ascii="宋体" w:hAnsi="宋体" w:hint="eastAsia"/>
          <w:sz w:val="24"/>
        </w:rPr>
        <w:t>因检验结果发生争议，由国家和市政府指定的检验技术单位进行质量鉴定，该鉴定结论是终局的，甲乙双方应该接受。</w:t>
      </w:r>
    </w:p>
    <w:p w:rsidR="000C5BC9" w:rsidRDefault="00F345C1">
      <w:pPr>
        <w:spacing w:line="360" w:lineRule="auto"/>
        <w:ind w:firstLineChars="200" w:firstLine="480"/>
        <w:rPr>
          <w:rFonts w:ascii="宋体" w:hAnsi="宋体"/>
          <w:sz w:val="24"/>
        </w:rPr>
      </w:pPr>
      <w:r>
        <w:rPr>
          <w:rFonts w:ascii="宋体" w:hAnsi="宋体"/>
          <w:sz w:val="24"/>
        </w:rPr>
        <w:t>13.2</w:t>
      </w:r>
      <w:r>
        <w:rPr>
          <w:rFonts w:ascii="宋体" w:hAnsi="宋体" w:hint="eastAsia"/>
          <w:sz w:val="24"/>
        </w:rPr>
        <w:t>本合同受中华人民共和国法律（为本合同之目的，不包括香港特别行政区、澳门特别行政区及台湾地区法律法规）管辖。甲乙双方因本合同签订、履行过程中发生的争议，应首先通过协商或调解解决；协商或调解不成，当事人任何一双方均可向甲方所在地有管辖权的人民法院诉讼解决。</w:t>
      </w:r>
    </w:p>
    <w:p w:rsidR="000C5BC9" w:rsidRDefault="00F345C1">
      <w:pPr>
        <w:spacing w:line="360" w:lineRule="auto"/>
        <w:ind w:leftChars="200" w:left="420"/>
        <w:rPr>
          <w:rFonts w:ascii="宋体" w:hAnsi="宋体"/>
          <w:b/>
          <w:bCs/>
          <w:sz w:val="24"/>
        </w:rPr>
      </w:pPr>
      <w:r>
        <w:rPr>
          <w:rFonts w:ascii="宋体" w:hAnsi="宋体" w:hint="eastAsia"/>
          <w:b/>
          <w:bCs/>
          <w:sz w:val="24"/>
        </w:rPr>
        <w:t>第十四条 其他</w:t>
      </w:r>
    </w:p>
    <w:p w:rsidR="000C5BC9" w:rsidRDefault="00F345C1">
      <w:pPr>
        <w:spacing w:line="360" w:lineRule="auto"/>
        <w:ind w:firstLineChars="200" w:firstLine="480"/>
        <w:rPr>
          <w:rFonts w:ascii="宋体" w:hAnsi="宋体"/>
          <w:sz w:val="24"/>
        </w:rPr>
      </w:pPr>
      <w:r>
        <w:rPr>
          <w:rFonts w:ascii="宋体" w:hAnsi="宋体" w:hint="eastAsia"/>
          <w:sz w:val="24"/>
        </w:rPr>
        <w:t>1</w:t>
      </w:r>
      <w:r>
        <w:rPr>
          <w:rFonts w:ascii="宋体" w:hAnsi="宋体"/>
          <w:sz w:val="24"/>
        </w:rPr>
        <w:t>4.1</w:t>
      </w:r>
      <w:r>
        <w:rPr>
          <w:rFonts w:ascii="宋体" w:hAnsi="宋体" w:hint="eastAsia"/>
          <w:sz w:val="24"/>
        </w:rPr>
        <w:t>经甲乙双方协商一致，并签订书面协议的，可对本合同内容进行变更。</w:t>
      </w:r>
    </w:p>
    <w:p w:rsidR="000C5BC9" w:rsidRDefault="00F345C1">
      <w:pPr>
        <w:spacing w:line="360" w:lineRule="auto"/>
        <w:ind w:firstLineChars="200" w:firstLine="480"/>
        <w:rPr>
          <w:rFonts w:ascii="宋体" w:hAnsi="宋体"/>
          <w:sz w:val="24"/>
        </w:rPr>
      </w:pPr>
      <w:r>
        <w:rPr>
          <w:rFonts w:ascii="宋体" w:hAnsi="宋体"/>
          <w:sz w:val="24"/>
        </w:rPr>
        <w:t>14.2</w:t>
      </w:r>
      <w:r>
        <w:rPr>
          <w:rFonts w:ascii="宋体" w:hAnsi="宋体" w:hint="eastAsia"/>
          <w:sz w:val="24"/>
        </w:rPr>
        <w:t>本合同未尽事宜，经甲乙双方协商一致后，由双方另行签订补充协议。</w:t>
      </w:r>
    </w:p>
    <w:p w:rsidR="000C5BC9" w:rsidRDefault="00F345C1">
      <w:pPr>
        <w:spacing w:line="360" w:lineRule="auto"/>
        <w:ind w:firstLineChars="200" w:firstLine="480"/>
        <w:rPr>
          <w:rFonts w:ascii="宋体" w:hAnsi="宋体"/>
          <w:sz w:val="24"/>
        </w:rPr>
      </w:pPr>
      <w:r>
        <w:rPr>
          <w:rFonts w:ascii="宋体" w:hAnsi="宋体" w:hint="eastAsia"/>
          <w:sz w:val="24"/>
        </w:rPr>
        <w:t>1</w:t>
      </w:r>
      <w:r>
        <w:rPr>
          <w:rFonts w:ascii="宋体" w:hAnsi="宋体"/>
          <w:sz w:val="24"/>
        </w:rPr>
        <w:t>4.3</w:t>
      </w:r>
      <w:r>
        <w:rPr>
          <w:rFonts w:ascii="宋体" w:hAnsi="宋体" w:hint="eastAsia"/>
          <w:sz w:val="24"/>
        </w:rPr>
        <w:t>本合同的附件为本合同不可分割的一部分。</w:t>
      </w:r>
    </w:p>
    <w:p w:rsidR="000C5BC9" w:rsidRDefault="00F345C1">
      <w:pPr>
        <w:spacing w:line="360" w:lineRule="auto"/>
        <w:ind w:firstLineChars="200" w:firstLine="480"/>
        <w:rPr>
          <w:rFonts w:ascii="宋体" w:hAnsi="宋体"/>
          <w:sz w:val="24"/>
        </w:rPr>
      </w:pPr>
      <w:r>
        <w:rPr>
          <w:rFonts w:ascii="宋体" w:hAnsi="宋体" w:hint="eastAsia"/>
          <w:sz w:val="24"/>
        </w:rPr>
        <w:t>1</w:t>
      </w:r>
      <w:r>
        <w:rPr>
          <w:rFonts w:ascii="宋体" w:hAnsi="宋体"/>
          <w:sz w:val="24"/>
        </w:rPr>
        <w:t>4.4</w:t>
      </w:r>
      <w:r>
        <w:rPr>
          <w:rFonts w:ascii="宋体" w:hAnsi="宋体" w:hint="eastAsia"/>
          <w:sz w:val="24"/>
        </w:rPr>
        <w:t>本合同自甲乙双方签字、盖章之日起生效。</w:t>
      </w:r>
    </w:p>
    <w:p w:rsidR="000C5BC9" w:rsidRDefault="00F345C1">
      <w:pPr>
        <w:spacing w:line="360" w:lineRule="auto"/>
        <w:ind w:firstLineChars="200" w:firstLine="480"/>
        <w:rPr>
          <w:rFonts w:ascii="宋体" w:hAnsi="宋体"/>
          <w:sz w:val="24"/>
        </w:rPr>
      </w:pPr>
      <w:r>
        <w:rPr>
          <w:rFonts w:ascii="宋体" w:hAnsi="宋体" w:hint="eastAsia"/>
          <w:sz w:val="24"/>
        </w:rPr>
        <w:t>1</w:t>
      </w:r>
      <w:r>
        <w:rPr>
          <w:rFonts w:ascii="宋体" w:hAnsi="宋体"/>
          <w:sz w:val="24"/>
        </w:rPr>
        <w:t>4.5</w:t>
      </w:r>
      <w:r>
        <w:rPr>
          <w:rFonts w:ascii="宋体" w:hAnsi="宋体" w:hint="eastAsia"/>
          <w:sz w:val="24"/>
        </w:rPr>
        <w:t>本合同壹式伍份，甲方执肆份，乙方执壹份，具有同等法律效力。本合同自双方法定代表人或其授权代表签字并加盖双方公章或合同专用章之日起生效起生效</w:t>
      </w:r>
    </w:p>
    <w:p w:rsidR="000C5BC9" w:rsidRDefault="00F345C1">
      <w:pPr>
        <w:spacing w:line="360" w:lineRule="auto"/>
        <w:ind w:leftChars="200" w:left="420"/>
        <w:rPr>
          <w:rFonts w:ascii="宋体" w:hAnsi="宋体"/>
          <w:sz w:val="24"/>
        </w:rPr>
      </w:pPr>
      <w:r>
        <w:rPr>
          <w:rFonts w:ascii="宋体" w:hAnsi="宋体" w:hint="eastAsia"/>
          <w:sz w:val="24"/>
        </w:rPr>
        <w:t>以下无正文</w:t>
      </w:r>
    </w:p>
    <w:p w:rsidR="000C5BC9" w:rsidRDefault="000C5BC9">
      <w:pPr>
        <w:spacing w:line="360" w:lineRule="auto"/>
        <w:ind w:leftChars="200" w:left="420"/>
        <w:rPr>
          <w:rFonts w:ascii="宋体" w:hAnsi="宋体"/>
          <w:sz w:val="24"/>
        </w:rPr>
      </w:pPr>
    </w:p>
    <w:p w:rsidR="000C5BC9" w:rsidRDefault="000C5BC9">
      <w:pPr>
        <w:spacing w:line="360" w:lineRule="auto"/>
        <w:ind w:leftChars="200" w:left="420"/>
        <w:rPr>
          <w:rFonts w:ascii="宋体" w:hAnsi="宋体"/>
          <w:sz w:val="24"/>
        </w:rPr>
      </w:pPr>
    </w:p>
    <w:p w:rsidR="000C5BC9" w:rsidRDefault="000C5BC9">
      <w:pPr>
        <w:spacing w:line="360" w:lineRule="auto"/>
        <w:ind w:leftChars="200" w:left="420"/>
        <w:rPr>
          <w:rFonts w:ascii="宋体" w:hAnsi="宋体"/>
          <w:sz w:val="24"/>
        </w:rPr>
      </w:pPr>
    </w:p>
    <w:p w:rsidR="000C5BC9" w:rsidRDefault="000C5BC9">
      <w:pPr>
        <w:spacing w:line="360" w:lineRule="auto"/>
        <w:ind w:leftChars="200" w:left="420"/>
        <w:rPr>
          <w:rFonts w:ascii="宋体" w:hAnsi="宋体"/>
          <w:sz w:val="24"/>
        </w:rPr>
      </w:pPr>
    </w:p>
    <w:p w:rsidR="000C5BC9" w:rsidRDefault="00F345C1">
      <w:pPr>
        <w:spacing w:line="360" w:lineRule="auto"/>
        <w:ind w:leftChars="200" w:left="420"/>
        <w:rPr>
          <w:rFonts w:ascii="宋体" w:hAnsi="宋体"/>
          <w:sz w:val="24"/>
        </w:rPr>
      </w:pPr>
      <w:r>
        <w:rPr>
          <w:rFonts w:ascii="宋体" w:hAnsi="宋体" w:hint="eastAsia"/>
          <w:sz w:val="24"/>
        </w:rPr>
        <w:t>（签字盖章页）</w:t>
      </w:r>
    </w:p>
    <w:p w:rsidR="000C5BC9" w:rsidRDefault="000C5BC9">
      <w:pPr>
        <w:spacing w:line="360" w:lineRule="auto"/>
        <w:ind w:leftChars="200" w:left="420"/>
        <w:rPr>
          <w:rFonts w:ascii="宋体" w:hAnsi="宋体"/>
          <w:sz w:val="24"/>
        </w:rPr>
      </w:pPr>
    </w:p>
    <w:p w:rsidR="000C5BC9" w:rsidRDefault="00F345C1">
      <w:pPr>
        <w:spacing w:line="360" w:lineRule="auto"/>
        <w:ind w:leftChars="200" w:left="420"/>
        <w:rPr>
          <w:rFonts w:ascii="宋体" w:hAnsi="宋体"/>
          <w:sz w:val="24"/>
        </w:rPr>
      </w:pPr>
      <w:r>
        <w:rPr>
          <w:rFonts w:ascii="宋体" w:hAnsi="宋体" w:hint="eastAsia"/>
          <w:sz w:val="24"/>
        </w:rPr>
        <w:t>甲方：                         乙方：</w:t>
      </w:r>
    </w:p>
    <w:p w:rsidR="000C5BC9" w:rsidRDefault="00F345C1">
      <w:pPr>
        <w:spacing w:line="360" w:lineRule="auto"/>
        <w:ind w:leftChars="200" w:left="420"/>
        <w:rPr>
          <w:rFonts w:ascii="宋体" w:hAnsi="宋体"/>
          <w:sz w:val="24"/>
        </w:rPr>
      </w:pPr>
      <w:r>
        <w:rPr>
          <w:rFonts w:ascii="宋体" w:hAnsi="宋体" w:hint="eastAsia"/>
          <w:sz w:val="24"/>
        </w:rPr>
        <w:t>（签章）                      （签章）</w:t>
      </w:r>
    </w:p>
    <w:p w:rsidR="000C5BC9" w:rsidRDefault="00F345C1">
      <w:pPr>
        <w:spacing w:line="360" w:lineRule="auto"/>
        <w:ind w:leftChars="200" w:left="420"/>
        <w:rPr>
          <w:sz w:val="28"/>
          <w:szCs w:val="20"/>
          <w:u w:val="single"/>
        </w:rPr>
      </w:pPr>
      <w:r>
        <w:rPr>
          <w:rFonts w:ascii="宋体" w:hAnsi="宋体" w:hint="eastAsia"/>
          <w:sz w:val="24"/>
        </w:rPr>
        <w:t>日期：    年   月   日         日期：    年   月   日</w:t>
      </w: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0C5BC9">
      <w:pPr>
        <w:tabs>
          <w:tab w:val="left" w:pos="1875"/>
        </w:tabs>
      </w:pPr>
    </w:p>
    <w:p w:rsidR="000C5BC9" w:rsidRDefault="00F345C1">
      <w:pPr>
        <w:pStyle w:val="1"/>
      </w:pPr>
      <w:bookmarkStart w:id="86" w:name="_Toc110410383"/>
      <w:bookmarkStart w:id="87" w:name="_Toc73610161"/>
      <w:r>
        <w:rPr>
          <w:rFonts w:hint="eastAsia"/>
        </w:rPr>
        <w:t>第九章</w:t>
      </w:r>
      <w:r>
        <w:rPr>
          <w:rFonts w:hint="eastAsia"/>
        </w:rPr>
        <w:t xml:space="preserve">  </w:t>
      </w:r>
      <w:r>
        <w:rPr>
          <w:rFonts w:hint="eastAsia"/>
        </w:rPr>
        <w:t>附件</w:t>
      </w:r>
      <w:bookmarkEnd w:id="86"/>
      <w:bookmarkEnd w:id="87"/>
    </w:p>
    <w:p w:rsidR="000C5BC9" w:rsidRDefault="00F345C1">
      <w:pPr>
        <w:pStyle w:val="20"/>
        <w:spacing w:before="0" w:after="0"/>
      </w:pPr>
      <w:bookmarkStart w:id="88" w:name="_Toc110410384"/>
      <w:bookmarkStart w:id="89" w:name="_Toc73610162"/>
      <w:r>
        <w:rPr>
          <w:rFonts w:hint="eastAsia"/>
        </w:rPr>
        <w:t>一、财政部</w:t>
      </w:r>
      <w:r>
        <w:rPr>
          <w:rFonts w:hint="eastAsia"/>
        </w:rPr>
        <w:t xml:space="preserve"> </w:t>
      </w:r>
      <w:r>
        <w:rPr>
          <w:rFonts w:hint="eastAsia"/>
        </w:rPr>
        <w:t>工业和信息化部关于印发《政府采购促进中小企业发展管理办法》的通知</w:t>
      </w:r>
      <w:bookmarkEnd w:id="88"/>
      <w:bookmarkEnd w:id="89"/>
    </w:p>
    <w:p w:rsidR="000C5BC9" w:rsidRDefault="00F345C1">
      <w:pPr>
        <w:pStyle w:val="af7"/>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0C5BC9" w:rsidRDefault="00F345C1">
      <w:pPr>
        <w:pStyle w:val="af7"/>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0C5BC9" w:rsidRDefault="00F345C1">
      <w:pPr>
        <w:pStyle w:val="af7"/>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0C5BC9" w:rsidRDefault="00F345C1">
      <w:pPr>
        <w:pStyle w:val="af7"/>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0C5BC9" w:rsidRDefault="00F345C1">
      <w:pPr>
        <w:pStyle w:val="af7"/>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0C5BC9" w:rsidRDefault="000C5BC9">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0C5BC9" w:rsidRDefault="00F345C1">
      <w:pPr>
        <w:pStyle w:val="af7"/>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0C5BC9" w:rsidRDefault="000C5BC9">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0C5BC9" w:rsidRDefault="00F345C1">
      <w:pPr>
        <w:pStyle w:val="af7"/>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0C5BC9" w:rsidRDefault="000C5BC9">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（二）要求供应商以联合体形式参加采购活动，且联合体中中小企业承担的部分达到一定比例；</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（二）要求以联合体形式参加或者合同分包的，明确联合协议或者分包意向协议中中小企业合同金额应当达到的比例，并作为供应商资格条件；</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0C5BC9" w:rsidRDefault="00F345C1">
      <w:pPr>
        <w:pStyle w:val="af7"/>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0C5BC9" w:rsidRDefault="00F345C1">
      <w:pPr>
        <w:pStyle w:val="af7"/>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0C5BC9" w:rsidRDefault="000C5BC9">
      <w:pPr>
        <w:pStyle w:val="af7"/>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0C5BC9" w:rsidRDefault="000C5BC9">
      <w:pPr>
        <w:spacing w:line="360" w:lineRule="auto"/>
        <w:rPr>
          <w:rFonts w:asciiTheme="minorEastAsia" w:eastAsiaTheme="minorEastAsia" w:hAnsiTheme="minorEastAsia"/>
          <w:szCs w:val="21"/>
        </w:rPr>
      </w:pPr>
    </w:p>
    <w:p w:rsidR="000C5BC9" w:rsidRDefault="00F345C1">
      <w:pPr>
        <w:pStyle w:val="20"/>
        <w:spacing w:before="0" w:after="0"/>
      </w:pPr>
      <w:bookmarkStart w:id="90" w:name="_Toc73610163"/>
      <w:bookmarkStart w:id="91" w:name="_Toc110410385"/>
      <w:r>
        <w:rPr>
          <w:rFonts w:hint="eastAsia"/>
        </w:rPr>
        <w:t>二、关于印发中小企业划型标准规定的通知</w:t>
      </w:r>
      <w:bookmarkEnd w:id="90"/>
      <w:bookmarkEnd w:id="91"/>
    </w:p>
    <w:p w:rsidR="000C5BC9" w:rsidRDefault="00F345C1">
      <w:pPr>
        <w:pStyle w:val="af7"/>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0C5BC9" w:rsidRDefault="000C5BC9">
      <w:pPr>
        <w:pStyle w:val="af7"/>
        <w:shd w:val="clear" w:color="auto" w:fill="FFFFFF"/>
        <w:spacing w:line="360" w:lineRule="auto"/>
        <w:jc w:val="right"/>
        <w:rPr>
          <w:rFonts w:asciiTheme="minorEastAsia" w:eastAsiaTheme="minorEastAsia" w:hAnsiTheme="minorEastAsia"/>
          <w:color w:val="000000"/>
          <w:sz w:val="21"/>
          <w:szCs w:val="21"/>
        </w:rPr>
      </w:pPr>
    </w:p>
    <w:p w:rsidR="000C5BC9" w:rsidRDefault="00F345C1">
      <w:pPr>
        <w:pStyle w:val="af7"/>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工业和信息化部　国家统计局</w:t>
      </w:r>
    </w:p>
    <w:p w:rsidR="000C5BC9" w:rsidRDefault="00F345C1">
      <w:pPr>
        <w:pStyle w:val="af7"/>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国家发展和改革委员会　财政部</w:t>
      </w:r>
    </w:p>
    <w:p w:rsidR="000C5BC9" w:rsidRDefault="00F345C1">
      <w:pPr>
        <w:pStyle w:val="af7"/>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二○一一年六月十八日</w:t>
      </w:r>
    </w:p>
    <w:p w:rsidR="000C5BC9" w:rsidRDefault="00F345C1">
      <w:pPr>
        <w:pStyle w:val="af7"/>
        <w:shd w:val="clear" w:color="auto" w:fill="FFFFFF"/>
        <w:spacing w:line="360" w:lineRule="auto"/>
        <w:jc w:val="center"/>
        <w:rPr>
          <w:rFonts w:asciiTheme="minorEastAsia" w:eastAsiaTheme="minorEastAsia" w:hAnsiTheme="minorEastAsia"/>
          <w:color w:val="000000"/>
          <w:sz w:val="21"/>
          <w:szCs w:val="21"/>
        </w:rPr>
      </w:pPr>
      <w:r>
        <w:rPr>
          <w:rStyle w:val="afb"/>
          <w:rFonts w:asciiTheme="minorEastAsia" w:eastAsiaTheme="minorEastAsia" w:hAnsiTheme="minorEastAsia" w:hint="eastAsia"/>
          <w:color w:val="000000"/>
          <w:sz w:val="21"/>
          <w:szCs w:val="21"/>
        </w:rPr>
        <w:t>中小企业划型标准规定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二、中小企业划分为中型、小型、微型三种类型，具体标准根据企业从业人员、营业收入、资产总额等指标，结合行业特点制定。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四、各行业划型标准为：</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（一）农、林、牧、渔业。营业收入20000万元以下的为中小微型企业。其中，营业收入500万元及以上的为中型企业，营业收入50万元及以上的为小型企业，营业收入50万元以下的为微型企业。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（十三）房地产开发经营。营业收入200000万元以下或资产总额10000万元以下的为中小微型企业。其中，营业收入1000万元及以上，且资产总额5000万元及以上的为中型企业；营业收入100万元及以上，</w:t>
      </w:r>
      <w:r>
        <w:rPr>
          <w:rFonts w:asciiTheme="minorEastAsia" w:eastAsiaTheme="minorEastAsia" w:hAnsiTheme="minorEastAsia" w:hint="eastAsia"/>
          <w:color w:val="000000"/>
          <w:sz w:val="21"/>
          <w:szCs w:val="21"/>
        </w:rPr>
        <w:lastRenderedPageBreak/>
        <w:t>且资产总额2000万元及以上的为小型企业；营业收入100万元以下或资产总额2000万元以下的为微型企业。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（十六）其他未列明行业。从业人员300人以下的为中小微型企业。其中，从业人员100人及以上的为中型企业；从业人员10人及以上的为小型企业；从业人员10人以下的为微型企业。</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五、企业类型的划分以统计部门的统计数据为依据。</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六、本规定适用于在中华人民共和国境内依法设立的各类所有制和各种组织形式的企业。个体工商户和本规定以外的行业，参照本规定进行划型。</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七、本规定的中型企业标准上限即为大型企业标准的下限，国家统计部门据此制定大中小微型企业的统计分类。国务院有关部门据此进行相关数据分析，不得制定与本规定不一致的企业划型标准。</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八、本规定由工业和信息化部、国家统计局会同有关部门根据《国民经济行业分类》修订情况和企业发展变化情况适时修订。</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九、本规定由工业和信息化部、国家统计局会同有关部门负责解释。</w:t>
      </w:r>
    </w:p>
    <w:p w:rsidR="000C5BC9" w:rsidRDefault="00F345C1">
      <w:pPr>
        <w:pStyle w:val="af7"/>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十、本规定自发布之日起执行，原国家经贸委、原国家计委、财政部和国家统计局2003年颁布的《中小企业标准暂行规定》同时废止。</w:t>
      </w:r>
    </w:p>
    <w:p w:rsidR="000C5BC9" w:rsidRDefault="000C5BC9">
      <w:pPr>
        <w:pStyle w:val="af7"/>
        <w:shd w:val="clear" w:color="auto" w:fill="FFFFFF"/>
        <w:spacing w:line="360" w:lineRule="auto"/>
        <w:rPr>
          <w:rFonts w:asciiTheme="minorEastAsia" w:eastAsiaTheme="minorEastAsia" w:hAnsiTheme="minorEastAsia"/>
          <w:color w:val="000000"/>
          <w:sz w:val="21"/>
          <w:szCs w:val="21"/>
        </w:rPr>
      </w:pPr>
    </w:p>
    <w:p w:rsidR="000C5BC9" w:rsidRDefault="00F345C1">
      <w:pPr>
        <w:pStyle w:val="20"/>
        <w:spacing w:before="0" w:after="0"/>
      </w:pPr>
      <w:bookmarkStart w:id="92" w:name="_Toc110410386"/>
      <w:bookmarkStart w:id="93" w:name="_Toc73610164"/>
      <w:r>
        <w:rPr>
          <w:rFonts w:hint="eastAsia"/>
        </w:rPr>
        <w:t>三、</w:t>
      </w:r>
      <w:r>
        <w:t>国家统计局关于印发《统计上大中小微型企业划分办法</w:t>
      </w:r>
      <w:r>
        <w:t xml:space="preserve"> </w:t>
      </w:r>
      <w:r>
        <w:t>（</w:t>
      </w:r>
      <w:r>
        <w:t>2017</w:t>
      </w:r>
      <w:r>
        <w:t>）》的通知</w:t>
      </w:r>
      <w:bookmarkEnd w:id="92"/>
      <w:bookmarkEnd w:id="93"/>
      <w:r>
        <w:t> </w:t>
      </w:r>
    </w:p>
    <w:p w:rsidR="000C5BC9" w:rsidRDefault="000C5BC9">
      <w:pPr>
        <w:widowControl/>
        <w:shd w:val="clear" w:color="auto" w:fill="FFFFFF"/>
        <w:spacing w:line="360" w:lineRule="auto"/>
        <w:jc w:val="left"/>
        <w:rPr>
          <w:rFonts w:asciiTheme="minorEastAsia" w:eastAsiaTheme="minorEastAsia" w:hAnsiTheme="minorEastAsia" w:cs="Arial"/>
          <w:color w:val="999999"/>
          <w:kern w:val="0"/>
          <w:szCs w:val="21"/>
        </w:rPr>
      </w:pP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各省、自治区、直辖市统计局，新疆生产建设兵团统计局，国务院各有关部门，国家统计局各调查总队：</w:t>
      </w:r>
    </w:p>
    <w:p w:rsidR="000C5BC9" w:rsidRDefault="00F345C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0C5BC9" w:rsidRDefault="00F345C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0C5BC9" w:rsidRDefault="00F345C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0C5BC9" w:rsidRDefault="000C5BC9">
      <w:pPr>
        <w:widowControl/>
        <w:spacing w:line="360" w:lineRule="auto"/>
        <w:jc w:val="center"/>
        <w:rPr>
          <w:rFonts w:asciiTheme="minorEastAsia" w:eastAsiaTheme="minorEastAsia" w:hAnsiTheme="minorEastAsia" w:cs="宋体"/>
          <w:b/>
          <w:bCs/>
          <w:kern w:val="0"/>
          <w:szCs w:val="21"/>
        </w:rPr>
      </w:pPr>
    </w:p>
    <w:p w:rsidR="000C5BC9" w:rsidRDefault="00F345C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0C5BC9" w:rsidRDefault="000C5BC9">
      <w:pPr>
        <w:widowControl/>
        <w:spacing w:line="360" w:lineRule="auto"/>
        <w:jc w:val="left"/>
        <w:rPr>
          <w:rFonts w:asciiTheme="minorEastAsia" w:eastAsiaTheme="minorEastAsia" w:hAnsiTheme="minorEastAsia" w:cs="宋体"/>
          <w:kern w:val="0"/>
          <w:szCs w:val="21"/>
        </w:rPr>
      </w:pPr>
    </w:p>
    <w:p w:rsidR="000C5BC9" w:rsidRDefault="00F345C1">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0C5BC9" w:rsidRDefault="00F345C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0C5BC9" w:rsidRDefault="00F345C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0C5BC9" w:rsidRDefault="00F345C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0C5BC9" w:rsidRDefault="00F345C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0C5BC9" w:rsidRDefault="00F345C1">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0C5BC9" w:rsidRDefault="000C5BC9">
      <w:pPr>
        <w:widowControl/>
        <w:spacing w:line="360" w:lineRule="auto"/>
        <w:jc w:val="left"/>
        <w:rPr>
          <w:rFonts w:asciiTheme="minorEastAsia" w:eastAsiaTheme="minorEastAsia" w:hAnsiTheme="minorEastAsia" w:cs="宋体"/>
          <w:kern w:val="0"/>
          <w:szCs w:val="21"/>
        </w:rPr>
      </w:pP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0C5BC9" w:rsidRDefault="00F345C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0C5BC9" w:rsidRDefault="000C5BC9">
      <w:pPr>
        <w:widowControl/>
        <w:spacing w:line="360" w:lineRule="auto"/>
        <w:jc w:val="left"/>
        <w:rPr>
          <w:rFonts w:asciiTheme="minorEastAsia" w:eastAsiaTheme="minorEastAsia" w:hAnsiTheme="minorEastAsia" w:cs="宋体"/>
          <w:kern w:val="0"/>
          <w:szCs w:val="21"/>
        </w:rPr>
      </w:pPr>
    </w:p>
    <w:p w:rsidR="000C5BC9" w:rsidRDefault="00F345C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一、修订背景</w:t>
      </w:r>
    </w:p>
    <w:p w:rsidR="000C5BC9" w:rsidRDefault="00F345C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0C5BC9" w:rsidRDefault="00F345C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0C5BC9" w:rsidRDefault="00F345C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0C5BC9" w:rsidRDefault="00F345C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0C5BC9" w:rsidRDefault="00F345C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0C5BC9" w:rsidRDefault="000C5BC9">
      <w:pPr>
        <w:widowControl/>
        <w:spacing w:line="360" w:lineRule="auto"/>
        <w:jc w:val="left"/>
        <w:rPr>
          <w:rFonts w:asciiTheme="minorEastAsia" w:eastAsiaTheme="minorEastAsia" w:hAnsiTheme="minorEastAsia" w:cs="宋体"/>
          <w:kern w:val="0"/>
          <w:szCs w:val="21"/>
        </w:rPr>
      </w:pP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0C5BC9" w:rsidRDefault="00F345C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0C5BC9">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0C5BC9" w:rsidRDefault="00F345C1">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p>
          <w:p w:rsidR="000C5BC9" w:rsidRDefault="00F345C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0C5BC9" w:rsidRDefault="00F345C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0C5BC9">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0C5BC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0C5BC9">
        <w:trPr>
          <w:trHeight w:hRule="exact" w:val="397"/>
          <w:jc w:val="center"/>
        </w:trPr>
        <w:tc>
          <w:tcPr>
            <w:tcW w:w="2113" w:type="dxa"/>
            <w:vMerge/>
            <w:tcBorders>
              <w:top w:val="nil"/>
              <w:left w:val="nil"/>
              <w:bottom w:val="single" w:sz="4" w:space="0" w:color="auto"/>
              <w:right w:val="single" w:sz="4" w:space="0" w:color="auto"/>
            </w:tcBorders>
            <w:vAlign w:val="center"/>
          </w:tcPr>
          <w:p w:rsidR="000C5BC9" w:rsidRDefault="000C5BC9">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0C5BC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0C5BC9">
        <w:trPr>
          <w:trHeight w:hRule="exact" w:val="397"/>
          <w:jc w:val="center"/>
        </w:trPr>
        <w:tc>
          <w:tcPr>
            <w:tcW w:w="2113" w:type="dxa"/>
            <w:vMerge/>
            <w:tcBorders>
              <w:top w:val="nil"/>
              <w:left w:val="nil"/>
              <w:bottom w:val="single" w:sz="4" w:space="0" w:color="auto"/>
              <w:right w:val="single" w:sz="4" w:space="0" w:color="auto"/>
            </w:tcBorders>
            <w:vAlign w:val="center"/>
          </w:tcPr>
          <w:p w:rsidR="000C5BC9" w:rsidRDefault="000C5BC9">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0C5BC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0C5BC9">
        <w:trPr>
          <w:trHeight w:hRule="exact" w:val="397"/>
          <w:jc w:val="center"/>
        </w:trPr>
        <w:tc>
          <w:tcPr>
            <w:tcW w:w="2113" w:type="dxa"/>
            <w:vMerge/>
            <w:tcBorders>
              <w:top w:val="nil"/>
              <w:left w:val="nil"/>
              <w:bottom w:val="single" w:sz="4" w:space="0" w:color="auto"/>
              <w:right w:val="single" w:sz="4" w:space="0" w:color="auto"/>
            </w:tcBorders>
            <w:vAlign w:val="center"/>
          </w:tcPr>
          <w:p w:rsidR="000C5BC9" w:rsidRDefault="000C5BC9">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0C5BC9" w:rsidRDefault="00F345C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0C5BC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0C5BC9" w:rsidRDefault="00F345C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C5BC9">
        <w:trPr>
          <w:trHeight w:hRule="exact" w:val="397"/>
          <w:jc w:val="center"/>
        </w:trPr>
        <w:tc>
          <w:tcPr>
            <w:tcW w:w="2113" w:type="dxa"/>
            <w:vMerge/>
            <w:tcBorders>
              <w:top w:val="nil"/>
              <w:left w:val="nil"/>
              <w:bottom w:val="single" w:sz="4" w:space="0" w:color="auto"/>
              <w:right w:val="single" w:sz="4" w:space="0" w:color="auto"/>
            </w:tcBorders>
            <w:vAlign w:val="center"/>
          </w:tcPr>
          <w:p w:rsidR="000C5BC9" w:rsidRDefault="000C5BC9">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0C5BC9" w:rsidRDefault="00F345C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C5BC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0C5BC9">
        <w:trPr>
          <w:trHeight w:hRule="exact" w:val="397"/>
          <w:jc w:val="center"/>
        </w:trPr>
        <w:tc>
          <w:tcPr>
            <w:tcW w:w="2113" w:type="dxa"/>
            <w:vMerge/>
            <w:tcBorders>
              <w:top w:val="nil"/>
              <w:left w:val="nil"/>
              <w:bottom w:val="single" w:sz="4" w:space="0" w:color="auto"/>
              <w:right w:val="single" w:sz="4" w:space="0" w:color="auto"/>
            </w:tcBorders>
            <w:vAlign w:val="center"/>
          </w:tcPr>
          <w:p w:rsidR="000C5BC9" w:rsidRDefault="000C5BC9">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0C5BC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0C5BC9" w:rsidRDefault="00F345C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0C5BC9">
        <w:trPr>
          <w:trHeight w:hRule="exact" w:val="397"/>
          <w:jc w:val="center"/>
        </w:trPr>
        <w:tc>
          <w:tcPr>
            <w:tcW w:w="2113" w:type="dxa"/>
            <w:vMerge/>
            <w:tcBorders>
              <w:top w:val="nil"/>
              <w:left w:val="nil"/>
              <w:bottom w:val="single" w:sz="4" w:space="0" w:color="auto"/>
              <w:right w:val="single" w:sz="4" w:space="0" w:color="auto"/>
            </w:tcBorders>
            <w:vAlign w:val="center"/>
          </w:tcPr>
          <w:p w:rsidR="000C5BC9" w:rsidRDefault="000C5BC9">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C5BC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0C5BC9">
        <w:trPr>
          <w:trHeight w:hRule="exact" w:val="397"/>
          <w:jc w:val="center"/>
        </w:trPr>
        <w:tc>
          <w:tcPr>
            <w:tcW w:w="2113" w:type="dxa"/>
            <w:vMerge/>
            <w:tcBorders>
              <w:top w:val="nil"/>
              <w:left w:val="nil"/>
              <w:bottom w:val="single" w:sz="4" w:space="0" w:color="auto"/>
              <w:right w:val="single" w:sz="4" w:space="0" w:color="auto"/>
            </w:tcBorders>
            <w:vAlign w:val="center"/>
          </w:tcPr>
          <w:p w:rsidR="000C5BC9" w:rsidRDefault="000C5BC9">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C5BC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0C5BC9" w:rsidRDefault="00F345C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C5BC9">
        <w:trPr>
          <w:trHeight w:hRule="exact" w:val="397"/>
          <w:jc w:val="center"/>
        </w:trPr>
        <w:tc>
          <w:tcPr>
            <w:tcW w:w="2113" w:type="dxa"/>
            <w:vMerge/>
            <w:tcBorders>
              <w:top w:val="nil"/>
              <w:left w:val="nil"/>
              <w:bottom w:val="single" w:sz="4" w:space="0" w:color="auto"/>
              <w:right w:val="single" w:sz="4" w:space="0" w:color="auto"/>
            </w:tcBorders>
            <w:vAlign w:val="center"/>
          </w:tcPr>
          <w:p w:rsidR="000C5BC9" w:rsidRDefault="000C5BC9">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C5BC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0C5BC9" w:rsidRDefault="00F345C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C5BC9">
        <w:trPr>
          <w:trHeight w:hRule="exact" w:val="397"/>
          <w:jc w:val="center"/>
        </w:trPr>
        <w:tc>
          <w:tcPr>
            <w:tcW w:w="2113" w:type="dxa"/>
            <w:vMerge/>
            <w:tcBorders>
              <w:top w:val="nil"/>
              <w:left w:val="nil"/>
              <w:bottom w:val="single" w:sz="4" w:space="0" w:color="auto"/>
              <w:right w:val="single" w:sz="4" w:space="0" w:color="auto"/>
            </w:tcBorders>
            <w:vAlign w:val="center"/>
          </w:tcPr>
          <w:p w:rsidR="000C5BC9" w:rsidRDefault="000C5BC9">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C5BC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C5BC9">
        <w:trPr>
          <w:trHeight w:hRule="exact" w:val="397"/>
          <w:jc w:val="center"/>
        </w:trPr>
        <w:tc>
          <w:tcPr>
            <w:tcW w:w="2113" w:type="dxa"/>
            <w:vMerge/>
            <w:tcBorders>
              <w:top w:val="nil"/>
              <w:left w:val="nil"/>
              <w:bottom w:val="single" w:sz="4" w:space="0" w:color="auto"/>
              <w:right w:val="single" w:sz="4" w:space="0" w:color="auto"/>
            </w:tcBorders>
            <w:vAlign w:val="center"/>
          </w:tcPr>
          <w:p w:rsidR="000C5BC9" w:rsidRDefault="000C5BC9">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C5BC9">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0C5BC9" w:rsidRDefault="00F345C1">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0C5BC9" w:rsidRDefault="00F345C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C5BC9">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0C5BC9" w:rsidRDefault="000C5BC9">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0C5BC9">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C5BC9">
        <w:trPr>
          <w:trHeight w:hRule="exact" w:val="340"/>
          <w:jc w:val="center"/>
        </w:trPr>
        <w:tc>
          <w:tcPr>
            <w:tcW w:w="2113" w:type="dxa"/>
            <w:vMerge/>
            <w:tcBorders>
              <w:top w:val="nil"/>
              <w:left w:val="nil"/>
              <w:bottom w:val="single" w:sz="4" w:space="0" w:color="auto"/>
              <w:right w:val="single" w:sz="4" w:space="0" w:color="auto"/>
            </w:tcBorders>
            <w:vAlign w:val="center"/>
          </w:tcPr>
          <w:p w:rsidR="000C5BC9" w:rsidRDefault="000C5BC9">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0C5BC9">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0C5BC9">
        <w:trPr>
          <w:trHeight w:hRule="exact" w:val="340"/>
          <w:jc w:val="center"/>
        </w:trPr>
        <w:tc>
          <w:tcPr>
            <w:tcW w:w="2113" w:type="dxa"/>
            <w:vMerge/>
            <w:tcBorders>
              <w:top w:val="nil"/>
              <w:left w:val="nil"/>
              <w:bottom w:val="single" w:sz="4" w:space="0" w:color="auto"/>
              <w:right w:val="single" w:sz="4" w:space="0" w:color="auto"/>
            </w:tcBorders>
            <w:vAlign w:val="center"/>
          </w:tcPr>
          <w:p w:rsidR="000C5BC9" w:rsidRDefault="000C5BC9">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0C5BC9" w:rsidRDefault="00F345C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0C5BC9">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0C5BC9" w:rsidRDefault="00F345C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C5BC9">
        <w:trPr>
          <w:trHeight w:hRule="exact" w:val="340"/>
          <w:jc w:val="center"/>
        </w:trPr>
        <w:tc>
          <w:tcPr>
            <w:tcW w:w="2113" w:type="dxa"/>
            <w:vMerge/>
            <w:tcBorders>
              <w:top w:val="nil"/>
              <w:left w:val="nil"/>
              <w:bottom w:val="single" w:sz="4" w:space="0" w:color="auto"/>
              <w:right w:val="single" w:sz="4" w:space="0" w:color="auto"/>
            </w:tcBorders>
            <w:vAlign w:val="center"/>
          </w:tcPr>
          <w:p w:rsidR="000C5BC9" w:rsidRDefault="000C5BC9">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0C5BC9">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0C5BC9" w:rsidRDefault="00F345C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0C5BC9" w:rsidRDefault="00F345C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0C5BC9" w:rsidRDefault="00F345C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0C5BC9" w:rsidRDefault="00F345C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rsidR="000C5BC9" w:rsidRDefault="00F345C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0C5BC9" w:rsidRDefault="00F345C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0C5BC9" w:rsidRDefault="000C5BC9">
      <w:pPr>
        <w:spacing w:line="360" w:lineRule="auto"/>
        <w:rPr>
          <w:rFonts w:asciiTheme="minorEastAsia" w:eastAsiaTheme="minorEastAsia" w:hAnsiTheme="minorEastAsia"/>
          <w:szCs w:val="21"/>
        </w:rPr>
      </w:pPr>
    </w:p>
    <w:p w:rsidR="000C5BC9" w:rsidRDefault="00F345C1">
      <w:pPr>
        <w:pStyle w:val="20"/>
        <w:spacing w:before="0" w:after="0"/>
      </w:pPr>
      <w:bookmarkStart w:id="94" w:name="_Toc73610165"/>
      <w:bookmarkStart w:id="95" w:name="_Toc110410387"/>
      <w:r>
        <w:rPr>
          <w:rFonts w:hint="eastAsia"/>
        </w:rPr>
        <w:lastRenderedPageBreak/>
        <w:t>四、</w:t>
      </w:r>
      <w:r>
        <w:t>财政部</w:t>
      </w:r>
      <w:r>
        <w:t xml:space="preserve"> </w:t>
      </w:r>
      <w:r>
        <w:t>民政部</w:t>
      </w:r>
      <w:r>
        <w:t xml:space="preserve"> </w:t>
      </w:r>
      <w:r>
        <w:t>中国残疾人联合会关于促进残疾人就业</w:t>
      </w:r>
      <w:r>
        <w:t xml:space="preserve"> </w:t>
      </w:r>
      <w:r>
        <w:t>政府采购政策的通知</w:t>
      </w:r>
      <w:bookmarkEnd w:id="94"/>
      <w:bookmarkEnd w:id="95"/>
      <w:r>
        <w:t xml:space="preserve"> </w:t>
      </w:r>
    </w:p>
    <w:p w:rsidR="000C5BC9" w:rsidRDefault="00F345C1">
      <w:pPr>
        <w:pStyle w:val="af7"/>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0C5BC9" w:rsidRDefault="00F345C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r>
        <w:rPr>
          <w:rFonts w:asciiTheme="minorEastAsia" w:eastAsiaTheme="minorEastAsia" w:hAnsiTheme="minorEastAsia" w:cs="宋体"/>
          <w:kern w:val="0"/>
          <w:szCs w:val="21"/>
        </w:rPr>
        <w:t xml:space="preserve">　　</w:t>
      </w:r>
    </w:p>
    <w:p w:rsidR="000C5BC9" w:rsidRDefault="00F345C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0C5BC9" w:rsidRDefault="00F345C1">
      <w:pPr>
        <w:widowControl/>
        <w:spacing w:line="360" w:lineRule="auto"/>
        <w:jc w:val="right"/>
      </w:pPr>
      <w:r>
        <w:rPr>
          <w:rFonts w:asciiTheme="minorEastAsia" w:eastAsiaTheme="minorEastAsia" w:hAnsiTheme="minorEastAsia" w:cs="宋体" w:hint="eastAsia"/>
          <w:kern w:val="0"/>
          <w:szCs w:val="21"/>
        </w:rPr>
        <w:t>  2017年8月22日</w:t>
      </w:r>
    </w:p>
    <w:sectPr w:rsidR="000C5BC9" w:rsidSect="006557D0">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1C6" w:rsidRDefault="008471C6">
      <w:r>
        <w:separator/>
      </w:r>
    </w:p>
  </w:endnote>
  <w:endnote w:type="continuationSeparator" w:id="1">
    <w:p w:rsidR="008471C6" w:rsidRDefault="00847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苹方-简"/>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方正仿宋_GBK"/>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苹方-简"/>
    <w:charset w:val="00"/>
    <w:family w:val="roman"/>
    <w:pitch w:val="default"/>
    <w:sig w:usb0="00000000" w:usb1="00000000" w:usb2="00000000" w:usb3="00000000" w:csb0="00040001" w:csb1="00000000"/>
  </w:font>
  <w:font w:name="??">
    <w:altName w:val="苹方-简"/>
    <w:charset w:val="01"/>
    <w:family w:val="auto"/>
    <w:pitch w:val="default"/>
    <w:sig w:usb0="00000000" w:usb1="00000000" w:usb2="00000000" w:usb3="00000000" w:csb0="00040001" w:csb1="00000000"/>
  </w:font>
  <w:font w:name="经典标宋简">
    <w:altName w:val="微软雅黑"/>
    <w:charset w:val="86"/>
    <w:family w:val="auto"/>
    <w:pitch w:val="default"/>
    <w:sig w:usb0="00000000" w:usb1="00000000" w:usb2="0000001E" w:usb3="00000000" w:csb0="00040000" w:csb1="00000000"/>
  </w:font>
  <w:font w:name="经典等线简">
    <w:altName w:val="微软雅黑"/>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C9" w:rsidRDefault="00FF3AD3">
    <w:pPr>
      <w:pStyle w:val="af2"/>
      <w:framePr w:wrap="around" w:vAnchor="text" w:hAnchor="margin" w:xAlign="center" w:y="1"/>
      <w:rPr>
        <w:rStyle w:val="af8"/>
      </w:rPr>
    </w:pPr>
    <w:r>
      <w:rPr>
        <w:rStyle w:val="af8"/>
      </w:rPr>
      <w:fldChar w:fldCharType="begin"/>
    </w:r>
    <w:r w:rsidR="00F345C1">
      <w:rPr>
        <w:rStyle w:val="af8"/>
      </w:rPr>
      <w:instrText xml:space="preserve">PAGE  </w:instrText>
    </w:r>
    <w:r>
      <w:rPr>
        <w:rStyle w:val="af8"/>
      </w:rPr>
      <w:fldChar w:fldCharType="separate"/>
    </w:r>
    <w:r w:rsidR="0047474E">
      <w:rPr>
        <w:rStyle w:val="af8"/>
        <w:noProof/>
      </w:rPr>
      <w:t>76</w:t>
    </w:r>
    <w:r>
      <w:rPr>
        <w:rStyle w:val="af8"/>
      </w:rPr>
      <w:fldChar w:fldCharType="end"/>
    </w:r>
  </w:p>
  <w:p w:rsidR="000C5BC9" w:rsidRDefault="00F345C1">
    <w:pPr>
      <w:pStyle w:val="af2"/>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1C6" w:rsidRDefault="008471C6">
      <w:r>
        <w:separator/>
      </w:r>
    </w:p>
  </w:footnote>
  <w:footnote w:type="continuationSeparator" w:id="1">
    <w:p w:rsidR="008471C6" w:rsidRDefault="00847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C9" w:rsidRDefault="00F345C1">
    <w:pPr>
      <w:pStyle w:val="af4"/>
      <w:tabs>
        <w:tab w:val="center" w:pos="4819"/>
        <w:tab w:val="right" w:pos="9638"/>
      </w:tabs>
      <w:jc w:val="left"/>
    </w:pPr>
    <w:r>
      <w:rPr>
        <w:rFonts w:hint="eastAsia"/>
      </w:rPr>
      <w:t>项目名称：</w:t>
    </w:r>
    <w:r>
      <w:rPr>
        <w:rFonts w:asciiTheme="minorEastAsia" w:eastAsiaTheme="minorEastAsia" w:hAnsiTheme="minorEastAsia" w:hint="eastAsia"/>
      </w:rPr>
      <w:t xml:space="preserve">小鼠前列腺癌时空组学研究服务项目       </w:t>
    </w:r>
    <w:r>
      <w:rPr>
        <w:rFonts w:hint="eastAsia"/>
      </w:rPr>
      <w:t xml:space="preserve">                                 </w:t>
    </w:r>
    <w:r>
      <w:rPr>
        <w:rFonts w:hint="eastAsia"/>
      </w:rPr>
      <w:t>项目编号：</w:t>
    </w:r>
    <w:r>
      <w:rPr>
        <w:rFonts w:asciiTheme="minorEastAsia" w:eastAsiaTheme="minorEastAsia" w:hAnsiTheme="minorEastAsia" w:hint="eastAsia"/>
      </w:rPr>
      <w:t>SZZZ2022-QC0455</w:t>
    </w:r>
    <w:r>
      <w:tab/>
    </w:r>
  </w:p>
  <w:p w:rsidR="000C5BC9" w:rsidRDefault="00F345C1">
    <w:pPr>
      <w:pStyle w:val="af4"/>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9F147A0"/>
    <w:multiLevelType w:val="multilevel"/>
    <w:tmpl w:val="29F147A0"/>
    <w:lvl w:ilvl="0">
      <w:start w:val="1"/>
      <w:numFmt w:val="decimal"/>
      <w:lvlText w:val="%1）"/>
      <w:lvlJc w:val="left"/>
      <w:pPr>
        <w:ind w:left="420" w:hanging="420"/>
      </w:pPr>
      <w:rPr>
        <w:rFonts w:ascii="仿宋" w:eastAsia="仿宋" w:hAnsi="仿宋" w:cs="Times New Roman"/>
      </w:rPr>
    </w:lvl>
    <w:lvl w:ilvl="1">
      <w:start w:val="1"/>
      <w:numFmt w:val="decimalEnclosedCircle"/>
      <w:lvlText w:val="%2"/>
      <w:lvlJc w:val="left"/>
      <w:pPr>
        <w:ind w:left="780" w:hanging="360"/>
      </w:pPr>
      <w:rPr>
        <w:rFonts w:ascii="仿宋" w:eastAsia="仿宋" w:hAnsi="仿宋" w:hint="default"/>
        <w:sz w:val="24"/>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5">
    <w:nsid w:val="57226938"/>
    <w:multiLevelType w:val="multilevel"/>
    <w:tmpl w:val="572269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0B005E5"/>
    <w:multiLevelType w:val="multilevel"/>
    <w:tmpl w:val="60B005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40B2DA6"/>
    <w:multiLevelType w:val="multilevel"/>
    <w:tmpl w:val="740B2DA6"/>
    <w:lvl w:ilvl="0">
      <w:start w:val="1"/>
      <w:numFmt w:val="decimal"/>
      <w:lvlText w:val="%1. "/>
      <w:lvlJc w:val="left"/>
      <w:pPr>
        <w:ind w:left="420" w:hanging="420"/>
      </w:pPr>
      <w:rPr>
        <w:rFonts w:ascii="宋体" w:eastAsia="宋体" w:hint="eastAsia"/>
        <w:b w:val="0"/>
        <w:i w:val="0"/>
        <w:sz w:val="24"/>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NiMjQ1OTQwYjMzMzUzMTBjYTljZjI1ZDVlYzIwZTUifQ=="/>
  </w:docVars>
  <w:rsids>
    <w:rsidRoot w:val="00172A27"/>
    <w:rsid w:val="B877F9C0"/>
    <w:rsid w:val="0000134D"/>
    <w:rsid w:val="00001F1C"/>
    <w:rsid w:val="000036D6"/>
    <w:rsid w:val="00003A46"/>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3DC5"/>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2CB"/>
    <w:rsid w:val="000447F6"/>
    <w:rsid w:val="00045923"/>
    <w:rsid w:val="00045EB5"/>
    <w:rsid w:val="00046595"/>
    <w:rsid w:val="00046998"/>
    <w:rsid w:val="0004741F"/>
    <w:rsid w:val="00047612"/>
    <w:rsid w:val="00047852"/>
    <w:rsid w:val="00050F73"/>
    <w:rsid w:val="00051378"/>
    <w:rsid w:val="0005271F"/>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5967"/>
    <w:rsid w:val="00066813"/>
    <w:rsid w:val="000668F4"/>
    <w:rsid w:val="0006745C"/>
    <w:rsid w:val="00067D3F"/>
    <w:rsid w:val="00067DC4"/>
    <w:rsid w:val="000700C5"/>
    <w:rsid w:val="00070384"/>
    <w:rsid w:val="00071507"/>
    <w:rsid w:val="0007211D"/>
    <w:rsid w:val="00072BD7"/>
    <w:rsid w:val="000730F3"/>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0910"/>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C1B95"/>
    <w:rsid w:val="000C299D"/>
    <w:rsid w:val="000C344F"/>
    <w:rsid w:val="000C3573"/>
    <w:rsid w:val="000C3B21"/>
    <w:rsid w:val="000C3E67"/>
    <w:rsid w:val="000C428C"/>
    <w:rsid w:val="000C4328"/>
    <w:rsid w:val="000C43F5"/>
    <w:rsid w:val="000C48DA"/>
    <w:rsid w:val="000C5BC9"/>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CF5"/>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4BC"/>
    <w:rsid w:val="00187B3E"/>
    <w:rsid w:val="001905A9"/>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C91"/>
    <w:rsid w:val="001B0220"/>
    <w:rsid w:val="001B0850"/>
    <w:rsid w:val="001B1281"/>
    <w:rsid w:val="001B1D39"/>
    <w:rsid w:val="001B2126"/>
    <w:rsid w:val="001B2329"/>
    <w:rsid w:val="001B23F5"/>
    <w:rsid w:val="001B2666"/>
    <w:rsid w:val="001B2909"/>
    <w:rsid w:val="001B2A31"/>
    <w:rsid w:val="001B2D49"/>
    <w:rsid w:val="001B2E91"/>
    <w:rsid w:val="001B5B42"/>
    <w:rsid w:val="001B606A"/>
    <w:rsid w:val="001B6DDB"/>
    <w:rsid w:val="001B7078"/>
    <w:rsid w:val="001B7491"/>
    <w:rsid w:val="001B75CF"/>
    <w:rsid w:val="001B7A8D"/>
    <w:rsid w:val="001B7EBE"/>
    <w:rsid w:val="001C06C0"/>
    <w:rsid w:val="001C0AC9"/>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1C18"/>
    <w:rsid w:val="001E208F"/>
    <w:rsid w:val="001E233C"/>
    <w:rsid w:val="001E4950"/>
    <w:rsid w:val="001E5014"/>
    <w:rsid w:val="001E630A"/>
    <w:rsid w:val="001E7838"/>
    <w:rsid w:val="001E7A22"/>
    <w:rsid w:val="001E7D19"/>
    <w:rsid w:val="001F0C50"/>
    <w:rsid w:val="001F0CFA"/>
    <w:rsid w:val="001F1464"/>
    <w:rsid w:val="001F1897"/>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3FB6"/>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DA"/>
    <w:rsid w:val="00237A33"/>
    <w:rsid w:val="00237F7F"/>
    <w:rsid w:val="002402E8"/>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197E"/>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10D"/>
    <w:rsid w:val="00261B4C"/>
    <w:rsid w:val="00261C50"/>
    <w:rsid w:val="00261C71"/>
    <w:rsid w:val="00261E06"/>
    <w:rsid w:val="0026249A"/>
    <w:rsid w:val="002625B4"/>
    <w:rsid w:val="00263090"/>
    <w:rsid w:val="00263146"/>
    <w:rsid w:val="00264D98"/>
    <w:rsid w:val="00265054"/>
    <w:rsid w:val="0026523F"/>
    <w:rsid w:val="00265EBC"/>
    <w:rsid w:val="0026696D"/>
    <w:rsid w:val="00266BE6"/>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615B"/>
    <w:rsid w:val="00286DFC"/>
    <w:rsid w:val="00287102"/>
    <w:rsid w:val="00290002"/>
    <w:rsid w:val="0029069C"/>
    <w:rsid w:val="0029244F"/>
    <w:rsid w:val="00293B82"/>
    <w:rsid w:val="00293DA4"/>
    <w:rsid w:val="002965D8"/>
    <w:rsid w:val="0029715E"/>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D0724"/>
    <w:rsid w:val="002D13DF"/>
    <w:rsid w:val="002D3B6B"/>
    <w:rsid w:val="002D41A4"/>
    <w:rsid w:val="002D603D"/>
    <w:rsid w:val="002D62E1"/>
    <w:rsid w:val="002E00AD"/>
    <w:rsid w:val="002E032F"/>
    <w:rsid w:val="002E075F"/>
    <w:rsid w:val="002E08C1"/>
    <w:rsid w:val="002E0B56"/>
    <w:rsid w:val="002E0B5D"/>
    <w:rsid w:val="002E1192"/>
    <w:rsid w:val="002E1650"/>
    <w:rsid w:val="002E1DA6"/>
    <w:rsid w:val="002E1FD4"/>
    <w:rsid w:val="002E2087"/>
    <w:rsid w:val="002E214F"/>
    <w:rsid w:val="002E24BD"/>
    <w:rsid w:val="002E3C98"/>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951"/>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7017C"/>
    <w:rsid w:val="003703D0"/>
    <w:rsid w:val="003706B3"/>
    <w:rsid w:val="003709F9"/>
    <w:rsid w:val="00372447"/>
    <w:rsid w:val="00372522"/>
    <w:rsid w:val="003728C9"/>
    <w:rsid w:val="00372C30"/>
    <w:rsid w:val="00373353"/>
    <w:rsid w:val="00373923"/>
    <w:rsid w:val="003744B5"/>
    <w:rsid w:val="003745F2"/>
    <w:rsid w:val="00374BA5"/>
    <w:rsid w:val="003756AA"/>
    <w:rsid w:val="00376309"/>
    <w:rsid w:val="00376E0D"/>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9DA"/>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3C4"/>
    <w:rsid w:val="00410BE7"/>
    <w:rsid w:val="00410D26"/>
    <w:rsid w:val="0041105B"/>
    <w:rsid w:val="004110C4"/>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BEB"/>
    <w:rsid w:val="00425DDC"/>
    <w:rsid w:val="00426433"/>
    <w:rsid w:val="00426BE7"/>
    <w:rsid w:val="00427383"/>
    <w:rsid w:val="00427BF1"/>
    <w:rsid w:val="004304D3"/>
    <w:rsid w:val="00430640"/>
    <w:rsid w:val="00430E30"/>
    <w:rsid w:val="00431315"/>
    <w:rsid w:val="00431CAB"/>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365F"/>
    <w:rsid w:val="00473FB3"/>
    <w:rsid w:val="0047474E"/>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51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1447"/>
    <w:rsid w:val="004C15CD"/>
    <w:rsid w:val="004C166F"/>
    <w:rsid w:val="004C262D"/>
    <w:rsid w:val="004C2758"/>
    <w:rsid w:val="004C3CB6"/>
    <w:rsid w:val="004C4B5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DFC"/>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ABD"/>
    <w:rsid w:val="00507FA4"/>
    <w:rsid w:val="005100BF"/>
    <w:rsid w:val="00510424"/>
    <w:rsid w:val="00510505"/>
    <w:rsid w:val="00510D49"/>
    <w:rsid w:val="0051105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5772"/>
    <w:rsid w:val="00535CFA"/>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20D7"/>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E68"/>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43B"/>
    <w:rsid w:val="00582B82"/>
    <w:rsid w:val="00582EF6"/>
    <w:rsid w:val="00583464"/>
    <w:rsid w:val="00583A9B"/>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58B"/>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0AF"/>
    <w:rsid w:val="005F3287"/>
    <w:rsid w:val="005F354D"/>
    <w:rsid w:val="005F36B8"/>
    <w:rsid w:val="005F41E6"/>
    <w:rsid w:val="005F4F63"/>
    <w:rsid w:val="005F4FF2"/>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2EB"/>
    <w:rsid w:val="00605593"/>
    <w:rsid w:val="00607D49"/>
    <w:rsid w:val="00607E9C"/>
    <w:rsid w:val="00610586"/>
    <w:rsid w:val="00610A0E"/>
    <w:rsid w:val="00610D9A"/>
    <w:rsid w:val="00611ED2"/>
    <w:rsid w:val="0061253F"/>
    <w:rsid w:val="006127BA"/>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079B"/>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27D"/>
    <w:rsid w:val="0064650B"/>
    <w:rsid w:val="00646641"/>
    <w:rsid w:val="00646B2F"/>
    <w:rsid w:val="00646FF5"/>
    <w:rsid w:val="00647366"/>
    <w:rsid w:val="00647CD3"/>
    <w:rsid w:val="0065022E"/>
    <w:rsid w:val="00650398"/>
    <w:rsid w:val="0065047A"/>
    <w:rsid w:val="006510E7"/>
    <w:rsid w:val="00651D1E"/>
    <w:rsid w:val="006524CF"/>
    <w:rsid w:val="00652AB2"/>
    <w:rsid w:val="0065318F"/>
    <w:rsid w:val="00654F65"/>
    <w:rsid w:val="006556B0"/>
    <w:rsid w:val="006557D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A43"/>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5224"/>
    <w:rsid w:val="00695AF5"/>
    <w:rsid w:val="006964F1"/>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0BA"/>
    <w:rsid w:val="006B339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0FCC"/>
    <w:rsid w:val="006E1450"/>
    <w:rsid w:val="006E28B4"/>
    <w:rsid w:val="006E42A9"/>
    <w:rsid w:val="006E4C76"/>
    <w:rsid w:val="006E556E"/>
    <w:rsid w:val="006E5C0D"/>
    <w:rsid w:val="006E67A9"/>
    <w:rsid w:val="006E6FF8"/>
    <w:rsid w:val="006E7584"/>
    <w:rsid w:val="006F0B48"/>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B50"/>
    <w:rsid w:val="00704CBD"/>
    <w:rsid w:val="0070597A"/>
    <w:rsid w:val="007059E9"/>
    <w:rsid w:val="00705DC2"/>
    <w:rsid w:val="0070655B"/>
    <w:rsid w:val="00707536"/>
    <w:rsid w:val="00707856"/>
    <w:rsid w:val="00707DE3"/>
    <w:rsid w:val="00710292"/>
    <w:rsid w:val="00713474"/>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6ABD"/>
    <w:rsid w:val="00727237"/>
    <w:rsid w:val="007272DA"/>
    <w:rsid w:val="007274F7"/>
    <w:rsid w:val="00730966"/>
    <w:rsid w:val="00730B23"/>
    <w:rsid w:val="00731614"/>
    <w:rsid w:val="007325D2"/>
    <w:rsid w:val="007330F1"/>
    <w:rsid w:val="00733153"/>
    <w:rsid w:val="00733B22"/>
    <w:rsid w:val="00734D7F"/>
    <w:rsid w:val="00734F3D"/>
    <w:rsid w:val="007356DE"/>
    <w:rsid w:val="00735C72"/>
    <w:rsid w:val="007362C7"/>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57C"/>
    <w:rsid w:val="00755213"/>
    <w:rsid w:val="0075523F"/>
    <w:rsid w:val="00755E79"/>
    <w:rsid w:val="00756916"/>
    <w:rsid w:val="00756A61"/>
    <w:rsid w:val="00756F86"/>
    <w:rsid w:val="0075735D"/>
    <w:rsid w:val="0075777A"/>
    <w:rsid w:val="0076013E"/>
    <w:rsid w:val="00760921"/>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76F"/>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530D"/>
    <w:rsid w:val="00825530"/>
    <w:rsid w:val="00827280"/>
    <w:rsid w:val="008275A6"/>
    <w:rsid w:val="00827773"/>
    <w:rsid w:val="00827B06"/>
    <w:rsid w:val="00827E2A"/>
    <w:rsid w:val="00830148"/>
    <w:rsid w:val="00830AF2"/>
    <w:rsid w:val="00830BFC"/>
    <w:rsid w:val="00830D20"/>
    <w:rsid w:val="00830EAB"/>
    <w:rsid w:val="008310D2"/>
    <w:rsid w:val="00831F24"/>
    <w:rsid w:val="00832458"/>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1C6"/>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2D"/>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C2F"/>
    <w:rsid w:val="008C6D7A"/>
    <w:rsid w:val="008C7124"/>
    <w:rsid w:val="008C713E"/>
    <w:rsid w:val="008C794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751"/>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79E"/>
    <w:rsid w:val="008F2C96"/>
    <w:rsid w:val="008F3767"/>
    <w:rsid w:val="008F3AB4"/>
    <w:rsid w:val="008F432B"/>
    <w:rsid w:val="008F43F9"/>
    <w:rsid w:val="008F4452"/>
    <w:rsid w:val="008F4F69"/>
    <w:rsid w:val="008F4FFD"/>
    <w:rsid w:val="008F53DF"/>
    <w:rsid w:val="008F54DD"/>
    <w:rsid w:val="008F6E39"/>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57E0"/>
    <w:rsid w:val="009269BD"/>
    <w:rsid w:val="00926AA3"/>
    <w:rsid w:val="00926E00"/>
    <w:rsid w:val="00926E34"/>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C86"/>
    <w:rsid w:val="009B4E55"/>
    <w:rsid w:val="009B506D"/>
    <w:rsid w:val="009B55EE"/>
    <w:rsid w:val="009B5882"/>
    <w:rsid w:val="009B6452"/>
    <w:rsid w:val="009C0631"/>
    <w:rsid w:val="009C0C86"/>
    <w:rsid w:val="009C1008"/>
    <w:rsid w:val="009C1809"/>
    <w:rsid w:val="009C1AFF"/>
    <w:rsid w:val="009C218C"/>
    <w:rsid w:val="009C21E3"/>
    <w:rsid w:val="009C222F"/>
    <w:rsid w:val="009C25F1"/>
    <w:rsid w:val="009C2C60"/>
    <w:rsid w:val="009C372E"/>
    <w:rsid w:val="009C3B12"/>
    <w:rsid w:val="009C3DBD"/>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B3B"/>
    <w:rsid w:val="00A27C3C"/>
    <w:rsid w:val="00A27D03"/>
    <w:rsid w:val="00A27DB4"/>
    <w:rsid w:val="00A30E89"/>
    <w:rsid w:val="00A314A0"/>
    <w:rsid w:val="00A31598"/>
    <w:rsid w:val="00A31ADE"/>
    <w:rsid w:val="00A31C7D"/>
    <w:rsid w:val="00A320DB"/>
    <w:rsid w:val="00A3249C"/>
    <w:rsid w:val="00A32A75"/>
    <w:rsid w:val="00A33C93"/>
    <w:rsid w:val="00A3410E"/>
    <w:rsid w:val="00A35ACD"/>
    <w:rsid w:val="00A35AFF"/>
    <w:rsid w:val="00A36A84"/>
    <w:rsid w:val="00A370B4"/>
    <w:rsid w:val="00A37836"/>
    <w:rsid w:val="00A40288"/>
    <w:rsid w:val="00A406E6"/>
    <w:rsid w:val="00A409A3"/>
    <w:rsid w:val="00A41771"/>
    <w:rsid w:val="00A41B17"/>
    <w:rsid w:val="00A421B2"/>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1FD0"/>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A94"/>
    <w:rsid w:val="00AC322C"/>
    <w:rsid w:val="00AC33E2"/>
    <w:rsid w:val="00AC3674"/>
    <w:rsid w:val="00AC3F97"/>
    <w:rsid w:val="00AC4466"/>
    <w:rsid w:val="00AC4A20"/>
    <w:rsid w:val="00AC4FEA"/>
    <w:rsid w:val="00AC5213"/>
    <w:rsid w:val="00AC53F3"/>
    <w:rsid w:val="00AC584E"/>
    <w:rsid w:val="00AC5B6E"/>
    <w:rsid w:val="00AC5E1A"/>
    <w:rsid w:val="00AC7B80"/>
    <w:rsid w:val="00AC7D80"/>
    <w:rsid w:val="00AD073E"/>
    <w:rsid w:val="00AD0A32"/>
    <w:rsid w:val="00AD1176"/>
    <w:rsid w:val="00AD1442"/>
    <w:rsid w:val="00AD14AB"/>
    <w:rsid w:val="00AD1B73"/>
    <w:rsid w:val="00AD20ED"/>
    <w:rsid w:val="00AD20FA"/>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F04"/>
    <w:rsid w:val="00B13082"/>
    <w:rsid w:val="00B134E7"/>
    <w:rsid w:val="00B13A79"/>
    <w:rsid w:val="00B14075"/>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3B4"/>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7E57"/>
    <w:rsid w:val="00B7024C"/>
    <w:rsid w:val="00B70EBF"/>
    <w:rsid w:val="00B70EF2"/>
    <w:rsid w:val="00B70F06"/>
    <w:rsid w:val="00B7145B"/>
    <w:rsid w:val="00B71881"/>
    <w:rsid w:val="00B72FA4"/>
    <w:rsid w:val="00B73215"/>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607"/>
    <w:rsid w:val="00B81787"/>
    <w:rsid w:val="00B81E23"/>
    <w:rsid w:val="00B8280A"/>
    <w:rsid w:val="00B83280"/>
    <w:rsid w:val="00B83638"/>
    <w:rsid w:val="00B838AA"/>
    <w:rsid w:val="00B839BC"/>
    <w:rsid w:val="00B84641"/>
    <w:rsid w:val="00B84738"/>
    <w:rsid w:val="00B84B83"/>
    <w:rsid w:val="00B85057"/>
    <w:rsid w:val="00B85087"/>
    <w:rsid w:val="00B853F9"/>
    <w:rsid w:val="00B860D7"/>
    <w:rsid w:val="00B868DC"/>
    <w:rsid w:val="00B87B8A"/>
    <w:rsid w:val="00B9190B"/>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D41"/>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175D6"/>
    <w:rsid w:val="00C17EE4"/>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D5"/>
    <w:rsid w:val="00C31BF8"/>
    <w:rsid w:val="00C3273C"/>
    <w:rsid w:val="00C32EC2"/>
    <w:rsid w:val="00C3307F"/>
    <w:rsid w:val="00C3319F"/>
    <w:rsid w:val="00C33F77"/>
    <w:rsid w:val="00C348FF"/>
    <w:rsid w:val="00C34CC3"/>
    <w:rsid w:val="00C34F30"/>
    <w:rsid w:val="00C363E7"/>
    <w:rsid w:val="00C3640A"/>
    <w:rsid w:val="00C36F96"/>
    <w:rsid w:val="00C3796D"/>
    <w:rsid w:val="00C4006C"/>
    <w:rsid w:val="00C4057F"/>
    <w:rsid w:val="00C40753"/>
    <w:rsid w:val="00C40815"/>
    <w:rsid w:val="00C40B89"/>
    <w:rsid w:val="00C40B90"/>
    <w:rsid w:val="00C415AC"/>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01E"/>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26B"/>
    <w:rsid w:val="00CB7364"/>
    <w:rsid w:val="00CB7C4A"/>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57E1"/>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CEB"/>
    <w:rsid w:val="00CE3D08"/>
    <w:rsid w:val="00CE3E07"/>
    <w:rsid w:val="00CE3FEE"/>
    <w:rsid w:val="00CE455E"/>
    <w:rsid w:val="00CE47B3"/>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71C8"/>
    <w:rsid w:val="00D17C55"/>
    <w:rsid w:val="00D17DDF"/>
    <w:rsid w:val="00D20137"/>
    <w:rsid w:val="00D208E6"/>
    <w:rsid w:val="00D20B09"/>
    <w:rsid w:val="00D21A55"/>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2A0"/>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1EF"/>
    <w:rsid w:val="00D54B76"/>
    <w:rsid w:val="00D54E08"/>
    <w:rsid w:val="00D5508A"/>
    <w:rsid w:val="00D55828"/>
    <w:rsid w:val="00D55C1D"/>
    <w:rsid w:val="00D55FD4"/>
    <w:rsid w:val="00D56305"/>
    <w:rsid w:val="00D566F1"/>
    <w:rsid w:val="00D57388"/>
    <w:rsid w:val="00D5765B"/>
    <w:rsid w:val="00D57F49"/>
    <w:rsid w:val="00D601FE"/>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0BBE"/>
    <w:rsid w:val="00DB2AEF"/>
    <w:rsid w:val="00DB2B51"/>
    <w:rsid w:val="00DB341C"/>
    <w:rsid w:val="00DB382B"/>
    <w:rsid w:val="00DB40CF"/>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357"/>
    <w:rsid w:val="00E0667E"/>
    <w:rsid w:val="00E06F09"/>
    <w:rsid w:val="00E06FAA"/>
    <w:rsid w:val="00E073FE"/>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73D"/>
    <w:rsid w:val="00E81A7E"/>
    <w:rsid w:val="00E81B11"/>
    <w:rsid w:val="00E82FC8"/>
    <w:rsid w:val="00E83069"/>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81C"/>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3AA0"/>
    <w:rsid w:val="00EC4D53"/>
    <w:rsid w:val="00EC5347"/>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5E3"/>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0AF"/>
    <w:rsid w:val="00EF5363"/>
    <w:rsid w:val="00EF59B1"/>
    <w:rsid w:val="00EF59F2"/>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14B1"/>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45C1"/>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A01D4"/>
    <w:rsid w:val="00FA2BD7"/>
    <w:rsid w:val="00FA3BAD"/>
    <w:rsid w:val="00FA3F06"/>
    <w:rsid w:val="00FA4744"/>
    <w:rsid w:val="00FA6DE6"/>
    <w:rsid w:val="00FA6F37"/>
    <w:rsid w:val="00FA6FA7"/>
    <w:rsid w:val="00FA77CA"/>
    <w:rsid w:val="00FB0862"/>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F07DB"/>
    <w:rsid w:val="00FF3AD3"/>
    <w:rsid w:val="00FF3DBD"/>
    <w:rsid w:val="00FF4204"/>
    <w:rsid w:val="00FF4314"/>
    <w:rsid w:val="00FF456E"/>
    <w:rsid w:val="00FF4A19"/>
    <w:rsid w:val="00FF4CE2"/>
    <w:rsid w:val="00FF5D14"/>
    <w:rsid w:val="00FF7533"/>
    <w:rsid w:val="01F0299B"/>
    <w:rsid w:val="026E4F91"/>
    <w:rsid w:val="028F2F33"/>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6302F9"/>
    <w:rsid w:val="17935895"/>
    <w:rsid w:val="17F52C18"/>
    <w:rsid w:val="184530EF"/>
    <w:rsid w:val="19227A4B"/>
    <w:rsid w:val="1B3E182A"/>
    <w:rsid w:val="1B4B5195"/>
    <w:rsid w:val="1C174C6F"/>
    <w:rsid w:val="1C7C020D"/>
    <w:rsid w:val="1C8F78BA"/>
    <w:rsid w:val="1C9B0D84"/>
    <w:rsid w:val="1CDD3F3B"/>
    <w:rsid w:val="1CEE6B76"/>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104158"/>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2C3297B"/>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6F4C2770"/>
    <w:rsid w:val="711172CF"/>
    <w:rsid w:val="71FD54DD"/>
    <w:rsid w:val="739A7F5B"/>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557D0"/>
    <w:pPr>
      <w:widowControl w:val="0"/>
      <w:jc w:val="both"/>
    </w:pPr>
    <w:rPr>
      <w:kern w:val="2"/>
      <w:sz w:val="21"/>
      <w:szCs w:val="24"/>
    </w:rPr>
  </w:style>
  <w:style w:type="paragraph" w:styleId="1">
    <w:name w:val="heading 1"/>
    <w:basedOn w:val="3"/>
    <w:next w:val="a0"/>
    <w:link w:val="1Char"/>
    <w:qFormat/>
    <w:rsid w:val="006557D0"/>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6557D0"/>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6557D0"/>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6557D0"/>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6557D0"/>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6557D0"/>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6557D0"/>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6557D0"/>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6557D0"/>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6557D0"/>
    <w:pPr>
      <w:ind w:firstLineChars="200" w:firstLine="420"/>
    </w:pPr>
  </w:style>
  <w:style w:type="paragraph" w:styleId="a5">
    <w:name w:val="Balloon Text"/>
    <w:basedOn w:val="a0"/>
    <w:link w:val="Char0"/>
    <w:qFormat/>
    <w:rsid w:val="006557D0"/>
    <w:rPr>
      <w:sz w:val="18"/>
      <w:szCs w:val="18"/>
    </w:rPr>
  </w:style>
  <w:style w:type="paragraph" w:styleId="a6">
    <w:name w:val="Block Text"/>
    <w:basedOn w:val="a0"/>
    <w:qFormat/>
    <w:rsid w:val="006557D0"/>
    <w:pPr>
      <w:spacing w:after="120"/>
      <w:ind w:leftChars="700" w:left="1440" w:rightChars="700" w:right="1440"/>
    </w:pPr>
  </w:style>
  <w:style w:type="paragraph" w:styleId="a7">
    <w:name w:val="Body Text"/>
    <w:basedOn w:val="a0"/>
    <w:link w:val="Char1"/>
    <w:qFormat/>
    <w:rsid w:val="006557D0"/>
    <w:pPr>
      <w:spacing w:after="120"/>
    </w:pPr>
  </w:style>
  <w:style w:type="paragraph" w:styleId="21">
    <w:name w:val="Body Text 2"/>
    <w:basedOn w:val="a0"/>
    <w:link w:val="2Char1"/>
    <w:qFormat/>
    <w:rsid w:val="006557D0"/>
    <w:rPr>
      <w:sz w:val="28"/>
      <w:szCs w:val="20"/>
    </w:rPr>
  </w:style>
  <w:style w:type="paragraph" w:styleId="30">
    <w:name w:val="Body Text 3"/>
    <w:basedOn w:val="a0"/>
    <w:link w:val="3Char0"/>
    <w:unhideWhenUsed/>
    <w:qFormat/>
    <w:rsid w:val="006557D0"/>
    <w:pPr>
      <w:spacing w:after="120"/>
    </w:pPr>
    <w:rPr>
      <w:sz w:val="16"/>
      <w:szCs w:val="16"/>
    </w:rPr>
  </w:style>
  <w:style w:type="paragraph" w:styleId="a8">
    <w:name w:val="Body Text First Indent"/>
    <w:basedOn w:val="a7"/>
    <w:link w:val="Char2"/>
    <w:qFormat/>
    <w:rsid w:val="006557D0"/>
    <w:pPr>
      <w:ind w:firstLineChars="100" w:firstLine="420"/>
    </w:pPr>
  </w:style>
  <w:style w:type="paragraph" w:styleId="a9">
    <w:name w:val="Body Text Indent"/>
    <w:basedOn w:val="a0"/>
    <w:link w:val="Char10"/>
    <w:qFormat/>
    <w:rsid w:val="006557D0"/>
    <w:pPr>
      <w:spacing w:after="120"/>
      <w:ind w:leftChars="200" w:left="420"/>
    </w:pPr>
  </w:style>
  <w:style w:type="paragraph" w:styleId="22">
    <w:name w:val="Body Text First Indent 2"/>
    <w:basedOn w:val="a9"/>
    <w:link w:val="2Char0"/>
    <w:qFormat/>
    <w:rsid w:val="006557D0"/>
    <w:pPr>
      <w:spacing w:after="160" w:line="360" w:lineRule="auto"/>
      <w:ind w:firstLineChars="200" w:firstLine="480"/>
    </w:pPr>
    <w:rPr>
      <w:kern w:val="0"/>
      <w:sz w:val="24"/>
    </w:rPr>
  </w:style>
  <w:style w:type="paragraph" w:styleId="23">
    <w:name w:val="Body Text Indent 2"/>
    <w:basedOn w:val="a0"/>
    <w:link w:val="2Char10"/>
    <w:qFormat/>
    <w:rsid w:val="006557D0"/>
    <w:pPr>
      <w:spacing w:after="120" w:line="480" w:lineRule="auto"/>
      <w:ind w:leftChars="200" w:left="420"/>
    </w:pPr>
  </w:style>
  <w:style w:type="paragraph" w:styleId="31">
    <w:name w:val="Body Text Indent 3"/>
    <w:basedOn w:val="a0"/>
    <w:link w:val="3Char1"/>
    <w:qFormat/>
    <w:rsid w:val="006557D0"/>
    <w:pPr>
      <w:ind w:firstLine="426"/>
    </w:pPr>
    <w:rPr>
      <w:szCs w:val="20"/>
    </w:rPr>
  </w:style>
  <w:style w:type="paragraph" w:styleId="aa">
    <w:name w:val="caption"/>
    <w:basedOn w:val="a0"/>
    <w:next w:val="a0"/>
    <w:link w:val="Char11"/>
    <w:qFormat/>
    <w:rsid w:val="006557D0"/>
    <w:rPr>
      <w:rFonts w:ascii="Cambria" w:eastAsia="黑体" w:hAnsi="Cambria"/>
    </w:rPr>
  </w:style>
  <w:style w:type="character" w:styleId="ab">
    <w:name w:val="annotation reference"/>
    <w:uiPriority w:val="99"/>
    <w:qFormat/>
    <w:rsid w:val="006557D0"/>
    <w:rPr>
      <w:sz w:val="21"/>
      <w:szCs w:val="21"/>
    </w:rPr>
  </w:style>
  <w:style w:type="paragraph" w:styleId="ac">
    <w:name w:val="annotation text"/>
    <w:basedOn w:val="a0"/>
    <w:link w:val="Char3"/>
    <w:uiPriority w:val="99"/>
    <w:qFormat/>
    <w:rsid w:val="006557D0"/>
    <w:pPr>
      <w:jc w:val="left"/>
    </w:pPr>
  </w:style>
  <w:style w:type="paragraph" w:styleId="ad">
    <w:name w:val="annotation subject"/>
    <w:basedOn w:val="ac"/>
    <w:next w:val="ac"/>
    <w:link w:val="Char4"/>
    <w:qFormat/>
    <w:rsid w:val="006557D0"/>
    <w:rPr>
      <w:b/>
      <w:bCs/>
    </w:rPr>
  </w:style>
  <w:style w:type="paragraph" w:styleId="ae">
    <w:name w:val="Date"/>
    <w:basedOn w:val="a0"/>
    <w:next w:val="a0"/>
    <w:link w:val="Char12"/>
    <w:qFormat/>
    <w:rsid w:val="006557D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af">
    <w:name w:val="Document Map"/>
    <w:basedOn w:val="a0"/>
    <w:link w:val="Char5"/>
    <w:qFormat/>
    <w:rsid w:val="006557D0"/>
    <w:pPr>
      <w:shd w:val="clear" w:color="auto" w:fill="000080"/>
    </w:pPr>
  </w:style>
  <w:style w:type="character" w:styleId="af0">
    <w:name w:val="Emphasis"/>
    <w:uiPriority w:val="20"/>
    <w:qFormat/>
    <w:rsid w:val="006557D0"/>
    <w:rPr>
      <w:i/>
      <w:iCs/>
    </w:rPr>
  </w:style>
  <w:style w:type="character" w:styleId="af1">
    <w:name w:val="FollowedHyperlink"/>
    <w:basedOn w:val="a2"/>
    <w:unhideWhenUsed/>
    <w:qFormat/>
    <w:rsid w:val="006557D0"/>
    <w:rPr>
      <w:color w:val="800080"/>
      <w:u w:val="single"/>
    </w:rPr>
  </w:style>
  <w:style w:type="paragraph" w:styleId="af2">
    <w:name w:val="footer"/>
    <w:basedOn w:val="a0"/>
    <w:link w:val="Char6"/>
    <w:uiPriority w:val="99"/>
    <w:qFormat/>
    <w:rsid w:val="006557D0"/>
    <w:pPr>
      <w:tabs>
        <w:tab w:val="center" w:pos="4153"/>
        <w:tab w:val="right" w:pos="8306"/>
      </w:tabs>
      <w:snapToGrid w:val="0"/>
      <w:jc w:val="left"/>
    </w:pPr>
    <w:rPr>
      <w:sz w:val="18"/>
      <w:szCs w:val="18"/>
    </w:rPr>
  </w:style>
  <w:style w:type="paragraph" w:styleId="af3">
    <w:name w:val="footnote text"/>
    <w:basedOn w:val="a0"/>
    <w:link w:val="Char20"/>
    <w:qFormat/>
    <w:rsid w:val="006557D0"/>
    <w:pPr>
      <w:snapToGrid w:val="0"/>
      <w:jc w:val="left"/>
    </w:pPr>
    <w:rPr>
      <w:sz w:val="18"/>
      <w:szCs w:val="18"/>
    </w:rPr>
  </w:style>
  <w:style w:type="paragraph" w:styleId="af4">
    <w:name w:val="header"/>
    <w:basedOn w:val="a0"/>
    <w:link w:val="Char7"/>
    <w:uiPriority w:val="99"/>
    <w:qFormat/>
    <w:rsid w:val="006557D0"/>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link w:val="HTMLChar1"/>
    <w:qFormat/>
    <w:rsid w:val="006557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f5">
    <w:name w:val="Hyperlink"/>
    <w:uiPriority w:val="99"/>
    <w:qFormat/>
    <w:rsid w:val="006557D0"/>
    <w:rPr>
      <w:color w:val="0000FF"/>
      <w:u w:val="single"/>
    </w:rPr>
  </w:style>
  <w:style w:type="paragraph" w:styleId="10">
    <w:name w:val="index 1"/>
    <w:basedOn w:val="a0"/>
    <w:next w:val="a0"/>
    <w:qFormat/>
    <w:rsid w:val="006557D0"/>
  </w:style>
  <w:style w:type="paragraph" w:styleId="af6">
    <w:name w:val="index heading"/>
    <w:basedOn w:val="a0"/>
    <w:next w:val="10"/>
    <w:qFormat/>
    <w:rsid w:val="006557D0"/>
    <w:rPr>
      <w:szCs w:val="20"/>
    </w:rPr>
  </w:style>
  <w:style w:type="paragraph" w:styleId="a">
    <w:name w:val="List Bullet"/>
    <w:basedOn w:val="a0"/>
    <w:qFormat/>
    <w:rsid w:val="006557D0"/>
    <w:pPr>
      <w:numPr>
        <w:numId w:val="1"/>
      </w:numPr>
      <w:tabs>
        <w:tab w:val="clear" w:pos="371"/>
        <w:tab w:val="left" w:pos="360"/>
      </w:tabs>
    </w:pPr>
    <w:rPr>
      <w:szCs w:val="20"/>
    </w:rPr>
  </w:style>
  <w:style w:type="paragraph" w:styleId="2">
    <w:name w:val="List Bullet 2"/>
    <w:basedOn w:val="a0"/>
    <w:qFormat/>
    <w:rsid w:val="006557D0"/>
    <w:pPr>
      <w:numPr>
        <w:numId w:val="2"/>
      </w:numPr>
      <w:tabs>
        <w:tab w:val="left" w:pos="780"/>
      </w:tabs>
    </w:pPr>
    <w:rPr>
      <w:szCs w:val="20"/>
    </w:rPr>
  </w:style>
  <w:style w:type="paragraph" w:styleId="40">
    <w:name w:val="List Bullet 4"/>
    <w:basedOn w:val="a0"/>
    <w:qFormat/>
    <w:rsid w:val="006557D0"/>
    <w:pPr>
      <w:tabs>
        <w:tab w:val="left" w:pos="425"/>
        <w:tab w:val="left" w:pos="1620"/>
      </w:tabs>
      <w:ind w:left="425" w:hanging="425"/>
    </w:pPr>
    <w:rPr>
      <w:szCs w:val="20"/>
    </w:rPr>
  </w:style>
  <w:style w:type="paragraph" w:styleId="24">
    <w:name w:val="List Number 2"/>
    <w:basedOn w:val="a0"/>
    <w:qFormat/>
    <w:rsid w:val="006557D0"/>
    <w:pPr>
      <w:tabs>
        <w:tab w:val="left" w:pos="780"/>
      </w:tabs>
      <w:ind w:left="780" w:hanging="360"/>
    </w:pPr>
    <w:rPr>
      <w:szCs w:val="20"/>
    </w:rPr>
  </w:style>
  <w:style w:type="paragraph" w:styleId="af7">
    <w:name w:val="Normal (Web)"/>
    <w:basedOn w:val="a0"/>
    <w:uiPriority w:val="99"/>
    <w:qFormat/>
    <w:rsid w:val="006557D0"/>
    <w:pPr>
      <w:widowControl/>
      <w:spacing w:before="100" w:beforeAutospacing="1" w:after="100" w:afterAutospacing="1"/>
      <w:jc w:val="left"/>
    </w:pPr>
    <w:rPr>
      <w:kern w:val="0"/>
      <w:sz w:val="24"/>
    </w:rPr>
  </w:style>
  <w:style w:type="character" w:styleId="af8">
    <w:name w:val="page number"/>
    <w:basedOn w:val="a2"/>
    <w:qFormat/>
    <w:rsid w:val="006557D0"/>
  </w:style>
  <w:style w:type="paragraph" w:styleId="af9">
    <w:name w:val="Plain Text"/>
    <w:basedOn w:val="a0"/>
    <w:link w:val="Char8"/>
    <w:qFormat/>
    <w:rsid w:val="006557D0"/>
    <w:rPr>
      <w:rFonts w:ascii="宋体" w:hAnsi="Courier New"/>
      <w:szCs w:val="20"/>
    </w:rPr>
  </w:style>
  <w:style w:type="paragraph" w:styleId="afa">
    <w:name w:val="Signature"/>
    <w:basedOn w:val="a0"/>
    <w:link w:val="Char13"/>
    <w:qFormat/>
    <w:rsid w:val="006557D0"/>
    <w:pPr>
      <w:ind w:left="4320"/>
    </w:pPr>
    <w:rPr>
      <w:rFonts w:eastAsia="楷体_GB2312"/>
      <w:szCs w:val="20"/>
    </w:rPr>
  </w:style>
  <w:style w:type="character" w:styleId="afb">
    <w:name w:val="Strong"/>
    <w:uiPriority w:val="22"/>
    <w:qFormat/>
    <w:rsid w:val="006557D0"/>
    <w:rPr>
      <w:b/>
      <w:bCs/>
    </w:rPr>
  </w:style>
  <w:style w:type="table" w:styleId="afc">
    <w:name w:val="Table Grid"/>
    <w:basedOn w:val="a3"/>
    <w:uiPriority w:val="59"/>
    <w:qFormat/>
    <w:rsid w:val="006557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0"/>
    <w:link w:val="Char9"/>
    <w:qFormat/>
    <w:rsid w:val="006557D0"/>
    <w:pPr>
      <w:spacing w:before="240" w:after="60"/>
      <w:jc w:val="center"/>
      <w:outlineLvl w:val="0"/>
    </w:pPr>
    <w:rPr>
      <w:rFonts w:ascii="Arial" w:eastAsia="隶书" w:hAnsi="Arial"/>
      <w:b/>
      <w:bCs/>
      <w:sz w:val="32"/>
      <w:szCs w:val="32"/>
    </w:rPr>
  </w:style>
  <w:style w:type="paragraph" w:styleId="11">
    <w:name w:val="toc 1"/>
    <w:basedOn w:val="a0"/>
    <w:next w:val="a0"/>
    <w:uiPriority w:val="39"/>
    <w:qFormat/>
    <w:rsid w:val="006557D0"/>
    <w:pPr>
      <w:spacing w:before="120" w:after="120"/>
      <w:jc w:val="left"/>
    </w:pPr>
    <w:rPr>
      <w:b/>
      <w:bCs/>
      <w:caps/>
    </w:rPr>
  </w:style>
  <w:style w:type="paragraph" w:styleId="25">
    <w:name w:val="toc 2"/>
    <w:basedOn w:val="a0"/>
    <w:next w:val="a0"/>
    <w:uiPriority w:val="39"/>
    <w:qFormat/>
    <w:rsid w:val="006557D0"/>
    <w:pPr>
      <w:ind w:left="210"/>
      <w:jc w:val="left"/>
    </w:pPr>
    <w:rPr>
      <w:smallCaps/>
    </w:rPr>
  </w:style>
  <w:style w:type="paragraph" w:styleId="32">
    <w:name w:val="toc 3"/>
    <w:basedOn w:val="a0"/>
    <w:next w:val="a0"/>
    <w:uiPriority w:val="39"/>
    <w:qFormat/>
    <w:rsid w:val="006557D0"/>
    <w:pPr>
      <w:ind w:left="420"/>
      <w:jc w:val="left"/>
    </w:pPr>
    <w:rPr>
      <w:iCs/>
    </w:rPr>
  </w:style>
  <w:style w:type="paragraph" w:styleId="41">
    <w:name w:val="toc 4"/>
    <w:basedOn w:val="a0"/>
    <w:next w:val="a0"/>
    <w:qFormat/>
    <w:rsid w:val="006557D0"/>
    <w:pPr>
      <w:ind w:left="630"/>
      <w:jc w:val="left"/>
    </w:pPr>
    <w:rPr>
      <w:szCs w:val="21"/>
    </w:rPr>
  </w:style>
  <w:style w:type="paragraph" w:styleId="50">
    <w:name w:val="toc 5"/>
    <w:basedOn w:val="a0"/>
    <w:next w:val="a0"/>
    <w:qFormat/>
    <w:rsid w:val="006557D0"/>
    <w:pPr>
      <w:ind w:left="840"/>
      <w:jc w:val="left"/>
    </w:pPr>
    <w:rPr>
      <w:szCs w:val="21"/>
    </w:rPr>
  </w:style>
  <w:style w:type="paragraph" w:styleId="60">
    <w:name w:val="toc 6"/>
    <w:basedOn w:val="a0"/>
    <w:next w:val="a0"/>
    <w:qFormat/>
    <w:rsid w:val="006557D0"/>
    <w:pPr>
      <w:ind w:left="1050"/>
      <w:jc w:val="left"/>
    </w:pPr>
    <w:rPr>
      <w:szCs w:val="21"/>
    </w:rPr>
  </w:style>
  <w:style w:type="paragraph" w:styleId="70">
    <w:name w:val="toc 7"/>
    <w:basedOn w:val="a0"/>
    <w:next w:val="a0"/>
    <w:qFormat/>
    <w:rsid w:val="006557D0"/>
    <w:pPr>
      <w:ind w:left="1260"/>
      <w:jc w:val="left"/>
    </w:pPr>
    <w:rPr>
      <w:szCs w:val="21"/>
    </w:rPr>
  </w:style>
  <w:style w:type="paragraph" w:styleId="80">
    <w:name w:val="toc 8"/>
    <w:basedOn w:val="a0"/>
    <w:next w:val="a0"/>
    <w:qFormat/>
    <w:rsid w:val="006557D0"/>
    <w:pPr>
      <w:ind w:left="1470"/>
      <w:jc w:val="left"/>
    </w:pPr>
    <w:rPr>
      <w:szCs w:val="21"/>
    </w:rPr>
  </w:style>
  <w:style w:type="paragraph" w:styleId="90">
    <w:name w:val="toc 9"/>
    <w:basedOn w:val="a0"/>
    <w:next w:val="a0"/>
    <w:qFormat/>
    <w:rsid w:val="006557D0"/>
    <w:pPr>
      <w:ind w:left="1680"/>
      <w:jc w:val="left"/>
    </w:pPr>
    <w:rPr>
      <w:szCs w:val="21"/>
    </w:rPr>
  </w:style>
  <w:style w:type="character" w:customStyle="1" w:styleId="3Char">
    <w:name w:val="标题 3 Char"/>
    <w:basedOn w:val="a2"/>
    <w:link w:val="3"/>
    <w:qFormat/>
    <w:rsid w:val="006557D0"/>
    <w:rPr>
      <w:b/>
      <w:bCs/>
      <w:kern w:val="2"/>
      <w:sz w:val="24"/>
      <w:szCs w:val="32"/>
    </w:rPr>
  </w:style>
  <w:style w:type="character" w:customStyle="1" w:styleId="1Char">
    <w:name w:val="标题 1 Char"/>
    <w:basedOn w:val="a2"/>
    <w:link w:val="1"/>
    <w:qFormat/>
    <w:rsid w:val="006557D0"/>
    <w:rPr>
      <w:rFonts w:eastAsiaTheme="minorEastAsia"/>
      <w:b/>
      <w:kern w:val="44"/>
      <w:sz w:val="44"/>
      <w:szCs w:val="28"/>
    </w:rPr>
  </w:style>
  <w:style w:type="character" w:customStyle="1" w:styleId="2Char">
    <w:name w:val="标题 2 Char"/>
    <w:basedOn w:val="a2"/>
    <w:link w:val="20"/>
    <w:qFormat/>
    <w:rsid w:val="006557D0"/>
    <w:rPr>
      <w:rFonts w:ascii="Arial" w:eastAsiaTheme="minorEastAsia" w:hAnsi="Arial"/>
      <w:b/>
      <w:bCs/>
      <w:kern w:val="2"/>
      <w:sz w:val="28"/>
      <w:szCs w:val="32"/>
    </w:rPr>
  </w:style>
  <w:style w:type="character" w:customStyle="1" w:styleId="4Char1">
    <w:name w:val="标题 4 Char1"/>
    <w:basedOn w:val="a2"/>
    <w:link w:val="4"/>
    <w:uiPriority w:val="99"/>
    <w:qFormat/>
    <w:rsid w:val="006557D0"/>
    <w:rPr>
      <w:rFonts w:ascii="Arial" w:eastAsia="黑体" w:hAnsi="Arial"/>
      <w:b/>
      <w:bCs/>
      <w:kern w:val="2"/>
      <w:sz w:val="28"/>
      <w:szCs w:val="28"/>
    </w:rPr>
  </w:style>
  <w:style w:type="character" w:customStyle="1" w:styleId="Char">
    <w:name w:val="正文缩进 Char"/>
    <w:link w:val="a1"/>
    <w:qFormat/>
    <w:rsid w:val="006557D0"/>
    <w:rPr>
      <w:rFonts w:eastAsia="宋体"/>
      <w:kern w:val="2"/>
      <w:sz w:val="21"/>
      <w:szCs w:val="24"/>
      <w:lang w:val="en-US" w:eastAsia="zh-CN" w:bidi="ar-SA"/>
    </w:rPr>
  </w:style>
  <w:style w:type="character" w:customStyle="1" w:styleId="5Char1">
    <w:name w:val="标题 5 Char1"/>
    <w:basedOn w:val="a2"/>
    <w:link w:val="5"/>
    <w:qFormat/>
    <w:rsid w:val="006557D0"/>
    <w:rPr>
      <w:b/>
      <w:kern w:val="2"/>
      <w:sz w:val="28"/>
      <w:szCs w:val="24"/>
    </w:rPr>
  </w:style>
  <w:style w:type="character" w:customStyle="1" w:styleId="6Char1">
    <w:name w:val="标题 6 Char1"/>
    <w:basedOn w:val="a2"/>
    <w:link w:val="6"/>
    <w:uiPriority w:val="9"/>
    <w:qFormat/>
    <w:rsid w:val="006557D0"/>
    <w:rPr>
      <w:rFonts w:ascii="Arial" w:eastAsia="黑体" w:hAnsi="Arial"/>
      <w:b/>
      <w:kern w:val="2"/>
      <w:sz w:val="24"/>
      <w:szCs w:val="24"/>
    </w:rPr>
  </w:style>
  <w:style w:type="character" w:customStyle="1" w:styleId="7Char1">
    <w:name w:val="标题 7 Char1"/>
    <w:basedOn w:val="a2"/>
    <w:link w:val="7"/>
    <w:uiPriority w:val="9"/>
    <w:qFormat/>
    <w:rsid w:val="006557D0"/>
    <w:rPr>
      <w:b/>
      <w:kern w:val="2"/>
      <w:sz w:val="24"/>
      <w:szCs w:val="24"/>
    </w:rPr>
  </w:style>
  <w:style w:type="character" w:customStyle="1" w:styleId="8Char1">
    <w:name w:val="标题 8 Char1"/>
    <w:basedOn w:val="a2"/>
    <w:link w:val="8"/>
    <w:uiPriority w:val="9"/>
    <w:qFormat/>
    <w:rsid w:val="006557D0"/>
    <w:rPr>
      <w:rFonts w:ascii="Arial" w:eastAsia="黑体" w:hAnsi="Arial"/>
      <w:kern w:val="2"/>
      <w:sz w:val="24"/>
      <w:szCs w:val="24"/>
    </w:rPr>
  </w:style>
  <w:style w:type="character" w:customStyle="1" w:styleId="9Char1">
    <w:name w:val="标题 9 Char1"/>
    <w:basedOn w:val="a2"/>
    <w:link w:val="9"/>
    <w:qFormat/>
    <w:rsid w:val="006557D0"/>
    <w:rPr>
      <w:rFonts w:ascii="Arial" w:eastAsia="黑体" w:hAnsi="Arial"/>
      <w:kern w:val="2"/>
      <w:sz w:val="21"/>
      <w:szCs w:val="24"/>
    </w:rPr>
  </w:style>
  <w:style w:type="character" w:customStyle="1" w:styleId="Char3">
    <w:name w:val="批注文字 Char"/>
    <w:link w:val="ac"/>
    <w:uiPriority w:val="99"/>
    <w:qFormat/>
    <w:rsid w:val="006557D0"/>
    <w:rPr>
      <w:kern w:val="2"/>
      <w:sz w:val="21"/>
      <w:szCs w:val="24"/>
    </w:rPr>
  </w:style>
  <w:style w:type="character" w:customStyle="1" w:styleId="Char4">
    <w:name w:val="批注主题 Char"/>
    <w:basedOn w:val="Char3"/>
    <w:link w:val="ad"/>
    <w:qFormat/>
    <w:rsid w:val="006557D0"/>
    <w:rPr>
      <w:b/>
      <w:bCs/>
      <w:kern w:val="2"/>
      <w:sz w:val="21"/>
      <w:szCs w:val="24"/>
    </w:rPr>
  </w:style>
  <w:style w:type="character" w:customStyle="1" w:styleId="Char1">
    <w:name w:val="正文文本 Char"/>
    <w:basedOn w:val="a2"/>
    <w:link w:val="a7"/>
    <w:qFormat/>
    <w:rsid w:val="006557D0"/>
    <w:rPr>
      <w:kern w:val="2"/>
      <w:sz w:val="21"/>
      <w:szCs w:val="24"/>
    </w:rPr>
  </w:style>
  <w:style w:type="character" w:customStyle="1" w:styleId="Char2">
    <w:name w:val="正文首行缩进 Char"/>
    <w:link w:val="a8"/>
    <w:qFormat/>
    <w:rsid w:val="006557D0"/>
    <w:rPr>
      <w:rFonts w:eastAsia="宋体"/>
      <w:kern w:val="2"/>
      <w:sz w:val="21"/>
      <w:szCs w:val="24"/>
      <w:lang w:val="en-US" w:eastAsia="zh-CN" w:bidi="ar-SA"/>
    </w:rPr>
  </w:style>
  <w:style w:type="character" w:customStyle="1" w:styleId="Char5">
    <w:name w:val="文档结构图 Char"/>
    <w:basedOn w:val="a2"/>
    <w:link w:val="af"/>
    <w:qFormat/>
    <w:rsid w:val="006557D0"/>
    <w:rPr>
      <w:kern w:val="2"/>
      <w:sz w:val="21"/>
      <w:szCs w:val="24"/>
      <w:shd w:val="clear" w:color="auto" w:fill="000080"/>
    </w:rPr>
  </w:style>
  <w:style w:type="character" w:customStyle="1" w:styleId="Char10">
    <w:name w:val="正文文本缩进 Char1"/>
    <w:basedOn w:val="a2"/>
    <w:link w:val="a9"/>
    <w:qFormat/>
    <w:rsid w:val="006557D0"/>
    <w:rPr>
      <w:kern w:val="2"/>
      <w:sz w:val="21"/>
      <w:szCs w:val="24"/>
    </w:rPr>
  </w:style>
  <w:style w:type="character" w:customStyle="1" w:styleId="Char8">
    <w:name w:val="纯文本 Char"/>
    <w:link w:val="af9"/>
    <w:qFormat/>
    <w:rsid w:val="006557D0"/>
    <w:rPr>
      <w:rFonts w:ascii="宋体" w:eastAsia="宋体" w:hAnsi="Courier New"/>
      <w:kern w:val="2"/>
      <w:sz w:val="21"/>
      <w:lang w:val="en-US" w:eastAsia="zh-CN" w:bidi="ar-SA"/>
    </w:rPr>
  </w:style>
  <w:style w:type="character" w:customStyle="1" w:styleId="2Char10">
    <w:name w:val="正文文本缩进 2 Char1"/>
    <w:link w:val="23"/>
    <w:qFormat/>
    <w:rsid w:val="006557D0"/>
    <w:rPr>
      <w:kern w:val="2"/>
      <w:sz w:val="21"/>
      <w:szCs w:val="24"/>
    </w:rPr>
  </w:style>
  <w:style w:type="character" w:customStyle="1" w:styleId="Char0">
    <w:name w:val="批注框文本 Char"/>
    <w:basedOn w:val="a2"/>
    <w:link w:val="a5"/>
    <w:uiPriority w:val="99"/>
    <w:qFormat/>
    <w:rsid w:val="006557D0"/>
    <w:rPr>
      <w:kern w:val="2"/>
      <w:sz w:val="18"/>
      <w:szCs w:val="18"/>
    </w:rPr>
  </w:style>
  <w:style w:type="character" w:customStyle="1" w:styleId="Char6">
    <w:name w:val="页脚 Char"/>
    <w:basedOn w:val="a2"/>
    <w:link w:val="af2"/>
    <w:uiPriority w:val="99"/>
    <w:qFormat/>
    <w:rsid w:val="006557D0"/>
    <w:rPr>
      <w:kern w:val="2"/>
      <w:sz w:val="18"/>
      <w:szCs w:val="18"/>
    </w:rPr>
  </w:style>
  <w:style w:type="character" w:customStyle="1" w:styleId="Char7">
    <w:name w:val="页眉 Char"/>
    <w:link w:val="af4"/>
    <w:uiPriority w:val="99"/>
    <w:qFormat/>
    <w:rsid w:val="006557D0"/>
    <w:rPr>
      <w:kern w:val="2"/>
      <w:sz w:val="18"/>
      <w:szCs w:val="18"/>
    </w:rPr>
  </w:style>
  <w:style w:type="character" w:customStyle="1" w:styleId="HTMLChar1">
    <w:name w:val="HTML 预设格式 Char1"/>
    <w:link w:val="HTML"/>
    <w:qFormat/>
    <w:rsid w:val="006557D0"/>
    <w:rPr>
      <w:rFonts w:ascii="宋体" w:hAnsi="宋体" w:cs="宋体"/>
      <w:sz w:val="24"/>
      <w:szCs w:val="24"/>
    </w:rPr>
  </w:style>
  <w:style w:type="character" w:customStyle="1" w:styleId="Char9">
    <w:name w:val="标题 Char"/>
    <w:link w:val="afd"/>
    <w:qFormat/>
    <w:rsid w:val="006557D0"/>
    <w:rPr>
      <w:rFonts w:ascii="Arial" w:eastAsia="隶书" w:hAnsi="Arial" w:cs="Arial"/>
      <w:b/>
      <w:bCs/>
      <w:kern w:val="2"/>
      <w:sz w:val="32"/>
      <w:szCs w:val="32"/>
    </w:rPr>
  </w:style>
  <w:style w:type="paragraph" w:customStyle="1" w:styleId="CharCharCharChar">
    <w:name w:val="Char Char Char Char"/>
    <w:basedOn w:val="a0"/>
    <w:qFormat/>
    <w:rsid w:val="006557D0"/>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6557D0"/>
    <w:pPr>
      <w:spacing w:line="360" w:lineRule="auto"/>
      <w:ind w:firstLineChars="215" w:firstLine="516"/>
    </w:pPr>
    <w:rPr>
      <w:sz w:val="24"/>
      <w:szCs w:val="20"/>
    </w:rPr>
  </w:style>
  <w:style w:type="character" w:customStyle="1" w:styleId="1CharCharChar">
    <w:name w:val="样式1 Char Char Char"/>
    <w:link w:val="1CharChar"/>
    <w:qFormat/>
    <w:rsid w:val="006557D0"/>
    <w:rPr>
      <w:rFonts w:eastAsia="宋体"/>
      <w:kern w:val="2"/>
      <w:sz w:val="24"/>
      <w:lang w:val="en-US" w:eastAsia="zh-CN" w:bidi="ar-SA"/>
    </w:rPr>
  </w:style>
  <w:style w:type="paragraph" w:customStyle="1" w:styleId="12">
    <w:name w:val="样式1"/>
    <w:basedOn w:val="afd"/>
    <w:link w:val="1Char0"/>
    <w:qFormat/>
    <w:rsid w:val="006557D0"/>
    <w:pPr>
      <w:spacing w:before="120" w:after="120"/>
    </w:pPr>
    <w:rPr>
      <w:rFonts w:eastAsia="黑体" w:cs="Arial"/>
      <w:b w:val="0"/>
      <w:sz w:val="30"/>
      <w:szCs w:val="21"/>
    </w:rPr>
  </w:style>
  <w:style w:type="character" w:customStyle="1" w:styleId="1Char0">
    <w:name w:val="样式1 Char"/>
    <w:link w:val="12"/>
    <w:qFormat/>
    <w:rsid w:val="006557D0"/>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6557D0"/>
    <w:pPr>
      <w:widowControl/>
      <w:spacing w:after="160" w:line="240" w:lineRule="exact"/>
      <w:jc w:val="left"/>
    </w:pPr>
    <w:rPr>
      <w:rFonts w:ascii="Verdana" w:eastAsia="仿宋_GB2312" w:hAnsi="Verdana"/>
      <w:kern w:val="0"/>
      <w:sz w:val="24"/>
      <w:szCs w:val="20"/>
      <w:lang w:eastAsia="en-US"/>
    </w:rPr>
  </w:style>
  <w:style w:type="paragraph" w:customStyle="1" w:styleId="Chara">
    <w:name w:val="Char"/>
    <w:basedOn w:val="a0"/>
    <w:qFormat/>
    <w:rsid w:val="006557D0"/>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6557D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4">
    <w:name w:val="Char1"/>
    <w:basedOn w:val="a0"/>
    <w:qFormat/>
    <w:rsid w:val="006557D0"/>
    <w:rPr>
      <w:rFonts w:ascii="仿宋_GB2312" w:eastAsia="仿宋_GB2312"/>
      <w:b/>
      <w:sz w:val="32"/>
      <w:szCs w:val="32"/>
    </w:rPr>
  </w:style>
  <w:style w:type="character" w:customStyle="1" w:styleId="tpctitle1">
    <w:name w:val="tpc_title1"/>
    <w:qFormat/>
    <w:rsid w:val="006557D0"/>
    <w:rPr>
      <w:b/>
      <w:bCs/>
      <w:sz w:val="18"/>
      <w:szCs w:val="18"/>
    </w:rPr>
  </w:style>
  <w:style w:type="character" w:customStyle="1" w:styleId="tpccontent1">
    <w:name w:val="tpc_content1"/>
    <w:qFormat/>
    <w:rsid w:val="006557D0"/>
    <w:rPr>
      <w:sz w:val="20"/>
      <w:szCs w:val="20"/>
    </w:rPr>
  </w:style>
  <w:style w:type="paragraph" w:customStyle="1" w:styleId="26">
    <w:name w:val="正文缩进2格"/>
    <w:basedOn w:val="a0"/>
    <w:qFormat/>
    <w:rsid w:val="006557D0"/>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6557D0"/>
    <w:pPr>
      <w:ind w:firstLineChars="200" w:firstLine="420"/>
    </w:pPr>
  </w:style>
  <w:style w:type="character" w:customStyle="1" w:styleId="afe">
    <w:name w:val="列表段落 字符"/>
    <w:link w:val="13"/>
    <w:uiPriority w:val="34"/>
    <w:qFormat/>
    <w:rsid w:val="006557D0"/>
    <w:rPr>
      <w:kern w:val="2"/>
      <w:sz w:val="21"/>
      <w:szCs w:val="24"/>
    </w:rPr>
  </w:style>
  <w:style w:type="paragraph" w:customStyle="1" w:styleId="14">
    <w:name w:val="正文1"/>
    <w:basedOn w:val="a0"/>
    <w:qFormat/>
    <w:rsid w:val="006557D0"/>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6557D0"/>
    <w:pPr>
      <w:spacing w:line="360" w:lineRule="auto"/>
      <w:ind w:firstLineChars="200" w:firstLine="200"/>
    </w:pPr>
    <w:rPr>
      <w:rFonts w:ascii="Tahoma" w:hAnsi="Tahoma"/>
      <w:sz w:val="24"/>
    </w:rPr>
  </w:style>
  <w:style w:type="paragraph" w:customStyle="1" w:styleId="aff">
    <w:name w:val="缩进正文"/>
    <w:basedOn w:val="a0"/>
    <w:link w:val="Charb"/>
    <w:qFormat/>
    <w:rsid w:val="006557D0"/>
    <w:pPr>
      <w:ind w:firstLineChars="200" w:firstLine="560"/>
    </w:pPr>
    <w:rPr>
      <w:rFonts w:eastAsia="仿宋_GB2312" w:cs="宋体"/>
      <w:sz w:val="28"/>
      <w:szCs w:val="20"/>
    </w:rPr>
  </w:style>
  <w:style w:type="character" w:customStyle="1" w:styleId="Charb">
    <w:name w:val="缩进正文 Char"/>
    <w:link w:val="aff"/>
    <w:qFormat/>
    <w:rsid w:val="006557D0"/>
    <w:rPr>
      <w:rFonts w:eastAsia="仿宋_GB2312" w:cs="宋体"/>
      <w:kern w:val="2"/>
      <w:sz w:val="28"/>
      <w:lang w:val="en-US" w:eastAsia="zh-CN" w:bidi="ar-SA"/>
    </w:rPr>
  </w:style>
  <w:style w:type="character" w:customStyle="1" w:styleId="15">
    <w:name w:val="访问过的超链接1"/>
    <w:qFormat/>
    <w:rsid w:val="006557D0"/>
    <w:rPr>
      <w:color w:val="800080"/>
      <w:u w:val="single"/>
    </w:rPr>
  </w:style>
  <w:style w:type="paragraph" w:customStyle="1" w:styleId="CharCharCharCharCharCharChar">
    <w:name w:val="Char Char Char Char Char Char Char"/>
    <w:basedOn w:val="a0"/>
    <w:qFormat/>
    <w:rsid w:val="006557D0"/>
    <w:pPr>
      <w:widowControl/>
      <w:adjustRightInd w:val="0"/>
      <w:spacing w:after="160" w:line="240" w:lineRule="exact"/>
      <w:jc w:val="left"/>
      <w:textAlignment w:val="baseline"/>
    </w:pPr>
  </w:style>
  <w:style w:type="character" w:customStyle="1" w:styleId="Char15">
    <w:name w:val="正文缩进 Char1"/>
    <w:qFormat/>
    <w:rsid w:val="006557D0"/>
    <w:rPr>
      <w:rFonts w:eastAsia="宋体"/>
      <w:kern w:val="2"/>
      <w:sz w:val="21"/>
      <w:lang w:val="en-US" w:eastAsia="zh-CN" w:bidi="ar-SA"/>
    </w:rPr>
  </w:style>
  <w:style w:type="paragraph" w:customStyle="1" w:styleId="Default">
    <w:name w:val="Default"/>
    <w:qFormat/>
    <w:rsid w:val="006557D0"/>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6557D0"/>
    <w:pPr>
      <w:ind w:firstLineChars="200" w:firstLine="420"/>
    </w:pPr>
  </w:style>
  <w:style w:type="paragraph" w:customStyle="1" w:styleId="TableParagraph">
    <w:name w:val="Table Paragraph"/>
    <w:basedOn w:val="a0"/>
    <w:qFormat/>
    <w:rsid w:val="006557D0"/>
    <w:pPr>
      <w:autoSpaceDE w:val="0"/>
      <w:autoSpaceDN w:val="0"/>
      <w:adjustRightInd w:val="0"/>
      <w:jc w:val="left"/>
    </w:pPr>
    <w:rPr>
      <w:rFonts w:ascii="宋体" w:hAnsi="宋体" w:cs="宋体"/>
      <w:kern w:val="0"/>
      <w:sz w:val="24"/>
    </w:rPr>
  </w:style>
  <w:style w:type="character" w:customStyle="1" w:styleId="font11">
    <w:name w:val="font11"/>
    <w:basedOn w:val="a2"/>
    <w:qFormat/>
    <w:rsid w:val="006557D0"/>
    <w:rPr>
      <w:rFonts w:ascii="宋体" w:eastAsia="宋体" w:hAnsi="宋体" w:cs="宋体" w:hint="eastAsia"/>
      <w:b/>
      <w:color w:val="000000"/>
      <w:sz w:val="21"/>
      <w:szCs w:val="21"/>
      <w:u w:val="none"/>
    </w:rPr>
  </w:style>
  <w:style w:type="character" w:customStyle="1" w:styleId="Char16">
    <w:name w:val="批注文字 Char1"/>
    <w:qFormat/>
    <w:locked/>
    <w:rsid w:val="006557D0"/>
    <w:rPr>
      <w:rFonts w:ascii="Calibri" w:eastAsia="宋体" w:hAnsi="Calibri" w:cs="Calibri"/>
      <w:szCs w:val="21"/>
    </w:rPr>
  </w:style>
  <w:style w:type="character" w:customStyle="1" w:styleId="title1">
    <w:name w:val="title1"/>
    <w:qFormat/>
    <w:rsid w:val="006557D0"/>
    <w:rPr>
      <w:rFonts w:ascii="微软雅黑" w:eastAsia="微软雅黑" w:hAnsi="微软雅黑" w:hint="eastAsia"/>
      <w:sz w:val="21"/>
      <w:szCs w:val="21"/>
    </w:rPr>
  </w:style>
  <w:style w:type="character" w:customStyle="1" w:styleId="sect2title1">
    <w:name w:val="sect2title1"/>
    <w:qFormat/>
    <w:rsid w:val="006557D0"/>
    <w:rPr>
      <w:rFonts w:ascii="微软雅黑" w:eastAsia="微软雅黑" w:hAnsi="微软雅黑" w:hint="eastAsia"/>
      <w:b/>
      <w:bCs/>
      <w:sz w:val="21"/>
      <w:szCs w:val="21"/>
    </w:rPr>
  </w:style>
  <w:style w:type="paragraph" w:customStyle="1" w:styleId="16">
    <w:name w:val="标题1"/>
    <w:basedOn w:val="a0"/>
    <w:qFormat/>
    <w:rsid w:val="006557D0"/>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6557D0"/>
    <w:rPr>
      <w:rFonts w:ascii="Tahoma" w:eastAsia="Tahoma" w:hAnsi="Tahoma" w:cs="Tahoma"/>
      <w:color w:val="000000"/>
      <w:sz w:val="20"/>
      <w:szCs w:val="20"/>
      <w:u w:val="none"/>
    </w:rPr>
  </w:style>
  <w:style w:type="paragraph" w:customStyle="1" w:styleId="font5">
    <w:name w:val="font5"/>
    <w:basedOn w:val="a0"/>
    <w:qFormat/>
    <w:rsid w:val="006557D0"/>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6557D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6557D0"/>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6557D0"/>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6557D0"/>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6557D0"/>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6557D0"/>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6557D0"/>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6557D0"/>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6557D0"/>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6557D0"/>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6557D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6557D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6557D0"/>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6557D0"/>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6557D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6557D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6557D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6557D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6557D0"/>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6557D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6557D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6557D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6557D0"/>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6557D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6557D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6557D0"/>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6557D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6557D0"/>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6557D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6557D0"/>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6557D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6557D0"/>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6557D0"/>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6557D0"/>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6557D0"/>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6557D0"/>
    <w:rPr>
      <w:rFonts w:ascii="仿宋_GB2312" w:eastAsia="仿宋_GB2312" w:cs="仿宋_GB2312" w:hint="eastAsia"/>
      <w:color w:val="000000"/>
      <w:sz w:val="20"/>
      <w:szCs w:val="20"/>
      <w:u w:val="none"/>
    </w:rPr>
  </w:style>
  <w:style w:type="character" w:customStyle="1" w:styleId="font31">
    <w:name w:val="font31"/>
    <w:basedOn w:val="a2"/>
    <w:qFormat/>
    <w:rsid w:val="006557D0"/>
    <w:rPr>
      <w:rFonts w:ascii="Symbol" w:hAnsi="Symbol" w:cs="Symbol" w:hint="default"/>
      <w:color w:val="000000"/>
      <w:sz w:val="20"/>
      <w:szCs w:val="20"/>
      <w:u w:val="none"/>
    </w:rPr>
  </w:style>
  <w:style w:type="character" w:customStyle="1" w:styleId="font71">
    <w:name w:val="font71"/>
    <w:basedOn w:val="a2"/>
    <w:qFormat/>
    <w:rsid w:val="006557D0"/>
    <w:rPr>
      <w:rFonts w:ascii="Arial" w:hAnsi="Arial" w:cs="Arial"/>
      <w:color w:val="000000"/>
      <w:sz w:val="20"/>
      <w:szCs w:val="20"/>
      <w:u w:val="none"/>
    </w:rPr>
  </w:style>
  <w:style w:type="character" w:customStyle="1" w:styleId="font21">
    <w:name w:val="font21"/>
    <w:basedOn w:val="a2"/>
    <w:qFormat/>
    <w:rsid w:val="006557D0"/>
    <w:rPr>
      <w:rFonts w:ascii="Symbol" w:hAnsi="Symbol" w:cs="Symbol" w:hint="default"/>
      <w:color w:val="000000"/>
      <w:sz w:val="20"/>
      <w:szCs w:val="20"/>
      <w:u w:val="none"/>
    </w:rPr>
  </w:style>
  <w:style w:type="character" w:customStyle="1" w:styleId="font91">
    <w:name w:val="font91"/>
    <w:basedOn w:val="a2"/>
    <w:qFormat/>
    <w:rsid w:val="006557D0"/>
    <w:rPr>
      <w:rFonts w:ascii="Arial" w:hAnsi="Arial" w:cs="Arial"/>
      <w:color w:val="000000"/>
      <w:sz w:val="20"/>
      <w:szCs w:val="20"/>
      <w:u w:val="none"/>
    </w:rPr>
  </w:style>
  <w:style w:type="character" w:customStyle="1" w:styleId="font51">
    <w:name w:val="font51"/>
    <w:basedOn w:val="a2"/>
    <w:qFormat/>
    <w:rsid w:val="006557D0"/>
    <w:rPr>
      <w:rFonts w:ascii="仿宋" w:eastAsia="仿宋" w:hAnsi="仿宋" w:cs="仿宋"/>
      <w:color w:val="000000"/>
      <w:sz w:val="21"/>
      <w:szCs w:val="21"/>
      <w:u w:val="none"/>
    </w:rPr>
  </w:style>
  <w:style w:type="character" w:customStyle="1" w:styleId="font101">
    <w:name w:val="font101"/>
    <w:basedOn w:val="a2"/>
    <w:qFormat/>
    <w:rsid w:val="006557D0"/>
    <w:rPr>
      <w:rFonts w:ascii="仿宋_GB2312" w:eastAsia="仿宋_GB2312" w:cs="仿宋_GB2312" w:hint="eastAsia"/>
      <w:color w:val="000000"/>
      <w:sz w:val="20"/>
      <w:szCs w:val="20"/>
      <w:u w:val="none"/>
    </w:rPr>
  </w:style>
  <w:style w:type="character" w:customStyle="1" w:styleId="font61">
    <w:name w:val="font61"/>
    <w:basedOn w:val="a2"/>
    <w:qFormat/>
    <w:rsid w:val="006557D0"/>
    <w:rPr>
      <w:rFonts w:ascii="宋体" w:eastAsia="宋体" w:hAnsi="宋体" w:cs="宋体" w:hint="eastAsia"/>
      <w:color w:val="000000"/>
      <w:sz w:val="20"/>
      <w:szCs w:val="20"/>
      <w:u w:val="none"/>
    </w:rPr>
  </w:style>
  <w:style w:type="character" w:customStyle="1" w:styleId="font81">
    <w:name w:val="font81"/>
    <w:basedOn w:val="a2"/>
    <w:qFormat/>
    <w:rsid w:val="006557D0"/>
    <w:rPr>
      <w:rFonts w:ascii="仿宋" w:eastAsia="仿宋" w:hAnsi="仿宋" w:cs="仿宋" w:hint="eastAsia"/>
      <w:color w:val="000000"/>
      <w:sz w:val="21"/>
      <w:szCs w:val="21"/>
      <w:u w:val="none"/>
    </w:rPr>
  </w:style>
  <w:style w:type="character" w:customStyle="1" w:styleId="font111">
    <w:name w:val="font111"/>
    <w:basedOn w:val="a2"/>
    <w:qFormat/>
    <w:rsid w:val="006557D0"/>
    <w:rPr>
      <w:rFonts w:ascii="仿宋_GB2312" w:eastAsia="仿宋_GB2312" w:cs="仿宋_GB2312" w:hint="eastAsia"/>
      <w:color w:val="000000"/>
      <w:sz w:val="21"/>
      <w:szCs w:val="21"/>
      <w:u w:val="none"/>
    </w:rPr>
  </w:style>
  <w:style w:type="character" w:customStyle="1" w:styleId="font121">
    <w:name w:val="font121"/>
    <w:basedOn w:val="a2"/>
    <w:qFormat/>
    <w:rsid w:val="006557D0"/>
    <w:rPr>
      <w:rFonts w:ascii="Arial" w:hAnsi="Arial" w:cs="Arial"/>
      <w:color w:val="000000"/>
      <w:sz w:val="20"/>
      <w:szCs w:val="20"/>
      <w:u w:val="none"/>
    </w:rPr>
  </w:style>
  <w:style w:type="character" w:customStyle="1" w:styleId="font112">
    <w:name w:val="font112"/>
    <w:basedOn w:val="a2"/>
    <w:qFormat/>
    <w:rsid w:val="006557D0"/>
    <w:rPr>
      <w:rFonts w:ascii="仿宋_GB2312" w:eastAsia="仿宋_GB2312" w:cs="仿宋_GB2312" w:hint="eastAsia"/>
      <w:color w:val="000000"/>
      <w:sz w:val="21"/>
      <w:szCs w:val="21"/>
      <w:u w:val="none"/>
    </w:rPr>
  </w:style>
  <w:style w:type="paragraph" w:customStyle="1" w:styleId="xl29164">
    <w:name w:val="xl29164"/>
    <w:basedOn w:val="a0"/>
    <w:qFormat/>
    <w:rsid w:val="006557D0"/>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6557D0"/>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6557D0"/>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6557D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6557D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6557D0"/>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6557D0"/>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6557D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6557D0"/>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6557D0"/>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6557D0"/>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6557D0"/>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6557D0"/>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6557D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6557D0"/>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6557D0"/>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6557D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6557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6557D0"/>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6557D0"/>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6557D0"/>
    <w:pPr>
      <w:spacing w:beforeLines="50"/>
      <w:ind w:firstLineChars="200" w:firstLine="200"/>
    </w:pPr>
    <w:rPr>
      <w:rFonts w:ascii="Calibri" w:eastAsia="华文仿宋" w:hAnsi="Calibri"/>
      <w:szCs w:val="22"/>
    </w:rPr>
  </w:style>
  <w:style w:type="paragraph" w:customStyle="1" w:styleId="Aff1">
    <w:name w:val="正文A缩进"/>
    <w:basedOn w:val="a0"/>
    <w:qFormat/>
    <w:rsid w:val="006557D0"/>
    <w:pPr>
      <w:spacing w:line="360" w:lineRule="auto"/>
      <w:ind w:firstLineChars="200" w:firstLine="200"/>
    </w:pPr>
    <w:rPr>
      <w:kern w:val="0"/>
      <w:sz w:val="28"/>
      <w:szCs w:val="20"/>
    </w:rPr>
  </w:style>
  <w:style w:type="paragraph" w:customStyle="1" w:styleId="Style1">
    <w:name w:val="_Style 1"/>
    <w:qFormat/>
    <w:rsid w:val="006557D0"/>
    <w:pPr>
      <w:adjustRightInd w:val="0"/>
      <w:snapToGrid w:val="0"/>
      <w:jc w:val="center"/>
    </w:pPr>
    <w:rPr>
      <w:rFonts w:ascii="Tahoma" w:hAnsi="Tahoma"/>
      <w:b/>
      <w:sz w:val="52"/>
      <w:szCs w:val="22"/>
    </w:rPr>
  </w:style>
  <w:style w:type="character" w:customStyle="1" w:styleId="5Char">
    <w:name w:val="标题 5 Char"/>
    <w:basedOn w:val="a2"/>
    <w:qFormat/>
    <w:rsid w:val="006557D0"/>
    <w:rPr>
      <w:b/>
      <w:bCs/>
      <w:kern w:val="2"/>
      <w:sz w:val="28"/>
      <w:szCs w:val="28"/>
    </w:rPr>
  </w:style>
  <w:style w:type="character" w:customStyle="1" w:styleId="6Char">
    <w:name w:val="标题 6 Char"/>
    <w:basedOn w:val="a2"/>
    <w:uiPriority w:val="9"/>
    <w:qFormat/>
    <w:rsid w:val="006557D0"/>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6557D0"/>
    <w:rPr>
      <w:b/>
      <w:bCs/>
      <w:kern w:val="2"/>
      <w:sz w:val="24"/>
      <w:szCs w:val="24"/>
    </w:rPr>
  </w:style>
  <w:style w:type="character" w:customStyle="1" w:styleId="8Char">
    <w:name w:val="标题 8 Char"/>
    <w:basedOn w:val="a2"/>
    <w:uiPriority w:val="9"/>
    <w:qFormat/>
    <w:rsid w:val="006557D0"/>
    <w:rPr>
      <w:rFonts w:asciiTheme="majorHAnsi" w:eastAsiaTheme="majorEastAsia" w:hAnsiTheme="majorHAnsi" w:cstheme="majorBidi"/>
      <w:kern w:val="2"/>
      <w:sz w:val="24"/>
      <w:szCs w:val="24"/>
    </w:rPr>
  </w:style>
  <w:style w:type="character" w:customStyle="1" w:styleId="9Char">
    <w:name w:val="标题 9 Char"/>
    <w:basedOn w:val="a2"/>
    <w:qFormat/>
    <w:rsid w:val="006557D0"/>
    <w:rPr>
      <w:rFonts w:asciiTheme="majorHAnsi" w:eastAsiaTheme="majorEastAsia" w:hAnsiTheme="majorHAnsi" w:cstheme="majorBidi"/>
      <w:kern w:val="2"/>
      <w:sz w:val="21"/>
      <w:szCs w:val="21"/>
    </w:rPr>
  </w:style>
  <w:style w:type="paragraph" w:customStyle="1" w:styleId="aff2">
    <w:name w:val="！表格内容"/>
    <w:basedOn w:val="a0"/>
    <w:qFormat/>
    <w:rsid w:val="006557D0"/>
    <w:pPr>
      <w:spacing w:line="320" w:lineRule="atLeast"/>
    </w:pPr>
  </w:style>
  <w:style w:type="character" w:customStyle="1" w:styleId="Char21">
    <w:name w:val="页眉 Char2"/>
    <w:basedOn w:val="a2"/>
    <w:uiPriority w:val="99"/>
    <w:qFormat/>
    <w:rsid w:val="006557D0"/>
    <w:rPr>
      <w:rFonts w:ascii="Times New Roman" w:eastAsia="宋体" w:hAnsi="Times New Roman" w:cs="Times New Roman"/>
      <w:sz w:val="18"/>
      <w:szCs w:val="18"/>
    </w:rPr>
  </w:style>
  <w:style w:type="character" w:customStyle="1" w:styleId="Char17">
    <w:name w:val="页脚 Char1"/>
    <w:basedOn w:val="a2"/>
    <w:uiPriority w:val="99"/>
    <w:qFormat/>
    <w:rsid w:val="006557D0"/>
    <w:rPr>
      <w:rFonts w:ascii="Times New Roman" w:eastAsia="宋体" w:hAnsi="Times New Roman" w:cs="Times New Roman"/>
      <w:sz w:val="18"/>
      <w:szCs w:val="18"/>
    </w:rPr>
  </w:style>
  <w:style w:type="paragraph" w:customStyle="1" w:styleId="03xoL">
    <w:name w:val="Ｒ03－xoL"/>
    <w:next w:val="a0"/>
    <w:qFormat/>
    <w:rsid w:val="006557D0"/>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6557D0"/>
    <w:rPr>
      <w:rFonts w:ascii="Times New Roman" w:eastAsia="宋体" w:hAnsi="Times New Roman" w:cs="Times New Roman"/>
      <w:szCs w:val="24"/>
    </w:rPr>
  </w:style>
  <w:style w:type="character" w:customStyle="1" w:styleId="Char18">
    <w:name w:val="文档结构图 Char1"/>
    <w:basedOn w:val="a2"/>
    <w:qFormat/>
    <w:rsid w:val="006557D0"/>
    <w:rPr>
      <w:rFonts w:ascii="宋体" w:eastAsia="宋体" w:hAnsi="Times New Roman" w:cs="Times New Roman"/>
      <w:sz w:val="18"/>
      <w:szCs w:val="18"/>
    </w:rPr>
  </w:style>
  <w:style w:type="character" w:customStyle="1" w:styleId="Char19">
    <w:name w:val="批注主题 Char1"/>
    <w:basedOn w:val="Char16"/>
    <w:qFormat/>
    <w:rsid w:val="006557D0"/>
    <w:rPr>
      <w:rFonts w:ascii="Times New Roman" w:eastAsia="宋体" w:hAnsi="Times New Roman" w:cs="Times New Roman"/>
      <w:b/>
      <w:bCs/>
      <w:szCs w:val="24"/>
    </w:rPr>
  </w:style>
  <w:style w:type="character" w:customStyle="1" w:styleId="Char1a">
    <w:name w:val="批注框文本 Char1"/>
    <w:basedOn w:val="a2"/>
    <w:qFormat/>
    <w:rsid w:val="006557D0"/>
    <w:rPr>
      <w:rFonts w:ascii="Times New Roman" w:eastAsia="宋体" w:hAnsi="Times New Roman" w:cs="Times New Roman"/>
      <w:sz w:val="18"/>
      <w:szCs w:val="18"/>
    </w:rPr>
  </w:style>
  <w:style w:type="character" w:customStyle="1" w:styleId="1Char1">
    <w:name w:val="标题 1 Char1"/>
    <w:basedOn w:val="a2"/>
    <w:qFormat/>
    <w:rsid w:val="006557D0"/>
    <w:rPr>
      <w:b/>
      <w:bCs/>
      <w:kern w:val="44"/>
      <w:sz w:val="44"/>
      <w:szCs w:val="44"/>
    </w:rPr>
  </w:style>
  <w:style w:type="character" w:customStyle="1" w:styleId="2Char11">
    <w:name w:val="标题 2 Char1"/>
    <w:basedOn w:val="a2"/>
    <w:qFormat/>
    <w:rsid w:val="006557D0"/>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6557D0"/>
    <w:rPr>
      <w:rFonts w:ascii="宋体" w:hAnsi="Arial"/>
      <w:b/>
      <w:kern w:val="2"/>
      <w:sz w:val="28"/>
    </w:rPr>
  </w:style>
  <w:style w:type="character" w:customStyle="1" w:styleId="CharChar3">
    <w:name w:val="Char Char3"/>
    <w:qFormat/>
    <w:rsid w:val="006557D0"/>
    <w:rPr>
      <w:rFonts w:ascii="宋体" w:eastAsia="宋体" w:hAnsi="宋体" w:hint="eastAsia"/>
      <w:kern w:val="2"/>
      <w:sz w:val="21"/>
      <w:szCs w:val="24"/>
      <w:lang w:val="en-US" w:eastAsia="zh-CN" w:bidi="ar-SA"/>
    </w:rPr>
  </w:style>
  <w:style w:type="character" w:customStyle="1" w:styleId="CharChar">
    <w:name w:val="正文－段落 Char Char"/>
    <w:link w:val="aff4"/>
    <w:qFormat/>
    <w:rsid w:val="006557D0"/>
    <w:rPr>
      <w:rFonts w:eastAsia="Times New Roman"/>
      <w:sz w:val="24"/>
      <w:szCs w:val="24"/>
    </w:rPr>
  </w:style>
  <w:style w:type="paragraph" w:customStyle="1" w:styleId="aff4">
    <w:name w:val="正文－段落"/>
    <w:link w:val="CharChar"/>
    <w:qFormat/>
    <w:rsid w:val="006557D0"/>
    <w:pPr>
      <w:spacing w:line="360" w:lineRule="auto"/>
      <w:ind w:firstLineChars="200" w:firstLine="480"/>
    </w:pPr>
    <w:rPr>
      <w:rFonts w:eastAsia="Times New Roman"/>
      <w:sz w:val="24"/>
      <w:szCs w:val="24"/>
    </w:rPr>
  </w:style>
  <w:style w:type="character" w:customStyle="1" w:styleId="Char1b">
    <w:name w:val="纯文本 Char1"/>
    <w:qFormat/>
    <w:rsid w:val="006557D0"/>
    <w:rPr>
      <w:rFonts w:ascii="宋体" w:hAnsi="Courier New"/>
      <w:spacing w:val="-8"/>
      <w:kern w:val="2"/>
      <w:sz w:val="24"/>
    </w:rPr>
  </w:style>
  <w:style w:type="character" w:customStyle="1" w:styleId="Charc">
    <w:name w:val="日期 Char"/>
    <w:qFormat/>
    <w:rsid w:val="006557D0"/>
    <w:rPr>
      <w:rFonts w:ascii="宋体" w:hAnsi="宋体"/>
      <w:sz w:val="24"/>
    </w:rPr>
  </w:style>
  <w:style w:type="character" w:customStyle="1" w:styleId="CharChar9">
    <w:name w:val="Char Char9"/>
    <w:qFormat/>
    <w:rsid w:val="006557D0"/>
    <w:rPr>
      <w:rFonts w:ascii="Calibri" w:eastAsia="宋体" w:hAnsi="Calibri" w:hint="default"/>
      <w:sz w:val="18"/>
      <w:szCs w:val="18"/>
      <w:lang w:bidi="ar-SA"/>
    </w:rPr>
  </w:style>
  <w:style w:type="character" w:customStyle="1" w:styleId="CharChar17">
    <w:name w:val="Char Char17"/>
    <w:qFormat/>
    <w:rsid w:val="006557D0"/>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6557D0"/>
    <w:rPr>
      <w:rFonts w:ascii="黑体" w:eastAsia="黑体" w:hAnsi="Courier New" w:cs="Courier New"/>
    </w:rPr>
  </w:style>
  <w:style w:type="character" w:customStyle="1" w:styleId="15CharChar">
    <w:name w:val="1.5倍行距 Char Char"/>
    <w:link w:val="150"/>
    <w:qFormat/>
    <w:rsid w:val="006557D0"/>
    <w:rPr>
      <w:kern w:val="2"/>
      <w:sz w:val="21"/>
      <w:szCs w:val="24"/>
    </w:rPr>
  </w:style>
  <w:style w:type="paragraph" w:customStyle="1" w:styleId="150">
    <w:name w:val="1.5倍行距"/>
    <w:basedOn w:val="a0"/>
    <w:link w:val="15CharChar"/>
    <w:qFormat/>
    <w:rsid w:val="006557D0"/>
    <w:pPr>
      <w:spacing w:line="360" w:lineRule="auto"/>
      <w:ind w:firstLine="420"/>
    </w:pPr>
  </w:style>
  <w:style w:type="character" w:customStyle="1" w:styleId="H2Char1">
    <w:name w:val="H2 Char1"/>
    <w:qFormat/>
    <w:rsid w:val="006557D0"/>
    <w:rPr>
      <w:rFonts w:ascii="Cambria" w:hAnsi="Cambria"/>
      <w:b/>
      <w:bCs/>
      <w:sz w:val="32"/>
      <w:szCs w:val="32"/>
    </w:rPr>
  </w:style>
  <w:style w:type="character" w:customStyle="1" w:styleId="CharChar4">
    <w:name w:val="Char Char4"/>
    <w:qFormat/>
    <w:rsid w:val="006557D0"/>
    <w:rPr>
      <w:rFonts w:ascii="Calibri" w:eastAsia="宋体" w:hAnsi="Calibri" w:hint="default"/>
      <w:kern w:val="2"/>
      <w:sz w:val="21"/>
      <w:szCs w:val="22"/>
      <w:lang w:val="en-US" w:eastAsia="zh-CN" w:bidi="ar-SA"/>
    </w:rPr>
  </w:style>
  <w:style w:type="character" w:customStyle="1" w:styleId="2Char2">
    <w:name w:val="正文文本缩进 2 Char"/>
    <w:qFormat/>
    <w:rsid w:val="006557D0"/>
    <w:rPr>
      <w:kern w:val="2"/>
      <w:sz w:val="21"/>
    </w:rPr>
  </w:style>
  <w:style w:type="character" w:customStyle="1" w:styleId="Char13">
    <w:name w:val="签名 Char1"/>
    <w:link w:val="afa"/>
    <w:qFormat/>
    <w:rsid w:val="006557D0"/>
    <w:rPr>
      <w:rFonts w:eastAsia="楷体_GB2312"/>
      <w:kern w:val="2"/>
      <w:sz w:val="21"/>
    </w:rPr>
  </w:style>
  <w:style w:type="character" w:customStyle="1" w:styleId="2Char3">
    <w:name w:val="标题2 Char"/>
    <w:link w:val="27"/>
    <w:qFormat/>
    <w:rsid w:val="006557D0"/>
    <w:rPr>
      <w:rFonts w:ascii="仿宋" w:eastAsia="仿宋" w:hAnsi="仿宋"/>
      <w:b/>
      <w:bCs/>
      <w:color w:val="000000"/>
      <w:kern w:val="2"/>
      <w:sz w:val="24"/>
      <w:szCs w:val="24"/>
    </w:rPr>
  </w:style>
  <w:style w:type="paragraph" w:customStyle="1" w:styleId="27">
    <w:name w:val="标题2"/>
    <w:basedOn w:val="aff5"/>
    <w:link w:val="2Char3"/>
    <w:qFormat/>
    <w:rsid w:val="006557D0"/>
    <w:pPr>
      <w:tabs>
        <w:tab w:val="left" w:pos="1419"/>
      </w:tabs>
    </w:pPr>
    <w:rPr>
      <w:szCs w:val="24"/>
    </w:rPr>
  </w:style>
  <w:style w:type="paragraph" w:customStyle="1" w:styleId="aff5">
    <w:name w:val="三级"/>
    <w:basedOn w:val="3"/>
    <w:link w:val="Chard"/>
    <w:qFormat/>
    <w:rsid w:val="006557D0"/>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d">
    <w:name w:val="三级 Char"/>
    <w:link w:val="aff5"/>
    <w:qFormat/>
    <w:rsid w:val="006557D0"/>
    <w:rPr>
      <w:rFonts w:ascii="仿宋" w:eastAsia="仿宋" w:hAnsi="仿宋"/>
      <w:b/>
      <w:bCs/>
      <w:color w:val="000000"/>
      <w:kern w:val="2"/>
      <w:sz w:val="32"/>
      <w:szCs w:val="32"/>
    </w:rPr>
  </w:style>
  <w:style w:type="character" w:customStyle="1" w:styleId="2Char0">
    <w:name w:val="正文首行缩进 2 Char"/>
    <w:link w:val="22"/>
    <w:qFormat/>
    <w:rsid w:val="006557D0"/>
    <w:rPr>
      <w:sz w:val="24"/>
      <w:szCs w:val="24"/>
    </w:rPr>
  </w:style>
  <w:style w:type="character" w:customStyle="1" w:styleId="CharCharChar1">
    <w:name w:val="正文首行缩进 Char Char Char1"/>
    <w:qFormat/>
    <w:rsid w:val="006557D0"/>
    <w:rPr>
      <w:rFonts w:ascii="Times New Roman" w:hAnsi="Times New Roman"/>
      <w:kern w:val="2"/>
      <w:sz w:val="24"/>
      <w:szCs w:val="24"/>
    </w:rPr>
  </w:style>
  <w:style w:type="character" w:customStyle="1" w:styleId="Char1c">
    <w:name w:val="标题 Char1"/>
    <w:qFormat/>
    <w:rsid w:val="006557D0"/>
    <w:rPr>
      <w:rFonts w:ascii="Arial" w:hAnsi="Arial"/>
      <w:b/>
      <w:kern w:val="2"/>
      <w:sz w:val="36"/>
      <w:szCs w:val="24"/>
    </w:rPr>
  </w:style>
  <w:style w:type="character" w:customStyle="1" w:styleId="aff6">
    <w:name w:val="正文文本 字符"/>
    <w:qFormat/>
    <w:rsid w:val="006557D0"/>
    <w:rPr>
      <w:rFonts w:eastAsia="宋体"/>
      <w:kern w:val="2"/>
      <w:sz w:val="21"/>
      <w:szCs w:val="24"/>
      <w:lang w:bidi="ar-SA"/>
    </w:rPr>
  </w:style>
  <w:style w:type="character" w:customStyle="1" w:styleId="Chare">
    <w:name w:val="正文文本缩进 Char"/>
    <w:qFormat/>
    <w:rsid w:val="006557D0"/>
    <w:rPr>
      <w:kern w:val="2"/>
      <w:sz w:val="24"/>
    </w:rPr>
  </w:style>
  <w:style w:type="character" w:customStyle="1" w:styleId="Char11">
    <w:name w:val="题注 Char1"/>
    <w:link w:val="aa"/>
    <w:qFormat/>
    <w:rsid w:val="006557D0"/>
    <w:rPr>
      <w:rFonts w:ascii="Cambria" w:eastAsia="黑体" w:hAnsi="Cambria"/>
      <w:kern w:val="2"/>
      <w:sz w:val="21"/>
      <w:szCs w:val="24"/>
    </w:rPr>
  </w:style>
  <w:style w:type="character" w:customStyle="1" w:styleId="btChar1">
    <w:name w:val="bt Char1"/>
    <w:qFormat/>
    <w:rsid w:val="006557D0"/>
    <w:rPr>
      <w:rFonts w:ascii="Times New Roman" w:hAnsi="Times New Roman"/>
      <w:kern w:val="2"/>
      <w:sz w:val="24"/>
      <w:szCs w:val="24"/>
    </w:rPr>
  </w:style>
  <w:style w:type="character" w:customStyle="1" w:styleId="CharChar18">
    <w:name w:val="Char Char18"/>
    <w:qFormat/>
    <w:rsid w:val="006557D0"/>
    <w:rPr>
      <w:rFonts w:ascii="Cambria" w:eastAsia="宋体" w:hAnsi="Cambria" w:hint="default"/>
      <w:b/>
      <w:bCs/>
      <w:sz w:val="32"/>
      <w:szCs w:val="32"/>
      <w:lang w:bidi="ar-SA"/>
    </w:rPr>
  </w:style>
  <w:style w:type="character" w:customStyle="1" w:styleId="Charf">
    <w:name w:val="四级 Char"/>
    <w:link w:val="aff7"/>
    <w:qFormat/>
    <w:rsid w:val="006557D0"/>
    <w:rPr>
      <w:rFonts w:ascii="仿宋" w:eastAsia="仿宋" w:hAnsi="仿宋"/>
      <w:bCs/>
      <w:kern w:val="2"/>
      <w:sz w:val="32"/>
      <w:szCs w:val="32"/>
    </w:rPr>
  </w:style>
  <w:style w:type="paragraph" w:customStyle="1" w:styleId="aff7">
    <w:name w:val="四级"/>
    <w:basedOn w:val="4"/>
    <w:link w:val="Charf"/>
    <w:qFormat/>
    <w:rsid w:val="006557D0"/>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6557D0"/>
  </w:style>
  <w:style w:type="character" w:customStyle="1" w:styleId="p141">
    <w:name w:val="p141"/>
    <w:qFormat/>
    <w:rsid w:val="006557D0"/>
    <w:rPr>
      <w:sz w:val="21"/>
      <w:szCs w:val="21"/>
    </w:rPr>
  </w:style>
  <w:style w:type="character" w:customStyle="1" w:styleId="3Char2">
    <w:name w:val="正文文本缩进 3 Char"/>
    <w:qFormat/>
    <w:rsid w:val="006557D0"/>
    <w:rPr>
      <w:kern w:val="2"/>
      <w:sz w:val="21"/>
    </w:rPr>
  </w:style>
  <w:style w:type="character" w:customStyle="1" w:styleId="CharChar13">
    <w:name w:val="Char Char13"/>
    <w:qFormat/>
    <w:rsid w:val="006557D0"/>
    <w:rPr>
      <w:rFonts w:ascii="Cambria" w:eastAsia="宋体" w:hAnsi="Cambria"/>
      <w:sz w:val="24"/>
      <w:szCs w:val="24"/>
      <w:lang w:bidi="ar-SA"/>
    </w:rPr>
  </w:style>
  <w:style w:type="character" w:customStyle="1" w:styleId="2Char1">
    <w:name w:val="正文文本 2 Char1"/>
    <w:link w:val="21"/>
    <w:qFormat/>
    <w:rsid w:val="006557D0"/>
    <w:rPr>
      <w:kern w:val="2"/>
      <w:sz w:val="28"/>
    </w:rPr>
  </w:style>
  <w:style w:type="character" w:customStyle="1" w:styleId="CharChar5">
    <w:name w:val="Char Char5"/>
    <w:qFormat/>
    <w:rsid w:val="006557D0"/>
    <w:rPr>
      <w:rFonts w:ascii="宋体" w:eastAsia="宋体" w:hAnsi="宋体"/>
      <w:b/>
      <w:bCs/>
      <w:szCs w:val="24"/>
      <w:lang w:bidi="ar-SA"/>
    </w:rPr>
  </w:style>
  <w:style w:type="character" w:customStyle="1" w:styleId="2Char4">
    <w:name w:val="正文文本 2 Char"/>
    <w:qFormat/>
    <w:rsid w:val="006557D0"/>
    <w:rPr>
      <w:kern w:val="2"/>
      <w:sz w:val="28"/>
    </w:rPr>
  </w:style>
  <w:style w:type="character" w:customStyle="1" w:styleId="CharChar6">
    <w:name w:val="Char Char6"/>
    <w:qFormat/>
    <w:rsid w:val="006557D0"/>
    <w:rPr>
      <w:rFonts w:ascii="宋体" w:eastAsia="宋体" w:hAnsi="宋体"/>
      <w:szCs w:val="24"/>
      <w:lang w:bidi="ar-SA"/>
    </w:rPr>
  </w:style>
  <w:style w:type="character" w:customStyle="1" w:styleId="CharChar15">
    <w:name w:val="Char Char15"/>
    <w:qFormat/>
    <w:rsid w:val="006557D0"/>
    <w:rPr>
      <w:rFonts w:ascii="Cambria" w:eastAsia="宋体" w:hAnsi="Cambria" w:hint="default"/>
      <w:b/>
      <w:bCs/>
      <w:sz w:val="24"/>
      <w:szCs w:val="24"/>
      <w:lang w:bidi="ar-SA"/>
    </w:rPr>
  </w:style>
  <w:style w:type="character" w:customStyle="1" w:styleId="H4Char">
    <w:name w:val="H4 Char"/>
    <w:qFormat/>
    <w:rsid w:val="006557D0"/>
    <w:rPr>
      <w:rFonts w:ascii="Cambria" w:eastAsia="仿宋_GB2312" w:hAnsi="Cambria"/>
      <w:b/>
      <w:bCs/>
      <w:sz w:val="32"/>
      <w:szCs w:val="28"/>
    </w:rPr>
  </w:style>
  <w:style w:type="character" w:customStyle="1" w:styleId="CharChar20">
    <w:name w:val="Char Char20"/>
    <w:qFormat/>
    <w:rsid w:val="006557D0"/>
    <w:rPr>
      <w:rFonts w:eastAsia="宋体"/>
      <w:b/>
      <w:kern w:val="2"/>
      <w:sz w:val="28"/>
      <w:lang w:bidi="ar-SA"/>
    </w:rPr>
  </w:style>
  <w:style w:type="character" w:customStyle="1" w:styleId="3Char1">
    <w:name w:val="正文文本缩进 3 Char1"/>
    <w:link w:val="31"/>
    <w:qFormat/>
    <w:rsid w:val="006557D0"/>
    <w:rPr>
      <w:kern w:val="2"/>
      <w:sz w:val="21"/>
    </w:rPr>
  </w:style>
  <w:style w:type="character" w:customStyle="1" w:styleId="CharChar16">
    <w:name w:val="Char Char16"/>
    <w:qFormat/>
    <w:rsid w:val="006557D0"/>
    <w:rPr>
      <w:rFonts w:ascii="仿宋_GB2313" w:eastAsia="仿宋_GB2312" w:hAnsi="仿宋_GB2313" w:hint="eastAsia"/>
      <w:b/>
      <w:bCs/>
      <w:sz w:val="32"/>
      <w:szCs w:val="28"/>
      <w:lang w:bidi="ar-SA"/>
    </w:rPr>
  </w:style>
  <w:style w:type="character" w:customStyle="1" w:styleId="CharChar7">
    <w:name w:val="Char Char7"/>
    <w:qFormat/>
    <w:rsid w:val="006557D0"/>
    <w:rPr>
      <w:rFonts w:ascii="宋体" w:eastAsia="宋体" w:hAnsi="宋体"/>
      <w:sz w:val="24"/>
      <w:szCs w:val="24"/>
      <w:lang w:bidi="ar-SA"/>
    </w:rPr>
  </w:style>
  <w:style w:type="character" w:customStyle="1" w:styleId="Char12">
    <w:name w:val="日期 Char1"/>
    <w:link w:val="ae"/>
    <w:qFormat/>
    <w:rsid w:val="006557D0"/>
    <w:rPr>
      <w:rFonts w:ascii="宋体" w:hAnsi="宋体"/>
      <w:kern w:val="2"/>
      <w:sz w:val="24"/>
      <w:szCs w:val="24"/>
    </w:rPr>
  </w:style>
  <w:style w:type="character" w:customStyle="1" w:styleId="CharChar12">
    <w:name w:val="Char Char12"/>
    <w:qFormat/>
    <w:rsid w:val="006557D0"/>
    <w:rPr>
      <w:rFonts w:ascii="Cambria" w:eastAsia="宋体" w:hAnsi="Cambria" w:hint="default"/>
      <w:szCs w:val="21"/>
      <w:lang w:bidi="ar-SA"/>
    </w:rPr>
  </w:style>
  <w:style w:type="character" w:customStyle="1" w:styleId="4Char">
    <w:name w:val="标题 4 Char"/>
    <w:qFormat/>
    <w:rsid w:val="006557D0"/>
    <w:rPr>
      <w:rFonts w:ascii="Arial" w:eastAsia="黑体" w:hAnsi="Arial"/>
      <w:b/>
      <w:kern w:val="2"/>
      <w:sz w:val="24"/>
    </w:rPr>
  </w:style>
  <w:style w:type="character" w:customStyle="1" w:styleId="CharChar2">
    <w:name w:val="Char Char2"/>
    <w:qFormat/>
    <w:rsid w:val="006557D0"/>
    <w:rPr>
      <w:rFonts w:ascii="宋体" w:eastAsia="宋体" w:hAnsi="宋体"/>
      <w:kern w:val="2"/>
      <w:sz w:val="24"/>
      <w:szCs w:val="24"/>
      <w:lang w:val="en-US" w:eastAsia="zh-CN" w:bidi="ar-SA"/>
    </w:rPr>
  </w:style>
  <w:style w:type="character" w:customStyle="1" w:styleId="Charf0">
    <w:name w:val="*正文 Char"/>
    <w:link w:val="aff8"/>
    <w:qFormat/>
    <w:rsid w:val="006557D0"/>
    <w:rPr>
      <w:rFonts w:ascii="宋体" w:hAnsi="宋体"/>
      <w:sz w:val="24"/>
      <w:szCs w:val="24"/>
    </w:rPr>
  </w:style>
  <w:style w:type="paragraph" w:customStyle="1" w:styleId="aff8">
    <w:name w:val="*正文"/>
    <w:basedOn w:val="a0"/>
    <w:link w:val="Charf0"/>
    <w:qFormat/>
    <w:rsid w:val="006557D0"/>
    <w:pPr>
      <w:spacing w:line="360" w:lineRule="auto"/>
      <w:ind w:firstLineChars="200" w:firstLine="200"/>
    </w:pPr>
    <w:rPr>
      <w:rFonts w:ascii="宋体" w:hAnsi="宋体"/>
      <w:kern w:val="0"/>
      <w:sz w:val="24"/>
    </w:rPr>
  </w:style>
  <w:style w:type="character" w:customStyle="1" w:styleId="17">
    <w:name w:val="页脚 字符1"/>
    <w:qFormat/>
    <w:rsid w:val="006557D0"/>
    <w:rPr>
      <w:rFonts w:eastAsia="宋体"/>
      <w:kern w:val="2"/>
      <w:sz w:val="18"/>
      <w:lang w:bidi="ar-SA"/>
    </w:rPr>
  </w:style>
  <w:style w:type="character" w:customStyle="1" w:styleId="GP858D7CFB-ED40-4347-BF05-701D383B685F">
    <w:name w:val="GP正文[858D7CFB-ED40-4347-BF05-701D383B685F]"/>
    <w:link w:val="GP"/>
    <w:qFormat/>
    <w:rsid w:val="006557D0"/>
    <w:rPr>
      <w:rFonts w:ascii="宋体" w:hAnsi="宋体"/>
      <w:kern w:val="2"/>
      <w:sz w:val="24"/>
      <w:szCs w:val="24"/>
    </w:rPr>
  </w:style>
  <w:style w:type="paragraph" w:customStyle="1" w:styleId="GP">
    <w:name w:val="GP正文"/>
    <w:basedOn w:val="a0"/>
    <w:link w:val="GP858D7CFB-ED40-4347-BF05-701D383B685F"/>
    <w:qFormat/>
    <w:rsid w:val="006557D0"/>
    <w:pPr>
      <w:spacing w:line="360" w:lineRule="auto"/>
      <w:ind w:firstLineChars="200" w:firstLine="200"/>
      <w:jc w:val="left"/>
    </w:pPr>
    <w:rPr>
      <w:rFonts w:ascii="宋体" w:hAnsi="宋体"/>
      <w:sz w:val="24"/>
    </w:rPr>
  </w:style>
  <w:style w:type="character" w:customStyle="1" w:styleId="CharChar14">
    <w:name w:val="Char Char14"/>
    <w:qFormat/>
    <w:rsid w:val="006557D0"/>
    <w:rPr>
      <w:rFonts w:ascii="Calibri" w:eastAsia="宋体" w:hAnsi="Calibri"/>
      <w:b/>
      <w:bCs/>
      <w:sz w:val="24"/>
      <w:szCs w:val="24"/>
      <w:lang w:bidi="ar-SA"/>
    </w:rPr>
  </w:style>
  <w:style w:type="character" w:customStyle="1" w:styleId="CharChar19">
    <w:name w:val="Char Char19"/>
    <w:qFormat/>
    <w:rsid w:val="006557D0"/>
    <w:rPr>
      <w:rFonts w:ascii="Arial" w:eastAsia="黑体" w:hAnsi="Arial"/>
      <w:b/>
      <w:kern w:val="2"/>
      <w:sz w:val="24"/>
      <w:lang w:bidi="ar-SA"/>
    </w:rPr>
  </w:style>
  <w:style w:type="character" w:customStyle="1" w:styleId="Char1d">
    <w:name w:val="正文文本 Char1"/>
    <w:qFormat/>
    <w:rsid w:val="006557D0"/>
    <w:rPr>
      <w:kern w:val="2"/>
      <w:sz w:val="21"/>
      <w:szCs w:val="24"/>
    </w:rPr>
  </w:style>
  <w:style w:type="character" w:customStyle="1" w:styleId="Charf1">
    <w:name w:val="二级 Char"/>
    <w:link w:val="aff9"/>
    <w:qFormat/>
    <w:rsid w:val="006557D0"/>
    <w:rPr>
      <w:rFonts w:ascii="仿宋" w:eastAsia="仿宋" w:hAnsi="仿宋"/>
      <w:b/>
      <w:bCs/>
      <w:spacing w:val="24"/>
      <w:kern w:val="2"/>
      <w:sz w:val="32"/>
      <w:szCs w:val="32"/>
    </w:rPr>
  </w:style>
  <w:style w:type="paragraph" w:customStyle="1" w:styleId="aff9">
    <w:name w:val="二级"/>
    <w:basedOn w:val="20"/>
    <w:link w:val="Charf1"/>
    <w:qFormat/>
    <w:rsid w:val="006557D0"/>
    <w:pPr>
      <w:tabs>
        <w:tab w:val="left" w:pos="425"/>
        <w:tab w:val="left" w:pos="1419"/>
      </w:tabs>
      <w:spacing w:before="240" w:after="240" w:line="360" w:lineRule="auto"/>
      <w:ind w:left="425" w:hanging="425"/>
    </w:pPr>
    <w:rPr>
      <w:rFonts w:ascii="仿宋" w:eastAsia="仿宋" w:hAnsi="仿宋"/>
      <w:spacing w:val="24"/>
    </w:rPr>
  </w:style>
  <w:style w:type="character" w:customStyle="1" w:styleId="Charf2">
    <w:name w:val="签名 Char"/>
    <w:qFormat/>
    <w:rsid w:val="006557D0"/>
    <w:rPr>
      <w:rFonts w:eastAsia="楷体_GB2312"/>
      <w:kern w:val="2"/>
      <w:sz w:val="21"/>
    </w:rPr>
  </w:style>
  <w:style w:type="character" w:customStyle="1" w:styleId="CharChar0">
    <w:name w:val="Char Char"/>
    <w:qFormat/>
    <w:rsid w:val="006557D0"/>
    <w:rPr>
      <w:rFonts w:ascii="宋体" w:eastAsia="宋体" w:hAnsi="Courier New" w:hint="eastAsia"/>
      <w:spacing w:val="-8"/>
      <w:kern w:val="2"/>
      <w:sz w:val="24"/>
      <w:lang w:val="en-US" w:eastAsia="zh-CN" w:bidi="ar-SA"/>
    </w:rPr>
  </w:style>
  <w:style w:type="character" w:customStyle="1" w:styleId="CharChar11">
    <w:name w:val="Char Char11"/>
    <w:qFormat/>
    <w:rsid w:val="006557D0"/>
    <w:rPr>
      <w:rFonts w:ascii="Calibri" w:eastAsia="宋体" w:hAnsi="Calibri" w:hint="default"/>
      <w:sz w:val="18"/>
      <w:szCs w:val="18"/>
      <w:lang w:bidi="ar-SA"/>
    </w:rPr>
  </w:style>
  <w:style w:type="character" w:customStyle="1" w:styleId="18">
    <w:name w:val="页眉 字符1"/>
    <w:qFormat/>
    <w:rsid w:val="006557D0"/>
    <w:rPr>
      <w:rFonts w:eastAsia="宋体"/>
      <w:kern w:val="2"/>
      <w:sz w:val="18"/>
      <w:szCs w:val="18"/>
      <w:lang w:bidi="ar-SA"/>
    </w:rPr>
  </w:style>
  <w:style w:type="character" w:customStyle="1" w:styleId="Char1e">
    <w:name w:val="正文首行缩进 Char1"/>
    <w:qFormat/>
    <w:rsid w:val="006557D0"/>
    <w:rPr>
      <w:kern w:val="2"/>
      <w:sz w:val="21"/>
    </w:rPr>
  </w:style>
  <w:style w:type="character" w:customStyle="1" w:styleId="Char1f">
    <w:name w:val="页眉 Char1"/>
    <w:qFormat/>
    <w:rsid w:val="006557D0"/>
    <w:rPr>
      <w:rFonts w:eastAsia="宋体"/>
      <w:kern w:val="2"/>
      <w:sz w:val="18"/>
      <w:szCs w:val="18"/>
      <w:lang w:val="en-US" w:eastAsia="zh-CN" w:bidi="ar-SA"/>
    </w:rPr>
  </w:style>
  <w:style w:type="character" w:customStyle="1" w:styleId="Charf3">
    <w:name w:val="题注 Char"/>
    <w:qFormat/>
    <w:rsid w:val="006557D0"/>
    <w:rPr>
      <w:rFonts w:ascii="Cambria" w:eastAsia="黑体" w:hAnsi="Cambria"/>
      <w:kern w:val="2"/>
      <w:lang w:bidi="ar-SA"/>
    </w:rPr>
  </w:style>
  <w:style w:type="character" w:customStyle="1" w:styleId="3Char3">
    <w:name w:val="样式 标题 3 + 小四 Char"/>
    <w:qFormat/>
    <w:rsid w:val="006557D0"/>
    <w:rPr>
      <w:rFonts w:ascii="宋体" w:hAnsi="宋体" w:cs="Arial"/>
      <w:b/>
      <w:bCs/>
      <w:smallCaps/>
      <w:sz w:val="24"/>
      <w:lang w:val="en-US" w:eastAsia="zh-CN"/>
    </w:rPr>
  </w:style>
  <w:style w:type="character" w:customStyle="1" w:styleId="unnamed21">
    <w:name w:val="unnamed21"/>
    <w:qFormat/>
    <w:rsid w:val="006557D0"/>
    <w:rPr>
      <w:color w:val="CC6633"/>
      <w:u w:val="none"/>
    </w:rPr>
  </w:style>
  <w:style w:type="character" w:customStyle="1" w:styleId="160">
    <w:name w:val="16"/>
    <w:qFormat/>
    <w:rsid w:val="006557D0"/>
    <w:rPr>
      <w:rFonts w:ascii="宋体" w:eastAsia="宋体" w:hAnsi="宋体" w:cs="Arial" w:hint="eastAsia"/>
      <w:b/>
      <w:bCs/>
      <w:smallCaps/>
      <w:kern w:val="2"/>
      <w:sz w:val="24"/>
      <w:szCs w:val="24"/>
    </w:rPr>
  </w:style>
  <w:style w:type="character" w:customStyle="1" w:styleId="affa">
    <w:name w:val="正文文本缩进 字符"/>
    <w:qFormat/>
    <w:rsid w:val="006557D0"/>
    <w:rPr>
      <w:rFonts w:eastAsia="宋体"/>
      <w:kern w:val="2"/>
      <w:sz w:val="24"/>
      <w:lang w:bidi="ar-SA"/>
    </w:rPr>
  </w:style>
  <w:style w:type="character" w:customStyle="1" w:styleId="CharChar8">
    <w:name w:val="Char Char8"/>
    <w:qFormat/>
    <w:rsid w:val="006557D0"/>
    <w:rPr>
      <w:rFonts w:ascii="Calibri" w:eastAsia="宋体" w:hAnsi="Calibri" w:hint="default"/>
      <w:kern w:val="2"/>
      <w:sz w:val="21"/>
      <w:szCs w:val="22"/>
      <w:lang w:val="en-US" w:eastAsia="zh-CN" w:bidi="ar-SA"/>
    </w:rPr>
  </w:style>
  <w:style w:type="character" w:customStyle="1" w:styleId="H3Char1">
    <w:name w:val="H3 Char1"/>
    <w:qFormat/>
    <w:rsid w:val="006557D0"/>
    <w:rPr>
      <w:rFonts w:ascii="仿宋_GB2312" w:eastAsia="仿宋_GB2312"/>
      <w:b/>
      <w:bCs/>
      <w:color w:val="000000"/>
      <w:kern w:val="2"/>
      <w:sz w:val="32"/>
      <w:szCs w:val="32"/>
    </w:rPr>
  </w:style>
  <w:style w:type="character" w:customStyle="1" w:styleId="CharChar1">
    <w:name w:val="Char Char1"/>
    <w:qFormat/>
    <w:rsid w:val="006557D0"/>
    <w:rPr>
      <w:rFonts w:ascii="宋体" w:eastAsia="宋体" w:hAnsi="宋体" w:hint="eastAsia"/>
      <w:kern w:val="2"/>
      <w:sz w:val="21"/>
      <w:szCs w:val="24"/>
      <w:lang w:val="en-US" w:eastAsia="zh-CN" w:bidi="ar-SA"/>
    </w:rPr>
  </w:style>
  <w:style w:type="character" w:customStyle="1" w:styleId="CharChar10">
    <w:name w:val="Char Char10"/>
    <w:qFormat/>
    <w:rsid w:val="006557D0"/>
    <w:rPr>
      <w:rFonts w:eastAsia="宋体"/>
      <w:kern w:val="2"/>
      <w:sz w:val="18"/>
      <w:szCs w:val="18"/>
      <w:lang w:val="en-US" w:eastAsia="zh-CN" w:bidi="ar-SA"/>
    </w:rPr>
  </w:style>
  <w:style w:type="character" w:customStyle="1" w:styleId="Charf4">
    <w:name w:val="文档正文 Char"/>
    <w:link w:val="affb"/>
    <w:qFormat/>
    <w:rsid w:val="006557D0"/>
    <w:rPr>
      <w:rFonts w:ascii="Arial" w:hAnsi="Arial" w:cs="Arial"/>
      <w:bCs/>
      <w:kern w:val="2"/>
      <w:sz w:val="24"/>
      <w:szCs w:val="24"/>
    </w:rPr>
  </w:style>
  <w:style w:type="paragraph" w:customStyle="1" w:styleId="affb">
    <w:name w:val="文档正文"/>
    <w:basedOn w:val="a0"/>
    <w:link w:val="Charf4"/>
    <w:qFormat/>
    <w:rsid w:val="006557D0"/>
    <w:rPr>
      <w:rFonts w:ascii="Arial" w:hAnsi="Arial" w:cs="Arial"/>
      <w:bCs/>
      <w:sz w:val="24"/>
    </w:rPr>
  </w:style>
  <w:style w:type="character" w:customStyle="1" w:styleId="2Char20">
    <w:name w:val="正文文本 2 Char2"/>
    <w:basedOn w:val="a2"/>
    <w:semiHidden/>
    <w:qFormat/>
    <w:rsid w:val="006557D0"/>
    <w:rPr>
      <w:kern w:val="2"/>
      <w:sz w:val="21"/>
      <w:szCs w:val="24"/>
    </w:rPr>
  </w:style>
  <w:style w:type="character" w:customStyle="1" w:styleId="19">
    <w:name w:val="标题 字符1"/>
    <w:basedOn w:val="a2"/>
    <w:uiPriority w:val="10"/>
    <w:qFormat/>
    <w:rsid w:val="006557D0"/>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6557D0"/>
    <w:rPr>
      <w:kern w:val="2"/>
      <w:sz w:val="21"/>
      <w:szCs w:val="24"/>
    </w:rPr>
  </w:style>
  <w:style w:type="character" w:customStyle="1" w:styleId="Char22">
    <w:name w:val="签名 Char2"/>
    <w:basedOn w:val="a2"/>
    <w:semiHidden/>
    <w:qFormat/>
    <w:rsid w:val="006557D0"/>
    <w:rPr>
      <w:kern w:val="2"/>
      <w:sz w:val="21"/>
      <w:szCs w:val="24"/>
    </w:rPr>
  </w:style>
  <w:style w:type="character" w:customStyle="1" w:styleId="3Char20">
    <w:name w:val="正文文本缩进 3 Char2"/>
    <w:basedOn w:val="a2"/>
    <w:semiHidden/>
    <w:qFormat/>
    <w:rsid w:val="006557D0"/>
    <w:rPr>
      <w:kern w:val="2"/>
      <w:sz w:val="16"/>
      <w:szCs w:val="16"/>
    </w:rPr>
  </w:style>
  <w:style w:type="character" w:customStyle="1" w:styleId="Char23">
    <w:name w:val="日期 Char2"/>
    <w:basedOn w:val="a2"/>
    <w:semiHidden/>
    <w:qFormat/>
    <w:rsid w:val="006557D0"/>
    <w:rPr>
      <w:kern w:val="2"/>
      <w:sz w:val="21"/>
      <w:szCs w:val="24"/>
    </w:rPr>
  </w:style>
  <w:style w:type="paragraph" w:customStyle="1" w:styleId="DefaultParagraphFontParaChar">
    <w:name w:val="Default Paragraph Font Para Char"/>
    <w:basedOn w:val="a0"/>
    <w:qFormat/>
    <w:rsid w:val="006557D0"/>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6557D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6557D0"/>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6557D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6557D0"/>
    <w:pPr>
      <w:widowControl/>
      <w:jc w:val="center"/>
    </w:pPr>
    <w:rPr>
      <w:rFonts w:ascii="Arial" w:hAnsi="Arial"/>
      <w:b/>
      <w:kern w:val="0"/>
      <w:sz w:val="18"/>
      <w:szCs w:val="20"/>
    </w:rPr>
  </w:style>
  <w:style w:type="paragraph" w:customStyle="1" w:styleId="42">
    <w:name w:val="4"/>
    <w:basedOn w:val="a0"/>
    <w:next w:val="a0"/>
    <w:qFormat/>
    <w:rsid w:val="006557D0"/>
  </w:style>
  <w:style w:type="paragraph" w:customStyle="1" w:styleId="xl29">
    <w:name w:val="xl29"/>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6557D0"/>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6557D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6557D0"/>
    <w:rPr>
      <w:kern w:val="2"/>
      <w:sz w:val="21"/>
      <w:szCs w:val="22"/>
    </w:rPr>
  </w:style>
  <w:style w:type="paragraph" w:customStyle="1" w:styleId="28">
    <w:name w:val="样式2"/>
    <w:basedOn w:val="32"/>
    <w:qFormat/>
    <w:rsid w:val="006557D0"/>
    <w:pPr>
      <w:tabs>
        <w:tab w:val="right" w:leader="dot" w:pos="9458"/>
      </w:tabs>
    </w:pPr>
    <w:rPr>
      <w:rFonts w:ascii="Arial" w:cs="Arial"/>
      <w:i/>
    </w:rPr>
  </w:style>
  <w:style w:type="paragraph" w:customStyle="1" w:styleId="xl35">
    <w:name w:val="xl35"/>
    <w:basedOn w:val="a0"/>
    <w:qFormat/>
    <w:rsid w:val="006557D0"/>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6557D0"/>
    <w:pPr>
      <w:keepLines/>
      <w:widowControl/>
      <w:spacing w:beforeLines="50" w:afterLines="50" w:line="300" w:lineRule="auto"/>
    </w:pPr>
    <w:rPr>
      <w:rFonts w:ascii="Arial" w:hAnsi="Arial"/>
      <w:bCs/>
    </w:rPr>
  </w:style>
  <w:style w:type="paragraph" w:customStyle="1" w:styleId="51">
    <w:name w:val="样式5"/>
    <w:basedOn w:val="43"/>
    <w:next w:val="43"/>
    <w:qFormat/>
    <w:rsid w:val="006557D0"/>
  </w:style>
  <w:style w:type="paragraph" w:customStyle="1" w:styleId="43">
    <w:name w:val="样式4"/>
    <w:basedOn w:val="11"/>
    <w:qFormat/>
    <w:rsid w:val="006557D0"/>
    <w:pPr>
      <w:tabs>
        <w:tab w:val="right" w:leader="dot" w:pos="9458"/>
      </w:tabs>
    </w:pPr>
    <w:rPr>
      <w:b w:val="0"/>
    </w:rPr>
  </w:style>
  <w:style w:type="paragraph" w:customStyle="1" w:styleId="TOC1">
    <w:name w:val="TOC 标题1"/>
    <w:basedOn w:val="1"/>
    <w:next w:val="a0"/>
    <w:uiPriority w:val="39"/>
    <w:qFormat/>
    <w:rsid w:val="006557D0"/>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6557D0"/>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6557D0"/>
    <w:pPr>
      <w:widowControl w:val="0"/>
      <w:jc w:val="both"/>
    </w:pPr>
    <w:rPr>
      <w:kern w:val="2"/>
      <w:sz w:val="21"/>
      <w:szCs w:val="24"/>
    </w:rPr>
  </w:style>
  <w:style w:type="paragraph" w:customStyle="1" w:styleId="TableBody">
    <w:name w:val="Table Body"/>
    <w:basedOn w:val="a0"/>
    <w:qFormat/>
    <w:rsid w:val="006557D0"/>
    <w:pPr>
      <w:widowControl/>
      <w:jc w:val="center"/>
    </w:pPr>
    <w:rPr>
      <w:rFonts w:ascii="Arial" w:hAnsi="Arial"/>
      <w:snapToGrid w:val="0"/>
      <w:kern w:val="0"/>
      <w:sz w:val="18"/>
      <w:szCs w:val="20"/>
    </w:rPr>
  </w:style>
  <w:style w:type="paragraph" w:customStyle="1" w:styleId="xl44">
    <w:name w:val="xl44"/>
    <w:basedOn w:val="a0"/>
    <w:qFormat/>
    <w:rsid w:val="006557D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6557D0"/>
    <w:pPr>
      <w:widowControl w:val="0"/>
      <w:jc w:val="both"/>
    </w:pPr>
    <w:rPr>
      <w:kern w:val="2"/>
      <w:sz w:val="21"/>
      <w:szCs w:val="24"/>
    </w:rPr>
  </w:style>
  <w:style w:type="paragraph" w:customStyle="1" w:styleId="xl39">
    <w:name w:val="xl39"/>
    <w:basedOn w:val="a0"/>
    <w:qFormat/>
    <w:rsid w:val="006557D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a"/>
    <w:next w:val="affc"/>
    <w:qFormat/>
    <w:rsid w:val="006557D0"/>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6557D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6557D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6557D0"/>
    <w:pPr>
      <w:widowControl w:val="0"/>
      <w:jc w:val="both"/>
    </w:pPr>
    <w:rPr>
      <w:kern w:val="2"/>
      <w:sz w:val="21"/>
      <w:szCs w:val="24"/>
    </w:rPr>
  </w:style>
  <w:style w:type="paragraph" w:customStyle="1" w:styleId="xl42">
    <w:name w:val="xl42"/>
    <w:basedOn w:val="a0"/>
    <w:qFormat/>
    <w:rsid w:val="006557D0"/>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6557D0"/>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6557D0"/>
    <w:pPr>
      <w:ind w:firstLine="567"/>
    </w:pPr>
    <w:rPr>
      <w:spacing w:val="20"/>
      <w:sz w:val="24"/>
      <w:szCs w:val="20"/>
    </w:rPr>
  </w:style>
  <w:style w:type="paragraph" w:customStyle="1" w:styleId="affd">
    <w:name w:val="_正文"/>
    <w:basedOn w:val="a0"/>
    <w:uiPriority w:val="99"/>
    <w:qFormat/>
    <w:rsid w:val="006557D0"/>
    <w:pPr>
      <w:spacing w:line="360" w:lineRule="auto"/>
      <w:ind w:firstLineChars="200" w:firstLine="200"/>
    </w:pPr>
    <w:rPr>
      <w:rFonts w:ascii="宋体" w:hAnsi="宋体"/>
      <w:sz w:val="24"/>
    </w:rPr>
  </w:style>
  <w:style w:type="paragraph" w:customStyle="1" w:styleId="xl46">
    <w:name w:val="xl46"/>
    <w:basedOn w:val="a0"/>
    <w:qFormat/>
    <w:rsid w:val="006557D0"/>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6557D0"/>
    <w:pPr>
      <w:ind w:firstLineChars="200" w:firstLine="420"/>
    </w:pPr>
    <w:rPr>
      <w:rFonts w:ascii="仿宋_GB2312" w:eastAsia="仿宋_GB2312" w:cs="宋体"/>
      <w:spacing w:val="6"/>
      <w:sz w:val="30"/>
      <w:szCs w:val="30"/>
    </w:rPr>
  </w:style>
  <w:style w:type="paragraph" w:customStyle="1" w:styleId="Style15">
    <w:name w:val="_Style 15"/>
    <w:basedOn w:val="a0"/>
    <w:qFormat/>
    <w:rsid w:val="006557D0"/>
  </w:style>
  <w:style w:type="paragraph" w:customStyle="1" w:styleId="msonormal0">
    <w:name w:val="msonormal"/>
    <w:basedOn w:val="a0"/>
    <w:qFormat/>
    <w:rsid w:val="006557D0"/>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6557D0"/>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6557D0"/>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6557D0"/>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6557D0"/>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6557D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6557D0"/>
    <w:pPr>
      <w:ind w:leftChars="200" w:left="200"/>
    </w:pPr>
  </w:style>
  <w:style w:type="paragraph" w:customStyle="1" w:styleId="affe">
    <w:name w:val="样式"/>
    <w:basedOn w:val="a0"/>
    <w:next w:val="a6"/>
    <w:qFormat/>
    <w:rsid w:val="006557D0"/>
    <w:pPr>
      <w:ind w:left="572" w:right="32" w:firstLine="478"/>
    </w:pPr>
    <w:rPr>
      <w:szCs w:val="21"/>
    </w:rPr>
  </w:style>
  <w:style w:type="paragraph" w:customStyle="1" w:styleId="BulletwSingleSpace">
    <w:name w:val="Bullet w/Single Space"/>
    <w:basedOn w:val="a0"/>
    <w:qFormat/>
    <w:rsid w:val="006557D0"/>
    <w:pPr>
      <w:widowControl/>
      <w:numPr>
        <w:numId w:val="3"/>
      </w:numPr>
      <w:ind w:left="720"/>
      <w:jc w:val="left"/>
    </w:pPr>
    <w:rPr>
      <w:kern w:val="0"/>
      <w:sz w:val="24"/>
      <w:szCs w:val="20"/>
      <w:lang w:eastAsia="en-US"/>
    </w:rPr>
  </w:style>
  <w:style w:type="paragraph" w:customStyle="1" w:styleId="afff">
    <w:name w:val="正文样式"/>
    <w:basedOn w:val="a0"/>
    <w:qFormat/>
    <w:rsid w:val="006557D0"/>
    <w:pPr>
      <w:tabs>
        <w:tab w:val="left" w:pos="1560"/>
      </w:tabs>
      <w:spacing w:before="163" w:after="163" w:line="300" w:lineRule="auto"/>
      <w:ind w:left="1560" w:hanging="360"/>
    </w:pPr>
    <w:rPr>
      <w:rFonts w:ascii="宋体"/>
      <w:sz w:val="24"/>
    </w:rPr>
  </w:style>
  <w:style w:type="paragraph" w:customStyle="1" w:styleId="afff0">
    <w:name w:val="图表"/>
    <w:basedOn w:val="a0"/>
    <w:qFormat/>
    <w:rsid w:val="006557D0"/>
    <w:pPr>
      <w:spacing w:line="360" w:lineRule="auto"/>
      <w:ind w:hanging="420"/>
      <w:jc w:val="center"/>
    </w:pPr>
    <w:rPr>
      <w:sz w:val="24"/>
      <w:szCs w:val="20"/>
    </w:rPr>
  </w:style>
  <w:style w:type="paragraph" w:customStyle="1" w:styleId="font0">
    <w:name w:val="font0"/>
    <w:basedOn w:val="a0"/>
    <w:qFormat/>
    <w:rsid w:val="006557D0"/>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6557D0"/>
  </w:style>
  <w:style w:type="paragraph" w:customStyle="1" w:styleId="z1">
    <w:name w:val="z1"/>
    <w:basedOn w:val="a0"/>
    <w:qFormat/>
    <w:rsid w:val="006557D0"/>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6557D0"/>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6557D0"/>
  </w:style>
  <w:style w:type="paragraph" w:customStyle="1" w:styleId="xl40">
    <w:name w:val="xl40"/>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2"/>
    <w:qFormat/>
    <w:rsid w:val="006557D0"/>
    <w:pPr>
      <w:tabs>
        <w:tab w:val="right" w:leader="dot" w:pos="9458"/>
      </w:tabs>
    </w:pPr>
    <w:rPr>
      <w:i/>
    </w:rPr>
  </w:style>
  <w:style w:type="paragraph" w:customStyle="1" w:styleId="msolistparagraph0">
    <w:name w:val="msolistparagraph"/>
    <w:basedOn w:val="a0"/>
    <w:qFormat/>
    <w:rsid w:val="006557D0"/>
    <w:pPr>
      <w:ind w:firstLineChars="200" w:firstLine="420"/>
    </w:pPr>
    <w:rPr>
      <w:rFonts w:ascii="Calibri" w:hAnsi="Calibri"/>
      <w:szCs w:val="22"/>
    </w:rPr>
  </w:style>
  <w:style w:type="paragraph" w:customStyle="1" w:styleId="CharChar16CharChar">
    <w:name w:val="Char Char16 Char Char"/>
    <w:basedOn w:val="a0"/>
    <w:qFormat/>
    <w:rsid w:val="006557D0"/>
    <w:rPr>
      <w:rFonts w:ascii="Tahoma" w:hAnsi="Tahoma"/>
      <w:sz w:val="24"/>
      <w:szCs w:val="20"/>
    </w:rPr>
  </w:style>
  <w:style w:type="paragraph" w:customStyle="1" w:styleId="afff2">
    <w:name w:val="正文内容"/>
    <w:basedOn w:val="a0"/>
    <w:qFormat/>
    <w:rsid w:val="006557D0"/>
    <w:rPr>
      <w:rFonts w:ascii="Arial" w:hAnsi="Arial"/>
      <w:spacing w:val="-12"/>
      <w:szCs w:val="20"/>
    </w:rPr>
  </w:style>
  <w:style w:type="paragraph" w:customStyle="1" w:styleId="xl25">
    <w:name w:val="xl25"/>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6557D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6557D0"/>
  </w:style>
  <w:style w:type="paragraph" w:customStyle="1" w:styleId="afff3">
    <w:name w:val="图"/>
    <w:basedOn w:val="a0"/>
    <w:qFormat/>
    <w:rsid w:val="006557D0"/>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6557D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6557D0"/>
    <w:pPr>
      <w:ind w:leftChars="400" w:left="400"/>
    </w:pPr>
  </w:style>
  <w:style w:type="paragraph" w:customStyle="1" w:styleId="afff4">
    <w:name w:val="正文(首行缩进)"/>
    <w:qFormat/>
    <w:rsid w:val="006557D0"/>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6557D0"/>
  </w:style>
  <w:style w:type="paragraph" w:customStyle="1" w:styleId="xl31">
    <w:name w:val="xl31"/>
    <w:basedOn w:val="a0"/>
    <w:qFormat/>
    <w:rsid w:val="006557D0"/>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6557D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6557D0"/>
    <w:pPr>
      <w:spacing w:before="120" w:after="120"/>
    </w:pPr>
    <w:rPr>
      <w:rFonts w:ascii="宋体"/>
      <w:b/>
      <w:sz w:val="28"/>
    </w:rPr>
  </w:style>
  <w:style w:type="paragraph" w:customStyle="1" w:styleId="xl49">
    <w:name w:val="xl49"/>
    <w:basedOn w:val="a0"/>
    <w:qFormat/>
    <w:rsid w:val="006557D0"/>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6557D0"/>
    <w:pPr>
      <w:spacing w:line="360" w:lineRule="auto"/>
      <w:ind w:firstLineChars="200" w:firstLine="200"/>
    </w:pPr>
    <w:rPr>
      <w:rFonts w:cs="Cambria"/>
      <w:sz w:val="24"/>
      <w:szCs w:val="24"/>
      <w:lang w:val="en-GB"/>
    </w:rPr>
  </w:style>
  <w:style w:type="paragraph" w:customStyle="1" w:styleId="xl63">
    <w:name w:val="xl63"/>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6557D0"/>
    <w:pPr>
      <w:ind w:left="980" w:hanging="420"/>
    </w:pPr>
    <w:rPr>
      <w:sz w:val="24"/>
    </w:rPr>
  </w:style>
  <w:style w:type="paragraph" w:customStyle="1" w:styleId="xl47">
    <w:name w:val="xl47"/>
    <w:basedOn w:val="a0"/>
    <w:qFormat/>
    <w:rsid w:val="006557D0"/>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6557D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6557D0"/>
    <w:pPr>
      <w:ind w:firstLineChars="200" w:firstLine="480"/>
    </w:pPr>
    <w:rPr>
      <w:rFonts w:cs="宋体"/>
      <w:szCs w:val="20"/>
    </w:rPr>
  </w:style>
  <w:style w:type="paragraph" w:customStyle="1" w:styleId="xl32">
    <w:name w:val="xl32"/>
    <w:basedOn w:val="a0"/>
    <w:qFormat/>
    <w:rsid w:val="006557D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6557D0"/>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6557D0"/>
    <w:pPr>
      <w:widowControl/>
      <w:spacing w:before="100" w:beforeAutospacing="1" w:after="100" w:afterAutospacing="1"/>
      <w:jc w:val="left"/>
    </w:pPr>
    <w:rPr>
      <w:color w:val="000000"/>
      <w:kern w:val="0"/>
      <w:sz w:val="14"/>
      <w:szCs w:val="14"/>
    </w:rPr>
  </w:style>
  <w:style w:type="paragraph" w:customStyle="1" w:styleId="et2">
    <w:name w:val="et2"/>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6557D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6557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rsid w:val="006557D0"/>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5">
    <w:name w:val="列出段落 Char"/>
    <w:link w:val="afff5"/>
    <w:uiPriority w:val="34"/>
    <w:qFormat/>
    <w:rsid w:val="006557D0"/>
    <w:rPr>
      <w:kern w:val="2"/>
      <w:sz w:val="21"/>
      <w:szCs w:val="24"/>
    </w:rPr>
  </w:style>
  <w:style w:type="paragraph" w:styleId="afff5">
    <w:name w:val="List Paragraph"/>
    <w:basedOn w:val="a0"/>
    <w:link w:val="Charf5"/>
    <w:uiPriority w:val="34"/>
    <w:qFormat/>
    <w:rsid w:val="006557D0"/>
    <w:pPr>
      <w:ind w:firstLineChars="200" w:firstLine="420"/>
    </w:pPr>
  </w:style>
  <w:style w:type="paragraph" w:customStyle="1" w:styleId="yiv1649619028msonormal">
    <w:name w:val="yiv1649619028msonormal"/>
    <w:basedOn w:val="a0"/>
    <w:qFormat/>
    <w:rsid w:val="006557D0"/>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6557D0"/>
    <w:pPr>
      <w:spacing w:afterLines="20"/>
      <w:ind w:firstLineChars="200" w:firstLine="1446"/>
    </w:pPr>
    <w:rPr>
      <w:rFonts w:ascii="Calibri" w:hAnsi="Calibri"/>
      <w:sz w:val="24"/>
    </w:rPr>
  </w:style>
  <w:style w:type="character" w:customStyle="1" w:styleId="3Char0">
    <w:name w:val="正文文本 3 Char"/>
    <w:basedOn w:val="a2"/>
    <w:link w:val="30"/>
    <w:qFormat/>
    <w:rsid w:val="006557D0"/>
    <w:rPr>
      <w:kern w:val="2"/>
      <w:sz w:val="16"/>
      <w:szCs w:val="16"/>
    </w:rPr>
  </w:style>
  <w:style w:type="character" w:customStyle="1" w:styleId="content">
    <w:name w:val="content"/>
    <w:basedOn w:val="a2"/>
    <w:qFormat/>
    <w:rsid w:val="006557D0"/>
  </w:style>
  <w:style w:type="character" w:customStyle="1" w:styleId="ca-3">
    <w:name w:val="ca-3"/>
    <w:basedOn w:val="a2"/>
    <w:qFormat/>
    <w:rsid w:val="006557D0"/>
  </w:style>
  <w:style w:type="character" w:customStyle="1" w:styleId="textcontents1">
    <w:name w:val="textcontents1"/>
    <w:qFormat/>
    <w:rsid w:val="006557D0"/>
    <w:rPr>
      <w:rFonts w:ascii="ˎ̥" w:hAnsi="ˎ̥" w:hint="default"/>
      <w:sz w:val="21"/>
      <w:szCs w:val="21"/>
    </w:rPr>
  </w:style>
  <w:style w:type="character" w:customStyle="1" w:styleId="Char1f0">
    <w:name w:val="脚注文本 Char1"/>
    <w:qFormat/>
    <w:rsid w:val="006557D0"/>
    <w:rPr>
      <w:kern w:val="2"/>
      <w:sz w:val="18"/>
      <w:szCs w:val="18"/>
    </w:rPr>
  </w:style>
  <w:style w:type="character" w:customStyle="1" w:styleId="Charf6">
    <w:name w:val="脚注文本 Char"/>
    <w:qFormat/>
    <w:rsid w:val="006557D0"/>
    <w:rPr>
      <w:kern w:val="2"/>
      <w:sz w:val="18"/>
      <w:szCs w:val="18"/>
    </w:rPr>
  </w:style>
  <w:style w:type="character" w:customStyle="1" w:styleId="Charf7">
    <w:name w:val="正文首行缩进（绿盟科技） Char"/>
    <w:link w:val="afff7"/>
    <w:qFormat/>
    <w:rsid w:val="006557D0"/>
    <w:rPr>
      <w:rFonts w:ascii="Arial" w:hAnsi="Arial"/>
      <w:szCs w:val="21"/>
    </w:rPr>
  </w:style>
  <w:style w:type="paragraph" w:customStyle="1" w:styleId="afff7">
    <w:name w:val="正文首行缩进（绿盟科技）"/>
    <w:basedOn w:val="a0"/>
    <w:link w:val="Charf7"/>
    <w:qFormat/>
    <w:rsid w:val="006557D0"/>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rsid w:val="006557D0"/>
  </w:style>
  <w:style w:type="character" w:customStyle="1" w:styleId="CharChar21">
    <w:name w:val="Char Char21"/>
    <w:qFormat/>
    <w:rsid w:val="006557D0"/>
    <w:rPr>
      <w:b/>
      <w:bCs/>
      <w:kern w:val="2"/>
      <w:sz w:val="32"/>
      <w:szCs w:val="32"/>
    </w:rPr>
  </w:style>
  <w:style w:type="character" w:customStyle="1" w:styleId="content1">
    <w:name w:val="content1"/>
    <w:qFormat/>
    <w:rsid w:val="006557D0"/>
    <w:rPr>
      <w:rFonts w:ascii="??" w:hAnsi="??" w:hint="default"/>
      <w:sz w:val="16"/>
      <w:szCs w:val="16"/>
      <w:u w:val="none"/>
    </w:rPr>
  </w:style>
  <w:style w:type="character" w:customStyle="1" w:styleId="text21">
    <w:name w:val="text21"/>
    <w:basedOn w:val="a2"/>
    <w:qFormat/>
    <w:rsid w:val="006557D0"/>
  </w:style>
  <w:style w:type="character" w:customStyle="1" w:styleId="apple-style-span">
    <w:name w:val="apple-style-span"/>
    <w:basedOn w:val="a2"/>
    <w:qFormat/>
    <w:rsid w:val="006557D0"/>
  </w:style>
  <w:style w:type="paragraph" w:customStyle="1" w:styleId="afff8">
    <w:name w:val="缺省文本"/>
    <w:basedOn w:val="a0"/>
    <w:qFormat/>
    <w:rsid w:val="006557D0"/>
    <w:pPr>
      <w:autoSpaceDE w:val="0"/>
      <w:autoSpaceDN w:val="0"/>
      <w:adjustRightInd w:val="0"/>
      <w:jc w:val="left"/>
    </w:pPr>
    <w:rPr>
      <w:kern w:val="0"/>
      <w:sz w:val="24"/>
    </w:rPr>
  </w:style>
  <w:style w:type="paragraph" w:customStyle="1" w:styleId="xl62">
    <w:name w:val="xl62"/>
    <w:basedOn w:val="a0"/>
    <w:qFormat/>
    <w:rsid w:val="006557D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f9"/>
    <w:qFormat/>
    <w:rsid w:val="006557D0"/>
    <w:rPr>
      <w:rFonts w:ascii="宋体" w:hAnsi="Courier New"/>
      <w:szCs w:val="20"/>
    </w:rPr>
  </w:style>
  <w:style w:type="paragraph" w:customStyle="1" w:styleId="xl57">
    <w:name w:val="xl57"/>
    <w:basedOn w:val="a0"/>
    <w:qFormat/>
    <w:rsid w:val="006557D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qFormat/>
    <w:rsid w:val="006557D0"/>
    <w:pPr>
      <w:widowControl/>
      <w:spacing w:after="160" w:line="240" w:lineRule="exact"/>
      <w:jc w:val="left"/>
    </w:pPr>
  </w:style>
  <w:style w:type="paragraph" w:customStyle="1" w:styleId="USE1">
    <w:name w:val="USE 1"/>
    <w:basedOn w:val="a0"/>
    <w:qFormat/>
    <w:rsid w:val="006557D0"/>
    <w:pPr>
      <w:spacing w:line="200" w:lineRule="atLeast"/>
      <w:jc w:val="left"/>
    </w:pPr>
    <w:rPr>
      <w:rFonts w:ascii="宋体" w:hAnsi="宋体"/>
      <w:b/>
      <w:sz w:val="24"/>
      <w:szCs w:val="28"/>
    </w:rPr>
  </w:style>
  <w:style w:type="paragraph" w:customStyle="1" w:styleId="xl61">
    <w:name w:val="xl61"/>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qFormat/>
    <w:rsid w:val="006557D0"/>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f9"/>
    <w:qFormat/>
    <w:rsid w:val="006557D0"/>
    <w:rPr>
      <w:rFonts w:ascii="宋体" w:hAnsi="Courier New"/>
      <w:szCs w:val="20"/>
    </w:rPr>
  </w:style>
  <w:style w:type="character" w:customStyle="1" w:styleId="Char20">
    <w:name w:val="脚注文本 Char2"/>
    <w:basedOn w:val="a2"/>
    <w:link w:val="af3"/>
    <w:semiHidden/>
    <w:qFormat/>
    <w:rsid w:val="006557D0"/>
    <w:rPr>
      <w:kern w:val="2"/>
      <w:sz w:val="18"/>
      <w:szCs w:val="18"/>
    </w:rPr>
  </w:style>
  <w:style w:type="paragraph" w:customStyle="1" w:styleId="Style56">
    <w:name w:val="_Style 56"/>
    <w:basedOn w:val="a0"/>
    <w:next w:val="af9"/>
    <w:qFormat/>
    <w:rsid w:val="006557D0"/>
    <w:rPr>
      <w:rFonts w:ascii="宋体" w:hAnsi="Courier New"/>
      <w:szCs w:val="20"/>
    </w:rPr>
  </w:style>
  <w:style w:type="paragraph" w:customStyle="1" w:styleId="CharCharCharChar2">
    <w:name w:val="Char Char Char Char2"/>
    <w:basedOn w:val="a0"/>
    <w:qFormat/>
    <w:rsid w:val="006557D0"/>
    <w:pPr>
      <w:widowControl/>
      <w:spacing w:after="160" w:line="240" w:lineRule="exact"/>
      <w:jc w:val="center"/>
    </w:pPr>
  </w:style>
  <w:style w:type="paragraph" w:customStyle="1" w:styleId="font10">
    <w:name w:val="font10"/>
    <w:basedOn w:val="a0"/>
    <w:qFormat/>
    <w:rsid w:val="006557D0"/>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6557D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6557D0"/>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6557D0"/>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rsid w:val="006557D0"/>
    <w:pPr>
      <w:widowControl/>
      <w:spacing w:after="160" w:line="240" w:lineRule="exact"/>
      <w:jc w:val="left"/>
    </w:pPr>
  </w:style>
  <w:style w:type="paragraph" w:customStyle="1" w:styleId="Style50">
    <w:name w:val="_Style 50"/>
    <w:basedOn w:val="a0"/>
    <w:next w:val="23"/>
    <w:qFormat/>
    <w:rsid w:val="006557D0"/>
    <w:pPr>
      <w:adjustRightInd w:val="0"/>
      <w:snapToGrid w:val="0"/>
      <w:spacing w:line="300" w:lineRule="auto"/>
      <w:ind w:firstLineChars="300" w:firstLine="630"/>
    </w:pPr>
    <w:rPr>
      <w:snapToGrid w:val="0"/>
      <w:kern w:val="0"/>
    </w:rPr>
  </w:style>
  <w:style w:type="paragraph" w:customStyle="1" w:styleId="2b">
    <w:name w:val="修订2"/>
    <w:uiPriority w:val="99"/>
    <w:semiHidden/>
    <w:qFormat/>
    <w:rsid w:val="006557D0"/>
    <w:rPr>
      <w:kern w:val="2"/>
      <w:sz w:val="21"/>
      <w:szCs w:val="24"/>
    </w:rPr>
  </w:style>
  <w:style w:type="paragraph" w:customStyle="1" w:styleId="xl50">
    <w:name w:val="xl50"/>
    <w:basedOn w:val="a0"/>
    <w:qFormat/>
    <w:rsid w:val="006557D0"/>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rsid w:val="006557D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f9"/>
    <w:qFormat/>
    <w:rsid w:val="006557D0"/>
    <w:rPr>
      <w:rFonts w:ascii="宋体" w:hAnsi="Courier New"/>
      <w:szCs w:val="20"/>
    </w:rPr>
  </w:style>
  <w:style w:type="paragraph" w:customStyle="1" w:styleId="CharCharChar">
    <w:name w:val="Char Char Char"/>
    <w:basedOn w:val="a0"/>
    <w:qFormat/>
    <w:rsid w:val="006557D0"/>
    <w:rPr>
      <w:szCs w:val="20"/>
    </w:rPr>
  </w:style>
  <w:style w:type="paragraph" w:customStyle="1" w:styleId="Char24">
    <w:name w:val="Char2"/>
    <w:basedOn w:val="a0"/>
    <w:qFormat/>
    <w:rsid w:val="006557D0"/>
    <w:rPr>
      <w:rFonts w:ascii="Tahoma" w:hAnsi="Tahoma"/>
      <w:sz w:val="24"/>
      <w:szCs w:val="20"/>
    </w:rPr>
  </w:style>
  <w:style w:type="paragraph" w:customStyle="1" w:styleId="xl58">
    <w:name w:val="xl58"/>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rsid w:val="006557D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qFormat/>
    <w:rsid w:val="006557D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f9"/>
    <w:qFormat/>
    <w:rsid w:val="006557D0"/>
    <w:rPr>
      <w:rFonts w:ascii="宋体" w:hAnsi="Courier New"/>
      <w:szCs w:val="20"/>
    </w:rPr>
  </w:style>
  <w:style w:type="paragraph" w:customStyle="1" w:styleId="2c">
    <w:name w:val="2"/>
    <w:basedOn w:val="a0"/>
    <w:next w:val="af7"/>
    <w:qFormat/>
    <w:rsid w:val="006557D0"/>
    <w:pPr>
      <w:widowControl/>
      <w:spacing w:before="100" w:beforeAutospacing="1" w:after="100" w:afterAutospacing="1"/>
      <w:jc w:val="left"/>
    </w:pPr>
    <w:rPr>
      <w:rFonts w:ascii="宋体" w:hAnsi="宋体"/>
      <w:kern w:val="0"/>
      <w:sz w:val="24"/>
    </w:rPr>
  </w:style>
  <w:style w:type="paragraph" w:customStyle="1" w:styleId="71">
    <w:name w:val="7"/>
    <w:basedOn w:val="a0"/>
    <w:next w:val="23"/>
    <w:qFormat/>
    <w:rsid w:val="006557D0"/>
    <w:pPr>
      <w:adjustRightInd w:val="0"/>
      <w:snapToGrid w:val="0"/>
      <w:spacing w:line="300" w:lineRule="auto"/>
      <w:ind w:firstLineChars="300" w:firstLine="630"/>
    </w:pPr>
    <w:rPr>
      <w:snapToGrid w:val="0"/>
      <w:kern w:val="0"/>
    </w:rPr>
  </w:style>
  <w:style w:type="paragraph" w:customStyle="1" w:styleId="xl52">
    <w:name w:val="xl52"/>
    <w:basedOn w:val="a0"/>
    <w:qFormat/>
    <w:rsid w:val="006557D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6557D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6557D0"/>
    <w:rPr>
      <w:rFonts w:ascii="宋体" w:hAnsi="宋体" w:cs="宋体"/>
      <w:snapToGrid w:val="0"/>
      <w:spacing w:val="4"/>
      <w:kern w:val="2"/>
      <w:sz w:val="24"/>
      <w:szCs w:val="24"/>
    </w:rPr>
  </w:style>
  <w:style w:type="paragraph" w:customStyle="1" w:styleId="07-">
    <w:name w:val="Ｒ07-正!!文"/>
    <w:link w:val="07-CharChar"/>
    <w:qFormat/>
    <w:rsid w:val="006557D0"/>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6557D0"/>
    <w:rPr>
      <w:rFonts w:ascii="宋体" w:hAnsi="宋体" w:cs="宋体"/>
      <w:snapToGrid w:val="0"/>
      <w:spacing w:val="8"/>
      <w:kern w:val="2"/>
      <w:sz w:val="24"/>
      <w:szCs w:val="24"/>
    </w:rPr>
  </w:style>
  <w:style w:type="paragraph" w:customStyle="1" w:styleId="07-0">
    <w:name w:val="Ｒ07-!正!"/>
    <w:link w:val="07-CharChar0"/>
    <w:qFormat/>
    <w:rsid w:val="006557D0"/>
    <w:pPr>
      <w:wordWrap w:val="0"/>
      <w:spacing w:afterLines="20" w:line="360" w:lineRule="auto"/>
      <w:ind w:firstLineChars="200" w:firstLine="512"/>
    </w:pPr>
    <w:rPr>
      <w:rFonts w:ascii="宋体" w:hAnsi="宋体" w:cs="宋体"/>
      <w:snapToGrid w:val="0"/>
      <w:spacing w:val="8"/>
      <w:kern w:val="2"/>
      <w:sz w:val="24"/>
      <w:szCs w:val="24"/>
    </w:rPr>
  </w:style>
  <w:style w:type="table" w:customStyle="1" w:styleId="1d">
    <w:name w:val="网格型1"/>
    <w:basedOn w:val="a3"/>
    <w:uiPriority w:val="59"/>
    <w:qFormat/>
    <w:rsid w:val="006557D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网格型2"/>
    <w:basedOn w:val="a3"/>
    <w:uiPriority w:val="59"/>
    <w:qFormat/>
    <w:rsid w:val="006557D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e">
    <w:name w:val="列表段落1"/>
    <w:basedOn w:val="a0"/>
    <w:uiPriority w:val="34"/>
    <w:qFormat/>
    <w:rsid w:val="006557D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8CB30B4-6E64-4F9C-AB95-F137E794AD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8370</Words>
  <Characters>47712</Characters>
  <Application>Microsoft Office Word</Application>
  <DocSecurity>0</DocSecurity>
  <Lines>397</Lines>
  <Paragraphs>111</Paragraphs>
  <ScaleCrop>false</ScaleCrop>
  <Company>MC SYSTEM</Company>
  <LinksUpToDate>false</LinksUpToDate>
  <CharactersWithSpaces>55971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林丹呈</cp:lastModifiedBy>
  <cp:revision>4</cp:revision>
  <cp:lastPrinted>2022-11-24T10:18:00Z</cp:lastPrinted>
  <dcterms:created xsi:type="dcterms:W3CDTF">2022-11-24T10:16:00Z</dcterms:created>
  <dcterms:modified xsi:type="dcterms:W3CDTF">2022-11-24T10:18:00Z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1033-4.7.0.7770</vt:lpwstr>
  </property>
  <property fmtid="{D5CDD505-2E9C-101B-9397-08002B2CF9AE}" pid="3" name="ICV">
    <vt:lpwstr>DA955AC15B7F4D01B32E7F63E404914C</vt:lpwstr>
  </property>
</Properties>
</file>