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AB" w:rsidRDefault="00D20509">
      <w:pPr>
        <w:adjustRightInd w:val="0"/>
        <w:snapToGrid w:val="0"/>
        <w:spacing w:line="300" w:lineRule="auto"/>
        <w:jc w:val="left"/>
        <w:rPr>
          <w:b/>
          <w:bCs/>
          <w:snapToGrid w:val="0"/>
          <w:kern w:val="0"/>
          <w:sz w:val="28"/>
          <w:szCs w:val="28"/>
        </w:rPr>
      </w:pPr>
      <w:r w:rsidRPr="00D20509">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59264;mso-width-relative:margin;mso-height-relative:margin" strokecolor="white">
            <v:textbox>
              <w:txbxContent>
                <w:p w:rsidR="00E53217" w:rsidRDefault="00E53217">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E53217" w:rsidRDefault="00E53217">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29433B">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CC51AB" w:rsidRDefault="00CC51AB" w:rsidP="008613C9">
      <w:pPr>
        <w:ind w:leftChars="-203" w:left="683" w:hangingChars="154" w:hanging="1109"/>
        <w:rPr>
          <w:sz w:val="72"/>
          <w:szCs w:val="72"/>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BC3A35">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口腔手术显微镜采购</w:t>
      </w:r>
    </w:p>
    <w:p w:rsidR="00CC51AB" w:rsidRPr="00BC3A35" w:rsidRDefault="00CC51AB">
      <w:pPr>
        <w:adjustRightInd w:val="0"/>
        <w:snapToGrid w:val="0"/>
        <w:spacing w:line="300" w:lineRule="auto"/>
        <w:jc w:val="center"/>
        <w:rPr>
          <w:rFonts w:ascii="经典标宋简" w:eastAsia="经典标宋简"/>
          <w:b/>
          <w:snapToGrid w:val="0"/>
          <w:kern w:val="0"/>
          <w:sz w:val="44"/>
          <w:szCs w:val="44"/>
        </w:rPr>
      </w:pP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29433B">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CC51AB" w:rsidRDefault="00CC51AB">
      <w:pPr>
        <w:adjustRightInd w:val="0"/>
        <w:snapToGrid w:val="0"/>
        <w:spacing w:line="300" w:lineRule="auto"/>
        <w:jc w:val="center"/>
        <w:rPr>
          <w:rFonts w:ascii="经典等线简" w:eastAsia="经典等线简"/>
          <w:b/>
          <w:snapToGrid w:val="0"/>
          <w:kern w:val="0"/>
          <w:sz w:val="32"/>
        </w:rPr>
      </w:pPr>
    </w:p>
    <w:p w:rsidR="00CC51AB" w:rsidRDefault="0029433B">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C3A35">
        <w:rPr>
          <w:rFonts w:asciiTheme="minorEastAsia" w:eastAsiaTheme="minorEastAsia" w:hAnsiTheme="minorEastAsia"/>
          <w:b/>
          <w:snapToGrid w:val="0"/>
          <w:kern w:val="0"/>
          <w:sz w:val="32"/>
        </w:rPr>
        <w:t>SZZZ2021-QA0240</w:t>
      </w:r>
    </w:p>
    <w:p w:rsidR="00CC51AB" w:rsidRDefault="00CC51AB">
      <w:pPr>
        <w:adjustRightInd w:val="0"/>
        <w:snapToGrid w:val="0"/>
        <w:spacing w:line="300" w:lineRule="auto"/>
        <w:jc w:val="center"/>
        <w:rPr>
          <w:rFonts w:ascii="经典等线简" w:eastAsia="经典等线简"/>
          <w:b/>
          <w:snapToGrid w:val="0"/>
          <w:kern w:val="0"/>
          <w:sz w:val="18"/>
          <w:szCs w:val="18"/>
        </w:rPr>
      </w:pPr>
    </w:p>
    <w:p w:rsidR="00CC51AB" w:rsidRPr="00BC3A35" w:rsidRDefault="00CC51AB">
      <w:pPr>
        <w:adjustRightInd w:val="0"/>
        <w:snapToGrid w:val="0"/>
        <w:spacing w:line="300" w:lineRule="auto"/>
        <w:jc w:val="center"/>
        <w:rPr>
          <w:rFonts w:eastAsia="经典标宋简"/>
          <w:b/>
          <w:snapToGrid w:val="0"/>
          <w:kern w:val="0"/>
          <w:sz w:val="44"/>
        </w:rPr>
      </w:pPr>
    </w:p>
    <w:p w:rsidR="00CC51AB" w:rsidRDefault="0029433B">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CC51AB" w:rsidRDefault="00CC51AB">
      <w:pPr>
        <w:pStyle w:val="ac"/>
        <w:adjustRightInd w:val="0"/>
        <w:snapToGrid w:val="0"/>
        <w:spacing w:line="300" w:lineRule="auto"/>
        <w:jc w:val="center"/>
        <w:rPr>
          <w:rFonts w:ascii="Times New Roman" w:eastAsia="经典等线简" w:hAnsi="Times New Roman"/>
          <w:b/>
          <w:snapToGrid w:val="0"/>
          <w:sz w:val="30"/>
        </w:rPr>
      </w:pPr>
    </w:p>
    <w:p w:rsidR="00CC51AB" w:rsidRDefault="00CC51AB"/>
    <w:p w:rsidR="00CC51AB" w:rsidRDefault="00CC51AB"/>
    <w:p w:rsidR="00CC51AB" w:rsidRDefault="00CC51AB"/>
    <w:p w:rsidR="00CC51AB" w:rsidRDefault="0029433B">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DC02A1">
        <w:rPr>
          <w:rFonts w:hint="eastAsia"/>
          <w:b/>
          <w:snapToGrid w:val="0"/>
          <w:sz w:val="30"/>
        </w:rPr>
        <w:t>十</w:t>
      </w:r>
      <w:r>
        <w:rPr>
          <w:rFonts w:hint="eastAsia"/>
          <w:b/>
          <w:snapToGrid w:val="0"/>
          <w:sz w:val="30"/>
        </w:rPr>
        <w:t>月</w:t>
      </w:r>
      <w:r>
        <w:rPr>
          <w:b/>
          <w:kern w:val="0"/>
          <w:sz w:val="28"/>
          <w:szCs w:val="28"/>
        </w:rPr>
        <w:br w:type="page"/>
      </w:r>
    </w:p>
    <w:p w:rsidR="00CC51AB" w:rsidRDefault="00CC51AB">
      <w:pPr>
        <w:adjustRightInd w:val="0"/>
        <w:snapToGrid w:val="0"/>
        <w:spacing w:line="300" w:lineRule="auto"/>
        <w:jc w:val="left"/>
        <w:rPr>
          <w:b/>
          <w:kern w:val="0"/>
          <w:sz w:val="28"/>
          <w:szCs w:val="28"/>
        </w:rPr>
      </w:pPr>
    </w:p>
    <w:p w:rsidR="00CC51AB" w:rsidRDefault="00CC51AB">
      <w:pPr>
        <w:jc w:val="center"/>
        <w:rPr>
          <w:rFonts w:asciiTheme="minorEastAsia" w:eastAsiaTheme="minorEastAsia" w:hAnsiTheme="minorEastAsia"/>
          <w:b/>
          <w:bCs/>
          <w:szCs w:val="21"/>
        </w:rPr>
      </w:pPr>
    </w:p>
    <w:p w:rsidR="00CC51AB" w:rsidRDefault="0029433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CC51AB" w:rsidRDefault="00CC51AB">
      <w:pPr>
        <w:spacing w:line="360" w:lineRule="auto"/>
        <w:ind w:firstLineChars="200" w:firstLine="480"/>
        <w:rPr>
          <w:rFonts w:ascii="宋体" w:hAnsi="宋体"/>
          <w:sz w:val="24"/>
        </w:rPr>
      </w:pP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CC51AB" w:rsidRDefault="00CC51AB">
      <w:pPr>
        <w:spacing w:line="360" w:lineRule="auto"/>
        <w:ind w:firstLineChars="200" w:firstLine="480"/>
        <w:rPr>
          <w:rFonts w:ascii="仿宋" w:eastAsia="仿宋" w:hAnsi="仿宋"/>
          <w:sz w:val="24"/>
        </w:rPr>
      </w:pP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第七十七条 供应商有下列行为之一的，属于情节严重，由市场监管部门依法吊销其营业执照，主管部门取消其参与本市政府采购的资格，并作出以下处罚： </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CC51AB" w:rsidRDefault="0029433B">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CC51AB" w:rsidRDefault="0029433B">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CC51AB" w:rsidRDefault="00CC51AB">
          <w:pPr>
            <w:rPr>
              <w:lang w:val="zh-CN"/>
            </w:rPr>
          </w:pPr>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r w:rsidRPr="00D20509">
            <w:fldChar w:fldCharType="begin"/>
          </w:r>
          <w:r w:rsidR="0029433B">
            <w:instrText xml:space="preserve"> TOC \o "1-3" \h \z \u </w:instrText>
          </w:r>
          <w:r w:rsidRPr="00D20509">
            <w:fldChar w:fldCharType="separate"/>
          </w:r>
          <w:hyperlink w:anchor="_Toc73610135" w:history="1">
            <w:r w:rsidR="0029433B">
              <w:rPr>
                <w:rStyle w:val="afc"/>
                <w:rFonts w:ascii="仿宋_GB2312" w:eastAsia="仿宋_GB2312" w:hint="eastAsia"/>
                <w:noProof/>
                <w:sz w:val="24"/>
              </w:rPr>
              <w:t>第一章  投标邀请</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_Toc73610135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5</w:t>
            </w:r>
            <w:r>
              <w:rPr>
                <w:rFonts w:ascii="仿宋_GB2312" w:eastAsia="仿宋_GB2312" w:hint="eastAsia"/>
                <w:noProof/>
                <w:sz w:val="24"/>
              </w:rPr>
              <w:fldChar w:fldCharType="end"/>
            </w:r>
          </w:hyperlink>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29433B">
              <w:rPr>
                <w:rStyle w:val="afc"/>
                <w:rFonts w:ascii="仿宋_GB2312" w:eastAsia="仿宋_GB2312" w:hint="eastAsia"/>
                <w:noProof/>
                <w:sz w:val="24"/>
              </w:rPr>
              <w:t>第二章  项目需求</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_Toc73610136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8</w:t>
            </w:r>
            <w:r>
              <w:rPr>
                <w:rFonts w:ascii="仿宋_GB2312" w:eastAsia="仿宋_GB2312" w:hint="eastAsia"/>
                <w:noProof/>
                <w:sz w:val="24"/>
              </w:rPr>
              <w:fldChar w:fldCharType="end"/>
            </w:r>
          </w:hyperlink>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29433B">
              <w:rPr>
                <w:rStyle w:val="afc"/>
                <w:rFonts w:ascii="仿宋_GB2312" w:eastAsia="仿宋_GB2312" w:hint="eastAsia"/>
                <w:noProof/>
                <w:sz w:val="24"/>
              </w:rPr>
              <w:t>第三章  投标文件初审</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_Toc73610140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16</w:t>
            </w:r>
            <w:r>
              <w:rPr>
                <w:rFonts w:ascii="仿宋_GB2312" w:eastAsia="仿宋_GB2312" w:hint="eastAsia"/>
                <w:noProof/>
                <w:sz w:val="24"/>
              </w:rPr>
              <w:fldChar w:fldCharType="end"/>
            </w:r>
          </w:hyperlink>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29433B">
              <w:rPr>
                <w:rStyle w:val="afc"/>
                <w:rFonts w:ascii="仿宋_GB2312" w:eastAsia="仿宋_GB2312" w:hint="eastAsia"/>
                <w:noProof/>
                <w:sz w:val="24"/>
              </w:rPr>
              <w:t>第四章  评标方法和标准</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_Toc73610141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17</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29433B">
              <w:rPr>
                <w:rStyle w:val="afc"/>
                <w:rFonts w:ascii="仿宋_GB2312" w:eastAsia="仿宋_GB2312" w:hint="eastAsia"/>
                <w:noProof/>
                <w:sz w:val="24"/>
              </w:rPr>
              <w:t>一、评标方法</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_Toc73610142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17</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29433B">
              <w:rPr>
                <w:rStyle w:val="afc"/>
                <w:rFonts w:ascii="仿宋_GB2312" w:eastAsia="仿宋_GB2312" w:hint="eastAsia"/>
                <w:noProof/>
                <w:sz w:val="24"/>
              </w:rPr>
              <w:t>二、评标标准</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_Toc73610143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17</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29433B">
              <w:rPr>
                <w:rStyle w:val="afc"/>
                <w:rFonts w:ascii="仿宋_GB2312" w:eastAsia="仿宋_GB2312" w:hAnsiTheme="minorEastAsia" w:hint="eastAsia"/>
                <w:noProof/>
                <w:sz w:val="24"/>
              </w:rPr>
              <w:t>备注：</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_Toc73610144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20</w:t>
            </w:r>
            <w:r>
              <w:rPr>
                <w:rFonts w:ascii="仿宋_GB2312" w:eastAsia="仿宋_GB2312" w:hint="eastAsia"/>
                <w:noProof/>
                <w:sz w:val="24"/>
              </w:rPr>
              <w:fldChar w:fldCharType="end"/>
            </w:r>
          </w:hyperlink>
        </w:p>
        <w:p w:rsidR="00CC51AB" w:rsidRDefault="00D20509">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29433B">
              <w:rPr>
                <w:rStyle w:val="afc"/>
                <w:rFonts w:ascii="仿宋_GB2312" w:eastAsia="仿宋_GB2312" w:hint="eastAsia"/>
                <w:noProof/>
                <w:sz w:val="24"/>
              </w:rPr>
              <w:t>1、资质证书有效期</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_Toc73610145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20</w:t>
            </w:r>
            <w:r>
              <w:rPr>
                <w:rFonts w:ascii="仿宋_GB2312" w:eastAsia="仿宋_GB2312" w:hint="eastAsia"/>
                <w:noProof/>
                <w:sz w:val="24"/>
              </w:rPr>
              <w:fldChar w:fldCharType="end"/>
            </w:r>
          </w:hyperlink>
        </w:p>
        <w:p w:rsidR="00CC51AB" w:rsidRDefault="00D20509">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29433B">
              <w:rPr>
                <w:rStyle w:val="afc"/>
                <w:rFonts w:ascii="仿宋_GB2312" w:eastAsia="仿宋_GB2312" w:hAnsiTheme="minorEastAsia" w:hint="eastAsia"/>
                <w:noProof/>
                <w:sz w:val="24"/>
              </w:rPr>
              <w:t>2、政府采购优惠政策</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_Toc73610146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20</w:t>
            </w:r>
            <w:r>
              <w:rPr>
                <w:rFonts w:ascii="仿宋_GB2312" w:eastAsia="仿宋_GB2312" w:hint="eastAsia"/>
                <w:noProof/>
                <w:sz w:val="24"/>
              </w:rPr>
              <w:fldChar w:fldCharType="end"/>
            </w:r>
          </w:hyperlink>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29433B">
              <w:rPr>
                <w:rStyle w:val="afc"/>
                <w:rFonts w:ascii="仿宋_GB2312" w:eastAsia="仿宋_GB2312" w:hint="eastAsia"/>
                <w:noProof/>
                <w:sz w:val="24"/>
              </w:rPr>
              <w:t>第五章  投标人须知前附表</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_Toc73610147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22</w:t>
            </w:r>
            <w:r>
              <w:rPr>
                <w:rFonts w:ascii="仿宋_GB2312" w:eastAsia="仿宋_GB2312" w:hint="eastAsia"/>
                <w:noProof/>
                <w:sz w:val="24"/>
              </w:rPr>
              <w:fldChar w:fldCharType="end"/>
            </w:r>
          </w:hyperlink>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29433B">
              <w:rPr>
                <w:rStyle w:val="afc"/>
                <w:rFonts w:ascii="仿宋_GB2312" w:eastAsia="仿宋_GB2312" w:hint="eastAsia"/>
                <w:noProof/>
                <w:sz w:val="24"/>
              </w:rPr>
              <w:t>第六章  投标人须知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_Toc73610148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23</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29433B">
              <w:rPr>
                <w:rStyle w:val="afc"/>
                <w:rFonts w:ascii="仿宋_GB2312" w:eastAsia="仿宋_GB2312" w:hint="eastAsia"/>
                <w:noProof/>
                <w:sz w:val="24"/>
              </w:rPr>
              <w:t>一、说  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_Toc73610149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23</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29433B">
              <w:rPr>
                <w:rStyle w:val="afc"/>
                <w:rFonts w:ascii="仿宋_GB2312" w:eastAsia="仿宋_GB2312" w:hint="eastAsia"/>
                <w:noProof/>
                <w:sz w:val="24"/>
              </w:rPr>
              <w:t>二、招标文件说明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_Toc73610150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25</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29433B">
              <w:rPr>
                <w:rStyle w:val="afc"/>
                <w:rFonts w:ascii="仿宋_GB2312" w:eastAsia="仿宋_GB2312" w:hint="eastAsia"/>
                <w:noProof/>
                <w:sz w:val="24"/>
              </w:rPr>
              <w:t>三、投标文件的编写</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_Toc73610151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26</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29433B">
              <w:rPr>
                <w:rStyle w:val="afc"/>
                <w:rFonts w:ascii="仿宋_GB2312" w:eastAsia="仿宋_GB2312" w:hint="eastAsia"/>
                <w:noProof/>
                <w:sz w:val="24"/>
              </w:rPr>
              <w:t>四、投标文件的递交</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_Toc73610152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28</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29433B">
              <w:rPr>
                <w:rStyle w:val="afc"/>
                <w:rFonts w:ascii="仿宋_GB2312" w:eastAsia="仿宋_GB2312" w:hint="eastAsia"/>
                <w:noProof/>
                <w:sz w:val="24"/>
              </w:rPr>
              <w:t>五、开标和评标</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_Toc73610153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30</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29433B">
              <w:rPr>
                <w:rStyle w:val="afc"/>
                <w:rFonts w:ascii="仿宋_GB2312" w:eastAsia="仿宋_GB2312" w:hint="eastAsia"/>
                <w:noProof/>
                <w:sz w:val="24"/>
              </w:rPr>
              <w:t>六、授予合同</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_Toc73610154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32</w:t>
            </w:r>
            <w:r>
              <w:rPr>
                <w:rFonts w:ascii="仿宋_GB2312" w:eastAsia="仿宋_GB2312" w:hint="eastAsia"/>
                <w:noProof/>
                <w:sz w:val="24"/>
              </w:rPr>
              <w:fldChar w:fldCharType="end"/>
            </w:r>
          </w:hyperlink>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29433B">
              <w:rPr>
                <w:rStyle w:val="afc"/>
                <w:rFonts w:ascii="仿宋_GB2312" w:eastAsia="仿宋_GB2312" w:hint="eastAsia"/>
                <w:noProof/>
                <w:sz w:val="24"/>
              </w:rPr>
              <w:t>第七章  投标文件格式</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_Toc73610155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34</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29433B">
              <w:rPr>
                <w:rStyle w:val="afc"/>
                <w:rFonts w:ascii="仿宋_GB2312" w:eastAsia="仿宋_GB2312" w:hAnsi="仿宋" w:hint="eastAsia"/>
                <w:noProof/>
                <w:sz w:val="24"/>
              </w:rPr>
              <w:t>投标文件编制说明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_Toc73610156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34</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29433B">
              <w:rPr>
                <w:rStyle w:val="afc"/>
                <w:rFonts w:ascii="仿宋_GB2312" w:eastAsia="仿宋_GB2312" w:hAnsi="仿宋" w:hint="eastAsia"/>
                <w:noProof/>
                <w:sz w:val="24"/>
              </w:rPr>
              <w:t>投标文件格式</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_Toc73610157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36</w:t>
            </w:r>
            <w:r>
              <w:rPr>
                <w:rFonts w:ascii="仿宋_GB2312" w:eastAsia="仿宋_GB2312" w:hint="eastAsia"/>
                <w:noProof/>
                <w:sz w:val="24"/>
              </w:rPr>
              <w:fldChar w:fldCharType="end"/>
            </w:r>
          </w:hyperlink>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29433B">
              <w:rPr>
                <w:rStyle w:val="afc"/>
                <w:rFonts w:ascii="仿宋_GB2312" w:eastAsia="仿宋_GB2312" w:hint="eastAsia"/>
                <w:noProof/>
                <w:sz w:val="24"/>
              </w:rPr>
              <w:t>第八章  合同条款</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_Toc73610160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59</w:t>
            </w:r>
            <w:r>
              <w:rPr>
                <w:rFonts w:ascii="仿宋_GB2312" w:eastAsia="仿宋_GB2312" w:hint="eastAsia"/>
                <w:noProof/>
                <w:sz w:val="24"/>
              </w:rPr>
              <w:fldChar w:fldCharType="end"/>
            </w:r>
          </w:hyperlink>
        </w:p>
        <w:p w:rsidR="00CC51AB" w:rsidRDefault="00D2050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29433B">
              <w:rPr>
                <w:rStyle w:val="afc"/>
                <w:rFonts w:ascii="仿宋_GB2312" w:eastAsia="仿宋_GB2312" w:hint="eastAsia"/>
                <w:noProof/>
                <w:sz w:val="24"/>
              </w:rPr>
              <w:t>第九章  附件</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_Toc73610161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63</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29433B">
              <w:rPr>
                <w:rStyle w:val="afc"/>
                <w:rFonts w:ascii="仿宋_GB2312" w:eastAsia="仿宋_GB2312" w:hint="eastAsia"/>
                <w:noProof/>
                <w:sz w:val="24"/>
              </w:rPr>
              <w:t>一、财政部 工业和信息化部关于印发《政府采购促进中小企业发展管理办法》的通知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_Toc73610162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63</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29433B">
              <w:rPr>
                <w:rStyle w:val="afc"/>
                <w:rFonts w:ascii="仿宋_GB2312" w:eastAsia="仿宋_GB2312" w:hint="eastAsia"/>
                <w:noProof/>
                <w:sz w:val="24"/>
              </w:rPr>
              <w:t>二、关于印发中小企业划型标准规定的通知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_Toc73610163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67</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29433B">
              <w:rPr>
                <w:rStyle w:val="afc"/>
                <w:rFonts w:ascii="仿宋_GB2312" w:eastAsia="仿宋_GB2312" w:hAnsiTheme="minorEastAsia" w:hint="eastAsia"/>
                <w:noProof/>
                <w:sz w:val="24"/>
              </w:rPr>
              <w:t>三、国家统计局关于印发《统计上大中小微型企业划分办法 （2017）》的通知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_Toc73610164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70</w:t>
            </w:r>
            <w:r>
              <w:rPr>
                <w:rFonts w:ascii="仿宋_GB2312" w:eastAsia="仿宋_GB2312" w:hint="eastAsia"/>
                <w:noProof/>
                <w:sz w:val="24"/>
              </w:rPr>
              <w:fldChar w:fldCharType="end"/>
            </w:r>
          </w:hyperlink>
        </w:p>
        <w:p w:rsidR="00CC51AB" w:rsidRDefault="00D20509">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29433B">
              <w:rPr>
                <w:rStyle w:val="afc"/>
                <w:rFonts w:ascii="仿宋_GB2312" w:eastAsia="仿宋_GB2312" w:hint="eastAsia"/>
                <w:noProof/>
                <w:sz w:val="24"/>
              </w:rPr>
              <w:t>四、财政部 民政部 中国残疾人联合会关于促进残疾人就业 政府采购政策的通知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_Toc73610165 \h </w:instrText>
            </w:r>
            <w:r>
              <w:rPr>
                <w:rFonts w:ascii="仿宋_GB2312" w:eastAsia="仿宋_GB2312" w:hint="eastAsia"/>
                <w:noProof/>
                <w:sz w:val="24"/>
              </w:rPr>
            </w:r>
            <w:r>
              <w:rPr>
                <w:rFonts w:ascii="仿宋_GB2312" w:eastAsia="仿宋_GB2312" w:hint="eastAsia"/>
                <w:noProof/>
                <w:sz w:val="24"/>
              </w:rPr>
              <w:fldChar w:fldCharType="separate"/>
            </w:r>
            <w:r w:rsidR="00DE7A1E">
              <w:rPr>
                <w:rFonts w:ascii="仿宋_GB2312" w:eastAsia="仿宋_GB2312"/>
                <w:noProof/>
                <w:sz w:val="24"/>
              </w:rPr>
              <w:t>73</w:t>
            </w:r>
            <w:r>
              <w:rPr>
                <w:rFonts w:ascii="仿宋_GB2312" w:eastAsia="仿宋_GB2312" w:hint="eastAsia"/>
                <w:noProof/>
                <w:sz w:val="24"/>
              </w:rPr>
              <w:fldChar w:fldCharType="end"/>
            </w:r>
          </w:hyperlink>
        </w:p>
        <w:p w:rsidR="00CC51AB" w:rsidRDefault="00D20509">
          <w:r>
            <w:fldChar w:fldCharType="end"/>
          </w:r>
        </w:p>
      </w:sdtContent>
    </w:sdt>
    <w:p w:rsidR="00CC51AB" w:rsidRDefault="0029433B">
      <w:pPr>
        <w:widowControl/>
        <w:jc w:val="left"/>
      </w:pPr>
      <w:r>
        <w:br w:type="page"/>
      </w:r>
    </w:p>
    <w:p w:rsidR="00CC51AB" w:rsidRDefault="00CC51AB"/>
    <w:p w:rsidR="00CC51AB" w:rsidRDefault="0029433B">
      <w:pPr>
        <w:pStyle w:val="1"/>
      </w:pPr>
      <w:bookmarkStart w:id="0" w:name="_Toc73610135"/>
      <w:r>
        <w:rPr>
          <w:rFonts w:hint="eastAsia"/>
        </w:rPr>
        <w:t>第一章</w:t>
      </w:r>
      <w:r>
        <w:rPr>
          <w:rFonts w:hint="eastAsia"/>
        </w:rPr>
        <w:t xml:space="preserve">  </w:t>
      </w:r>
      <w:r>
        <w:rPr>
          <w:rFonts w:hint="eastAsia"/>
        </w:rPr>
        <w:t>投标邀请</w:t>
      </w:r>
      <w:bookmarkEnd w:id="0"/>
    </w:p>
    <w:p w:rsidR="00CC51AB" w:rsidRDefault="0029433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CC51AB" w:rsidRDefault="00BC3A3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口腔手术显微镜采购</w:t>
      </w:r>
      <w:r w:rsidR="0029433B">
        <w:rPr>
          <w:rFonts w:ascii="宋体" w:hAnsi="宋体" w:cs="Arial Unicode MS" w:hint="eastAsia"/>
          <w:snapToGrid w:val="0"/>
          <w:kern w:val="0"/>
          <w:szCs w:val="21"/>
        </w:rPr>
        <w:t>招标项目的潜在投标人应在</w:t>
      </w:r>
      <w:r w:rsidR="0029433B">
        <w:rPr>
          <w:rFonts w:ascii="宋体" w:hAnsi="宋体" w:hint="eastAsia"/>
          <w:snapToGrid w:val="0"/>
          <w:szCs w:val="21"/>
          <w:u w:val="single"/>
        </w:rPr>
        <w:t>深圳市福田区民田路171号新华保险大厦903</w:t>
      </w:r>
      <w:r w:rsidR="0029433B">
        <w:rPr>
          <w:rFonts w:ascii="宋体" w:hAnsi="宋体" w:cs="Arial Unicode MS" w:hint="eastAsia"/>
          <w:snapToGrid w:val="0"/>
          <w:kern w:val="0"/>
          <w:szCs w:val="21"/>
        </w:rPr>
        <w:t>获取招标文件，并于</w:t>
      </w:r>
      <w:r w:rsidR="0029433B">
        <w:rPr>
          <w:rFonts w:ascii="宋体" w:hAnsi="宋体" w:cs="Arial Unicode MS" w:hint="eastAsia"/>
          <w:snapToGrid w:val="0"/>
          <w:kern w:val="0"/>
          <w:szCs w:val="21"/>
          <w:u w:val="single"/>
        </w:rPr>
        <w:t>2021年</w:t>
      </w:r>
      <w:r w:rsidR="00DC02A1" w:rsidRPr="00DC02A1">
        <w:rPr>
          <w:rFonts w:ascii="宋体" w:hAnsi="宋体" w:cs="Arial Unicode MS" w:hint="eastAsia"/>
          <w:snapToGrid w:val="0"/>
          <w:kern w:val="0"/>
          <w:szCs w:val="21"/>
          <w:u w:val="single"/>
        </w:rPr>
        <w:t>1</w:t>
      </w:r>
      <w:r w:rsidR="00D669FB">
        <w:rPr>
          <w:rFonts w:ascii="宋体" w:hAnsi="宋体" w:cs="Arial Unicode MS" w:hint="eastAsia"/>
          <w:snapToGrid w:val="0"/>
          <w:kern w:val="0"/>
          <w:szCs w:val="21"/>
          <w:u w:val="single"/>
        </w:rPr>
        <w:t>1</w:t>
      </w:r>
      <w:r w:rsidR="00DC02A1" w:rsidRPr="00DC02A1">
        <w:rPr>
          <w:rFonts w:ascii="宋体" w:hAnsi="宋体" w:cs="Arial Unicode MS" w:hint="eastAsia"/>
          <w:snapToGrid w:val="0"/>
          <w:kern w:val="0"/>
          <w:szCs w:val="21"/>
          <w:u w:val="single"/>
        </w:rPr>
        <w:t>月</w:t>
      </w:r>
      <w:r w:rsidR="004B32E6">
        <w:rPr>
          <w:rFonts w:ascii="宋体" w:hAnsi="宋体" w:cs="Arial Unicode MS" w:hint="eastAsia"/>
          <w:snapToGrid w:val="0"/>
          <w:kern w:val="0"/>
          <w:szCs w:val="21"/>
          <w:u w:val="single"/>
        </w:rPr>
        <w:t>1</w:t>
      </w:r>
      <w:r w:rsidR="0029433B">
        <w:rPr>
          <w:rFonts w:ascii="宋体" w:hAnsi="宋体" w:cs="Arial Unicode MS" w:hint="eastAsia"/>
          <w:snapToGrid w:val="0"/>
          <w:kern w:val="0"/>
          <w:szCs w:val="21"/>
          <w:u w:val="single"/>
        </w:rPr>
        <w:t>日</w:t>
      </w:r>
      <w:r w:rsidR="004B32E6">
        <w:rPr>
          <w:rFonts w:ascii="宋体" w:hAnsi="宋体" w:cs="Arial Unicode MS" w:hint="eastAsia"/>
          <w:snapToGrid w:val="0"/>
          <w:kern w:val="0"/>
          <w:szCs w:val="21"/>
          <w:u w:val="single"/>
        </w:rPr>
        <w:t>14</w:t>
      </w:r>
      <w:r w:rsidR="0029433B">
        <w:rPr>
          <w:rFonts w:ascii="宋体" w:hAnsi="宋体" w:cs="Arial Unicode MS" w:hint="eastAsia"/>
          <w:snapToGrid w:val="0"/>
          <w:kern w:val="0"/>
          <w:szCs w:val="21"/>
          <w:u w:val="single"/>
        </w:rPr>
        <w:t>点30分</w:t>
      </w:r>
      <w:r w:rsidR="0029433B">
        <w:rPr>
          <w:rFonts w:ascii="宋体" w:hAnsi="宋体" w:cs="Arial Unicode MS" w:hint="eastAsia"/>
          <w:snapToGrid w:val="0"/>
          <w:kern w:val="0"/>
          <w:szCs w:val="21"/>
        </w:rPr>
        <w:t>（北京时间）前递交投标</w:t>
      </w:r>
      <w:r w:rsidR="0029433B">
        <w:rPr>
          <w:rFonts w:ascii="宋体" w:hAnsi="宋体" w:cs="Arial Unicode MS"/>
          <w:snapToGrid w:val="0"/>
          <w:kern w:val="0"/>
          <w:szCs w:val="21"/>
        </w:rPr>
        <w:t>文件</w:t>
      </w:r>
      <w:r w:rsidR="0029433B">
        <w:rPr>
          <w:rFonts w:ascii="宋体" w:hAnsi="宋体" w:cs="Arial Unicode MS" w:hint="eastAsia"/>
          <w:snapToGrid w:val="0"/>
          <w:kern w:val="0"/>
          <w:szCs w:val="21"/>
        </w:rPr>
        <w:t>。</w:t>
      </w:r>
    </w:p>
    <w:p w:rsidR="00CC51AB" w:rsidRDefault="00CC51AB">
      <w:pPr>
        <w:adjustRightInd w:val="0"/>
        <w:snapToGrid w:val="0"/>
        <w:spacing w:line="360" w:lineRule="auto"/>
        <w:ind w:firstLineChars="200" w:firstLine="420"/>
        <w:jc w:val="left"/>
        <w:rPr>
          <w:rFonts w:ascii="宋体" w:hAnsi="宋体" w:cs="Arial Unicode MS"/>
          <w:snapToGrid w:val="0"/>
          <w:kern w:val="0"/>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BC3A35">
        <w:rPr>
          <w:rFonts w:asciiTheme="minorEastAsia" w:eastAsiaTheme="minorEastAsia" w:hAnsiTheme="minorEastAsia" w:hint="eastAsia"/>
          <w:sz w:val="21"/>
          <w:szCs w:val="21"/>
        </w:rPr>
        <w:t>SZZZ2021-QA0240</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BC3A35">
        <w:rPr>
          <w:rFonts w:ascii="宋体" w:eastAsia="宋体" w:hAnsi="宋体" w:hint="eastAsia"/>
          <w:snapToGrid w:val="0"/>
          <w:color w:val="auto"/>
          <w:sz w:val="21"/>
          <w:szCs w:val="21"/>
        </w:rPr>
        <w:t>口腔手术显微镜采购</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BC3A35">
        <w:rPr>
          <w:rFonts w:ascii="宋体" w:eastAsia="宋体" w:hAnsi="宋体" w:hint="eastAsia"/>
          <w:snapToGrid w:val="0"/>
          <w:color w:val="auto"/>
          <w:sz w:val="21"/>
          <w:szCs w:val="21"/>
          <w:u w:val="single"/>
        </w:rPr>
        <w:t>50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BC3A35">
        <w:rPr>
          <w:rFonts w:ascii="宋体" w:eastAsia="宋体" w:hAnsi="宋体" w:hint="eastAsia"/>
          <w:snapToGrid w:val="0"/>
          <w:color w:val="auto"/>
          <w:sz w:val="21"/>
          <w:szCs w:val="21"/>
          <w:u w:val="single"/>
        </w:rPr>
        <w:t>50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779"/>
        <w:gridCol w:w="779"/>
        <w:gridCol w:w="3261"/>
        <w:gridCol w:w="1134"/>
      </w:tblGrid>
      <w:tr w:rsidR="00CC51AB">
        <w:trPr>
          <w:trHeight w:val="462"/>
        </w:trPr>
        <w:tc>
          <w:tcPr>
            <w:tcW w:w="708" w:type="dxa"/>
            <w:shd w:val="clear" w:color="auto" w:fill="ABCDEF"/>
            <w:vAlign w:val="center"/>
          </w:tcPr>
          <w:p w:rsidR="00CC51AB" w:rsidRDefault="0029433B">
            <w:pPr>
              <w:pStyle w:val="af3"/>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CC51AB" w:rsidRDefault="0029433B">
            <w:pPr>
              <w:pStyle w:val="af3"/>
              <w:spacing w:line="360" w:lineRule="auto"/>
              <w:jc w:val="center"/>
              <w:rPr>
                <w:sz w:val="21"/>
              </w:rPr>
            </w:pPr>
            <w:r>
              <w:rPr>
                <w:sz w:val="21"/>
              </w:rPr>
              <w:t>标的名称</w:t>
            </w:r>
          </w:p>
        </w:tc>
        <w:tc>
          <w:tcPr>
            <w:tcW w:w="779"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数量</w:t>
            </w:r>
          </w:p>
        </w:tc>
        <w:tc>
          <w:tcPr>
            <w:tcW w:w="779"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CC51AB" w:rsidRDefault="0029433B">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备注</w:t>
            </w:r>
          </w:p>
        </w:tc>
      </w:tr>
      <w:tr w:rsidR="00CC51AB">
        <w:trPr>
          <w:trHeight w:val="462"/>
        </w:trPr>
        <w:tc>
          <w:tcPr>
            <w:tcW w:w="708" w:type="dxa"/>
            <w:shd w:val="clear" w:color="auto" w:fill="auto"/>
            <w:vAlign w:val="center"/>
          </w:tcPr>
          <w:p w:rsidR="00CC51AB" w:rsidRDefault="0029433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CC51AB" w:rsidRDefault="00DC02A1">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详见项目需求《</w:t>
            </w:r>
            <w:r w:rsidRPr="00DC02A1">
              <w:rPr>
                <w:rFonts w:ascii="宋体" w:hAnsi="宋体" w:cs="宋体" w:hint="eastAsia"/>
                <w:sz w:val="21"/>
                <w:szCs w:val="21"/>
              </w:rPr>
              <w:t>货物清单明细</w:t>
            </w:r>
            <w:r>
              <w:rPr>
                <w:rFonts w:ascii="宋体" w:hAnsi="宋体" w:cs="宋体" w:hint="eastAsia"/>
                <w:sz w:val="21"/>
                <w:szCs w:val="21"/>
              </w:rPr>
              <w:t>》</w:t>
            </w:r>
          </w:p>
        </w:tc>
        <w:tc>
          <w:tcPr>
            <w:tcW w:w="779" w:type="dxa"/>
            <w:shd w:val="clear" w:color="auto" w:fill="auto"/>
            <w:vAlign w:val="center"/>
          </w:tcPr>
          <w:p w:rsidR="00CC51AB" w:rsidRDefault="0029433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79" w:type="dxa"/>
            <w:shd w:val="clear" w:color="auto" w:fill="auto"/>
            <w:vAlign w:val="center"/>
          </w:tcPr>
          <w:p w:rsidR="00CC51AB" w:rsidRDefault="0029433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套</w:t>
            </w:r>
          </w:p>
        </w:tc>
        <w:tc>
          <w:tcPr>
            <w:tcW w:w="3261" w:type="dxa"/>
            <w:shd w:val="clear" w:color="auto" w:fill="auto"/>
            <w:vAlign w:val="center"/>
          </w:tcPr>
          <w:p w:rsidR="00CC51AB" w:rsidRDefault="0029433B">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CC51AB" w:rsidRDefault="0029433B" w:rsidP="00CF209C">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DC02A1" w:rsidRPr="00DC02A1">
        <w:rPr>
          <w:rFonts w:ascii="宋体" w:eastAsia="宋体" w:hAnsi="宋体" w:hint="eastAsia"/>
          <w:snapToGrid w:val="0"/>
          <w:color w:val="auto"/>
          <w:sz w:val="21"/>
          <w:szCs w:val="21"/>
        </w:rPr>
        <w:t>签订合同后</w:t>
      </w:r>
      <w:r w:rsidR="00BC3A35">
        <w:rPr>
          <w:rFonts w:ascii="宋体" w:eastAsia="宋体" w:hAnsi="宋体" w:hint="eastAsia"/>
          <w:snapToGrid w:val="0"/>
          <w:color w:val="auto"/>
          <w:sz w:val="21"/>
          <w:szCs w:val="21"/>
        </w:rPr>
        <w:t>30</w:t>
      </w:r>
      <w:r>
        <w:rPr>
          <w:rFonts w:ascii="宋体" w:eastAsia="宋体" w:hAnsi="宋体" w:hint="eastAsia"/>
          <w:snapToGrid w:val="0"/>
          <w:color w:val="auto"/>
          <w:sz w:val="21"/>
          <w:szCs w:val="21"/>
        </w:rPr>
        <w:t>天（日历日）内交货。</w:t>
      </w:r>
    </w:p>
    <w:p w:rsidR="00CC51AB" w:rsidRDefault="0029433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w:t>
      </w:r>
      <w:r w:rsidR="00BC3A35">
        <w:rPr>
          <w:rFonts w:asciiTheme="minorEastAsia" w:eastAsiaTheme="minorEastAsia" w:hAnsiTheme="minorEastAsia" w:hint="eastAsia"/>
          <w:snapToGrid w:val="0"/>
          <w:color w:val="auto"/>
          <w:sz w:val="21"/>
        </w:rPr>
        <w:t>本项目</w:t>
      </w:r>
      <w:r w:rsidR="00DC02A1">
        <w:rPr>
          <w:rFonts w:asciiTheme="minorEastAsia" w:eastAsiaTheme="minorEastAsia" w:hAnsiTheme="minorEastAsia" w:hint="eastAsia"/>
          <w:snapToGrid w:val="0"/>
          <w:color w:val="auto"/>
          <w:sz w:val="21"/>
        </w:rPr>
        <w:t>接受进口产品投标</w:t>
      </w:r>
      <w:r w:rsidR="00BC3A35">
        <w:rPr>
          <w:rFonts w:asciiTheme="minorEastAsia" w:eastAsiaTheme="minorEastAsia" w:hAnsiTheme="minorEastAsia" w:hint="eastAsia"/>
          <w:snapToGrid w:val="0"/>
          <w:color w:val="auto"/>
          <w:sz w:val="21"/>
        </w:rPr>
        <w:t>，但不排斥国产产品参与竞争</w:t>
      </w:r>
      <w:r>
        <w:rPr>
          <w:rFonts w:asciiTheme="minorEastAsia" w:eastAsiaTheme="minorEastAsia" w:hAnsiTheme="minorEastAsia" w:hint="eastAsia"/>
          <w:snapToGrid w:val="0"/>
          <w:color w:val="auto"/>
          <w:sz w:val="21"/>
        </w:rPr>
        <w:t>。</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DC02A1">
        <w:rPr>
          <w:rFonts w:ascii="宋体" w:eastAsia="宋体" w:hAnsi="宋体" w:hint="eastAsia"/>
          <w:snapToGrid w:val="0"/>
          <w:color w:val="auto"/>
          <w:sz w:val="21"/>
          <w:szCs w:val="21"/>
          <w:u w:val="single"/>
        </w:rPr>
        <w:t>10</w:t>
      </w:r>
      <w:r>
        <w:rPr>
          <w:rFonts w:ascii="宋体" w:eastAsia="宋体" w:hAnsi="宋体" w:hint="eastAsia"/>
          <w:snapToGrid w:val="0"/>
          <w:color w:val="auto"/>
          <w:sz w:val="21"/>
          <w:szCs w:val="21"/>
          <w:u w:val="single"/>
        </w:rPr>
        <w:t>月</w:t>
      </w:r>
      <w:r w:rsidR="004B32E6">
        <w:rPr>
          <w:rFonts w:ascii="宋体" w:eastAsia="宋体" w:hAnsi="宋体" w:hint="eastAsia"/>
          <w:snapToGrid w:val="0"/>
          <w:color w:val="auto"/>
          <w:sz w:val="21"/>
          <w:szCs w:val="21"/>
          <w:u w:val="single"/>
        </w:rPr>
        <w:t>21</w:t>
      </w:r>
      <w:r>
        <w:rPr>
          <w:rFonts w:ascii="宋体" w:eastAsia="宋体" w:hAnsi="宋体" w:hint="eastAsia"/>
          <w:snapToGrid w:val="0"/>
          <w:color w:val="auto"/>
          <w:sz w:val="21"/>
          <w:szCs w:val="21"/>
          <w:u w:val="single"/>
        </w:rPr>
        <w:t>日至2021年</w:t>
      </w:r>
      <w:r w:rsidR="00DC02A1" w:rsidRPr="00DC02A1">
        <w:rPr>
          <w:rFonts w:ascii="宋体" w:eastAsia="宋体" w:hAnsi="宋体" w:hint="eastAsia"/>
          <w:snapToGrid w:val="0"/>
          <w:color w:val="auto"/>
          <w:sz w:val="21"/>
          <w:szCs w:val="21"/>
          <w:u w:val="single"/>
        </w:rPr>
        <w:t>10月</w:t>
      </w:r>
      <w:r w:rsidR="004B32E6">
        <w:rPr>
          <w:rFonts w:ascii="宋体" w:eastAsia="宋体" w:hAnsi="宋体" w:hint="eastAsia"/>
          <w:snapToGrid w:val="0"/>
          <w:color w:val="auto"/>
          <w:sz w:val="21"/>
          <w:szCs w:val="21"/>
          <w:u w:val="single"/>
        </w:rPr>
        <w:t>28</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D2050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D2050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D2050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D2050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D2050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D2050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D2050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D2050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D2050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D2050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D2050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D2050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CC51AB" w:rsidRDefault="0029433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4B32E6" w:rsidRPr="004B32E6">
        <w:rPr>
          <w:rFonts w:ascii="宋体" w:eastAsia="宋体" w:hAnsi="宋体" w:hint="eastAsia"/>
          <w:snapToGrid w:val="0"/>
          <w:color w:val="auto"/>
          <w:sz w:val="21"/>
          <w:szCs w:val="21"/>
          <w:u w:val="single"/>
        </w:rPr>
        <w:t>11月1日14</w:t>
      </w:r>
      <w:r>
        <w:rPr>
          <w:rFonts w:ascii="宋体" w:eastAsia="宋体" w:hAnsi="宋体" w:hint="eastAsia"/>
          <w:snapToGrid w:val="0"/>
          <w:color w:val="auto"/>
          <w:sz w:val="21"/>
          <w:szCs w:val="21"/>
          <w:u w:val="single"/>
        </w:rPr>
        <w:t>点30分（北京时间）</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CC51AB" w:rsidRDefault="0029433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CC51AB" w:rsidRDefault="00CC51AB">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sidR="00DC02A1" w:rsidRPr="00DC02A1">
        <w:rPr>
          <w:rFonts w:ascii="宋体" w:eastAsia="宋体" w:hAnsi="宋体" w:hint="eastAsia"/>
          <w:snapToGrid w:val="0"/>
          <w:color w:val="auto"/>
          <w:sz w:val="21"/>
          <w:szCs w:val="21"/>
        </w:rPr>
        <w:t>北京中医药大学深圳医院（龙岗）</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sidR="0088095B" w:rsidRPr="00B90367">
        <w:rPr>
          <w:rFonts w:ascii="宋体" w:eastAsia="宋体" w:hAnsi="宋体" w:hint="eastAsia"/>
          <w:snapToGrid w:val="0"/>
          <w:color w:val="auto"/>
          <w:sz w:val="21"/>
          <w:szCs w:val="21"/>
        </w:rPr>
        <w:t>深圳市龙岗区体育新城大运路一号</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88095B">
        <w:rPr>
          <w:rFonts w:ascii="宋体" w:eastAsia="宋体" w:hAnsi="宋体" w:hint="eastAsia"/>
          <w:snapToGrid w:val="0"/>
          <w:color w:val="auto"/>
          <w:sz w:val="21"/>
          <w:szCs w:val="21"/>
        </w:rPr>
        <w:t>0755-89911065</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CC51AB" w:rsidRDefault="0029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CC51AB" w:rsidRDefault="0029433B">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DC02A1" w:rsidRPr="00DC02A1">
        <w:rPr>
          <w:rFonts w:ascii="宋体" w:hAnsi="宋体" w:hint="eastAsia"/>
          <w:snapToGrid w:val="0"/>
          <w:kern w:val="0"/>
          <w:sz w:val="24"/>
        </w:rPr>
        <w:t>10月</w:t>
      </w:r>
      <w:r w:rsidR="004B32E6">
        <w:rPr>
          <w:rFonts w:ascii="宋体" w:hAnsi="宋体" w:hint="eastAsia"/>
          <w:snapToGrid w:val="0"/>
          <w:kern w:val="0"/>
          <w:sz w:val="24"/>
        </w:rPr>
        <w:t>21</w:t>
      </w:r>
      <w:r>
        <w:rPr>
          <w:rFonts w:ascii="宋体" w:hAnsi="宋体" w:hint="eastAsia"/>
          <w:snapToGrid w:val="0"/>
          <w:kern w:val="0"/>
          <w:sz w:val="24"/>
        </w:rPr>
        <w:t>日</w:t>
      </w:r>
    </w:p>
    <w:p w:rsidR="00CC51AB" w:rsidRDefault="0029433B">
      <w:pPr>
        <w:widowControl/>
        <w:jc w:val="left"/>
        <w:rPr>
          <w:rFonts w:eastAsiaTheme="minorEastAsia"/>
          <w:b/>
          <w:kern w:val="44"/>
          <w:szCs w:val="21"/>
        </w:rPr>
      </w:pPr>
      <w:r>
        <w:rPr>
          <w:szCs w:val="21"/>
        </w:rPr>
        <w:br w:type="page"/>
      </w:r>
    </w:p>
    <w:p w:rsidR="00CC51AB" w:rsidRDefault="00CC51AB">
      <w:pPr>
        <w:pStyle w:val="1"/>
        <w:spacing w:line="240" w:lineRule="auto"/>
        <w:rPr>
          <w:sz w:val="21"/>
          <w:szCs w:val="21"/>
        </w:rPr>
      </w:pPr>
    </w:p>
    <w:p w:rsidR="00CC51AB" w:rsidRDefault="0029433B">
      <w:pPr>
        <w:pStyle w:val="1"/>
      </w:pPr>
      <w:bookmarkStart w:id="1" w:name="_Toc73610136"/>
      <w:r>
        <w:rPr>
          <w:rFonts w:hint="eastAsia"/>
        </w:rPr>
        <w:t>第二章</w:t>
      </w:r>
      <w:r>
        <w:rPr>
          <w:rFonts w:hint="eastAsia"/>
        </w:rPr>
        <w:t xml:space="preserve">  </w:t>
      </w:r>
      <w:r>
        <w:rPr>
          <w:rFonts w:hint="eastAsia"/>
        </w:rPr>
        <w:t>项目需求</w:t>
      </w:r>
      <w:bookmarkEnd w:id="1"/>
    </w:p>
    <w:p w:rsidR="00CC51AB" w:rsidRDefault="0029433B" w:rsidP="00CF209C">
      <w:pPr>
        <w:spacing w:afterLines="50" w:line="360" w:lineRule="auto"/>
        <w:ind w:left="2"/>
        <w:jc w:val="center"/>
        <w:rPr>
          <w:rFonts w:ascii="宋体" w:hAnsi="宋体"/>
          <w:b/>
          <w:sz w:val="28"/>
          <w:szCs w:val="28"/>
        </w:rPr>
      </w:pPr>
      <w:r>
        <w:rPr>
          <w:rFonts w:ascii="宋体" w:hAnsi="宋体" w:hint="eastAsia"/>
          <w:b/>
          <w:sz w:val="28"/>
          <w:szCs w:val="28"/>
        </w:rPr>
        <w:t>特别说明</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CC51AB" w:rsidRDefault="0029433B" w:rsidP="00BA43FD">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6、加注★的条款为不可负偏离条款，任一项未响应或不满足要求的，将导致投标无效。</w:t>
      </w:r>
    </w:p>
    <w:p w:rsidR="00CC51AB" w:rsidRDefault="00CC51AB">
      <w:pPr>
        <w:spacing w:line="360" w:lineRule="auto"/>
        <w:ind w:left="510"/>
        <w:rPr>
          <w:rFonts w:eastAsia="黑体"/>
          <w:bCs/>
          <w:snapToGrid w:val="0"/>
          <w:kern w:val="0"/>
          <w:sz w:val="24"/>
        </w:rPr>
      </w:pPr>
    </w:p>
    <w:p w:rsidR="00CC51AB" w:rsidRDefault="0029433B">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CC51AB" w:rsidRDefault="0029433B">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CC51AB">
        <w:trPr>
          <w:trHeight w:val="59"/>
          <w:jc w:val="center"/>
        </w:trPr>
        <w:tc>
          <w:tcPr>
            <w:tcW w:w="851"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CC51AB" w:rsidRDefault="0029433B">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CC51AB">
        <w:trPr>
          <w:trHeight w:val="605"/>
          <w:jc w:val="center"/>
        </w:trPr>
        <w:tc>
          <w:tcPr>
            <w:tcW w:w="851"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CC51AB" w:rsidRDefault="00BC3A35">
            <w:pPr>
              <w:widowControl/>
              <w:spacing w:line="360" w:lineRule="auto"/>
              <w:jc w:val="center"/>
              <w:rPr>
                <w:rFonts w:ascii="宋体" w:hAnsi="宋体" w:cs="宋体"/>
                <w:kern w:val="0"/>
                <w:szCs w:val="21"/>
              </w:rPr>
            </w:pPr>
            <w:r>
              <w:rPr>
                <w:rFonts w:ascii="宋体" w:hAnsi="宋体" w:cs="宋体" w:hint="eastAsia"/>
                <w:kern w:val="0"/>
                <w:szCs w:val="21"/>
              </w:rPr>
              <w:t>口腔手术显微镜采购</w:t>
            </w:r>
          </w:p>
        </w:tc>
        <w:tc>
          <w:tcPr>
            <w:tcW w:w="850" w:type="dxa"/>
            <w:tcMar>
              <w:top w:w="0" w:type="dxa"/>
              <w:left w:w="108" w:type="dxa"/>
              <w:bottom w:w="0" w:type="dxa"/>
              <w:right w:w="108" w:type="dxa"/>
            </w:tcMar>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701" w:type="dxa"/>
            <w:vAlign w:val="center"/>
          </w:tcPr>
          <w:p w:rsidR="00CC51AB" w:rsidRDefault="00BC3A35" w:rsidP="00BC3A35">
            <w:pPr>
              <w:jc w:val="center"/>
              <w:rPr>
                <w:rFonts w:ascii="宋体" w:hAnsi="宋体" w:cs="宋体"/>
                <w:bCs/>
                <w:kern w:val="0"/>
                <w:szCs w:val="21"/>
              </w:rPr>
            </w:pPr>
            <w:r>
              <w:rPr>
                <w:rFonts w:ascii="宋体" w:hAnsi="宋体" w:cs="宋体" w:hint="eastAsia"/>
                <w:bCs/>
                <w:kern w:val="0"/>
                <w:szCs w:val="21"/>
              </w:rPr>
              <w:t>50</w:t>
            </w:r>
            <w:r w:rsidR="0029433B">
              <w:rPr>
                <w:rFonts w:ascii="宋体" w:hAnsi="宋体" w:cs="宋体" w:hint="eastAsia"/>
                <w:bCs/>
                <w:kern w:val="0"/>
                <w:szCs w:val="21"/>
              </w:rPr>
              <w:t>0,</w:t>
            </w:r>
            <w:r>
              <w:rPr>
                <w:rFonts w:ascii="宋体" w:hAnsi="宋体" w:cs="宋体" w:hint="eastAsia"/>
                <w:bCs/>
                <w:kern w:val="0"/>
                <w:szCs w:val="21"/>
              </w:rPr>
              <w:t>00</w:t>
            </w:r>
            <w:r w:rsidR="0029433B">
              <w:rPr>
                <w:rFonts w:ascii="宋体" w:hAnsi="宋体" w:cs="宋体" w:hint="eastAsia"/>
                <w:bCs/>
                <w:kern w:val="0"/>
                <w:szCs w:val="21"/>
              </w:rPr>
              <w:t>0.00</w:t>
            </w:r>
          </w:p>
        </w:tc>
        <w:tc>
          <w:tcPr>
            <w:tcW w:w="1417" w:type="dxa"/>
            <w:vAlign w:val="center"/>
          </w:tcPr>
          <w:p w:rsidR="00CC51AB" w:rsidRDefault="00BC3A35">
            <w:pPr>
              <w:widowControl/>
              <w:spacing w:line="360" w:lineRule="auto"/>
              <w:jc w:val="center"/>
              <w:rPr>
                <w:rFonts w:ascii="宋体" w:hAnsi="宋体" w:cs="宋体"/>
                <w:kern w:val="0"/>
                <w:szCs w:val="21"/>
              </w:rPr>
            </w:pPr>
            <w:r>
              <w:rPr>
                <w:rFonts w:ascii="宋体" w:hAnsi="宋体" w:cs="宋体" w:hint="eastAsia"/>
                <w:kern w:val="0"/>
                <w:szCs w:val="21"/>
              </w:rPr>
              <w:t>接受</w:t>
            </w:r>
            <w:r w:rsidR="0029433B">
              <w:rPr>
                <w:rFonts w:ascii="宋体" w:hAnsi="宋体" w:cs="宋体" w:hint="eastAsia"/>
                <w:kern w:val="0"/>
                <w:szCs w:val="21"/>
              </w:rPr>
              <w:t>进口</w:t>
            </w:r>
          </w:p>
        </w:tc>
      </w:tr>
    </w:tbl>
    <w:p w:rsidR="00CC51AB" w:rsidRDefault="00CC51AB">
      <w:pPr>
        <w:widowControl/>
        <w:snapToGrid w:val="0"/>
        <w:spacing w:line="360" w:lineRule="auto"/>
        <w:ind w:left="2"/>
        <w:jc w:val="left"/>
        <w:rPr>
          <w:rFonts w:ascii="宋体" w:hAnsi="宋体"/>
          <w:bCs/>
          <w:snapToGrid w:val="0"/>
          <w:kern w:val="0"/>
          <w:szCs w:val="21"/>
        </w:rPr>
      </w:pPr>
    </w:p>
    <w:p w:rsidR="00CC51AB" w:rsidRDefault="0029433B">
      <w:pPr>
        <w:rPr>
          <w:rFonts w:ascii="宋体" w:hAnsi="宋体"/>
          <w:b/>
          <w:szCs w:val="21"/>
        </w:rPr>
      </w:pPr>
      <w:r>
        <w:rPr>
          <w:rFonts w:ascii="宋体" w:hAnsi="宋体" w:hint="eastAsia"/>
          <w:b/>
          <w:szCs w:val="21"/>
        </w:rPr>
        <w:t>（二）货物清单明细</w:t>
      </w:r>
    </w:p>
    <w:p w:rsidR="00FD54C5" w:rsidRDefault="00FD54C5">
      <w:pPr>
        <w:rPr>
          <w:rFonts w:ascii="宋体" w:hAnsi="宋体"/>
          <w:b/>
          <w:szCs w:val="21"/>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081"/>
        <w:gridCol w:w="1134"/>
        <w:gridCol w:w="1896"/>
      </w:tblGrid>
      <w:tr w:rsidR="008969E3" w:rsidTr="008969E3">
        <w:trPr>
          <w:trHeight w:val="468"/>
          <w:tblHeader/>
          <w:jc w:val="center"/>
        </w:trPr>
        <w:tc>
          <w:tcPr>
            <w:tcW w:w="817" w:type="dxa"/>
            <w:vAlign w:val="center"/>
          </w:tcPr>
          <w:p w:rsidR="008969E3" w:rsidRDefault="008969E3" w:rsidP="008969E3">
            <w:pPr>
              <w:widowControl/>
              <w:spacing w:line="360" w:lineRule="auto"/>
              <w:jc w:val="center"/>
              <w:rPr>
                <w:rFonts w:ascii="宋体" w:hAnsi="宋体" w:cs="宋体"/>
                <w:b/>
                <w:kern w:val="0"/>
                <w:szCs w:val="21"/>
              </w:rPr>
            </w:pPr>
            <w:r>
              <w:rPr>
                <w:rFonts w:ascii="宋体" w:hAnsi="宋体" w:cs="宋体" w:hint="eastAsia"/>
                <w:b/>
                <w:kern w:val="0"/>
                <w:szCs w:val="21"/>
              </w:rPr>
              <w:lastRenderedPageBreak/>
              <w:t>序号</w:t>
            </w:r>
          </w:p>
        </w:tc>
        <w:tc>
          <w:tcPr>
            <w:tcW w:w="3969" w:type="dxa"/>
            <w:vAlign w:val="center"/>
          </w:tcPr>
          <w:p w:rsidR="008969E3" w:rsidRDefault="008969E3" w:rsidP="008969E3">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1081" w:type="dxa"/>
            <w:vAlign w:val="center"/>
          </w:tcPr>
          <w:p w:rsidR="008969E3" w:rsidRDefault="008969E3" w:rsidP="008969E3">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134" w:type="dxa"/>
            <w:vAlign w:val="center"/>
          </w:tcPr>
          <w:p w:rsidR="008969E3" w:rsidRDefault="008969E3" w:rsidP="008969E3">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896" w:type="dxa"/>
            <w:vAlign w:val="center"/>
          </w:tcPr>
          <w:p w:rsidR="008969E3" w:rsidRDefault="008969E3" w:rsidP="008969E3">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8969E3" w:rsidTr="008969E3">
        <w:trPr>
          <w:trHeight w:val="468"/>
          <w:jc w:val="center"/>
        </w:trPr>
        <w:tc>
          <w:tcPr>
            <w:tcW w:w="817" w:type="dxa"/>
            <w:vAlign w:val="center"/>
          </w:tcPr>
          <w:p w:rsidR="008969E3" w:rsidRDefault="008969E3" w:rsidP="008969E3">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969" w:type="dxa"/>
            <w:vAlign w:val="center"/>
          </w:tcPr>
          <w:p w:rsidR="008969E3" w:rsidRPr="00271CD9" w:rsidRDefault="008969E3" w:rsidP="008969E3">
            <w:pPr>
              <w:widowControl/>
              <w:spacing w:line="360" w:lineRule="auto"/>
              <w:jc w:val="center"/>
              <w:rPr>
                <w:rFonts w:ascii="宋体" w:hAnsi="宋体" w:cs="宋体"/>
                <w:kern w:val="0"/>
                <w:szCs w:val="21"/>
              </w:rPr>
            </w:pPr>
            <w:r w:rsidRPr="008969E3">
              <w:rPr>
                <w:rFonts w:ascii="宋体" w:hAnsi="宋体" w:cs="宋体" w:hint="eastAsia"/>
                <w:kern w:val="0"/>
                <w:szCs w:val="21"/>
              </w:rPr>
              <w:t>口腔手术显微镜</w:t>
            </w:r>
          </w:p>
        </w:tc>
        <w:tc>
          <w:tcPr>
            <w:tcW w:w="1081" w:type="dxa"/>
            <w:vAlign w:val="center"/>
          </w:tcPr>
          <w:p w:rsidR="008969E3" w:rsidRDefault="008969E3" w:rsidP="008969E3">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134" w:type="dxa"/>
            <w:vAlign w:val="center"/>
          </w:tcPr>
          <w:p w:rsidR="008969E3" w:rsidRDefault="008969E3" w:rsidP="008969E3">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896" w:type="dxa"/>
            <w:vAlign w:val="center"/>
          </w:tcPr>
          <w:p w:rsidR="008969E3" w:rsidRDefault="008969E3" w:rsidP="008969E3">
            <w:pPr>
              <w:spacing w:line="360" w:lineRule="auto"/>
              <w:jc w:val="left"/>
              <w:rPr>
                <w:rFonts w:ascii="宋体" w:hAnsi="宋体" w:cs="宋体"/>
                <w:kern w:val="0"/>
                <w:szCs w:val="21"/>
              </w:rPr>
            </w:pPr>
          </w:p>
        </w:tc>
      </w:tr>
    </w:tbl>
    <w:p w:rsidR="00CC51AB" w:rsidRDefault="00CC51AB">
      <w:pPr>
        <w:widowControl/>
        <w:snapToGrid w:val="0"/>
        <w:spacing w:line="360" w:lineRule="auto"/>
        <w:ind w:left="2"/>
        <w:jc w:val="left"/>
        <w:rPr>
          <w:rFonts w:ascii="宋体" w:hAnsi="宋体"/>
          <w:bCs/>
          <w:snapToGrid w:val="0"/>
          <w:kern w:val="0"/>
          <w:szCs w:val="21"/>
        </w:rPr>
      </w:pP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Pr>
          <w:rFonts w:ascii="宋体" w:eastAsia="宋体" w:hAnsi="宋体" w:cs="Times New Roman" w:hint="eastAsia"/>
          <w:b/>
          <w:color w:val="auto"/>
          <w:kern w:val="2"/>
          <w:sz w:val="21"/>
          <w:szCs w:val="21"/>
        </w:rPr>
        <w:t>本项目所属行业为</w:t>
      </w:r>
      <w:r>
        <w:rPr>
          <w:rFonts w:ascii="宋体" w:eastAsia="宋体" w:hAnsi="宋体" w:cs="Times New Roman" w:hint="eastAsia"/>
          <w:b/>
          <w:color w:val="auto"/>
          <w:kern w:val="2"/>
          <w:sz w:val="21"/>
          <w:szCs w:val="21"/>
          <w:u w:val="single"/>
        </w:rPr>
        <w:t xml:space="preserve">  工业  </w:t>
      </w:r>
      <w:r>
        <w:rPr>
          <w:rFonts w:ascii="宋体" w:eastAsia="宋体" w:hAnsi="宋体" w:cs="Times New Roman" w:hint="eastAsia"/>
          <w:b/>
          <w:color w:val="auto"/>
          <w:kern w:val="2"/>
          <w:sz w:val="21"/>
          <w:szCs w:val="21"/>
        </w:rPr>
        <w:t>，标的名称详见以上货物清单明细。</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FD54C5" w:rsidRDefault="00FD54C5" w:rsidP="00FD54C5">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（2）如同时有两家或两家以上（均为制造商的合法代理商）通过资格审查及符合性审查的合格投标人</w:t>
      </w:r>
      <w:r>
        <w:rPr>
          <w:rFonts w:ascii="宋体" w:hAnsi="宋体" w:hint="eastAsia"/>
          <w:b/>
          <w:bCs/>
          <w:snapToGrid w:val="0"/>
          <w:kern w:val="0"/>
          <w:szCs w:val="21"/>
        </w:rPr>
        <w:t>所投产品为相同品牌的，按一家投标人计算</w:t>
      </w:r>
      <w:r>
        <w:rPr>
          <w:rFonts w:ascii="宋体" w:hAnsi="宋体" w:hint="eastAsia"/>
          <w:bCs/>
          <w:snapToGrid w:val="0"/>
          <w:kern w:val="0"/>
          <w:szCs w:val="21"/>
        </w:rPr>
        <w:t>。在此种情况下，评审后得分最高的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CC51AB" w:rsidRDefault="0029433B">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CC51AB" w:rsidRDefault="0029433B">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CF209C" w:rsidRDefault="0029433B" w:rsidP="00CF209C">
      <w:pPr>
        <w:adjustRightInd w:val="0"/>
        <w:snapToGrid w:val="0"/>
        <w:spacing w:line="360" w:lineRule="auto"/>
        <w:ind w:firstLineChars="201" w:firstLine="422"/>
        <w:rPr>
          <w:rFonts w:ascii="宋体" w:hAnsi="宋体" w:hint="eastAsia"/>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CF209C" w:rsidRDefault="00CF209C" w:rsidP="00CF209C">
      <w:pPr>
        <w:adjustRightInd w:val="0"/>
        <w:snapToGrid w:val="0"/>
        <w:spacing w:line="360" w:lineRule="auto"/>
        <w:ind w:firstLineChars="201" w:firstLine="422"/>
        <w:rPr>
          <w:rFonts w:ascii="宋体" w:hAnsi="宋体"/>
          <w:bCs/>
          <w:snapToGrid w:val="0"/>
          <w:kern w:val="0"/>
          <w:szCs w:val="21"/>
          <w:highlight w:val="yellow"/>
        </w:rPr>
      </w:pPr>
      <w:r>
        <w:rPr>
          <w:rFonts w:ascii="宋体" w:hAnsi="宋体" w:hint="eastAsia"/>
          <w:bCs/>
          <w:snapToGrid w:val="0"/>
          <w:kern w:val="0"/>
          <w:szCs w:val="21"/>
          <w:highlight w:val="yellow"/>
        </w:rPr>
        <w:t>★（6）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rsidR="00CF209C" w:rsidRPr="00336B9A" w:rsidRDefault="00CF209C" w:rsidP="00CF209C">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highlight w:val="yellow"/>
        </w:rPr>
        <w:t>★（7）投标人所投产品必须为其医疗器械产品注册证或备案证有效期内生产的（提供医疗器械产品注册证或备案凭证；若所投产品为进口设备，须提供进口医疗器械注册证；若所投产品的医疗器械产品注册证已过有效期，还须提供所投产品在医疗器械产品注册证有效期内生产的证明文件，均提供复印件或扫描件加盖投标人公章）。</w:t>
      </w:r>
    </w:p>
    <w:p w:rsidR="00CC51AB" w:rsidRDefault="00CC51AB">
      <w:pPr>
        <w:spacing w:line="360" w:lineRule="auto"/>
        <w:ind w:left="2" w:firstLineChars="201" w:firstLine="484"/>
        <w:rPr>
          <w:rFonts w:ascii="宋体" w:hAnsi="宋体"/>
          <w:b/>
          <w:bCs/>
          <w:snapToGrid w:val="0"/>
          <w:kern w:val="0"/>
          <w:sz w:val="24"/>
        </w:rPr>
      </w:pP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lastRenderedPageBreak/>
        <w:t>（一）技术参数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881"/>
      </w:tblGrid>
      <w:tr w:rsidR="00485AD9" w:rsidRPr="00485AD9" w:rsidTr="00485AD9">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485AD9" w:rsidRPr="00485AD9" w:rsidRDefault="00485AD9" w:rsidP="00485AD9">
            <w:pPr>
              <w:spacing w:line="360" w:lineRule="auto"/>
              <w:jc w:val="center"/>
              <w:rPr>
                <w:rFonts w:asciiTheme="minorEastAsia" w:eastAsiaTheme="minorEastAsia" w:hAnsiTheme="minorEastAsia"/>
                <w:szCs w:val="21"/>
              </w:rPr>
            </w:pPr>
            <w:r w:rsidRPr="00485AD9">
              <w:rPr>
                <w:rFonts w:asciiTheme="minorEastAsia" w:eastAsiaTheme="minorEastAsia" w:hAnsiTheme="minorEastAsia" w:hint="eastAsia"/>
                <w:szCs w:val="21"/>
              </w:rPr>
              <w:t>配置</w:t>
            </w:r>
          </w:p>
        </w:tc>
        <w:tc>
          <w:tcPr>
            <w:tcW w:w="8881" w:type="dxa"/>
            <w:tcBorders>
              <w:top w:val="single" w:sz="4" w:space="0" w:color="auto"/>
              <w:left w:val="single" w:sz="4" w:space="0" w:color="auto"/>
              <w:bottom w:val="single" w:sz="4" w:space="0" w:color="auto"/>
              <w:right w:val="single" w:sz="4" w:space="0" w:color="auto"/>
            </w:tcBorders>
          </w:tcPr>
          <w:p w:rsidR="00485AD9" w:rsidRPr="00485AD9" w:rsidRDefault="00485AD9" w:rsidP="00485AD9">
            <w:pPr>
              <w:spacing w:line="360" w:lineRule="auto"/>
              <w:jc w:val="center"/>
              <w:rPr>
                <w:rFonts w:asciiTheme="minorEastAsia" w:eastAsiaTheme="minorEastAsia" w:hAnsiTheme="minorEastAsia"/>
                <w:szCs w:val="21"/>
              </w:rPr>
            </w:pPr>
            <w:r w:rsidRPr="00485AD9">
              <w:rPr>
                <w:rFonts w:asciiTheme="minorEastAsia" w:eastAsiaTheme="minorEastAsia" w:hAnsiTheme="minorEastAsia" w:hint="eastAsia"/>
                <w:szCs w:val="21"/>
              </w:rPr>
              <w:t>主要技术参数和指标</w:t>
            </w:r>
          </w:p>
        </w:tc>
      </w:tr>
      <w:tr w:rsidR="00485AD9" w:rsidRPr="00485AD9" w:rsidTr="00485AD9">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tcPr>
          <w:p w:rsidR="00485AD9" w:rsidRPr="00485AD9" w:rsidRDefault="00485AD9" w:rsidP="00485AD9">
            <w:pPr>
              <w:spacing w:line="360" w:lineRule="auto"/>
              <w:jc w:val="center"/>
              <w:rPr>
                <w:rFonts w:asciiTheme="minorEastAsia" w:eastAsiaTheme="minorEastAsia" w:hAnsiTheme="minorEastAsia"/>
                <w:szCs w:val="21"/>
              </w:rPr>
            </w:pPr>
            <w:r w:rsidRPr="00485AD9">
              <w:rPr>
                <w:rFonts w:asciiTheme="minorEastAsia" w:eastAsiaTheme="minorEastAsia" w:hAnsiTheme="minorEastAsia" w:hint="eastAsia"/>
                <w:szCs w:val="21"/>
              </w:rPr>
              <w:t>用途</w:t>
            </w:r>
          </w:p>
        </w:tc>
        <w:tc>
          <w:tcPr>
            <w:tcW w:w="8881" w:type="dxa"/>
            <w:tcBorders>
              <w:top w:val="single" w:sz="4" w:space="0" w:color="auto"/>
              <w:left w:val="single" w:sz="4" w:space="0" w:color="auto"/>
              <w:bottom w:val="single" w:sz="4" w:space="0" w:color="auto"/>
              <w:right w:val="single" w:sz="4" w:space="0" w:color="auto"/>
            </w:tcBorders>
            <w:vAlign w:val="center"/>
          </w:tcPr>
          <w:p w:rsidR="00485AD9" w:rsidRPr="00485AD9" w:rsidRDefault="00485AD9" w:rsidP="00485AD9">
            <w:pPr>
              <w:spacing w:line="360" w:lineRule="auto"/>
              <w:rPr>
                <w:rFonts w:asciiTheme="minorEastAsia" w:eastAsiaTheme="minorEastAsia" w:hAnsiTheme="minorEastAsia"/>
                <w:szCs w:val="21"/>
              </w:rPr>
            </w:pPr>
            <w:r w:rsidRPr="00485AD9">
              <w:rPr>
                <w:rFonts w:asciiTheme="minorEastAsia" w:eastAsiaTheme="minorEastAsia" w:hAnsiTheme="minorEastAsia" w:cs="宋体" w:hint="eastAsia"/>
                <w:bCs/>
                <w:color w:val="000000"/>
                <w:szCs w:val="21"/>
              </w:rPr>
              <w:t>适用于牙科手术治疗。</w:t>
            </w:r>
          </w:p>
        </w:tc>
      </w:tr>
      <w:tr w:rsidR="00485AD9" w:rsidRPr="00485AD9" w:rsidTr="00485AD9">
        <w:trPr>
          <w:trHeight w:val="274"/>
          <w:jc w:val="center"/>
        </w:trPr>
        <w:tc>
          <w:tcPr>
            <w:tcW w:w="1008" w:type="dxa"/>
            <w:tcBorders>
              <w:top w:val="single" w:sz="4" w:space="0" w:color="auto"/>
              <w:left w:val="single" w:sz="4" w:space="0" w:color="auto"/>
              <w:bottom w:val="single" w:sz="4" w:space="0" w:color="auto"/>
              <w:right w:val="single" w:sz="4" w:space="0" w:color="auto"/>
            </w:tcBorders>
            <w:vAlign w:val="center"/>
          </w:tcPr>
          <w:p w:rsidR="00485AD9" w:rsidRPr="00485AD9" w:rsidRDefault="00485AD9" w:rsidP="00485AD9">
            <w:pPr>
              <w:spacing w:line="360" w:lineRule="auto"/>
              <w:jc w:val="center"/>
              <w:rPr>
                <w:rFonts w:asciiTheme="minorEastAsia" w:eastAsiaTheme="minorEastAsia" w:hAnsiTheme="minorEastAsia"/>
                <w:szCs w:val="21"/>
              </w:rPr>
            </w:pPr>
            <w:r w:rsidRPr="00485AD9">
              <w:rPr>
                <w:rFonts w:asciiTheme="minorEastAsia" w:eastAsiaTheme="minorEastAsia" w:hAnsiTheme="minorEastAsia" w:hint="eastAsia"/>
                <w:szCs w:val="21"/>
              </w:rPr>
              <w:t>一、主要技术及系统要求：</w:t>
            </w:r>
          </w:p>
        </w:tc>
        <w:tc>
          <w:tcPr>
            <w:tcW w:w="8881" w:type="dxa"/>
            <w:tcBorders>
              <w:top w:val="single" w:sz="4" w:space="0" w:color="auto"/>
              <w:left w:val="single" w:sz="4" w:space="0" w:color="auto"/>
              <w:bottom w:val="single" w:sz="4" w:space="0" w:color="auto"/>
              <w:right w:val="single" w:sz="4" w:space="0" w:color="auto"/>
            </w:tcBorders>
            <w:vAlign w:val="center"/>
          </w:tcPr>
          <w:p w:rsidR="00485AD9" w:rsidRPr="00485AD9" w:rsidRDefault="00485AD9" w:rsidP="00485AD9">
            <w:pPr>
              <w:spacing w:line="360" w:lineRule="auto"/>
              <w:textAlignment w:val="baseline"/>
              <w:rPr>
                <w:rFonts w:asciiTheme="minorEastAsia" w:eastAsiaTheme="minorEastAsia" w:hAnsiTheme="minorEastAsia" w:cs="宋体"/>
                <w:b/>
                <w:szCs w:val="21"/>
              </w:rPr>
            </w:pPr>
            <w:r w:rsidRPr="00485AD9">
              <w:rPr>
                <w:rFonts w:asciiTheme="minorEastAsia" w:eastAsiaTheme="minorEastAsia" w:hAnsiTheme="minorEastAsia" w:cs="宋体" w:hint="eastAsia"/>
                <w:b/>
                <w:szCs w:val="21"/>
              </w:rPr>
              <w:t>(一)显微镜主镜系统</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szCs w:val="21"/>
              </w:rPr>
              <w:t>1、12.5倍目镜，目镜角度0-180度可调；</w:t>
            </w:r>
          </w:p>
          <w:p w:rsidR="00485AD9" w:rsidRPr="00485AD9" w:rsidRDefault="00485AD9" w:rsidP="00485AD9">
            <w:pPr>
              <w:spacing w:line="360" w:lineRule="auto"/>
              <w:textAlignment w:val="baseline"/>
              <w:rPr>
                <w:rFonts w:asciiTheme="minorEastAsia" w:eastAsiaTheme="minorEastAsia" w:hAnsiTheme="minorEastAsia" w:cs="宋体"/>
                <w:b/>
                <w:szCs w:val="21"/>
              </w:rPr>
            </w:pPr>
            <w:r w:rsidRPr="00485AD9">
              <w:rPr>
                <w:rFonts w:asciiTheme="minorEastAsia" w:eastAsiaTheme="minorEastAsia" w:hAnsiTheme="minorEastAsia" w:cs="宋体" w:hint="eastAsia"/>
                <w:b/>
                <w:szCs w:val="21"/>
              </w:rPr>
              <w:t>▲2、广角目镜屈光补偿+5/-8，即近视可调800度，远视可调500度；目镜上方配有圆形可调瞳距调节盘，瞳距可调55mm-75mm，每个刻度精确到1mm</w:t>
            </w:r>
            <w:r w:rsidR="007A7FB6" w:rsidRPr="00485AD9">
              <w:rPr>
                <w:rFonts w:asciiTheme="minorEastAsia" w:eastAsiaTheme="minorEastAsia" w:hAnsiTheme="minorEastAsia" w:cs="宋体" w:hint="eastAsia"/>
                <w:szCs w:val="21"/>
              </w:rPr>
              <w:t>；</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szCs w:val="21"/>
              </w:rPr>
              <w:t>3、放大倍数3.4 -21.3倍；</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szCs w:val="21"/>
              </w:rPr>
              <w:t>4、倍数调节方式：手动五级调节；</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szCs w:val="21"/>
              </w:rPr>
              <w:t>5、物镜系统为300mm焦距，变焦物镜200-300mm；</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6、</w:t>
            </w:r>
            <w:r w:rsidRPr="00485AD9">
              <w:rPr>
                <w:rFonts w:asciiTheme="minorEastAsia" w:eastAsiaTheme="minorEastAsia" w:hAnsiTheme="minorEastAsia" w:cs="宋体" w:hint="eastAsia"/>
                <w:szCs w:val="21"/>
              </w:rPr>
              <w:t>复消色差光学系统，有效纠正三种色光的色差，确保图像色彩的还原度和饱和度</w:t>
            </w:r>
            <w:r w:rsidR="007A7FB6">
              <w:rPr>
                <w:rFonts w:asciiTheme="minorEastAsia" w:eastAsiaTheme="minorEastAsia" w:hAnsiTheme="minorEastAsia" w:cs="宋体" w:hint="eastAsia"/>
                <w:szCs w:val="21"/>
              </w:rPr>
              <w:t>；</w:t>
            </w:r>
          </w:p>
          <w:p w:rsidR="00485AD9" w:rsidRPr="00485AD9" w:rsidRDefault="00485AD9" w:rsidP="00485AD9">
            <w:pPr>
              <w:spacing w:line="360" w:lineRule="auto"/>
              <w:textAlignment w:val="baseline"/>
              <w:rPr>
                <w:rFonts w:asciiTheme="minorEastAsia" w:eastAsiaTheme="minorEastAsia" w:hAnsiTheme="minorEastAsia" w:cs="宋体"/>
                <w:b/>
                <w:color w:val="000000"/>
                <w:szCs w:val="21"/>
              </w:rPr>
            </w:pPr>
            <w:r w:rsidRPr="00485AD9">
              <w:rPr>
                <w:rFonts w:asciiTheme="minorEastAsia" w:eastAsiaTheme="minorEastAsia" w:hAnsiTheme="minorEastAsia" w:cs="宋体" w:hint="eastAsia"/>
                <w:b/>
                <w:szCs w:val="21"/>
              </w:rPr>
              <w:t>▲</w:t>
            </w:r>
            <w:r w:rsidRPr="00485AD9">
              <w:rPr>
                <w:rFonts w:asciiTheme="minorEastAsia" w:eastAsiaTheme="minorEastAsia" w:hAnsiTheme="minorEastAsia" w:cs="宋体" w:hint="eastAsia"/>
                <w:b/>
                <w:color w:val="000000"/>
                <w:szCs w:val="21"/>
              </w:rPr>
              <w:t>7、主镜后方配有</w:t>
            </w:r>
            <w:r w:rsidRPr="00485AD9">
              <w:rPr>
                <w:rFonts w:asciiTheme="minorEastAsia" w:eastAsiaTheme="minorEastAsia" w:hAnsiTheme="minorEastAsia" w:cs="宋体" w:hint="eastAsia"/>
                <w:b/>
                <w:szCs w:val="21"/>
              </w:rPr>
              <w:t>光学滤镜选择钮，提供≥3种滤镜使用模式：</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color w:val="000000"/>
                <w:szCs w:val="21"/>
              </w:rPr>
              <w:t>1）</w:t>
            </w:r>
            <w:r w:rsidRPr="00485AD9">
              <w:rPr>
                <w:rFonts w:asciiTheme="minorEastAsia" w:eastAsiaTheme="minorEastAsia" w:hAnsiTheme="minorEastAsia" w:cs="宋体" w:hint="eastAsia"/>
                <w:szCs w:val="21"/>
              </w:rPr>
              <w:t>内置绿色滤镜增强血管和神经等重要组织的比度，确保手术治疗安全；</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color w:val="000000"/>
                <w:szCs w:val="21"/>
              </w:rPr>
              <w:t>2）</w:t>
            </w:r>
            <w:r w:rsidRPr="00485AD9">
              <w:rPr>
                <w:rFonts w:asciiTheme="minorEastAsia" w:eastAsiaTheme="minorEastAsia" w:hAnsiTheme="minorEastAsia" w:cs="宋体" w:hint="eastAsia"/>
                <w:szCs w:val="21"/>
              </w:rPr>
              <w:t>内置专为口腔科设计的橙色滤镜，用于树脂充填以防止填充物固化；</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color w:val="000000"/>
                <w:szCs w:val="21"/>
              </w:rPr>
              <w:t>3）</w:t>
            </w:r>
            <w:r w:rsidRPr="00485AD9">
              <w:rPr>
                <w:rFonts w:asciiTheme="minorEastAsia" w:eastAsiaTheme="minorEastAsia" w:hAnsiTheme="minorEastAsia" w:cs="宋体" w:hint="eastAsia"/>
                <w:szCs w:val="21"/>
              </w:rPr>
              <w:t>内置白色滤光片用于普通检查，可过滤刺眼的反射光。</w:t>
            </w:r>
          </w:p>
          <w:p w:rsidR="00485AD9" w:rsidRPr="00485AD9" w:rsidRDefault="00485AD9" w:rsidP="00485AD9">
            <w:pPr>
              <w:spacing w:line="360" w:lineRule="auto"/>
              <w:textAlignment w:val="baseline"/>
              <w:rPr>
                <w:rFonts w:asciiTheme="minorEastAsia" w:eastAsiaTheme="minorEastAsia" w:hAnsiTheme="minorEastAsia" w:cs="宋体"/>
                <w:b/>
                <w:szCs w:val="21"/>
              </w:rPr>
            </w:pPr>
            <w:r w:rsidRPr="00485AD9">
              <w:rPr>
                <w:rFonts w:asciiTheme="minorEastAsia" w:eastAsiaTheme="minorEastAsia" w:hAnsiTheme="minorEastAsia" w:cs="宋体" w:hint="eastAsia"/>
                <w:b/>
                <w:color w:val="000000"/>
                <w:szCs w:val="21"/>
              </w:rPr>
              <w:t>(二)、</w:t>
            </w:r>
            <w:r w:rsidRPr="00485AD9">
              <w:rPr>
                <w:rFonts w:asciiTheme="minorEastAsia" w:eastAsiaTheme="minorEastAsia" w:hAnsiTheme="minorEastAsia" w:cs="宋体" w:hint="eastAsia"/>
                <w:b/>
                <w:szCs w:val="21"/>
              </w:rPr>
              <w:t>光源照明系统</w:t>
            </w:r>
          </w:p>
          <w:p w:rsidR="00485AD9" w:rsidRPr="00485AD9" w:rsidRDefault="00485AD9" w:rsidP="00485AD9">
            <w:pPr>
              <w:spacing w:line="360" w:lineRule="auto"/>
              <w:textAlignment w:val="baseline"/>
              <w:rPr>
                <w:rFonts w:asciiTheme="minorEastAsia" w:eastAsiaTheme="minorEastAsia" w:hAnsiTheme="minorEastAsia" w:cs="宋体"/>
                <w:b/>
                <w:color w:val="000000"/>
                <w:szCs w:val="21"/>
              </w:rPr>
            </w:pPr>
            <w:r w:rsidRPr="00485AD9">
              <w:rPr>
                <w:rFonts w:asciiTheme="minorEastAsia" w:eastAsiaTheme="minorEastAsia" w:hAnsiTheme="minorEastAsia" w:cs="宋体" w:hint="eastAsia"/>
                <w:b/>
                <w:szCs w:val="21"/>
              </w:rPr>
              <w:t>▲</w:t>
            </w:r>
            <w:r w:rsidRPr="00485AD9">
              <w:rPr>
                <w:rFonts w:asciiTheme="minorEastAsia" w:eastAsiaTheme="minorEastAsia" w:hAnsiTheme="minorEastAsia" w:cs="宋体" w:hint="eastAsia"/>
                <w:b/>
                <w:color w:val="000000"/>
                <w:szCs w:val="21"/>
              </w:rPr>
              <w:t>1、</w:t>
            </w:r>
            <w:r w:rsidRPr="00485AD9">
              <w:rPr>
                <w:rFonts w:asciiTheme="minorEastAsia" w:eastAsiaTheme="minorEastAsia" w:hAnsiTheme="minorEastAsia" w:cs="宋体" w:hint="eastAsia"/>
                <w:b/>
                <w:szCs w:val="21"/>
              </w:rPr>
              <w:t>光源传导方式:采用光导纤维传导，从双光源光源控制舱传导到主镜头，保证视野的清晰度；</w:t>
            </w:r>
          </w:p>
          <w:p w:rsidR="00485AD9" w:rsidRPr="00485AD9" w:rsidRDefault="00485AD9" w:rsidP="00485AD9">
            <w:pPr>
              <w:spacing w:line="360" w:lineRule="auto"/>
              <w:textAlignment w:val="baseline"/>
              <w:rPr>
                <w:rFonts w:asciiTheme="minorEastAsia" w:eastAsiaTheme="minorEastAsia" w:hAnsiTheme="minorEastAsia" w:cs="宋体"/>
                <w:b/>
                <w:color w:val="000000"/>
                <w:szCs w:val="21"/>
              </w:rPr>
            </w:pPr>
            <w:r w:rsidRPr="00485AD9">
              <w:rPr>
                <w:rFonts w:asciiTheme="minorEastAsia" w:eastAsiaTheme="minorEastAsia" w:hAnsiTheme="minorEastAsia" w:cs="宋体" w:hint="eastAsia"/>
                <w:b/>
                <w:szCs w:val="21"/>
              </w:rPr>
              <w:t>▲</w:t>
            </w:r>
            <w:r w:rsidRPr="00485AD9">
              <w:rPr>
                <w:rFonts w:asciiTheme="minorEastAsia" w:eastAsiaTheme="minorEastAsia" w:hAnsiTheme="minorEastAsia" w:cs="宋体" w:hint="eastAsia"/>
                <w:b/>
                <w:color w:val="000000"/>
                <w:szCs w:val="21"/>
              </w:rPr>
              <w:t>2、</w:t>
            </w:r>
            <w:r w:rsidRPr="00485AD9">
              <w:rPr>
                <w:rFonts w:asciiTheme="minorEastAsia" w:eastAsiaTheme="minorEastAsia" w:hAnsiTheme="minorEastAsia" w:cs="宋体" w:hint="eastAsia"/>
                <w:b/>
                <w:szCs w:val="21"/>
              </w:rPr>
              <w:t>配冷光源照明系统，冷光源光纤传导方式，保证光照的均匀度，保证摄像成像效果的最高品质，光源系统用户可根据临床需求≥3种内置光源可选（LED灯、卤素灯、氙灯）；</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3、</w:t>
            </w:r>
            <w:r w:rsidRPr="00485AD9">
              <w:rPr>
                <w:rFonts w:asciiTheme="minorEastAsia" w:eastAsiaTheme="minorEastAsia" w:hAnsiTheme="minorEastAsia" w:cs="宋体" w:hint="eastAsia"/>
                <w:szCs w:val="21"/>
              </w:rPr>
              <w:t>主镜支架上前方具有光源强弱可调功能，医务人员可随手可调光源；</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color w:val="000000"/>
                <w:szCs w:val="21"/>
              </w:rPr>
              <w:t>4、</w:t>
            </w:r>
            <w:r w:rsidRPr="00485AD9">
              <w:rPr>
                <w:rFonts w:asciiTheme="minorEastAsia" w:eastAsiaTheme="minorEastAsia" w:hAnsiTheme="minorEastAsia" w:cs="宋体" w:hint="eastAsia"/>
                <w:szCs w:val="21"/>
              </w:rPr>
              <w:t>光源自动开启功能，在显微镜升高光源自动关闭，在下降到工作距离时光源自动开启。</w:t>
            </w:r>
          </w:p>
          <w:p w:rsidR="00485AD9" w:rsidRPr="00485AD9" w:rsidRDefault="00485AD9" w:rsidP="00485AD9">
            <w:pPr>
              <w:spacing w:line="360" w:lineRule="auto"/>
              <w:textAlignment w:val="baseline"/>
              <w:rPr>
                <w:rFonts w:asciiTheme="minorEastAsia" w:eastAsiaTheme="minorEastAsia" w:hAnsiTheme="minorEastAsia" w:cs="宋体"/>
                <w:b/>
                <w:szCs w:val="21"/>
              </w:rPr>
            </w:pPr>
            <w:r w:rsidRPr="00485AD9">
              <w:rPr>
                <w:rFonts w:asciiTheme="minorEastAsia" w:eastAsiaTheme="minorEastAsia" w:hAnsiTheme="minorEastAsia" w:cs="宋体" w:hint="eastAsia"/>
                <w:b/>
                <w:szCs w:val="21"/>
              </w:rPr>
              <w:t>(三)、高清摄像系统</w:t>
            </w:r>
          </w:p>
          <w:p w:rsidR="00485AD9" w:rsidRPr="00485AD9" w:rsidRDefault="00485AD9" w:rsidP="00485AD9">
            <w:pPr>
              <w:snapToGrid w:val="0"/>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szCs w:val="21"/>
              </w:rPr>
              <w:t>1、可实现影像画面冻结，照相，摄像功能支持HD1080P 60帧/秒；</w:t>
            </w:r>
          </w:p>
          <w:p w:rsidR="00485AD9" w:rsidRPr="00485AD9" w:rsidRDefault="00485AD9" w:rsidP="00485AD9">
            <w:pPr>
              <w:snapToGrid w:val="0"/>
              <w:spacing w:line="360" w:lineRule="auto"/>
              <w:textAlignment w:val="baseline"/>
              <w:rPr>
                <w:rFonts w:asciiTheme="minorEastAsia" w:eastAsiaTheme="minorEastAsia" w:hAnsiTheme="minorEastAsia" w:cs="宋体"/>
                <w:b/>
                <w:szCs w:val="21"/>
              </w:rPr>
            </w:pPr>
            <w:r w:rsidRPr="00485AD9">
              <w:rPr>
                <w:rFonts w:asciiTheme="minorEastAsia" w:eastAsiaTheme="minorEastAsia" w:hAnsiTheme="minorEastAsia" w:cs="宋体" w:hint="eastAsia"/>
                <w:b/>
                <w:szCs w:val="21"/>
              </w:rPr>
              <w:t>▲2、配备脚踏开关及无线鼠标，符合感控要求，无需术者直接接触，即可获得影像记录，防止交叉感染，同时保证影像清晰度；</w:t>
            </w:r>
          </w:p>
          <w:p w:rsidR="00485AD9" w:rsidRPr="00485AD9" w:rsidRDefault="00485AD9" w:rsidP="00485AD9">
            <w:pPr>
              <w:snapToGrid w:val="0"/>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szCs w:val="21"/>
              </w:rPr>
              <w:t>3、多种输出模式：HDMI 无线WIFI传输，可以通过局域网连接手机或笔记本实现同步；</w:t>
            </w:r>
          </w:p>
          <w:p w:rsidR="00485AD9" w:rsidRPr="00485AD9" w:rsidRDefault="00485AD9" w:rsidP="00485AD9">
            <w:pPr>
              <w:snapToGrid w:val="0"/>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szCs w:val="21"/>
              </w:rPr>
              <w:t>4、内置内存储存，也可外置高速U盘并可支持1T移动硬盘热插拔存储；</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szCs w:val="21"/>
              </w:rPr>
              <w:t>5、图像可实现360度翻转，局部显示，局部放大，图像对比回放等功能</w:t>
            </w:r>
            <w:r w:rsidR="007A7FB6">
              <w:rPr>
                <w:rFonts w:asciiTheme="minorEastAsia" w:eastAsiaTheme="minorEastAsia" w:hAnsiTheme="minorEastAsia" w:cs="宋体" w:hint="eastAsia"/>
                <w:szCs w:val="21"/>
              </w:rPr>
              <w:t>。</w:t>
            </w:r>
          </w:p>
          <w:p w:rsidR="00485AD9" w:rsidRPr="00485AD9" w:rsidRDefault="00485AD9" w:rsidP="00485AD9">
            <w:pPr>
              <w:spacing w:line="360" w:lineRule="auto"/>
              <w:textAlignment w:val="baseline"/>
              <w:rPr>
                <w:rFonts w:asciiTheme="minorEastAsia" w:eastAsiaTheme="minorEastAsia" w:hAnsiTheme="minorEastAsia" w:cs="宋体"/>
                <w:b/>
                <w:color w:val="000000"/>
                <w:szCs w:val="21"/>
              </w:rPr>
            </w:pPr>
            <w:r w:rsidRPr="00485AD9">
              <w:rPr>
                <w:rFonts w:asciiTheme="minorEastAsia" w:eastAsiaTheme="minorEastAsia" w:hAnsiTheme="minorEastAsia" w:cs="宋体" w:hint="eastAsia"/>
                <w:b/>
                <w:color w:val="000000"/>
                <w:szCs w:val="21"/>
              </w:rPr>
              <w:t>(四)、支架系统</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1、</w:t>
            </w:r>
            <w:r w:rsidRPr="00485AD9">
              <w:rPr>
                <w:rFonts w:asciiTheme="minorEastAsia" w:eastAsiaTheme="minorEastAsia" w:hAnsiTheme="minorEastAsia" w:cs="宋体" w:hint="eastAsia"/>
                <w:szCs w:val="21"/>
              </w:rPr>
              <w:t>移动式支架，底座带万向轮和刹车，移动灵活方便，节约诊室空间，支架臂伸展范围1100mm；</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lastRenderedPageBreak/>
              <w:t>2、</w:t>
            </w:r>
            <w:r w:rsidRPr="00485AD9">
              <w:rPr>
                <w:rFonts w:asciiTheme="minorEastAsia" w:eastAsiaTheme="minorEastAsia" w:hAnsiTheme="minorEastAsia" w:cs="宋体" w:hint="eastAsia"/>
                <w:szCs w:val="21"/>
              </w:rPr>
              <w:t>支架轻便，确保主镜易于移动，支架臂最大承重7公斤，稳定性能好，确保显微镜加装分光器后整体的稳定性；</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3、配</w:t>
            </w:r>
            <w:r w:rsidRPr="00485AD9">
              <w:rPr>
                <w:rFonts w:asciiTheme="minorEastAsia" w:eastAsiaTheme="minorEastAsia" w:hAnsiTheme="minorEastAsia" w:cs="宋体" w:hint="eastAsia"/>
                <w:szCs w:val="21"/>
              </w:rPr>
              <w:t>有≥4个轮脚和≥4个脚刹车功能的底座；</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cs="宋体" w:hint="eastAsia"/>
                <w:color w:val="000000"/>
                <w:szCs w:val="21"/>
              </w:rPr>
              <w:t>4、</w:t>
            </w:r>
            <w:r w:rsidRPr="00485AD9">
              <w:rPr>
                <w:rFonts w:asciiTheme="minorEastAsia" w:eastAsiaTheme="minorEastAsia" w:hAnsiTheme="minorEastAsia" w:cs="宋体" w:hint="eastAsia"/>
                <w:szCs w:val="21"/>
              </w:rPr>
              <w:t>全部电缆内置在支架内部，支架外部无线缆裸露。</w:t>
            </w:r>
          </w:p>
          <w:p w:rsidR="00485AD9" w:rsidRPr="00485AD9" w:rsidRDefault="00485AD9" w:rsidP="00485AD9">
            <w:pPr>
              <w:spacing w:line="360" w:lineRule="auto"/>
              <w:textAlignment w:val="baseline"/>
              <w:rPr>
                <w:rFonts w:asciiTheme="minorEastAsia" w:eastAsiaTheme="minorEastAsia" w:hAnsiTheme="minorEastAsia" w:cs="宋体"/>
                <w:szCs w:val="21"/>
              </w:rPr>
            </w:pPr>
            <w:r w:rsidRPr="00485AD9">
              <w:rPr>
                <w:rFonts w:asciiTheme="minorEastAsia" w:eastAsiaTheme="minorEastAsia" w:hAnsiTheme="minorEastAsia" w:hint="eastAsia"/>
                <w:b/>
                <w:szCs w:val="21"/>
              </w:rPr>
              <w:t>（五）、</w:t>
            </w:r>
            <w:r w:rsidRPr="00485AD9">
              <w:rPr>
                <w:rFonts w:asciiTheme="minorEastAsia" w:eastAsiaTheme="minorEastAsia" w:hAnsiTheme="minorEastAsia" w:hint="eastAsia"/>
                <w:b/>
                <w:bCs/>
                <w:szCs w:val="21"/>
              </w:rPr>
              <w:t>超声骨切割系统</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1、用于骨切割、骨修整、骨成型、上额窦外提升、内提升、微创拔牙、牙槽脊扩张、冠延长术等≥33种供选配的工作刀头；</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2、触摸式显示屏≥5.7英寸；</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3、多功能脚踏开关；</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4、多功能脚踏带输出功率1-4档调节功能；</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5、功率：</w:t>
            </w:r>
            <w:r w:rsidRPr="00485AD9">
              <w:rPr>
                <w:rFonts w:asciiTheme="minorEastAsia" w:eastAsiaTheme="minorEastAsia" w:hAnsiTheme="minorEastAsia" w:cs="宋体"/>
                <w:color w:val="000000"/>
                <w:szCs w:val="21"/>
              </w:rPr>
              <w:t>150 VA</w:t>
            </w:r>
            <w:r w:rsidRPr="00485AD9">
              <w:rPr>
                <w:rFonts w:asciiTheme="minorEastAsia" w:eastAsiaTheme="minorEastAsia" w:hAnsiTheme="minorEastAsia" w:cs="宋体" w:hint="eastAsia"/>
                <w:color w:val="000000"/>
                <w:szCs w:val="21"/>
              </w:rPr>
              <w:t>至</w:t>
            </w:r>
            <w:r w:rsidRPr="00485AD9">
              <w:rPr>
                <w:rFonts w:asciiTheme="minorEastAsia" w:eastAsiaTheme="minorEastAsia" w:hAnsiTheme="minorEastAsia" w:cs="宋体"/>
                <w:color w:val="000000"/>
                <w:szCs w:val="21"/>
              </w:rPr>
              <w:t>230 VA</w:t>
            </w:r>
            <w:r w:rsidRPr="00485AD9">
              <w:rPr>
                <w:rFonts w:asciiTheme="minorEastAsia" w:eastAsiaTheme="minorEastAsia" w:hAnsiTheme="minorEastAsia" w:cs="宋体" w:hint="eastAsia"/>
                <w:color w:val="000000"/>
                <w:szCs w:val="21"/>
              </w:rPr>
              <w:t>；</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6、手柄前端可发光，强度≥10万勒克斯；</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7、手柄内置≥6片压电陶瓷片，长时间使用不发热；</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8、配≥2只反复使用水线，可高温高压消毒100次以上</w:t>
            </w:r>
            <w:r w:rsidR="007A7FB6" w:rsidRPr="00485AD9">
              <w:rPr>
                <w:rFonts w:asciiTheme="minorEastAsia" w:eastAsiaTheme="minorEastAsia" w:hAnsiTheme="minorEastAsia" w:cs="宋体" w:hint="eastAsia"/>
                <w:color w:val="000000"/>
                <w:szCs w:val="21"/>
              </w:rPr>
              <w:t>；</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9、间歇运行：运行时间0-10分钟，则间歇时间为0-5分钟</w:t>
            </w:r>
            <w:r w:rsidR="007A7FB6" w:rsidRPr="00485AD9">
              <w:rPr>
                <w:rFonts w:asciiTheme="minorEastAsia" w:eastAsiaTheme="minorEastAsia" w:hAnsiTheme="minorEastAsia" w:cs="宋体" w:hint="eastAsia"/>
                <w:color w:val="000000"/>
                <w:szCs w:val="21"/>
              </w:rPr>
              <w:t>；</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10、超声频率：</w:t>
            </w:r>
            <w:r w:rsidRPr="00485AD9">
              <w:rPr>
                <w:rFonts w:asciiTheme="minorEastAsia" w:eastAsiaTheme="minorEastAsia" w:hAnsiTheme="minorEastAsia" w:cs="宋体"/>
                <w:color w:val="000000"/>
                <w:szCs w:val="21"/>
              </w:rPr>
              <w:t>28 kHz -36kHz</w:t>
            </w:r>
            <w:r w:rsidR="007A7FB6" w:rsidRPr="00485AD9">
              <w:rPr>
                <w:rFonts w:asciiTheme="minorEastAsia" w:eastAsiaTheme="minorEastAsia" w:hAnsiTheme="minorEastAsia" w:cs="宋体" w:hint="eastAsia"/>
                <w:color w:val="000000"/>
                <w:szCs w:val="21"/>
              </w:rPr>
              <w:t>；</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11、冲洗流速：从</w:t>
            </w:r>
            <w:r w:rsidRPr="00485AD9">
              <w:rPr>
                <w:rFonts w:asciiTheme="minorEastAsia" w:eastAsiaTheme="minorEastAsia" w:hAnsiTheme="minorEastAsia" w:cs="宋体"/>
                <w:color w:val="000000"/>
                <w:szCs w:val="21"/>
              </w:rPr>
              <w:t>0</w:t>
            </w:r>
            <w:r w:rsidRPr="00485AD9">
              <w:rPr>
                <w:rFonts w:asciiTheme="minorEastAsia" w:eastAsiaTheme="minorEastAsia" w:hAnsiTheme="minorEastAsia" w:cs="宋体" w:hint="eastAsia"/>
                <w:color w:val="000000"/>
                <w:szCs w:val="21"/>
              </w:rPr>
              <w:t>至</w:t>
            </w:r>
            <w:r w:rsidRPr="00485AD9">
              <w:rPr>
                <w:rFonts w:asciiTheme="minorEastAsia" w:eastAsiaTheme="minorEastAsia" w:hAnsiTheme="minorEastAsia" w:cs="宋体"/>
                <w:color w:val="000000"/>
                <w:szCs w:val="21"/>
              </w:rPr>
              <w:t>120 ml/</w:t>
            </w:r>
            <w:r w:rsidRPr="00485AD9">
              <w:rPr>
                <w:rFonts w:asciiTheme="minorEastAsia" w:eastAsiaTheme="minorEastAsia" w:hAnsiTheme="minorEastAsia" w:cs="宋体" w:hint="eastAsia"/>
                <w:color w:val="000000"/>
                <w:szCs w:val="21"/>
              </w:rPr>
              <w:t>分钟</w:t>
            </w:r>
            <w:r w:rsidR="007A7FB6" w:rsidRPr="00485AD9">
              <w:rPr>
                <w:rFonts w:asciiTheme="minorEastAsia" w:eastAsiaTheme="minorEastAsia" w:hAnsiTheme="minorEastAsia" w:cs="宋体" w:hint="eastAsia"/>
                <w:color w:val="000000"/>
                <w:szCs w:val="21"/>
              </w:rPr>
              <w:t>；</w:t>
            </w:r>
            <w:r w:rsidRPr="00485AD9">
              <w:rPr>
                <w:rFonts w:asciiTheme="minorEastAsia" w:eastAsiaTheme="minorEastAsia" w:hAnsiTheme="minorEastAsia" w:cs="宋体"/>
                <w:color w:val="000000"/>
                <w:szCs w:val="21"/>
              </w:rPr>
              <w:t xml:space="preserve"> </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12、流速调节每按一下调节</w:t>
            </w:r>
            <w:r w:rsidRPr="00485AD9">
              <w:rPr>
                <w:rFonts w:asciiTheme="minorEastAsia" w:eastAsiaTheme="minorEastAsia" w:hAnsiTheme="minorEastAsia" w:cs="宋体"/>
                <w:color w:val="000000"/>
                <w:szCs w:val="21"/>
              </w:rPr>
              <w:t>10 ml/</w:t>
            </w:r>
            <w:r w:rsidRPr="00485AD9">
              <w:rPr>
                <w:rFonts w:asciiTheme="minorEastAsia" w:eastAsiaTheme="minorEastAsia" w:hAnsiTheme="minorEastAsia" w:cs="宋体" w:hint="eastAsia"/>
                <w:color w:val="000000"/>
                <w:szCs w:val="21"/>
              </w:rPr>
              <w:t>分钟</w:t>
            </w:r>
            <w:r w:rsidR="007A7FB6" w:rsidRPr="00485AD9">
              <w:rPr>
                <w:rFonts w:asciiTheme="minorEastAsia" w:eastAsiaTheme="minorEastAsia" w:hAnsiTheme="minorEastAsia" w:cs="宋体" w:hint="eastAsia"/>
                <w:color w:val="000000"/>
                <w:szCs w:val="21"/>
              </w:rPr>
              <w:t>；</w:t>
            </w:r>
            <w:r w:rsidRPr="00485AD9">
              <w:rPr>
                <w:rFonts w:asciiTheme="minorEastAsia" w:eastAsiaTheme="minorEastAsia" w:hAnsiTheme="minorEastAsia" w:cs="宋体"/>
                <w:color w:val="000000"/>
                <w:szCs w:val="21"/>
              </w:rPr>
              <w:t xml:space="preserve"> </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13、冲洗</w:t>
            </w:r>
            <w:r w:rsidRPr="00485AD9">
              <w:rPr>
                <w:rFonts w:asciiTheme="minorEastAsia" w:eastAsiaTheme="minorEastAsia" w:hAnsiTheme="minorEastAsia" w:cs="宋体"/>
                <w:color w:val="000000"/>
                <w:szCs w:val="21"/>
              </w:rPr>
              <w:t>/</w:t>
            </w:r>
            <w:r w:rsidRPr="00485AD9">
              <w:rPr>
                <w:rFonts w:asciiTheme="minorEastAsia" w:eastAsiaTheme="minorEastAsia" w:hAnsiTheme="minorEastAsia" w:cs="宋体" w:hint="eastAsia"/>
                <w:color w:val="000000"/>
                <w:szCs w:val="21"/>
              </w:rPr>
              <w:t>灌注流速：</w:t>
            </w:r>
            <w:r w:rsidRPr="00485AD9">
              <w:rPr>
                <w:rFonts w:asciiTheme="minorEastAsia" w:eastAsiaTheme="minorEastAsia" w:hAnsiTheme="minorEastAsia" w:cs="宋体"/>
                <w:color w:val="000000"/>
                <w:szCs w:val="21"/>
              </w:rPr>
              <w:t>120 ml/</w:t>
            </w:r>
            <w:r w:rsidRPr="00485AD9">
              <w:rPr>
                <w:rFonts w:asciiTheme="minorEastAsia" w:eastAsiaTheme="minorEastAsia" w:hAnsiTheme="minorEastAsia" w:cs="宋体" w:hint="eastAsia"/>
                <w:color w:val="000000"/>
                <w:szCs w:val="21"/>
              </w:rPr>
              <w:t>分钟（标准值）</w:t>
            </w:r>
            <w:r w:rsidRPr="00485AD9">
              <w:rPr>
                <w:rFonts w:asciiTheme="minorEastAsia" w:eastAsiaTheme="minorEastAsia" w:hAnsiTheme="minorEastAsia" w:cs="宋体"/>
                <w:color w:val="000000"/>
                <w:szCs w:val="21"/>
              </w:rPr>
              <w:t>,</w:t>
            </w:r>
            <w:r w:rsidRPr="00485AD9">
              <w:rPr>
                <w:rFonts w:asciiTheme="minorEastAsia" w:eastAsiaTheme="minorEastAsia" w:hAnsiTheme="minorEastAsia" w:cs="宋体" w:hint="eastAsia"/>
                <w:color w:val="000000"/>
                <w:szCs w:val="21"/>
              </w:rPr>
              <w:t>一键冲洗功能，快速清空冲洗管及手柄内残留药液，防止污染及堵塞</w:t>
            </w:r>
            <w:r w:rsidR="007A7FB6" w:rsidRPr="00485AD9">
              <w:rPr>
                <w:rFonts w:asciiTheme="minorEastAsia" w:eastAsiaTheme="minorEastAsia" w:hAnsiTheme="minorEastAsia" w:cs="宋体" w:hint="eastAsia"/>
                <w:color w:val="000000"/>
                <w:szCs w:val="21"/>
              </w:rPr>
              <w:t>；</w:t>
            </w:r>
          </w:p>
          <w:p w:rsidR="00485AD9" w:rsidRPr="00485AD9" w:rsidRDefault="00485AD9" w:rsidP="00485AD9">
            <w:pPr>
              <w:spacing w:line="360" w:lineRule="auto"/>
              <w:textAlignment w:val="baseline"/>
              <w:rPr>
                <w:rFonts w:asciiTheme="minorEastAsia" w:eastAsiaTheme="minorEastAsia" w:hAnsiTheme="minorEastAsia" w:cs="宋体"/>
                <w:color w:val="000000"/>
                <w:szCs w:val="21"/>
              </w:rPr>
            </w:pPr>
            <w:r w:rsidRPr="00485AD9">
              <w:rPr>
                <w:rFonts w:asciiTheme="minorEastAsia" w:eastAsiaTheme="minorEastAsia" w:hAnsiTheme="minorEastAsia" w:cs="宋体" w:hint="eastAsia"/>
                <w:color w:val="000000"/>
                <w:szCs w:val="21"/>
              </w:rPr>
              <w:t>14、具有自动巡航系统，确保功率及超声频率能够实时自动管理。</w:t>
            </w:r>
          </w:p>
        </w:tc>
      </w:tr>
      <w:tr w:rsidR="00485AD9" w:rsidRPr="00485AD9" w:rsidTr="00485AD9">
        <w:trPr>
          <w:trHeight w:val="699"/>
          <w:jc w:val="center"/>
        </w:trPr>
        <w:tc>
          <w:tcPr>
            <w:tcW w:w="1008" w:type="dxa"/>
            <w:tcBorders>
              <w:top w:val="single" w:sz="4" w:space="0" w:color="auto"/>
              <w:left w:val="single" w:sz="4" w:space="0" w:color="auto"/>
              <w:bottom w:val="single" w:sz="4" w:space="0" w:color="auto"/>
              <w:right w:val="single" w:sz="4" w:space="0" w:color="auto"/>
            </w:tcBorders>
            <w:vAlign w:val="center"/>
          </w:tcPr>
          <w:p w:rsidR="00485AD9" w:rsidRPr="00485AD9" w:rsidRDefault="00485AD9" w:rsidP="00485AD9">
            <w:pPr>
              <w:spacing w:line="360" w:lineRule="auto"/>
              <w:jc w:val="center"/>
              <w:rPr>
                <w:rFonts w:asciiTheme="minorEastAsia" w:eastAsiaTheme="minorEastAsia" w:hAnsiTheme="minorEastAsia"/>
                <w:szCs w:val="21"/>
              </w:rPr>
            </w:pPr>
            <w:r w:rsidRPr="00485AD9">
              <w:rPr>
                <w:rFonts w:asciiTheme="minorEastAsia" w:eastAsiaTheme="minorEastAsia" w:hAnsiTheme="minorEastAsia" w:hint="eastAsia"/>
                <w:szCs w:val="21"/>
              </w:rPr>
              <w:lastRenderedPageBreak/>
              <w:t>二、标准配置要求：</w:t>
            </w:r>
          </w:p>
        </w:tc>
        <w:tc>
          <w:tcPr>
            <w:tcW w:w="8881" w:type="dxa"/>
            <w:tcBorders>
              <w:top w:val="single" w:sz="4" w:space="0" w:color="auto"/>
              <w:left w:val="single" w:sz="4" w:space="0" w:color="auto"/>
              <w:bottom w:val="single" w:sz="4" w:space="0" w:color="auto"/>
              <w:right w:val="single" w:sz="4" w:space="0" w:color="auto"/>
            </w:tcBorders>
          </w:tcPr>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 主镜系统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 手动五级变倍系统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3 180°双目镜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4 变焦物镜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5 双手柄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6 冷光源照明系统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7 高清摄像系统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8 液晶显示器（附带显示器支架）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9 落地式移动支架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lastRenderedPageBreak/>
              <w:t>10 防尘罩 1个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11 消毒帽 6个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12 物镜防护罩 10个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13 根管测量仪 3台</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14 根管马达 1台</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15 牙周治疗仪 1台</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16 光固化机（超聚光） 3台</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17 移动U盘（≥512GB） 1个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18 显微口镜及显微探针各一支 2套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19快充套装（含8颗电池）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 超声骨刀主机 一台</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20.1 多功能脚踏开关 1个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20.2 盐水支架 1个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20.3 手柄连线 1条</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20.4 骨刀手柄 1个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20.5 基本工作尖套装 1套</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20.6 工作尖消毒盒 1个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20.7 扳手 1个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20.8 一次性水线接头 10个</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20.9 可消毒水线 2条</w:t>
            </w:r>
          </w:p>
          <w:p w:rsidR="00485AD9" w:rsidRPr="00485AD9" w:rsidRDefault="00485AD9" w:rsidP="00485AD9">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Arial" w:hint="eastAsia"/>
                <w:bCs/>
                <w:szCs w:val="21"/>
              </w:rPr>
              <w:t>20.10 电源线 1条</w:t>
            </w:r>
          </w:p>
          <w:p w:rsidR="00485AD9" w:rsidRPr="00485AD9" w:rsidRDefault="00485AD9" w:rsidP="00485AD9">
            <w:pPr>
              <w:spacing w:line="360" w:lineRule="auto"/>
              <w:rPr>
                <w:rFonts w:asciiTheme="minorEastAsia" w:eastAsiaTheme="minorEastAsia" w:hAnsiTheme="minorEastAsia" w:cs="宋体"/>
                <w:color w:val="000000"/>
                <w:kern w:val="0"/>
                <w:szCs w:val="21"/>
              </w:rPr>
            </w:pPr>
            <w:r w:rsidRPr="00485AD9">
              <w:rPr>
                <w:rFonts w:asciiTheme="minorEastAsia" w:eastAsiaTheme="minorEastAsia" w:hAnsiTheme="minorEastAsia" w:cs="宋体" w:hint="eastAsia"/>
                <w:color w:val="000000"/>
                <w:kern w:val="0"/>
                <w:szCs w:val="21"/>
              </w:rPr>
              <w:t>21验收环节需要的消耗品（如有），1</w:t>
            </w:r>
            <w:r w:rsidR="007A7FB6">
              <w:rPr>
                <w:rFonts w:asciiTheme="minorEastAsia" w:eastAsiaTheme="minorEastAsia" w:hAnsiTheme="minorEastAsia" w:cs="宋体" w:hint="eastAsia"/>
                <w:color w:val="000000"/>
                <w:kern w:val="0"/>
                <w:szCs w:val="21"/>
              </w:rPr>
              <w:t>套</w:t>
            </w:r>
          </w:p>
          <w:p w:rsidR="00485AD9" w:rsidRPr="00485AD9" w:rsidRDefault="00485AD9" w:rsidP="00485AD9">
            <w:pPr>
              <w:spacing w:line="360" w:lineRule="auto"/>
              <w:rPr>
                <w:rFonts w:asciiTheme="minorEastAsia" w:eastAsiaTheme="minorEastAsia" w:hAnsiTheme="minorEastAsia" w:cs="宋体"/>
                <w:color w:val="000000"/>
                <w:kern w:val="0"/>
                <w:szCs w:val="21"/>
              </w:rPr>
            </w:pPr>
            <w:r w:rsidRPr="00485AD9">
              <w:rPr>
                <w:rFonts w:asciiTheme="minorEastAsia" w:eastAsiaTheme="minorEastAsia" w:hAnsiTheme="minorEastAsia" w:cs="宋体" w:hint="eastAsia"/>
                <w:color w:val="000000"/>
                <w:kern w:val="0"/>
                <w:szCs w:val="21"/>
              </w:rPr>
              <w:t>22中文说明书，1套（另电子版1</w:t>
            </w:r>
            <w:r w:rsidR="007A7FB6">
              <w:rPr>
                <w:rFonts w:asciiTheme="minorEastAsia" w:eastAsiaTheme="minorEastAsia" w:hAnsiTheme="minorEastAsia" w:cs="宋体" w:hint="eastAsia"/>
                <w:color w:val="000000"/>
                <w:kern w:val="0"/>
                <w:szCs w:val="21"/>
              </w:rPr>
              <w:t>份）</w:t>
            </w:r>
          </w:p>
          <w:p w:rsidR="00485AD9" w:rsidRPr="00485AD9" w:rsidRDefault="00485AD9" w:rsidP="00485AD9">
            <w:pPr>
              <w:spacing w:line="360" w:lineRule="auto"/>
              <w:rPr>
                <w:rFonts w:asciiTheme="minorEastAsia" w:eastAsiaTheme="minorEastAsia" w:hAnsiTheme="minorEastAsia" w:cs="宋体"/>
                <w:color w:val="000000"/>
                <w:kern w:val="0"/>
                <w:szCs w:val="21"/>
              </w:rPr>
            </w:pPr>
            <w:r w:rsidRPr="00485AD9">
              <w:rPr>
                <w:rFonts w:asciiTheme="minorEastAsia" w:eastAsiaTheme="minorEastAsia" w:hAnsiTheme="minorEastAsia" w:cs="宋体" w:hint="eastAsia"/>
                <w:color w:val="000000"/>
                <w:kern w:val="0"/>
                <w:szCs w:val="21"/>
              </w:rPr>
              <w:t>23中文维修手册，1套（另电子版1</w:t>
            </w:r>
            <w:r w:rsidR="007A7FB6">
              <w:rPr>
                <w:rFonts w:asciiTheme="minorEastAsia" w:eastAsiaTheme="minorEastAsia" w:hAnsiTheme="minorEastAsia" w:cs="宋体" w:hint="eastAsia"/>
                <w:color w:val="000000"/>
                <w:kern w:val="0"/>
                <w:szCs w:val="21"/>
              </w:rPr>
              <w:t>份）</w:t>
            </w:r>
          </w:p>
          <w:p w:rsidR="00485AD9" w:rsidRPr="00485AD9" w:rsidRDefault="00485AD9" w:rsidP="00485AD9">
            <w:pPr>
              <w:spacing w:line="360" w:lineRule="auto"/>
              <w:rPr>
                <w:rFonts w:asciiTheme="minorEastAsia" w:eastAsiaTheme="minorEastAsia" w:hAnsiTheme="minorEastAsia" w:cs="宋体"/>
                <w:color w:val="000000"/>
                <w:kern w:val="0"/>
                <w:szCs w:val="21"/>
              </w:rPr>
            </w:pPr>
            <w:r w:rsidRPr="00485AD9">
              <w:rPr>
                <w:rFonts w:asciiTheme="minorEastAsia" w:eastAsiaTheme="minorEastAsia" w:hAnsiTheme="minorEastAsia" w:cs="宋体" w:hint="eastAsia"/>
                <w:color w:val="000000"/>
                <w:kern w:val="0"/>
                <w:szCs w:val="21"/>
              </w:rPr>
              <w:t>24中文操作流程卡，1套（另电子版1</w:t>
            </w:r>
            <w:r w:rsidR="007A7FB6">
              <w:rPr>
                <w:rFonts w:asciiTheme="minorEastAsia" w:eastAsiaTheme="minorEastAsia" w:hAnsiTheme="minorEastAsia" w:cs="宋体" w:hint="eastAsia"/>
                <w:color w:val="000000"/>
                <w:kern w:val="0"/>
                <w:szCs w:val="21"/>
              </w:rPr>
              <w:t>份）</w:t>
            </w:r>
          </w:p>
          <w:p w:rsidR="00485AD9" w:rsidRPr="00485AD9" w:rsidRDefault="00485AD9" w:rsidP="00E53217">
            <w:pPr>
              <w:spacing w:line="360" w:lineRule="auto"/>
              <w:jc w:val="left"/>
              <w:rPr>
                <w:rFonts w:asciiTheme="minorEastAsia" w:eastAsiaTheme="minorEastAsia" w:hAnsiTheme="minorEastAsia" w:cs="Arial"/>
                <w:bCs/>
                <w:szCs w:val="21"/>
              </w:rPr>
            </w:pPr>
            <w:r w:rsidRPr="00485AD9">
              <w:rPr>
                <w:rFonts w:asciiTheme="minorEastAsia" w:eastAsiaTheme="minorEastAsia" w:hAnsiTheme="minorEastAsia" w:cs="宋体" w:hint="eastAsia"/>
                <w:color w:val="000000"/>
                <w:kern w:val="0"/>
                <w:szCs w:val="21"/>
              </w:rPr>
              <w:t>25配齐满足以上性能且正常使用所需要的所有附件，与医院数据传输系统的接口等，负责医院HIS或PACS或LIS系统或远程会诊系统接口费（如有），实现数据实时自动本地备份，保证数据安全和共享，无需另外购置即可满足临床需求。</w:t>
            </w:r>
          </w:p>
        </w:tc>
      </w:tr>
    </w:tbl>
    <w:p w:rsidR="00CC51AB" w:rsidRPr="00485AD9" w:rsidRDefault="00CC51AB">
      <w:pPr>
        <w:spacing w:line="360" w:lineRule="auto"/>
        <w:rPr>
          <w:rFonts w:ascii="宋体" w:hAnsi="宋体"/>
          <w:b/>
          <w:bCs/>
          <w:snapToGrid w:val="0"/>
          <w:kern w:val="0"/>
          <w:sz w:val="24"/>
        </w:rPr>
      </w:pP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10066"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631"/>
        <w:gridCol w:w="7654"/>
      </w:tblGrid>
      <w:tr w:rsidR="00C64980" w:rsidRPr="00C64980" w:rsidTr="00B7178A">
        <w:trPr>
          <w:trHeight w:val="397"/>
          <w:tblHeader/>
          <w:jc w:val="center"/>
        </w:trPr>
        <w:tc>
          <w:tcPr>
            <w:tcW w:w="781" w:type="dxa"/>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lastRenderedPageBreak/>
              <w:t>序号</w:t>
            </w:r>
          </w:p>
        </w:tc>
        <w:tc>
          <w:tcPr>
            <w:tcW w:w="1631" w:type="dxa"/>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t>商务需求项</w:t>
            </w:r>
          </w:p>
        </w:tc>
        <w:tc>
          <w:tcPr>
            <w:tcW w:w="7654" w:type="dxa"/>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t>招标商务要求</w:t>
            </w:r>
          </w:p>
        </w:tc>
      </w:tr>
      <w:tr w:rsidR="00C64980" w:rsidRPr="00C64980" w:rsidTr="00B7178A">
        <w:trPr>
          <w:trHeight w:val="280"/>
          <w:jc w:val="center"/>
        </w:trPr>
        <w:tc>
          <w:tcPr>
            <w:tcW w:w="10066" w:type="dxa"/>
            <w:gridSpan w:val="3"/>
          </w:tcPr>
          <w:p w:rsidR="00C64980" w:rsidRPr="00C64980" w:rsidRDefault="00C64980" w:rsidP="00C64980">
            <w:pPr>
              <w:spacing w:line="360" w:lineRule="auto"/>
              <w:rPr>
                <w:rFonts w:asciiTheme="minorEastAsia" w:eastAsiaTheme="minorEastAsia" w:hAnsiTheme="minorEastAsia"/>
                <w:b/>
                <w:szCs w:val="21"/>
              </w:rPr>
            </w:pPr>
            <w:r w:rsidRPr="00C64980">
              <w:rPr>
                <w:rFonts w:asciiTheme="minorEastAsia" w:eastAsiaTheme="minorEastAsia" w:hAnsiTheme="minorEastAsia" w:hint="eastAsia"/>
                <w:b/>
                <w:szCs w:val="21"/>
              </w:rPr>
              <w:t>（一）免费保修期内售后服务要求</w:t>
            </w:r>
          </w:p>
        </w:tc>
      </w:tr>
      <w:tr w:rsidR="00C64980" w:rsidRPr="00C64980" w:rsidTr="00B7178A">
        <w:trPr>
          <w:trHeight w:val="320"/>
          <w:jc w:val="center"/>
        </w:trPr>
        <w:tc>
          <w:tcPr>
            <w:tcW w:w="781" w:type="dxa"/>
            <w:vAlign w:val="center"/>
          </w:tcPr>
          <w:p w:rsidR="00C64980" w:rsidRPr="00C64980" w:rsidRDefault="00C64980" w:rsidP="00C64980">
            <w:pPr>
              <w:spacing w:line="360" w:lineRule="auto"/>
              <w:jc w:val="center"/>
              <w:rPr>
                <w:rFonts w:asciiTheme="minorEastAsia" w:eastAsiaTheme="minorEastAsia" w:hAnsiTheme="minorEastAsia"/>
                <w:bCs/>
                <w:szCs w:val="21"/>
              </w:rPr>
            </w:pPr>
            <w:r w:rsidRPr="00C64980">
              <w:rPr>
                <w:rFonts w:asciiTheme="minorEastAsia" w:eastAsiaTheme="minorEastAsia" w:hAnsiTheme="minorEastAsia" w:hint="eastAsia"/>
                <w:bCs/>
                <w:szCs w:val="21"/>
              </w:rPr>
              <w:t>1</w:t>
            </w:r>
          </w:p>
        </w:tc>
        <w:tc>
          <w:tcPr>
            <w:tcW w:w="1631" w:type="dxa"/>
            <w:vAlign w:val="center"/>
          </w:tcPr>
          <w:p w:rsidR="00C64980" w:rsidRPr="00C64980" w:rsidRDefault="00C64980" w:rsidP="00C64980">
            <w:pPr>
              <w:spacing w:line="360" w:lineRule="auto"/>
              <w:jc w:val="center"/>
              <w:rPr>
                <w:rFonts w:asciiTheme="minorEastAsia" w:eastAsiaTheme="minorEastAsia" w:hAnsiTheme="minorEastAsia"/>
                <w:szCs w:val="21"/>
              </w:rPr>
            </w:pPr>
            <w:r w:rsidRPr="00C64980">
              <w:rPr>
                <w:rFonts w:asciiTheme="minorEastAsia" w:eastAsiaTheme="minorEastAsia" w:hAnsiTheme="minorEastAsia" w:hint="eastAsia"/>
                <w:szCs w:val="21"/>
              </w:rPr>
              <w:t>维修响应及故障解决时间</w:t>
            </w:r>
          </w:p>
        </w:tc>
        <w:tc>
          <w:tcPr>
            <w:tcW w:w="7654" w:type="dxa"/>
          </w:tcPr>
          <w:p w:rsidR="00C64980" w:rsidRPr="00C64980" w:rsidRDefault="00C64980" w:rsidP="00C64980">
            <w:pPr>
              <w:spacing w:line="360" w:lineRule="auto"/>
              <w:rPr>
                <w:rFonts w:asciiTheme="minorEastAsia" w:eastAsiaTheme="minorEastAsia" w:hAnsiTheme="minorEastAsia"/>
                <w:b/>
                <w:szCs w:val="21"/>
              </w:rPr>
            </w:pPr>
            <w:r w:rsidRPr="00C64980">
              <w:rPr>
                <w:rFonts w:asciiTheme="minorEastAsia" w:eastAsiaTheme="minorEastAsia" w:hAnsiTheme="minorEastAsia" w:hint="eastAsia"/>
                <w:bCs/>
                <w:szCs w:val="21"/>
              </w:rPr>
              <w:t>1.1在质保期和保修期内，一旦发生质量问题，投标人保证在接到通知24小时内赶到现场进行修理或更换。质保期内非因用户的人为原因而出现质量问题，由投标人负责包修、包换或者包退，并承担修理、调换或退换的实际费用。投标人不能修理或不能调换，按不能交货处理。</w:t>
            </w:r>
          </w:p>
        </w:tc>
      </w:tr>
      <w:tr w:rsidR="00C64980" w:rsidRPr="00C64980" w:rsidTr="00B7178A">
        <w:trPr>
          <w:trHeight w:val="320"/>
          <w:jc w:val="center"/>
        </w:trPr>
        <w:tc>
          <w:tcPr>
            <w:tcW w:w="781" w:type="dxa"/>
            <w:vMerge w:val="restart"/>
            <w:vAlign w:val="center"/>
          </w:tcPr>
          <w:p w:rsidR="00C64980" w:rsidRPr="00C64980" w:rsidRDefault="00C64980" w:rsidP="00C64980">
            <w:pPr>
              <w:spacing w:line="360" w:lineRule="auto"/>
              <w:jc w:val="center"/>
              <w:rPr>
                <w:rFonts w:asciiTheme="minorEastAsia" w:eastAsiaTheme="minorEastAsia" w:hAnsiTheme="minorEastAsia"/>
                <w:szCs w:val="21"/>
              </w:rPr>
            </w:pPr>
            <w:r w:rsidRPr="00C64980">
              <w:rPr>
                <w:rFonts w:asciiTheme="minorEastAsia" w:eastAsiaTheme="minorEastAsia" w:hAnsiTheme="minorEastAsia" w:hint="eastAsia"/>
                <w:szCs w:val="21"/>
              </w:rPr>
              <w:t>2</w:t>
            </w:r>
          </w:p>
        </w:tc>
        <w:tc>
          <w:tcPr>
            <w:tcW w:w="1631" w:type="dxa"/>
            <w:vMerge w:val="restart"/>
            <w:vAlign w:val="center"/>
          </w:tcPr>
          <w:p w:rsidR="00C64980" w:rsidRPr="00C64980" w:rsidRDefault="00C64980" w:rsidP="00C64980">
            <w:pPr>
              <w:spacing w:line="360" w:lineRule="auto"/>
              <w:jc w:val="center"/>
              <w:rPr>
                <w:rFonts w:asciiTheme="minorEastAsia" w:eastAsiaTheme="minorEastAsia" w:hAnsiTheme="minorEastAsia"/>
                <w:szCs w:val="21"/>
              </w:rPr>
            </w:pPr>
            <w:r w:rsidRPr="00C64980">
              <w:rPr>
                <w:rFonts w:asciiTheme="minorEastAsia" w:eastAsiaTheme="minorEastAsia" w:hAnsiTheme="minorEastAsia" w:hint="eastAsia"/>
                <w:szCs w:val="21"/>
              </w:rPr>
              <w:t>免费保修期</w:t>
            </w:r>
          </w:p>
        </w:tc>
        <w:tc>
          <w:tcPr>
            <w:tcW w:w="7654" w:type="dxa"/>
          </w:tcPr>
          <w:p w:rsidR="00C64980" w:rsidRPr="00C64980" w:rsidRDefault="00C64980" w:rsidP="00C64980">
            <w:pPr>
              <w:spacing w:line="360" w:lineRule="auto"/>
              <w:rPr>
                <w:rFonts w:asciiTheme="minorEastAsia" w:eastAsiaTheme="minorEastAsia" w:hAnsiTheme="minorEastAsia"/>
                <w:b/>
                <w:szCs w:val="21"/>
                <w:highlight w:val="yellow"/>
              </w:rPr>
            </w:pPr>
            <w:r w:rsidRPr="00C64980">
              <w:rPr>
                <w:rFonts w:asciiTheme="minorEastAsia" w:eastAsiaTheme="minorEastAsia" w:hAnsiTheme="minorEastAsia" w:hint="eastAsia"/>
                <w:bCs/>
                <w:szCs w:val="21"/>
                <w:highlight w:val="yellow"/>
              </w:rPr>
              <w:t>★2.1</w:t>
            </w:r>
            <w:r w:rsidRPr="00C64980">
              <w:rPr>
                <w:rFonts w:asciiTheme="minorEastAsia" w:eastAsiaTheme="minorEastAsia" w:hAnsiTheme="minorEastAsia" w:hint="eastAsia"/>
                <w:szCs w:val="21"/>
                <w:highlight w:val="yellow"/>
              </w:rPr>
              <w:t>对所提供的设备整机质保期：</w:t>
            </w:r>
            <w:r w:rsidRPr="00C64980">
              <w:rPr>
                <w:rFonts w:asciiTheme="minorEastAsia" w:eastAsiaTheme="minorEastAsia" w:hAnsiTheme="minorEastAsia" w:hint="eastAsia"/>
                <w:szCs w:val="21"/>
                <w:highlight w:val="yellow"/>
                <w:u w:val="single"/>
              </w:rPr>
              <w:t>至少3</w:t>
            </w:r>
            <w:r w:rsidRPr="00C64980">
              <w:rPr>
                <w:rFonts w:asciiTheme="minorEastAsia" w:eastAsiaTheme="minorEastAsia" w:hAnsiTheme="minorEastAsia" w:hint="eastAsia"/>
                <w:szCs w:val="21"/>
                <w:highlight w:val="yellow"/>
              </w:rPr>
              <w:t>年，（以验收合格之日起计算），保修期：</w:t>
            </w:r>
            <w:r w:rsidRPr="00C64980">
              <w:rPr>
                <w:rFonts w:asciiTheme="minorEastAsia" w:eastAsiaTheme="minorEastAsia" w:hAnsiTheme="minorEastAsia" w:hint="eastAsia"/>
                <w:szCs w:val="21"/>
                <w:highlight w:val="yellow"/>
                <w:u w:val="single"/>
              </w:rPr>
              <w:t>3</w:t>
            </w:r>
            <w:r w:rsidRPr="00C64980">
              <w:rPr>
                <w:rFonts w:asciiTheme="minorEastAsia" w:eastAsiaTheme="minorEastAsia" w:hAnsiTheme="minorEastAsia" w:hint="eastAsia"/>
                <w:szCs w:val="21"/>
                <w:highlight w:val="yellow"/>
              </w:rPr>
              <w:t>年。</w:t>
            </w:r>
          </w:p>
        </w:tc>
      </w:tr>
      <w:tr w:rsidR="00C64980" w:rsidRPr="00C64980" w:rsidTr="00B7178A">
        <w:trPr>
          <w:trHeight w:val="523"/>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rPr>
                <w:rFonts w:asciiTheme="minorEastAsia" w:eastAsiaTheme="minorEastAsia" w:hAnsiTheme="minorEastAsia"/>
                <w:szCs w:val="21"/>
              </w:rPr>
            </w:pPr>
          </w:p>
        </w:tc>
        <w:tc>
          <w:tcPr>
            <w:tcW w:w="7654" w:type="dxa"/>
            <w:vAlign w:val="center"/>
          </w:tcPr>
          <w:p w:rsidR="00C64980" w:rsidRPr="00C64980" w:rsidRDefault="00C64980" w:rsidP="00C64980">
            <w:pPr>
              <w:spacing w:line="360" w:lineRule="auto"/>
              <w:rPr>
                <w:rFonts w:asciiTheme="minorEastAsia" w:eastAsiaTheme="minorEastAsia" w:hAnsiTheme="minorEastAsia"/>
                <w:bCs/>
                <w:szCs w:val="21"/>
                <w:highlight w:val="yellow"/>
              </w:rPr>
            </w:pPr>
            <w:r w:rsidRPr="00C64980">
              <w:rPr>
                <w:rFonts w:asciiTheme="minorEastAsia" w:eastAsiaTheme="minorEastAsia" w:hAnsiTheme="minorEastAsia" w:hint="eastAsia"/>
                <w:bCs/>
                <w:szCs w:val="21"/>
                <w:highlight w:val="yellow"/>
              </w:rPr>
              <w:t>★2</w:t>
            </w:r>
            <w:r w:rsidRPr="00C64980">
              <w:rPr>
                <w:rFonts w:asciiTheme="minorEastAsia" w:eastAsiaTheme="minorEastAsia" w:hAnsiTheme="minorEastAsia"/>
                <w:bCs/>
                <w:szCs w:val="21"/>
                <w:highlight w:val="yellow"/>
              </w:rPr>
              <w:t>.</w:t>
            </w:r>
            <w:r w:rsidRPr="00C64980">
              <w:rPr>
                <w:rFonts w:asciiTheme="minorEastAsia" w:eastAsiaTheme="minorEastAsia" w:hAnsiTheme="minorEastAsia" w:hint="eastAsia"/>
                <w:bCs/>
                <w:szCs w:val="21"/>
                <w:highlight w:val="yellow"/>
              </w:rPr>
              <w:t>2免费保修期内，</w:t>
            </w:r>
            <w:r w:rsidRPr="00C64980">
              <w:rPr>
                <w:rFonts w:asciiTheme="minorEastAsia" w:eastAsiaTheme="minorEastAsia" w:hAnsiTheme="minorEastAsia" w:hint="eastAsia"/>
                <w:szCs w:val="21"/>
                <w:highlight w:val="yellow"/>
              </w:rPr>
              <w:t>所有服务及配件全部免费。</w:t>
            </w:r>
          </w:p>
        </w:tc>
      </w:tr>
      <w:tr w:rsidR="00C64980" w:rsidRPr="00C64980" w:rsidTr="00B7178A">
        <w:trPr>
          <w:trHeight w:val="523"/>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rPr>
                <w:rFonts w:asciiTheme="minorEastAsia" w:eastAsiaTheme="minorEastAsia" w:hAnsiTheme="minorEastAsia"/>
                <w:szCs w:val="21"/>
              </w:rPr>
            </w:pPr>
          </w:p>
        </w:tc>
        <w:tc>
          <w:tcPr>
            <w:tcW w:w="7654" w:type="dxa"/>
            <w:vAlign w:val="center"/>
          </w:tcPr>
          <w:p w:rsidR="00C64980" w:rsidRPr="00C64980" w:rsidRDefault="00C64980" w:rsidP="00C64980">
            <w:pPr>
              <w:spacing w:line="360" w:lineRule="auto"/>
              <w:rPr>
                <w:rFonts w:asciiTheme="minorEastAsia" w:eastAsiaTheme="minorEastAsia" w:hAnsiTheme="minorEastAsia"/>
                <w:bCs/>
                <w:szCs w:val="21"/>
              </w:rPr>
            </w:pPr>
            <w:r w:rsidRPr="00C64980">
              <w:rPr>
                <w:rFonts w:asciiTheme="minorEastAsia" w:eastAsiaTheme="minorEastAsia" w:hAnsiTheme="minorEastAsia" w:hint="eastAsia"/>
                <w:szCs w:val="21"/>
              </w:rPr>
              <w:t>2.3质保期内保证每年有4次或以上预防性维护保养。</w:t>
            </w:r>
          </w:p>
        </w:tc>
      </w:tr>
      <w:tr w:rsidR="00C64980" w:rsidRPr="00C64980" w:rsidTr="00B7178A">
        <w:trPr>
          <w:trHeight w:val="523"/>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rPr>
                <w:rFonts w:asciiTheme="minorEastAsia" w:eastAsiaTheme="minorEastAsia" w:hAnsiTheme="minorEastAsia"/>
                <w:szCs w:val="21"/>
              </w:rPr>
            </w:pPr>
          </w:p>
        </w:tc>
        <w:tc>
          <w:tcPr>
            <w:tcW w:w="7654" w:type="dxa"/>
            <w:vAlign w:val="center"/>
          </w:tcPr>
          <w:p w:rsidR="00C64980" w:rsidRPr="00C64980" w:rsidRDefault="00C64980" w:rsidP="00C64980">
            <w:pPr>
              <w:spacing w:line="360" w:lineRule="auto"/>
              <w:rPr>
                <w:rFonts w:asciiTheme="minorEastAsia" w:eastAsiaTheme="minorEastAsia" w:hAnsiTheme="minorEastAsia"/>
                <w:bCs/>
                <w:szCs w:val="21"/>
              </w:rPr>
            </w:pPr>
            <w:r w:rsidRPr="00C64980">
              <w:rPr>
                <w:rFonts w:asciiTheme="minorEastAsia" w:eastAsiaTheme="minorEastAsia" w:hAnsiTheme="minorEastAsia" w:hint="eastAsia"/>
                <w:bCs/>
                <w:szCs w:val="21"/>
              </w:rPr>
              <w:t>2.4保修期内，免费维修，用户只承担更换零备件的费用</w:t>
            </w:r>
            <w:r>
              <w:rPr>
                <w:rFonts w:asciiTheme="minorEastAsia" w:eastAsiaTheme="minorEastAsia" w:hAnsiTheme="minorEastAsia" w:hint="eastAsia"/>
                <w:bCs/>
                <w:szCs w:val="21"/>
              </w:rPr>
              <w:t>。</w:t>
            </w:r>
          </w:p>
        </w:tc>
      </w:tr>
      <w:tr w:rsidR="00C64980" w:rsidRPr="00C64980" w:rsidTr="00B7178A">
        <w:trPr>
          <w:trHeight w:val="523"/>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rPr>
                <w:rFonts w:asciiTheme="minorEastAsia" w:eastAsiaTheme="minorEastAsia" w:hAnsiTheme="minorEastAsia"/>
                <w:szCs w:val="21"/>
              </w:rPr>
            </w:pPr>
          </w:p>
        </w:tc>
        <w:tc>
          <w:tcPr>
            <w:tcW w:w="7654" w:type="dxa"/>
            <w:vAlign w:val="center"/>
          </w:tcPr>
          <w:p w:rsidR="00C64980" w:rsidRPr="00C64980" w:rsidRDefault="00C64980" w:rsidP="00C64980">
            <w:pPr>
              <w:spacing w:line="360" w:lineRule="auto"/>
              <w:rPr>
                <w:rFonts w:asciiTheme="minorEastAsia" w:eastAsiaTheme="minorEastAsia" w:hAnsiTheme="minorEastAsia"/>
                <w:bCs/>
                <w:szCs w:val="21"/>
              </w:rPr>
            </w:pPr>
            <w:r w:rsidRPr="00C64980">
              <w:rPr>
                <w:rFonts w:asciiTheme="minorEastAsia" w:eastAsiaTheme="minorEastAsia" w:hAnsiTheme="minorEastAsia" w:hint="eastAsia"/>
                <w:bCs/>
                <w:szCs w:val="21"/>
              </w:rPr>
              <w:t>2.5由生产厂家提供承诺书，终身维护</w:t>
            </w:r>
            <w:r>
              <w:rPr>
                <w:rFonts w:asciiTheme="minorEastAsia" w:eastAsiaTheme="minorEastAsia" w:hAnsiTheme="minorEastAsia" w:hint="eastAsia"/>
                <w:bCs/>
                <w:szCs w:val="21"/>
              </w:rPr>
              <w:t>。</w:t>
            </w:r>
          </w:p>
        </w:tc>
      </w:tr>
      <w:tr w:rsidR="00C64980" w:rsidRPr="00C64980" w:rsidTr="00B7178A">
        <w:trPr>
          <w:trHeight w:val="523"/>
          <w:jc w:val="center"/>
        </w:trPr>
        <w:tc>
          <w:tcPr>
            <w:tcW w:w="781" w:type="dxa"/>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szCs w:val="21"/>
              </w:rPr>
              <w:t>3</w:t>
            </w:r>
          </w:p>
        </w:tc>
        <w:tc>
          <w:tcPr>
            <w:tcW w:w="1631" w:type="dxa"/>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szCs w:val="21"/>
              </w:rPr>
              <w:t>技术文件</w:t>
            </w:r>
          </w:p>
        </w:tc>
        <w:tc>
          <w:tcPr>
            <w:tcW w:w="7654" w:type="dxa"/>
            <w:vAlign w:val="center"/>
          </w:tcPr>
          <w:p w:rsidR="00C64980" w:rsidRPr="00C64980" w:rsidRDefault="00C64980" w:rsidP="00C64980">
            <w:pPr>
              <w:spacing w:line="360" w:lineRule="auto"/>
              <w:rPr>
                <w:rFonts w:asciiTheme="minorEastAsia" w:eastAsiaTheme="minorEastAsia" w:hAnsiTheme="minorEastAsia"/>
                <w:bCs/>
                <w:szCs w:val="21"/>
              </w:rPr>
            </w:pPr>
            <w:r w:rsidRPr="00C64980">
              <w:rPr>
                <w:rFonts w:asciiTheme="minorEastAsia" w:eastAsiaTheme="minorEastAsia" w:hAnsiTheme="minorEastAsia" w:hint="eastAsia"/>
                <w:bCs/>
                <w:szCs w:val="21"/>
              </w:rPr>
              <w:t>3.1验收时提供产品中文说明书、操作手册、维修手册、设备操作流程卡、故障代码表、维修密码及一切和本项目有关的资料及说明；如是进口产品还应提供英文说明书、操作手册、维修手册。如不能提供维修资料，保修期在原基础上延长12个月。</w:t>
            </w:r>
          </w:p>
        </w:tc>
      </w:tr>
      <w:tr w:rsidR="00C64980" w:rsidRPr="00C64980" w:rsidTr="00B7178A">
        <w:trPr>
          <w:trHeight w:val="523"/>
          <w:jc w:val="center"/>
        </w:trPr>
        <w:tc>
          <w:tcPr>
            <w:tcW w:w="781" w:type="dxa"/>
            <w:vMerge w:val="restart"/>
            <w:vAlign w:val="center"/>
          </w:tcPr>
          <w:p w:rsidR="00C64980" w:rsidRPr="00C64980" w:rsidRDefault="00C64980" w:rsidP="00C64980">
            <w:pPr>
              <w:spacing w:line="360" w:lineRule="auto"/>
              <w:jc w:val="center"/>
              <w:rPr>
                <w:rFonts w:asciiTheme="minorEastAsia" w:eastAsiaTheme="minorEastAsia" w:hAnsiTheme="minorEastAsia"/>
                <w:bCs/>
                <w:szCs w:val="21"/>
              </w:rPr>
            </w:pPr>
            <w:r w:rsidRPr="00C64980">
              <w:rPr>
                <w:rFonts w:asciiTheme="minorEastAsia" w:eastAsiaTheme="minorEastAsia" w:hAnsiTheme="minorEastAsia" w:hint="eastAsia"/>
                <w:bCs/>
                <w:szCs w:val="21"/>
              </w:rPr>
              <w:t>4</w:t>
            </w:r>
          </w:p>
        </w:tc>
        <w:tc>
          <w:tcPr>
            <w:tcW w:w="1631" w:type="dxa"/>
            <w:vMerge w:val="restart"/>
            <w:vAlign w:val="center"/>
          </w:tcPr>
          <w:p w:rsidR="00C64980" w:rsidRPr="00C64980" w:rsidRDefault="00C64980" w:rsidP="00C64980">
            <w:pPr>
              <w:spacing w:line="360" w:lineRule="auto"/>
              <w:jc w:val="center"/>
              <w:rPr>
                <w:rFonts w:asciiTheme="minorEastAsia" w:eastAsiaTheme="minorEastAsia" w:hAnsiTheme="minorEastAsia"/>
                <w:bCs/>
                <w:szCs w:val="21"/>
              </w:rPr>
            </w:pPr>
            <w:r w:rsidRPr="00C64980">
              <w:rPr>
                <w:rFonts w:asciiTheme="minorEastAsia" w:eastAsiaTheme="minorEastAsia" w:hAnsiTheme="minorEastAsia" w:hint="eastAsia"/>
                <w:szCs w:val="21"/>
              </w:rPr>
              <w:t>安装调试</w:t>
            </w:r>
          </w:p>
        </w:tc>
        <w:tc>
          <w:tcPr>
            <w:tcW w:w="7654" w:type="dxa"/>
            <w:vAlign w:val="center"/>
          </w:tcPr>
          <w:p w:rsidR="00C64980" w:rsidRPr="00C64980" w:rsidRDefault="00C64980" w:rsidP="00C64980">
            <w:pPr>
              <w:spacing w:line="360" w:lineRule="auto"/>
              <w:rPr>
                <w:rFonts w:asciiTheme="minorEastAsia" w:eastAsiaTheme="minorEastAsia" w:hAnsiTheme="minorEastAsia"/>
                <w:bCs/>
                <w:szCs w:val="21"/>
              </w:rPr>
            </w:pPr>
            <w:r w:rsidRPr="00C64980">
              <w:rPr>
                <w:rFonts w:asciiTheme="minorEastAsia" w:eastAsiaTheme="minorEastAsia" w:hAnsiTheme="minorEastAsia" w:hint="eastAsia"/>
                <w:bCs/>
                <w:szCs w:val="21"/>
              </w:rPr>
              <w:t>4.1在广东省内有售后服务机构，并提供其服务机构的证明材料及详细的地址、联系方式。</w:t>
            </w:r>
          </w:p>
        </w:tc>
      </w:tr>
      <w:tr w:rsidR="00C64980" w:rsidRPr="00C64980" w:rsidTr="00B7178A">
        <w:trPr>
          <w:trHeight w:val="1895"/>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Cs/>
                <w:szCs w:val="21"/>
              </w:rPr>
            </w:pPr>
          </w:p>
        </w:tc>
        <w:tc>
          <w:tcPr>
            <w:tcW w:w="1631" w:type="dxa"/>
            <w:vMerge/>
            <w:vAlign w:val="center"/>
          </w:tcPr>
          <w:p w:rsidR="00C64980" w:rsidRPr="00C64980" w:rsidRDefault="00C64980" w:rsidP="00C64980">
            <w:pPr>
              <w:spacing w:line="360" w:lineRule="auto"/>
              <w:jc w:val="center"/>
              <w:rPr>
                <w:rFonts w:asciiTheme="minorEastAsia" w:eastAsiaTheme="minorEastAsia" w:hAnsiTheme="minorEastAsia"/>
                <w:szCs w:val="21"/>
              </w:rPr>
            </w:pPr>
          </w:p>
        </w:tc>
        <w:tc>
          <w:tcPr>
            <w:tcW w:w="7654" w:type="dxa"/>
            <w:vAlign w:val="center"/>
          </w:tcPr>
          <w:p w:rsidR="00C64980" w:rsidRPr="00C64980" w:rsidRDefault="00C64980" w:rsidP="00C64980">
            <w:pPr>
              <w:spacing w:line="360" w:lineRule="auto"/>
              <w:rPr>
                <w:rFonts w:asciiTheme="minorEastAsia" w:eastAsiaTheme="minorEastAsia" w:hAnsiTheme="minorEastAsia"/>
                <w:bCs/>
                <w:szCs w:val="21"/>
              </w:rPr>
            </w:pPr>
            <w:r w:rsidRPr="00C64980">
              <w:rPr>
                <w:rFonts w:asciiTheme="minorEastAsia" w:eastAsiaTheme="minorEastAsia" w:hAnsiTheme="minorEastAsia" w:hint="eastAsia"/>
                <w:bCs/>
                <w:szCs w:val="21"/>
              </w:rPr>
              <w:t>4.2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tc>
      </w:tr>
      <w:tr w:rsidR="00C64980" w:rsidRPr="00C64980" w:rsidTr="00B7178A">
        <w:trPr>
          <w:trHeight w:val="454"/>
          <w:jc w:val="center"/>
        </w:trPr>
        <w:tc>
          <w:tcPr>
            <w:tcW w:w="10066" w:type="dxa"/>
            <w:gridSpan w:val="3"/>
            <w:vAlign w:val="center"/>
          </w:tcPr>
          <w:p w:rsidR="00C64980" w:rsidRPr="00C64980" w:rsidRDefault="00C64980" w:rsidP="00C64980">
            <w:pPr>
              <w:spacing w:line="360" w:lineRule="auto"/>
              <w:rPr>
                <w:rFonts w:asciiTheme="minorEastAsia" w:eastAsiaTheme="minorEastAsia" w:hAnsiTheme="minorEastAsia"/>
                <w:b/>
                <w:szCs w:val="21"/>
              </w:rPr>
            </w:pPr>
            <w:r w:rsidRPr="00C64980">
              <w:rPr>
                <w:rFonts w:asciiTheme="minorEastAsia" w:eastAsiaTheme="minorEastAsia" w:hAnsiTheme="minorEastAsia" w:hint="eastAsia"/>
                <w:b/>
                <w:szCs w:val="21"/>
              </w:rPr>
              <w:t>（二）免费保修期外售后服务要求</w:t>
            </w:r>
          </w:p>
        </w:tc>
      </w:tr>
      <w:tr w:rsidR="00B7178A" w:rsidRPr="00C64980" w:rsidTr="00B7178A">
        <w:trPr>
          <w:trHeight w:val="454"/>
          <w:jc w:val="center"/>
        </w:trPr>
        <w:tc>
          <w:tcPr>
            <w:tcW w:w="781" w:type="dxa"/>
            <w:vMerge w:val="restart"/>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t>1</w:t>
            </w:r>
          </w:p>
        </w:tc>
        <w:tc>
          <w:tcPr>
            <w:tcW w:w="1631" w:type="dxa"/>
            <w:vMerge w:val="restart"/>
            <w:vAlign w:val="center"/>
          </w:tcPr>
          <w:p w:rsidR="00C64980" w:rsidRPr="00C64980" w:rsidRDefault="00C64980" w:rsidP="00C64980">
            <w:pPr>
              <w:spacing w:line="360" w:lineRule="auto"/>
              <w:jc w:val="center"/>
              <w:rPr>
                <w:rFonts w:asciiTheme="minorEastAsia" w:eastAsiaTheme="minorEastAsia" w:hAnsiTheme="minorEastAsia"/>
                <w:b/>
                <w:color w:val="000000"/>
                <w:szCs w:val="21"/>
              </w:rPr>
            </w:pPr>
            <w:r w:rsidRPr="00C64980">
              <w:rPr>
                <w:rStyle w:val="af8"/>
                <w:rFonts w:asciiTheme="minorEastAsia" w:eastAsiaTheme="minorEastAsia" w:hAnsiTheme="minorEastAsia" w:cs="宋体" w:hint="eastAsia"/>
                <w:color w:val="000000"/>
                <w:szCs w:val="21"/>
              </w:rPr>
              <w:t>维修零配件、消耗品和延续保修合同的报价</w:t>
            </w:r>
          </w:p>
        </w:tc>
        <w:tc>
          <w:tcPr>
            <w:tcW w:w="7654" w:type="dxa"/>
            <w:vAlign w:val="center"/>
          </w:tcPr>
          <w:p w:rsidR="00C64980" w:rsidRPr="00C64980" w:rsidRDefault="00C64980" w:rsidP="00C64980">
            <w:pPr>
              <w:spacing w:line="360" w:lineRule="auto"/>
              <w:rPr>
                <w:rFonts w:asciiTheme="minorEastAsia" w:eastAsiaTheme="minorEastAsia" w:hAnsiTheme="minorEastAsia"/>
                <w:b/>
                <w:color w:val="000000"/>
                <w:szCs w:val="21"/>
              </w:rPr>
            </w:pPr>
            <w:r w:rsidRPr="00C64980">
              <w:rPr>
                <w:rFonts w:asciiTheme="minorEastAsia" w:eastAsiaTheme="minorEastAsia" w:hAnsiTheme="minorEastAsia" w:cs="宋体" w:hint="eastAsia"/>
                <w:color w:val="000000"/>
                <w:szCs w:val="21"/>
              </w:rPr>
              <w:t>1.1由设备制造商提供售后服务，</w:t>
            </w:r>
            <w:r w:rsidRPr="00C64980">
              <w:rPr>
                <w:rFonts w:asciiTheme="minorEastAsia" w:eastAsiaTheme="minorEastAsia" w:hAnsiTheme="minorEastAsia" w:cs="宋体" w:hint="eastAsia"/>
                <w:color w:val="000000"/>
                <w:szCs w:val="21"/>
                <w:u w:val="single"/>
              </w:rPr>
              <w:t xml:space="preserve"> 1 </w:t>
            </w:r>
            <w:r w:rsidRPr="00C64980">
              <w:rPr>
                <w:rFonts w:asciiTheme="minorEastAsia" w:eastAsiaTheme="minorEastAsia" w:hAnsiTheme="minorEastAsia" w:cs="宋体" w:hint="eastAsia"/>
                <w:color w:val="000000"/>
                <w:szCs w:val="21"/>
              </w:rPr>
              <w:t>小时内响应，</w:t>
            </w:r>
            <w:r w:rsidRPr="00C64980">
              <w:rPr>
                <w:rFonts w:asciiTheme="minorEastAsia" w:eastAsiaTheme="minorEastAsia" w:hAnsiTheme="minorEastAsia" w:cs="宋体" w:hint="eastAsia"/>
                <w:color w:val="000000"/>
                <w:szCs w:val="21"/>
                <w:u w:val="single"/>
              </w:rPr>
              <w:t> 24 </w:t>
            </w:r>
            <w:r w:rsidRPr="00C64980">
              <w:rPr>
                <w:rFonts w:asciiTheme="minorEastAsia" w:eastAsiaTheme="minorEastAsia" w:hAnsiTheme="minorEastAsia" w:cs="宋体" w:hint="eastAsia"/>
                <w:color w:val="000000"/>
                <w:szCs w:val="21"/>
              </w:rPr>
              <w:t>小时维修到位，并在48小时内消除故障（不可抗力情况除外）。消耗品和零配件供应及时，特殊情况下可提供备用机。在境内有相对应的零配件保税库，于中标后出具证明文件。</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jc w:val="center"/>
              <w:rPr>
                <w:rStyle w:val="af8"/>
                <w:rFonts w:asciiTheme="minorEastAsia" w:eastAsiaTheme="minorEastAsia" w:hAnsiTheme="minorEastAsia" w:cs="宋体"/>
                <w:color w:val="000000"/>
                <w:szCs w:val="21"/>
              </w:rPr>
            </w:pPr>
          </w:p>
        </w:tc>
        <w:tc>
          <w:tcPr>
            <w:tcW w:w="7654" w:type="dxa"/>
            <w:vAlign w:val="center"/>
          </w:tcPr>
          <w:p w:rsidR="00C64980" w:rsidRPr="00C64980" w:rsidRDefault="00C64980" w:rsidP="00C64980">
            <w:pPr>
              <w:spacing w:line="360" w:lineRule="auto"/>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rPr>
              <w:t>1.2提供备品备件清单, 提供消耗品优惠价格，提供零配件优惠价格。</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jc w:val="center"/>
              <w:rPr>
                <w:rStyle w:val="af8"/>
                <w:rFonts w:asciiTheme="minorEastAsia" w:eastAsiaTheme="minorEastAsia" w:hAnsiTheme="minorEastAsia" w:cs="宋体"/>
                <w:color w:val="000000"/>
                <w:szCs w:val="21"/>
              </w:rPr>
            </w:pPr>
          </w:p>
        </w:tc>
        <w:tc>
          <w:tcPr>
            <w:tcW w:w="7654" w:type="dxa"/>
            <w:vAlign w:val="center"/>
          </w:tcPr>
          <w:p w:rsidR="00C64980" w:rsidRPr="00C64980" w:rsidRDefault="00C64980" w:rsidP="00C64980">
            <w:pPr>
              <w:spacing w:line="360" w:lineRule="auto"/>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rPr>
              <w:t>1.3投标时，供应商承诺保修期外，能及时为用户提供备品备件、专用试剂及耗材。</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rPr>
                <w:rStyle w:val="af8"/>
                <w:rFonts w:asciiTheme="minorEastAsia" w:eastAsiaTheme="minorEastAsia" w:hAnsiTheme="minorEastAsia" w:cs="宋体"/>
                <w:color w:val="000000"/>
                <w:szCs w:val="21"/>
              </w:rPr>
            </w:pPr>
          </w:p>
        </w:tc>
        <w:tc>
          <w:tcPr>
            <w:tcW w:w="7654" w:type="dxa"/>
            <w:vAlign w:val="center"/>
          </w:tcPr>
          <w:p w:rsidR="00C64980" w:rsidRPr="00C64980" w:rsidRDefault="00C64980" w:rsidP="00C64980">
            <w:pPr>
              <w:spacing w:line="360" w:lineRule="auto"/>
              <w:rPr>
                <w:rFonts w:asciiTheme="minorEastAsia" w:eastAsiaTheme="minorEastAsia" w:hAnsiTheme="minorEastAsia"/>
                <w:b/>
                <w:szCs w:val="21"/>
              </w:rPr>
            </w:pPr>
            <w:r w:rsidRPr="00C64980">
              <w:rPr>
                <w:rFonts w:asciiTheme="minorEastAsia" w:eastAsiaTheme="minorEastAsia" w:hAnsiTheme="minorEastAsia" w:cs="宋体" w:hint="eastAsia"/>
                <w:szCs w:val="21"/>
              </w:rPr>
              <w:t>1</w:t>
            </w:r>
            <w:r w:rsidRPr="00C64980">
              <w:rPr>
                <w:rFonts w:asciiTheme="minorEastAsia" w:eastAsiaTheme="minorEastAsia" w:hAnsiTheme="minorEastAsia" w:cs="宋体"/>
                <w:szCs w:val="21"/>
              </w:rPr>
              <w:t>.4</w:t>
            </w:r>
            <w:r w:rsidRPr="00C64980">
              <w:rPr>
                <w:rFonts w:asciiTheme="minorEastAsia" w:eastAsiaTheme="minorEastAsia" w:hAnsiTheme="minorEastAsia" w:cs="宋体" w:hint="eastAsia"/>
                <w:szCs w:val="21"/>
              </w:rPr>
              <w:t>质保期后，维保费用不超过当年公立医院5个同类维保合同费用的平均单价。</w:t>
            </w:r>
          </w:p>
        </w:tc>
      </w:tr>
      <w:tr w:rsidR="00B7178A" w:rsidRPr="00C64980" w:rsidTr="00B7178A">
        <w:trPr>
          <w:trHeight w:val="454"/>
          <w:jc w:val="center"/>
        </w:trPr>
        <w:tc>
          <w:tcPr>
            <w:tcW w:w="781" w:type="dxa"/>
            <w:vAlign w:val="center"/>
          </w:tcPr>
          <w:p w:rsidR="00C64980" w:rsidRPr="00C64980" w:rsidRDefault="00C64980" w:rsidP="00B7178A">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lastRenderedPageBreak/>
              <w:t>2</w:t>
            </w:r>
          </w:p>
        </w:tc>
        <w:tc>
          <w:tcPr>
            <w:tcW w:w="1631" w:type="dxa"/>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t>软件备份</w:t>
            </w:r>
          </w:p>
        </w:tc>
        <w:tc>
          <w:tcPr>
            <w:tcW w:w="7654" w:type="dxa"/>
            <w:vAlign w:val="center"/>
          </w:tcPr>
          <w:p w:rsidR="00C64980" w:rsidRPr="00C64980" w:rsidRDefault="00C64980" w:rsidP="00C64980">
            <w:pPr>
              <w:spacing w:line="360" w:lineRule="auto"/>
              <w:rPr>
                <w:rFonts w:asciiTheme="minorEastAsia" w:eastAsiaTheme="minorEastAsia" w:hAnsiTheme="minorEastAsia"/>
                <w:szCs w:val="21"/>
              </w:rPr>
            </w:pPr>
            <w:r w:rsidRPr="00C64980">
              <w:rPr>
                <w:rFonts w:asciiTheme="minorEastAsia" w:eastAsiaTheme="minorEastAsia" w:hAnsiTheme="minorEastAsia" w:hint="eastAsia"/>
                <w:szCs w:val="21"/>
              </w:rPr>
              <w:t>质保期满之日起3年内免费提供软件升级、终身软件备份。</w:t>
            </w:r>
          </w:p>
        </w:tc>
      </w:tr>
      <w:tr w:rsidR="00C64980" w:rsidRPr="00C64980" w:rsidTr="00B7178A">
        <w:trPr>
          <w:trHeight w:val="454"/>
          <w:jc w:val="center"/>
        </w:trPr>
        <w:tc>
          <w:tcPr>
            <w:tcW w:w="10066" w:type="dxa"/>
            <w:gridSpan w:val="3"/>
            <w:vAlign w:val="center"/>
          </w:tcPr>
          <w:p w:rsidR="00C64980" w:rsidRPr="00C64980" w:rsidRDefault="00C64980" w:rsidP="00C64980">
            <w:pPr>
              <w:spacing w:line="360" w:lineRule="auto"/>
              <w:rPr>
                <w:rFonts w:asciiTheme="minorEastAsia" w:eastAsiaTheme="minorEastAsia" w:hAnsiTheme="minorEastAsia"/>
                <w:b/>
                <w:szCs w:val="21"/>
              </w:rPr>
            </w:pPr>
            <w:r w:rsidRPr="00C64980">
              <w:rPr>
                <w:rFonts w:asciiTheme="minorEastAsia" w:eastAsiaTheme="minorEastAsia" w:hAnsiTheme="minorEastAsia" w:hint="eastAsia"/>
                <w:b/>
                <w:szCs w:val="21"/>
              </w:rPr>
              <w:t>（三）其他商务要求</w:t>
            </w:r>
          </w:p>
        </w:tc>
      </w:tr>
      <w:tr w:rsidR="00B7178A" w:rsidRPr="00C64980" w:rsidTr="00B7178A">
        <w:trPr>
          <w:trHeight w:val="454"/>
          <w:jc w:val="center"/>
        </w:trPr>
        <w:tc>
          <w:tcPr>
            <w:tcW w:w="781" w:type="dxa"/>
            <w:vMerge w:val="restart"/>
            <w:vAlign w:val="center"/>
          </w:tcPr>
          <w:p w:rsidR="00C64980" w:rsidRPr="00C64980" w:rsidRDefault="00C64980" w:rsidP="00C64980">
            <w:pPr>
              <w:spacing w:line="360" w:lineRule="auto"/>
              <w:jc w:val="center"/>
              <w:rPr>
                <w:rFonts w:asciiTheme="minorEastAsia" w:eastAsiaTheme="minorEastAsia" w:hAnsiTheme="minorEastAsia"/>
                <w:b/>
                <w:szCs w:val="21"/>
              </w:rPr>
            </w:pPr>
            <w:bookmarkStart w:id="2" w:name="_Hlk72260973"/>
            <w:r w:rsidRPr="00C64980">
              <w:rPr>
                <w:rFonts w:asciiTheme="minorEastAsia" w:eastAsiaTheme="minorEastAsia" w:hAnsiTheme="minorEastAsia" w:hint="eastAsia"/>
                <w:b/>
                <w:szCs w:val="21"/>
              </w:rPr>
              <w:t>1</w:t>
            </w:r>
          </w:p>
        </w:tc>
        <w:tc>
          <w:tcPr>
            <w:tcW w:w="1631" w:type="dxa"/>
            <w:vMerge w:val="restart"/>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t>必备条款</w:t>
            </w:r>
          </w:p>
        </w:tc>
        <w:tc>
          <w:tcPr>
            <w:tcW w:w="7654" w:type="dxa"/>
            <w:vAlign w:val="center"/>
          </w:tcPr>
          <w:p w:rsidR="00C64980" w:rsidRPr="00C64980" w:rsidRDefault="00C64980" w:rsidP="00C64980">
            <w:pPr>
              <w:spacing w:line="360" w:lineRule="auto"/>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highlight w:val="yellow"/>
              </w:rPr>
              <w:t>★1.1</w:t>
            </w:r>
            <w:r w:rsidR="00E53217" w:rsidRPr="00DE7A1E">
              <w:rPr>
                <w:rFonts w:asciiTheme="minorEastAsia" w:eastAsiaTheme="minorEastAsia" w:hAnsiTheme="minorEastAsia" w:cs="宋体" w:hint="eastAsia"/>
                <w:color w:val="000000"/>
                <w:szCs w:val="21"/>
                <w:highlight w:val="yellow"/>
              </w:rPr>
              <w:t>交货期</w:t>
            </w:r>
            <w:r w:rsidRPr="00DE7A1E">
              <w:rPr>
                <w:rFonts w:asciiTheme="minorEastAsia" w:eastAsiaTheme="minorEastAsia" w:hAnsiTheme="minorEastAsia" w:cs="宋体" w:hint="eastAsia"/>
                <w:color w:val="000000"/>
                <w:szCs w:val="21"/>
                <w:highlight w:val="yellow"/>
              </w:rPr>
              <w:t>和</w:t>
            </w:r>
            <w:r w:rsidR="00DE7A1E" w:rsidRPr="00DE7A1E">
              <w:rPr>
                <w:rFonts w:asciiTheme="minorEastAsia" w:eastAsiaTheme="minorEastAsia" w:hAnsiTheme="minorEastAsia" w:cs="宋体" w:hint="eastAsia"/>
                <w:color w:val="000000"/>
                <w:szCs w:val="21"/>
                <w:highlight w:val="yellow"/>
              </w:rPr>
              <w:t>交</w:t>
            </w:r>
            <w:r w:rsidR="00DE7A1E">
              <w:rPr>
                <w:rFonts w:asciiTheme="minorEastAsia" w:eastAsiaTheme="minorEastAsia" w:hAnsiTheme="minorEastAsia" w:cs="宋体" w:hint="eastAsia"/>
                <w:color w:val="000000"/>
                <w:szCs w:val="21"/>
                <w:highlight w:val="yellow"/>
              </w:rPr>
              <w:t>货</w:t>
            </w:r>
            <w:r w:rsidRPr="00C64980">
              <w:rPr>
                <w:rFonts w:asciiTheme="minorEastAsia" w:eastAsiaTheme="minorEastAsia" w:hAnsiTheme="minorEastAsia" w:cs="宋体" w:hint="eastAsia"/>
                <w:color w:val="000000"/>
                <w:szCs w:val="21"/>
                <w:highlight w:val="yellow"/>
              </w:rPr>
              <w:t>地点：签订合同后30天（日历日）内。（日历日为自然天，包括双休日及法定节假日，不等同于工作日。交货地点为采购人指定地点。</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7654" w:type="dxa"/>
            <w:vAlign w:val="center"/>
          </w:tcPr>
          <w:p w:rsidR="00C64980" w:rsidRPr="00C64980" w:rsidRDefault="00DE7A1E" w:rsidP="00C64980">
            <w:pPr>
              <w:spacing w:line="360" w:lineRule="auto"/>
              <w:rPr>
                <w:rFonts w:asciiTheme="minorEastAsia" w:eastAsiaTheme="minorEastAsia" w:hAnsiTheme="minorEastAsia" w:cs="宋体"/>
                <w:color w:val="000000"/>
                <w:szCs w:val="21"/>
              </w:rPr>
            </w:pPr>
            <w:r w:rsidRPr="00DE7A1E">
              <w:rPr>
                <w:rFonts w:asciiTheme="minorEastAsia" w:eastAsiaTheme="minorEastAsia" w:hAnsiTheme="minorEastAsia" w:cs="宋体" w:hint="eastAsia"/>
                <w:color w:val="000000"/>
                <w:szCs w:val="21"/>
                <w:highlight w:val="yellow"/>
              </w:rPr>
              <w:t>★</w:t>
            </w:r>
            <w:r w:rsidR="00C64980" w:rsidRPr="00DE7A1E">
              <w:rPr>
                <w:rFonts w:asciiTheme="minorEastAsia" w:eastAsiaTheme="minorEastAsia" w:hAnsiTheme="minorEastAsia" w:cs="宋体"/>
                <w:color w:val="000000"/>
                <w:szCs w:val="21"/>
                <w:highlight w:val="yellow"/>
              </w:rPr>
              <w:t>1.2</w:t>
            </w:r>
            <w:r w:rsidR="00C64980" w:rsidRPr="00DE7A1E">
              <w:rPr>
                <w:rFonts w:asciiTheme="minorEastAsia" w:eastAsiaTheme="minorEastAsia" w:hAnsiTheme="minorEastAsia" w:cs="宋体" w:hint="eastAsia"/>
                <w:color w:val="000000"/>
                <w:szCs w:val="21"/>
                <w:highlight w:val="yellow"/>
              </w:rPr>
              <w:t>付款期限和方式：按深圳市龙岗区财政局有关规定执行。当采购人2021年的资金预算不足以支付项目款项时，则需顺延至2022年付款，付款时间可能较长（或半年以上），供应商投标时应充分考虑该因素。</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jc w:val="center"/>
              <w:rPr>
                <w:rFonts w:asciiTheme="minorEastAsia" w:eastAsiaTheme="minorEastAsia" w:hAnsiTheme="minorEastAsia"/>
                <w:szCs w:val="21"/>
              </w:rPr>
            </w:pPr>
          </w:p>
        </w:tc>
        <w:tc>
          <w:tcPr>
            <w:tcW w:w="7654" w:type="dxa"/>
            <w:vAlign w:val="center"/>
          </w:tcPr>
          <w:p w:rsidR="00C64980" w:rsidRPr="00C64980" w:rsidRDefault="00DE7A1E" w:rsidP="00C64980">
            <w:pPr>
              <w:spacing w:line="360" w:lineRule="auto"/>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highlight w:val="yellow"/>
              </w:rPr>
              <w:t>★</w:t>
            </w:r>
            <w:r w:rsidR="00C64980" w:rsidRPr="00DE7A1E">
              <w:rPr>
                <w:rFonts w:asciiTheme="minorEastAsia" w:eastAsiaTheme="minorEastAsia" w:hAnsiTheme="minorEastAsia" w:cs="宋体" w:hint="eastAsia"/>
                <w:color w:val="000000"/>
                <w:szCs w:val="21"/>
                <w:highlight w:val="yellow"/>
              </w:rPr>
              <w:t>1.3投标人在投标文件所承诺的仪器功能，所需的硬件和软件必须配置齐全。</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jc w:val="center"/>
              <w:rPr>
                <w:rFonts w:asciiTheme="minorEastAsia" w:eastAsiaTheme="minorEastAsia" w:hAnsiTheme="minorEastAsia"/>
                <w:szCs w:val="21"/>
              </w:rPr>
            </w:pPr>
          </w:p>
        </w:tc>
        <w:tc>
          <w:tcPr>
            <w:tcW w:w="7654" w:type="dxa"/>
            <w:vAlign w:val="center"/>
          </w:tcPr>
          <w:p w:rsidR="00C64980" w:rsidRPr="00C64980" w:rsidRDefault="00B7178A" w:rsidP="00C64980">
            <w:pPr>
              <w:spacing w:line="360" w:lineRule="auto"/>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highlight w:val="yellow"/>
              </w:rPr>
              <w:t>★</w:t>
            </w:r>
            <w:r w:rsidR="00534EA9" w:rsidRPr="00534EA9">
              <w:rPr>
                <w:rFonts w:asciiTheme="minorEastAsia" w:eastAsiaTheme="minorEastAsia" w:hAnsiTheme="minorEastAsia" w:cs="宋体"/>
                <w:color w:val="000000"/>
                <w:szCs w:val="21"/>
                <w:highlight w:val="yellow"/>
              </w:rPr>
              <w:t>1.4</w:t>
            </w:r>
            <w:r w:rsidR="00351223" w:rsidRPr="00F905ED">
              <w:rPr>
                <w:rFonts w:hint="eastAsia"/>
                <w:highlight w:val="yellow"/>
              </w:rPr>
              <w:t>投标人须提供《承诺函》（格式自拟），承诺</w:t>
            </w:r>
            <w:r w:rsidR="00351223" w:rsidRPr="00F905ED">
              <w:rPr>
                <w:rFonts w:asciiTheme="minorEastAsia" w:eastAsiaTheme="minorEastAsia" w:hAnsiTheme="minorEastAsia" w:hint="eastAsia"/>
                <w:szCs w:val="21"/>
                <w:highlight w:val="yellow"/>
              </w:rPr>
              <w:t>在合同签订前能提供生产商或生产商指定的具有售后服务资质的机构出具的符合招标要求的售后服务承诺函原件，如在签订合同时未能提供该售后服务承诺函原件，中标人</w:t>
            </w:r>
            <w:r>
              <w:rPr>
                <w:rFonts w:asciiTheme="minorEastAsia" w:eastAsiaTheme="minorEastAsia" w:hAnsiTheme="minorEastAsia" w:hint="eastAsia"/>
                <w:szCs w:val="21"/>
                <w:highlight w:val="yellow"/>
              </w:rPr>
              <w:t>愿意</w:t>
            </w:r>
            <w:r w:rsidR="00351223" w:rsidRPr="00F905ED">
              <w:rPr>
                <w:rFonts w:asciiTheme="minorEastAsia" w:eastAsiaTheme="minorEastAsia" w:hAnsiTheme="minorEastAsia" w:hint="eastAsia"/>
                <w:szCs w:val="21"/>
                <w:highlight w:val="yellow"/>
              </w:rPr>
              <w:t>放弃中标资格，并承担采购人相应损失。</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jc w:val="center"/>
              <w:rPr>
                <w:rFonts w:asciiTheme="minorEastAsia" w:eastAsiaTheme="minorEastAsia" w:hAnsiTheme="minorEastAsia"/>
                <w:szCs w:val="21"/>
              </w:rPr>
            </w:pPr>
          </w:p>
        </w:tc>
        <w:tc>
          <w:tcPr>
            <w:tcW w:w="7654" w:type="dxa"/>
          </w:tcPr>
          <w:p w:rsidR="00C64980" w:rsidRPr="00C64980" w:rsidRDefault="00DE7A1E" w:rsidP="00C64980">
            <w:pPr>
              <w:spacing w:line="360" w:lineRule="auto"/>
              <w:rPr>
                <w:rFonts w:asciiTheme="minorEastAsia" w:eastAsiaTheme="minorEastAsia" w:hAnsiTheme="minorEastAsia" w:cs="宋体"/>
                <w:color w:val="000000"/>
                <w:szCs w:val="21"/>
              </w:rPr>
            </w:pPr>
            <w:r w:rsidRPr="00DE7A1E">
              <w:rPr>
                <w:rFonts w:asciiTheme="minorEastAsia" w:eastAsiaTheme="minorEastAsia" w:hAnsiTheme="minorEastAsia" w:cs="宋体" w:hint="eastAsia"/>
                <w:color w:val="000000"/>
                <w:szCs w:val="21"/>
                <w:highlight w:val="yellow"/>
              </w:rPr>
              <w:t>★</w:t>
            </w:r>
            <w:r w:rsidR="00C64980" w:rsidRPr="00DE7A1E">
              <w:rPr>
                <w:rFonts w:asciiTheme="minorEastAsia" w:eastAsiaTheme="minorEastAsia" w:hAnsiTheme="minorEastAsia" w:cs="宋体" w:hint="eastAsia"/>
                <w:color w:val="000000"/>
                <w:szCs w:val="21"/>
                <w:highlight w:val="yellow"/>
              </w:rPr>
              <w:t>1.5违约责任：由于供应商的原因未能按时供货的，每迟一天罚款合同总额的0.5%；如超过供货期30天，将终止合同并通过法律程序对供应商进行索赔。由于供应商的原因，在货到一周内未进行安装调试，或安装调试时间超过正常要求，按每超过一天罚款合同总额的0.5%或按实际损失罚款。情节严重者，将依法律程序对供应商进行索赔。</w:t>
            </w:r>
          </w:p>
        </w:tc>
      </w:tr>
      <w:bookmarkEnd w:id="2"/>
      <w:tr w:rsidR="00B7178A" w:rsidRPr="00C64980" w:rsidTr="00B7178A">
        <w:trPr>
          <w:trHeight w:val="454"/>
          <w:jc w:val="center"/>
        </w:trPr>
        <w:tc>
          <w:tcPr>
            <w:tcW w:w="781" w:type="dxa"/>
            <w:vMerge w:val="restart"/>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t>2</w:t>
            </w:r>
          </w:p>
        </w:tc>
        <w:tc>
          <w:tcPr>
            <w:tcW w:w="1631" w:type="dxa"/>
            <w:vMerge w:val="restart"/>
            <w:vAlign w:val="center"/>
          </w:tcPr>
          <w:p w:rsidR="00C64980" w:rsidRPr="00C64980" w:rsidRDefault="00C64980" w:rsidP="00C64980">
            <w:pPr>
              <w:spacing w:line="360" w:lineRule="auto"/>
              <w:jc w:val="center"/>
              <w:rPr>
                <w:rFonts w:asciiTheme="minorEastAsia" w:eastAsiaTheme="minorEastAsia" w:hAnsiTheme="minorEastAsia"/>
                <w:color w:val="000000"/>
                <w:szCs w:val="21"/>
              </w:rPr>
            </w:pPr>
            <w:r w:rsidRPr="00C64980">
              <w:rPr>
                <w:rStyle w:val="af8"/>
                <w:rFonts w:asciiTheme="minorEastAsia" w:eastAsiaTheme="minorEastAsia" w:hAnsiTheme="minorEastAsia" w:cs="宋体" w:hint="eastAsia"/>
                <w:color w:val="000000"/>
                <w:szCs w:val="21"/>
              </w:rPr>
              <w:t>运输、安装及验收</w:t>
            </w:r>
          </w:p>
        </w:tc>
        <w:tc>
          <w:tcPr>
            <w:tcW w:w="7654" w:type="dxa"/>
            <w:vAlign w:val="center"/>
          </w:tcPr>
          <w:p w:rsidR="00C64980" w:rsidRPr="00C64980" w:rsidRDefault="00C64980" w:rsidP="00C64980">
            <w:pPr>
              <w:spacing w:line="360" w:lineRule="auto"/>
              <w:rPr>
                <w:rFonts w:asciiTheme="minorEastAsia" w:eastAsiaTheme="minorEastAsia" w:hAnsiTheme="minorEastAsia"/>
                <w:bCs/>
                <w:color w:val="000000"/>
                <w:szCs w:val="21"/>
              </w:rPr>
            </w:pPr>
            <w:r w:rsidRPr="00C64980">
              <w:rPr>
                <w:rFonts w:asciiTheme="minorEastAsia" w:eastAsiaTheme="minorEastAsia" w:hAnsiTheme="minorEastAsia" w:cs="宋体" w:hint="eastAsia"/>
                <w:color w:val="000000"/>
                <w:szCs w:val="21"/>
              </w:rPr>
              <w:t>2.1 投标供应商须在签订合同之日起 3天内向采购人提供设备的运行、安装、使用环境要求。</w:t>
            </w:r>
          </w:p>
        </w:tc>
      </w:tr>
      <w:tr w:rsidR="00B7178A" w:rsidRPr="00C64980" w:rsidTr="00B7178A">
        <w:trPr>
          <w:trHeight w:val="1451"/>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7654" w:type="dxa"/>
            <w:vAlign w:val="center"/>
          </w:tcPr>
          <w:p w:rsidR="00C64980" w:rsidRPr="00C64980" w:rsidRDefault="00C64980" w:rsidP="00C64980">
            <w:pPr>
              <w:tabs>
                <w:tab w:val="left" w:pos="1260"/>
              </w:tabs>
              <w:spacing w:line="360" w:lineRule="auto"/>
              <w:rPr>
                <w:rFonts w:asciiTheme="minorEastAsia" w:eastAsiaTheme="minorEastAsia" w:hAnsiTheme="minorEastAsia"/>
                <w:bCs/>
                <w:color w:val="000000"/>
                <w:szCs w:val="21"/>
              </w:rPr>
            </w:pPr>
            <w:r w:rsidRPr="00C64980">
              <w:rPr>
                <w:rFonts w:asciiTheme="minorEastAsia" w:eastAsiaTheme="minorEastAsia" w:hAnsiTheme="minorEastAsia" w:cs="宋体" w:hint="eastAsia"/>
                <w:color w:val="000000"/>
                <w:szCs w:val="21"/>
              </w:rPr>
              <w:t>2.2验收条件：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p>
        </w:tc>
      </w:tr>
      <w:tr w:rsidR="00B7178A" w:rsidRPr="00C64980" w:rsidTr="00B7178A">
        <w:trPr>
          <w:trHeight w:val="454"/>
          <w:jc w:val="center"/>
        </w:trPr>
        <w:tc>
          <w:tcPr>
            <w:tcW w:w="781" w:type="dxa"/>
            <w:vMerge w:val="restart"/>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t>3</w:t>
            </w:r>
          </w:p>
        </w:tc>
        <w:tc>
          <w:tcPr>
            <w:tcW w:w="1631" w:type="dxa"/>
            <w:vMerge w:val="restart"/>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b/>
                <w:szCs w:val="21"/>
              </w:rPr>
              <w:t>培训</w:t>
            </w:r>
          </w:p>
        </w:tc>
        <w:tc>
          <w:tcPr>
            <w:tcW w:w="7654" w:type="dxa"/>
          </w:tcPr>
          <w:p w:rsidR="00C64980" w:rsidRPr="00C64980" w:rsidRDefault="00C64980" w:rsidP="00C64980">
            <w:pPr>
              <w:widowControl/>
              <w:spacing w:line="360" w:lineRule="auto"/>
              <w:jc w:val="left"/>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rPr>
              <w:t>3.1安排专业人员免费在现场对采购单位临床操作人员进行专业的培训，并对维修工程师进行维护、维修培训。保证使用人员能够熟练掌握各种设备和软件等常规使用方法，以及小故障的判断与解决。</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rPr>
                <w:rFonts w:asciiTheme="minorEastAsia" w:eastAsiaTheme="minorEastAsia" w:hAnsiTheme="minorEastAsia"/>
                <w:b/>
                <w:szCs w:val="21"/>
              </w:rPr>
            </w:pPr>
          </w:p>
        </w:tc>
        <w:tc>
          <w:tcPr>
            <w:tcW w:w="7654" w:type="dxa"/>
          </w:tcPr>
          <w:p w:rsidR="00C64980" w:rsidRPr="00C64980" w:rsidRDefault="00C64980" w:rsidP="00C64980">
            <w:pPr>
              <w:widowControl/>
              <w:spacing w:line="360" w:lineRule="auto"/>
              <w:jc w:val="left"/>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rPr>
              <w:t>3.2 现场培训：投标供应商应提供现场技术培训，保证使用人员正常操作设备的各种功能。</w:t>
            </w:r>
          </w:p>
        </w:tc>
      </w:tr>
      <w:tr w:rsidR="00B7178A" w:rsidRPr="00C64980" w:rsidTr="00B7178A">
        <w:trPr>
          <w:trHeight w:val="454"/>
          <w:jc w:val="center"/>
        </w:trPr>
        <w:tc>
          <w:tcPr>
            <w:tcW w:w="781" w:type="dxa"/>
            <w:vMerge w:val="restart"/>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hint="eastAsia"/>
                <w:b/>
                <w:szCs w:val="21"/>
              </w:rPr>
              <w:t>4</w:t>
            </w:r>
          </w:p>
        </w:tc>
        <w:tc>
          <w:tcPr>
            <w:tcW w:w="1631" w:type="dxa"/>
            <w:vMerge w:val="restart"/>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b/>
                <w:szCs w:val="21"/>
              </w:rPr>
              <w:t>知识产权</w:t>
            </w:r>
          </w:p>
        </w:tc>
        <w:tc>
          <w:tcPr>
            <w:tcW w:w="7654" w:type="dxa"/>
          </w:tcPr>
          <w:p w:rsidR="00C64980" w:rsidRPr="00C64980" w:rsidRDefault="00C64980" w:rsidP="00C64980">
            <w:pPr>
              <w:spacing w:line="360" w:lineRule="auto"/>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rPr>
              <w:t>4.1投标人应保证采购人在使用该货物或其任何一部分时，免受第三方提出的侵犯</w:t>
            </w:r>
            <w:r w:rsidRPr="00C64980">
              <w:rPr>
                <w:rFonts w:asciiTheme="minorEastAsia" w:eastAsiaTheme="minorEastAsia" w:hAnsiTheme="minorEastAsia" w:cs="宋体" w:hint="eastAsia"/>
                <w:color w:val="000000"/>
                <w:szCs w:val="21"/>
              </w:rPr>
              <w:lastRenderedPageBreak/>
              <w:t>其专利权、商标权、著作权或其它知识产权的起诉。投标人保证所提供软件的合法性，所发生的任何知识产权纠纷与采购人无关。若因为知识产权纠纷造成的一切损害赔偿及损失由投标人承担，包括但不限于实际损失、预期损失和对方要求赔偿损失及支出的律师费、交通费和差旅费等。</w:t>
            </w:r>
          </w:p>
        </w:tc>
      </w:tr>
      <w:tr w:rsidR="00B7178A" w:rsidRPr="00C64980" w:rsidTr="00B7178A">
        <w:trPr>
          <w:trHeight w:val="454"/>
          <w:jc w:val="center"/>
        </w:trPr>
        <w:tc>
          <w:tcPr>
            <w:tcW w:w="781" w:type="dxa"/>
            <w:vMerge/>
            <w:vAlign w:val="center"/>
          </w:tcPr>
          <w:p w:rsidR="00C64980" w:rsidRPr="00C64980" w:rsidRDefault="00C64980" w:rsidP="00C64980">
            <w:pPr>
              <w:spacing w:line="360" w:lineRule="auto"/>
              <w:jc w:val="center"/>
              <w:rPr>
                <w:rFonts w:asciiTheme="minorEastAsia" w:eastAsiaTheme="minorEastAsia" w:hAnsiTheme="minorEastAsia"/>
                <w:b/>
                <w:szCs w:val="21"/>
              </w:rPr>
            </w:pPr>
          </w:p>
        </w:tc>
        <w:tc>
          <w:tcPr>
            <w:tcW w:w="1631" w:type="dxa"/>
            <w:vMerge/>
            <w:vAlign w:val="center"/>
          </w:tcPr>
          <w:p w:rsidR="00C64980" w:rsidRPr="00C64980" w:rsidRDefault="00C64980" w:rsidP="00C64980">
            <w:pPr>
              <w:spacing w:line="360" w:lineRule="auto"/>
              <w:rPr>
                <w:rFonts w:asciiTheme="minorEastAsia" w:eastAsiaTheme="minorEastAsia" w:hAnsiTheme="minorEastAsia"/>
                <w:b/>
                <w:szCs w:val="21"/>
              </w:rPr>
            </w:pPr>
          </w:p>
        </w:tc>
        <w:tc>
          <w:tcPr>
            <w:tcW w:w="7654" w:type="dxa"/>
          </w:tcPr>
          <w:p w:rsidR="00C64980" w:rsidRPr="00C64980" w:rsidRDefault="00C64980" w:rsidP="00C64980">
            <w:pPr>
              <w:widowControl/>
              <w:spacing w:line="360" w:lineRule="auto"/>
              <w:jc w:val="left"/>
              <w:rPr>
                <w:rFonts w:asciiTheme="minorEastAsia" w:eastAsiaTheme="minorEastAsia" w:hAnsiTheme="minorEastAsia" w:cs="宋体"/>
                <w:color w:val="000000"/>
                <w:szCs w:val="21"/>
              </w:rPr>
            </w:pPr>
            <w:r w:rsidRPr="00C64980">
              <w:rPr>
                <w:rFonts w:asciiTheme="minorEastAsia" w:eastAsiaTheme="minorEastAsia" w:hAnsiTheme="minorEastAsia" w:cs="宋体" w:hint="eastAsia"/>
                <w:color w:val="000000"/>
                <w:szCs w:val="21"/>
              </w:rPr>
              <w:t>4.2采购人购买产品后，有权对该产品与其他设备进行配套、整合或适当改进，而免受侵犯专利权的起诉。若因为知识产权纠纷造成的一切损害赔偿及损失由投标人承担，包括但不限于实际损失、预期损失和对方要求赔偿损失及支出的律师费、交通费和差旅费等。</w:t>
            </w:r>
          </w:p>
        </w:tc>
      </w:tr>
      <w:tr w:rsidR="00B7178A" w:rsidRPr="00C64980" w:rsidTr="00B7178A">
        <w:trPr>
          <w:trHeight w:val="1182"/>
          <w:jc w:val="center"/>
        </w:trPr>
        <w:tc>
          <w:tcPr>
            <w:tcW w:w="781" w:type="dxa"/>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b/>
                <w:szCs w:val="21"/>
              </w:rPr>
              <w:t>5</w:t>
            </w:r>
          </w:p>
        </w:tc>
        <w:tc>
          <w:tcPr>
            <w:tcW w:w="1631" w:type="dxa"/>
            <w:vAlign w:val="center"/>
          </w:tcPr>
          <w:p w:rsidR="00C64980" w:rsidRPr="00C64980" w:rsidRDefault="00C64980" w:rsidP="00C64980">
            <w:pPr>
              <w:spacing w:line="360" w:lineRule="auto"/>
              <w:jc w:val="center"/>
              <w:rPr>
                <w:rFonts w:asciiTheme="minorEastAsia" w:eastAsiaTheme="minorEastAsia" w:hAnsiTheme="minorEastAsia"/>
                <w:b/>
                <w:szCs w:val="21"/>
              </w:rPr>
            </w:pPr>
            <w:r w:rsidRPr="00C64980">
              <w:rPr>
                <w:rFonts w:asciiTheme="minorEastAsia" w:eastAsiaTheme="minorEastAsia" w:hAnsiTheme="minorEastAsia"/>
                <w:b/>
                <w:color w:val="000000"/>
                <w:szCs w:val="21"/>
              </w:rPr>
              <w:t>其他</w:t>
            </w:r>
          </w:p>
        </w:tc>
        <w:tc>
          <w:tcPr>
            <w:tcW w:w="7654" w:type="dxa"/>
            <w:vAlign w:val="center"/>
          </w:tcPr>
          <w:p w:rsidR="00C64980" w:rsidRPr="00C64980" w:rsidRDefault="00C64980" w:rsidP="00C64980">
            <w:pPr>
              <w:pStyle w:val="1d"/>
              <w:spacing w:line="360" w:lineRule="auto"/>
              <w:ind w:firstLineChars="0" w:firstLine="0"/>
              <w:rPr>
                <w:rFonts w:asciiTheme="minorEastAsia" w:eastAsiaTheme="minorEastAsia" w:hAnsiTheme="minorEastAsia"/>
                <w:szCs w:val="21"/>
              </w:rPr>
            </w:pPr>
            <w:r w:rsidRPr="00C64980">
              <w:rPr>
                <w:rFonts w:asciiTheme="minorEastAsia" w:eastAsiaTheme="minorEastAsia" w:hAnsiTheme="minorEastAsia" w:hint="eastAsia"/>
                <w:szCs w:val="21"/>
              </w:rPr>
              <w:t>5.1验收周期：安装后1个月。</w:t>
            </w:r>
          </w:p>
          <w:p w:rsidR="00C64980" w:rsidRPr="00C64980" w:rsidRDefault="00C64980" w:rsidP="00C64980">
            <w:pPr>
              <w:pStyle w:val="1d"/>
              <w:spacing w:line="360" w:lineRule="auto"/>
              <w:ind w:firstLineChars="0" w:firstLine="0"/>
              <w:rPr>
                <w:rFonts w:asciiTheme="minorEastAsia" w:eastAsiaTheme="minorEastAsia" w:hAnsiTheme="minorEastAsia"/>
                <w:szCs w:val="21"/>
              </w:rPr>
            </w:pPr>
            <w:r w:rsidRPr="00C64980">
              <w:rPr>
                <w:rFonts w:asciiTheme="minorEastAsia" w:eastAsiaTheme="minorEastAsia" w:hAnsiTheme="minorEastAsia" w:hint="eastAsia"/>
                <w:szCs w:val="21"/>
              </w:rPr>
              <w:t>5.2交货时，设备出厂时间：≤1年。</w:t>
            </w:r>
          </w:p>
          <w:p w:rsidR="00C64980" w:rsidRPr="00C64980" w:rsidRDefault="00C64980" w:rsidP="00C64980">
            <w:pPr>
              <w:pStyle w:val="1d"/>
              <w:spacing w:line="360" w:lineRule="auto"/>
              <w:ind w:firstLineChars="0" w:firstLine="0"/>
              <w:rPr>
                <w:rFonts w:asciiTheme="minorEastAsia" w:eastAsiaTheme="minorEastAsia" w:hAnsiTheme="minorEastAsia"/>
                <w:szCs w:val="21"/>
              </w:rPr>
            </w:pPr>
            <w:r w:rsidRPr="00C64980">
              <w:rPr>
                <w:rFonts w:asciiTheme="minorEastAsia" w:eastAsiaTheme="minorEastAsia" w:hAnsiTheme="minorEastAsia" w:hint="eastAsia"/>
                <w:szCs w:val="21"/>
              </w:rPr>
              <w:t>5.3设备使用年限：≥5年。</w:t>
            </w:r>
          </w:p>
        </w:tc>
      </w:tr>
      <w:tr w:rsidR="00DE7A1E" w:rsidRPr="00C64980" w:rsidTr="00C93A3F">
        <w:trPr>
          <w:trHeight w:val="1182"/>
          <w:jc w:val="center"/>
        </w:trPr>
        <w:tc>
          <w:tcPr>
            <w:tcW w:w="781" w:type="dxa"/>
            <w:vAlign w:val="center"/>
          </w:tcPr>
          <w:p w:rsidR="00DE7A1E" w:rsidRPr="00C64980" w:rsidRDefault="00DE7A1E" w:rsidP="00C93A3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631" w:type="dxa"/>
            <w:vAlign w:val="center"/>
          </w:tcPr>
          <w:p w:rsidR="00DE7A1E" w:rsidRPr="00C64980" w:rsidRDefault="00DE7A1E" w:rsidP="00C93A3F">
            <w:pPr>
              <w:spacing w:line="360" w:lineRule="auto"/>
              <w:jc w:val="center"/>
              <w:rPr>
                <w:rFonts w:asciiTheme="minorEastAsia" w:eastAsiaTheme="minorEastAsia" w:hAnsiTheme="minorEastAsia"/>
                <w:b/>
                <w:szCs w:val="21"/>
              </w:rPr>
            </w:pPr>
            <w:r w:rsidRPr="00902CC4">
              <w:rPr>
                <w:rFonts w:asciiTheme="minorEastAsia" w:eastAsiaTheme="minorEastAsia" w:hAnsiTheme="minorEastAsia" w:hint="eastAsia"/>
                <w:b/>
                <w:color w:val="000000"/>
                <w:szCs w:val="21"/>
              </w:rPr>
              <w:t>履约保证金</w:t>
            </w:r>
          </w:p>
        </w:tc>
        <w:tc>
          <w:tcPr>
            <w:tcW w:w="7654" w:type="dxa"/>
            <w:vAlign w:val="center"/>
          </w:tcPr>
          <w:p w:rsidR="00DE7A1E" w:rsidRPr="00902CC4" w:rsidRDefault="00DE7A1E" w:rsidP="00C93A3F">
            <w:pPr>
              <w:pStyle w:val="1d"/>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本项目</w:t>
            </w:r>
            <w:r w:rsidRPr="00902CC4">
              <w:rPr>
                <w:rFonts w:asciiTheme="minorEastAsia" w:eastAsiaTheme="minorEastAsia" w:hAnsiTheme="minorEastAsia" w:hint="eastAsia"/>
                <w:szCs w:val="21"/>
              </w:rPr>
              <w:t>履约保证金</w:t>
            </w:r>
            <w:r>
              <w:rPr>
                <w:rFonts w:asciiTheme="minorEastAsia" w:eastAsiaTheme="minorEastAsia" w:hAnsiTheme="minorEastAsia" w:hint="eastAsia"/>
                <w:szCs w:val="21"/>
              </w:rPr>
              <w:t>为</w:t>
            </w:r>
            <w:r w:rsidRPr="00902CC4">
              <w:rPr>
                <w:rFonts w:asciiTheme="minorEastAsia" w:eastAsiaTheme="minorEastAsia" w:hAnsiTheme="minorEastAsia" w:hint="eastAsia"/>
                <w:szCs w:val="21"/>
              </w:rPr>
              <w:t>合同金额的5%</w:t>
            </w:r>
            <w:r>
              <w:rPr>
                <w:rFonts w:asciiTheme="minorEastAsia" w:eastAsiaTheme="minorEastAsia" w:hAnsiTheme="minorEastAsia" w:hint="eastAsia"/>
                <w:szCs w:val="21"/>
              </w:rPr>
              <w:t>。</w:t>
            </w:r>
          </w:p>
          <w:p w:rsidR="00DE7A1E" w:rsidRPr="00C64980" w:rsidRDefault="00DE7A1E" w:rsidP="00C93A3F">
            <w:pPr>
              <w:pStyle w:val="1d"/>
              <w:spacing w:line="360" w:lineRule="auto"/>
              <w:ind w:firstLineChars="0" w:firstLine="0"/>
              <w:rPr>
                <w:rFonts w:asciiTheme="minorEastAsia" w:eastAsiaTheme="minorEastAsia" w:hAnsiTheme="minorEastAsia"/>
                <w:szCs w:val="21"/>
              </w:rPr>
            </w:pPr>
            <w:r w:rsidRPr="00902CC4">
              <w:rPr>
                <w:rFonts w:asciiTheme="minorEastAsia" w:eastAsiaTheme="minorEastAsia" w:hAnsiTheme="minorEastAsia" w:hint="eastAsia"/>
                <w:szCs w:val="21"/>
              </w:rPr>
              <w:t>发改高水平资金拨付到位后，中标人自接到书面通知5日内缴纳。中标人自主选择以支票、汇票、本票、保函等非现金形式缴纳或提交。产品免费保修期满且经甲方确认产品质量无问题及售后服务达标后，履约保证金按原方式无息退还给乙方。采购人逾期退还履约保证金的，向中标人每日偿付履约保证金的 0.5‰的利息。因中标人原因而未能达到本项目验收标准或验收不通过的，履约保证金不予退还。</w:t>
            </w:r>
          </w:p>
        </w:tc>
      </w:tr>
    </w:tbl>
    <w:p w:rsidR="00CC51AB" w:rsidRPr="00925DE1" w:rsidRDefault="00CC51AB"/>
    <w:p w:rsidR="00CC51AB" w:rsidRDefault="00CC51AB"/>
    <w:p w:rsidR="00CC51AB" w:rsidRDefault="00CC51AB">
      <w:pPr>
        <w:widowControl/>
        <w:jc w:val="left"/>
      </w:pPr>
    </w:p>
    <w:p w:rsidR="00CC51AB" w:rsidRDefault="0029433B">
      <w:pPr>
        <w:widowControl/>
        <w:jc w:val="left"/>
      </w:pPr>
      <w:r>
        <w:br w:type="page"/>
      </w:r>
    </w:p>
    <w:p w:rsidR="00CC51AB" w:rsidRDefault="00CC51AB"/>
    <w:p w:rsidR="00CC51AB" w:rsidRDefault="0029433B">
      <w:pPr>
        <w:pStyle w:val="1"/>
      </w:pPr>
      <w:bookmarkStart w:id="3" w:name="_Toc73610140"/>
      <w:r>
        <w:rPr>
          <w:rFonts w:hint="eastAsia"/>
        </w:rPr>
        <w:t>第三章</w:t>
      </w:r>
      <w:r>
        <w:rPr>
          <w:rFonts w:hint="eastAsia"/>
        </w:rPr>
        <w:t xml:space="preserve">  </w:t>
      </w:r>
      <w:r>
        <w:rPr>
          <w:rFonts w:hint="eastAsia"/>
        </w:rPr>
        <w:t>投标文件初审</w:t>
      </w:r>
      <w:bookmarkEnd w:id="3"/>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CC51AB" w:rsidRDefault="00CC51AB">
      <w:pPr>
        <w:adjustRightInd w:val="0"/>
        <w:spacing w:line="360" w:lineRule="auto"/>
        <w:rPr>
          <w:snapToGrid w:val="0"/>
          <w:kern w:val="0"/>
        </w:rPr>
      </w:pPr>
    </w:p>
    <w:p w:rsidR="00CC51AB" w:rsidRDefault="0029433B">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CC51AB" w:rsidRDefault="00CC51AB">
      <w:pPr>
        <w:adjustRightInd w:val="0"/>
        <w:spacing w:line="360" w:lineRule="auto"/>
        <w:rPr>
          <w:rFonts w:ascii="宋体" w:hAnsi="宋体"/>
          <w:snapToGrid w:val="0"/>
          <w:kern w:val="0"/>
        </w:rPr>
      </w:pPr>
    </w:p>
    <w:p w:rsidR="00CC51AB" w:rsidRDefault="0029433B">
      <w:pPr>
        <w:adjustRightInd w:val="0"/>
        <w:spacing w:line="360" w:lineRule="auto"/>
        <w:rPr>
          <w:rFonts w:ascii="宋体" w:hAnsi="宋体"/>
          <w:snapToGrid w:val="0"/>
          <w:kern w:val="0"/>
        </w:rPr>
      </w:pPr>
      <w:r>
        <w:rPr>
          <w:rFonts w:ascii="宋体" w:hAnsi="宋体" w:hint="eastAsia"/>
          <w:snapToGrid w:val="0"/>
          <w:kern w:val="0"/>
        </w:rPr>
        <w:t>二、符合性审查</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CC51AB" w:rsidRDefault="0029433B">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rsidP="00CF209C">
      <w:pPr>
        <w:pStyle w:val="1"/>
        <w:spacing w:afterLines="100"/>
      </w:pPr>
      <w:bookmarkStart w:id="4" w:name="_Toc73610141"/>
      <w:r>
        <w:rPr>
          <w:rFonts w:hint="eastAsia"/>
        </w:rPr>
        <w:t>第四章</w:t>
      </w:r>
      <w:r>
        <w:rPr>
          <w:rFonts w:hint="eastAsia"/>
        </w:rPr>
        <w:t xml:space="preserve">  </w:t>
      </w:r>
      <w:r>
        <w:rPr>
          <w:rFonts w:hint="eastAsia"/>
        </w:rPr>
        <w:t>评标方法和标准</w:t>
      </w:r>
      <w:bookmarkEnd w:id="4"/>
    </w:p>
    <w:p w:rsidR="00CC51AB" w:rsidRDefault="0029433B">
      <w:pPr>
        <w:pStyle w:val="20"/>
        <w:spacing w:before="0" w:after="0"/>
      </w:pPr>
      <w:bookmarkStart w:id="5" w:name="_Toc44690429"/>
      <w:bookmarkStart w:id="6" w:name="_Toc44691161"/>
      <w:bookmarkStart w:id="7" w:name="_Toc44691393"/>
      <w:bookmarkStart w:id="8" w:name="_Toc44690702"/>
      <w:bookmarkStart w:id="9" w:name="_Toc73610142"/>
      <w:r>
        <w:rPr>
          <w:rFonts w:hint="eastAsia"/>
        </w:rPr>
        <w:t>一、</w:t>
      </w:r>
      <w:r>
        <w:t>评标方法</w:t>
      </w:r>
      <w:bookmarkEnd w:id="5"/>
      <w:bookmarkEnd w:id="6"/>
      <w:bookmarkEnd w:id="7"/>
      <w:bookmarkEnd w:id="8"/>
      <w:bookmarkEnd w:id="9"/>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CC51AB" w:rsidRDefault="0029433B" w:rsidP="008613C9">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CC51AB" w:rsidRDefault="0029433B" w:rsidP="008613C9">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CC51AB" w:rsidRDefault="0029433B">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CC51AB" w:rsidRDefault="0029433B" w:rsidP="008613C9">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CC51AB" w:rsidRDefault="00CC51AB">
      <w:pPr>
        <w:spacing w:line="360" w:lineRule="auto"/>
        <w:ind w:firstLineChars="202" w:firstLine="424"/>
        <w:rPr>
          <w:rFonts w:asciiTheme="minorEastAsia" w:eastAsiaTheme="minorEastAsia" w:hAnsiTheme="minorEastAsia"/>
        </w:rPr>
      </w:pPr>
    </w:p>
    <w:p w:rsidR="00CC51AB" w:rsidRDefault="0029433B">
      <w:pPr>
        <w:pStyle w:val="20"/>
        <w:spacing w:before="0" w:after="0"/>
      </w:pPr>
      <w:bookmarkStart w:id="10" w:name="_Toc73610143"/>
      <w:r>
        <w:rPr>
          <w:rFonts w:hint="eastAsia"/>
        </w:rPr>
        <w:t>二、评标标准</w:t>
      </w:r>
      <w:bookmarkEnd w:id="10"/>
    </w:p>
    <w:p w:rsidR="00CC51AB" w:rsidRDefault="0029433B">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CC51AB">
        <w:trPr>
          <w:trHeight w:val="453"/>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CC51AB">
        <w:trPr>
          <w:trHeight w:val="428"/>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CC51AB" w:rsidRDefault="00D63369">
            <w:pPr>
              <w:autoSpaceDE w:val="0"/>
              <w:autoSpaceDN w:val="0"/>
              <w:adjustRightInd w:val="0"/>
              <w:spacing w:line="360" w:lineRule="exact"/>
              <w:jc w:val="center"/>
              <w:rPr>
                <w:rFonts w:ascii="宋体" w:hAnsi="宋体" w:cs="仿宋"/>
                <w:b/>
                <w:szCs w:val="21"/>
              </w:rPr>
            </w:pPr>
            <w:r>
              <w:rPr>
                <w:rFonts w:ascii="宋体" w:hAnsi="宋体" w:cs="仿宋" w:hint="eastAsia"/>
                <w:b/>
                <w:szCs w:val="21"/>
              </w:rPr>
              <w:t>4</w:t>
            </w:r>
            <w:r w:rsidR="0029433B">
              <w:rPr>
                <w:rFonts w:ascii="宋体" w:hAnsi="宋体" w:cs="仿宋" w:hint="eastAsia"/>
                <w:b/>
                <w:szCs w:val="21"/>
              </w:rPr>
              <w:t>0</w:t>
            </w:r>
          </w:p>
        </w:tc>
      </w:tr>
      <w:tr w:rsidR="00CC51AB">
        <w:trPr>
          <w:trHeight w:val="511"/>
          <w:jc w:val="center"/>
        </w:trPr>
        <w:tc>
          <w:tcPr>
            <w:tcW w:w="8559" w:type="dxa"/>
            <w:gridSpan w:val="4"/>
            <w:vAlign w:val="center"/>
          </w:tcPr>
          <w:p w:rsidR="00CC51AB" w:rsidRDefault="0029433B">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w:t>
            </w:r>
            <w:r w:rsidR="00D63369">
              <w:rPr>
                <w:rFonts w:asciiTheme="minorEastAsia" w:eastAsiaTheme="minorEastAsia" w:hAnsiTheme="minorEastAsia" w:cs="仿宋" w:hint="eastAsia"/>
                <w:kern w:val="2"/>
                <w:sz w:val="21"/>
                <w:szCs w:val="21"/>
              </w:rPr>
              <w:t>4</w:t>
            </w:r>
            <w:r>
              <w:rPr>
                <w:rFonts w:asciiTheme="minorEastAsia" w:eastAsiaTheme="minorEastAsia" w:hAnsiTheme="minorEastAsia" w:cs="仿宋" w:hint="eastAsia"/>
                <w:kern w:val="2"/>
                <w:sz w:val="21"/>
                <w:szCs w:val="21"/>
              </w:rPr>
              <w:t>0</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CC51AB" w:rsidRDefault="0029433B">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CC51AB" w:rsidRDefault="0029433B">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CC51AB">
        <w:trPr>
          <w:trHeight w:val="458"/>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CC51AB" w:rsidRDefault="00D63369">
            <w:pPr>
              <w:autoSpaceDE w:val="0"/>
              <w:autoSpaceDN w:val="0"/>
              <w:adjustRightInd w:val="0"/>
              <w:spacing w:line="360" w:lineRule="exact"/>
              <w:jc w:val="center"/>
              <w:rPr>
                <w:rFonts w:ascii="宋体" w:hAnsi="宋体" w:cs="仿宋"/>
                <w:b/>
                <w:szCs w:val="21"/>
              </w:rPr>
            </w:pPr>
            <w:r>
              <w:rPr>
                <w:rFonts w:ascii="宋体" w:hAnsi="宋体" w:cs="仿宋" w:hint="eastAsia"/>
                <w:b/>
                <w:szCs w:val="21"/>
              </w:rPr>
              <w:t>47</w:t>
            </w:r>
          </w:p>
        </w:tc>
      </w:tr>
      <w:tr w:rsidR="00CC51AB">
        <w:trPr>
          <w:trHeight w:val="451"/>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CC51AB" w:rsidTr="00D63369">
        <w:trPr>
          <w:trHeight w:val="4570"/>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CC51AB" w:rsidRDefault="00D63369" w:rsidP="00D63369">
            <w:pPr>
              <w:widowControl/>
              <w:spacing w:line="360" w:lineRule="exact"/>
              <w:jc w:val="center"/>
              <w:rPr>
                <w:rFonts w:ascii="宋体" w:hAnsi="宋体" w:cs="仿宋"/>
                <w:kern w:val="0"/>
                <w:szCs w:val="21"/>
              </w:rPr>
            </w:pPr>
            <w:r w:rsidRPr="00B2314D">
              <w:rPr>
                <w:rFonts w:ascii="宋体" w:hAnsi="宋体" w:cs="宋体"/>
                <w:kern w:val="0"/>
                <w:szCs w:val="21"/>
              </w:rPr>
              <w:t>所投产品</w:t>
            </w:r>
            <w:r>
              <w:rPr>
                <w:rFonts w:ascii="宋体" w:hAnsi="宋体" w:cs="宋体" w:hint="eastAsia"/>
                <w:kern w:val="0"/>
                <w:szCs w:val="21"/>
              </w:rPr>
              <w:t>“</w:t>
            </w:r>
            <w:r w:rsidRPr="00B2314D">
              <w:rPr>
                <w:rFonts w:ascii="宋体" w:hAnsi="宋体" w:cs="宋体"/>
                <w:kern w:val="0"/>
                <w:szCs w:val="21"/>
              </w:rPr>
              <w:t>▲</w:t>
            </w:r>
            <w:r>
              <w:rPr>
                <w:rFonts w:ascii="宋体" w:hAnsi="宋体" w:cs="宋体" w:hint="eastAsia"/>
                <w:kern w:val="0"/>
                <w:szCs w:val="21"/>
              </w:rPr>
              <w:t>”</w:t>
            </w:r>
            <w:r w:rsidRPr="00B2314D">
              <w:rPr>
                <w:rFonts w:ascii="宋体" w:hAnsi="宋体" w:cs="宋体"/>
                <w:kern w:val="0"/>
                <w:szCs w:val="21"/>
              </w:rPr>
              <w:t>参数响应情况评价</w:t>
            </w:r>
          </w:p>
        </w:tc>
        <w:tc>
          <w:tcPr>
            <w:tcW w:w="709" w:type="dxa"/>
            <w:vAlign w:val="center"/>
          </w:tcPr>
          <w:p w:rsidR="00CC51AB" w:rsidRDefault="00D63369">
            <w:pPr>
              <w:widowControl/>
              <w:spacing w:line="360" w:lineRule="exact"/>
              <w:jc w:val="center"/>
              <w:rPr>
                <w:rFonts w:ascii="宋体" w:hAnsi="宋体" w:cs="仿宋"/>
                <w:kern w:val="0"/>
                <w:szCs w:val="21"/>
              </w:rPr>
            </w:pPr>
            <w:r>
              <w:rPr>
                <w:rFonts w:ascii="宋体" w:hAnsi="宋体" w:cs="仿宋" w:hint="eastAsia"/>
                <w:kern w:val="0"/>
                <w:szCs w:val="21"/>
              </w:rPr>
              <w:t>30</w:t>
            </w:r>
          </w:p>
        </w:tc>
        <w:tc>
          <w:tcPr>
            <w:tcW w:w="5953" w:type="dxa"/>
            <w:vAlign w:val="center"/>
          </w:tcPr>
          <w:p w:rsidR="00CC51AB" w:rsidRDefault="0029433B">
            <w:pPr>
              <w:pStyle w:val="13"/>
              <w:spacing w:line="360" w:lineRule="exact"/>
              <w:ind w:firstLineChars="0" w:firstLine="0"/>
              <w:rPr>
                <w:rFonts w:ascii="宋体" w:hAnsi="宋体"/>
                <w:szCs w:val="21"/>
              </w:rPr>
            </w:pPr>
            <w:r>
              <w:rPr>
                <w:rFonts w:ascii="宋体" w:hAnsi="宋体" w:hint="eastAsia"/>
                <w:szCs w:val="21"/>
              </w:rPr>
              <w:t>（一）评分内容：</w:t>
            </w:r>
          </w:p>
          <w:p w:rsidR="00CC51AB" w:rsidRDefault="0029433B">
            <w:pPr>
              <w:spacing w:line="360" w:lineRule="exact"/>
              <w:jc w:val="left"/>
              <w:rPr>
                <w:rFonts w:ascii="宋体" w:hAnsi="宋体" w:cs="仿宋"/>
                <w:szCs w:val="21"/>
              </w:rPr>
            </w:pPr>
            <w:r>
              <w:rPr>
                <w:rFonts w:ascii="宋体" w:hAnsi="宋体" w:cs="仿宋" w:hint="eastAsia"/>
                <w:szCs w:val="21"/>
              </w:rPr>
              <w:t>投标人应如实填写《技术规格偏离表》，</w:t>
            </w:r>
            <w:r w:rsidR="00D63369" w:rsidRPr="00B2314D">
              <w:rPr>
                <w:rFonts w:ascii="宋体" w:hAnsi="宋体" w:cs="宋体"/>
                <w:kern w:val="0"/>
                <w:szCs w:val="21"/>
              </w:rPr>
              <w:t>所投产品▲技术参数全部满足</w:t>
            </w:r>
            <w:r w:rsidR="00D63369">
              <w:rPr>
                <w:rFonts w:ascii="宋体" w:hAnsi="宋体" w:cs="仿宋" w:hint="eastAsia"/>
                <w:szCs w:val="21"/>
              </w:rPr>
              <w:t>要求</w:t>
            </w:r>
            <w:r>
              <w:rPr>
                <w:rFonts w:ascii="宋体" w:hAnsi="宋体" w:cs="仿宋" w:hint="eastAsia"/>
                <w:szCs w:val="21"/>
              </w:rPr>
              <w:t xml:space="preserve">的得 </w:t>
            </w:r>
            <w:r w:rsidR="00D63369">
              <w:rPr>
                <w:rFonts w:ascii="宋体" w:hAnsi="宋体" w:cs="仿宋" w:hint="eastAsia"/>
                <w:szCs w:val="21"/>
              </w:rPr>
              <w:t>30</w:t>
            </w:r>
            <w:r>
              <w:rPr>
                <w:rFonts w:ascii="宋体" w:hAnsi="宋体" w:cs="仿宋" w:hint="eastAsia"/>
                <w:szCs w:val="21"/>
              </w:rPr>
              <w:t>分，每负偏离一项扣</w:t>
            </w:r>
            <w:r w:rsidR="00D63369">
              <w:rPr>
                <w:rFonts w:ascii="宋体" w:hAnsi="宋体" w:cs="仿宋" w:hint="eastAsia"/>
                <w:szCs w:val="21"/>
              </w:rPr>
              <w:t>6</w:t>
            </w:r>
            <w:r>
              <w:rPr>
                <w:rFonts w:ascii="宋体" w:hAnsi="宋体" w:cs="仿宋" w:hint="eastAsia"/>
                <w:szCs w:val="21"/>
              </w:rPr>
              <w:t>分，</w:t>
            </w:r>
            <w:r>
              <w:rPr>
                <w:rFonts w:ascii="宋体" w:hAnsi="宋体" w:hint="eastAsia"/>
                <w:bCs/>
                <w:szCs w:val="21"/>
              </w:rPr>
              <w:t>最低0分</w:t>
            </w:r>
            <w:r>
              <w:rPr>
                <w:rFonts w:ascii="宋体" w:hAnsi="宋体" w:cs="仿宋" w:hint="eastAsia"/>
                <w:szCs w:val="21"/>
              </w:rPr>
              <w:t>。</w:t>
            </w:r>
          </w:p>
          <w:p w:rsidR="00CC51AB" w:rsidRDefault="0029433B">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CC51AB" w:rsidRDefault="0029433B">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偏离表》为评分依据，投标人</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D63369" w:rsidTr="00876460">
        <w:trPr>
          <w:trHeight w:val="4793"/>
          <w:jc w:val="center"/>
        </w:trPr>
        <w:tc>
          <w:tcPr>
            <w:tcW w:w="754" w:type="dxa"/>
            <w:vAlign w:val="center"/>
          </w:tcPr>
          <w:p w:rsidR="00D63369" w:rsidRDefault="00D63369" w:rsidP="0070050E">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D63369" w:rsidRDefault="00D63369" w:rsidP="0070050E">
            <w:pPr>
              <w:widowControl/>
              <w:spacing w:line="360" w:lineRule="exact"/>
              <w:jc w:val="center"/>
              <w:rPr>
                <w:rFonts w:ascii="宋体" w:hAnsi="宋体" w:cs="仿宋"/>
                <w:kern w:val="0"/>
                <w:szCs w:val="21"/>
              </w:rPr>
            </w:pPr>
            <w:r w:rsidRPr="00B2314D">
              <w:rPr>
                <w:rFonts w:ascii="宋体" w:hAnsi="宋体" w:cs="宋体"/>
                <w:kern w:val="0"/>
                <w:szCs w:val="21"/>
              </w:rPr>
              <w:t>所投产品一般技术参数（非</w:t>
            </w:r>
            <w:r>
              <w:rPr>
                <w:rFonts w:ascii="宋体" w:hAnsi="宋体" w:cs="宋体" w:hint="eastAsia"/>
                <w:kern w:val="0"/>
                <w:szCs w:val="21"/>
              </w:rPr>
              <w:t>“</w:t>
            </w:r>
            <w:r w:rsidRPr="00B2314D">
              <w:rPr>
                <w:rFonts w:ascii="宋体" w:hAnsi="宋体" w:cs="宋体"/>
                <w:kern w:val="0"/>
                <w:szCs w:val="21"/>
              </w:rPr>
              <w:t>▲</w:t>
            </w:r>
            <w:r>
              <w:rPr>
                <w:rFonts w:ascii="宋体" w:hAnsi="宋体" w:cs="宋体" w:hint="eastAsia"/>
                <w:kern w:val="0"/>
                <w:szCs w:val="21"/>
              </w:rPr>
              <w:t>”</w:t>
            </w:r>
            <w:r w:rsidRPr="00B2314D">
              <w:rPr>
                <w:rFonts w:ascii="宋体" w:hAnsi="宋体" w:cs="宋体"/>
                <w:kern w:val="0"/>
                <w:szCs w:val="21"/>
              </w:rPr>
              <w:t>参数）响应情况评价</w:t>
            </w:r>
          </w:p>
        </w:tc>
        <w:tc>
          <w:tcPr>
            <w:tcW w:w="709" w:type="dxa"/>
            <w:vAlign w:val="center"/>
          </w:tcPr>
          <w:p w:rsidR="00D63369" w:rsidRDefault="00D63369" w:rsidP="0070050E">
            <w:pPr>
              <w:widowControl/>
              <w:spacing w:line="360" w:lineRule="exact"/>
              <w:jc w:val="center"/>
              <w:rPr>
                <w:rFonts w:ascii="宋体" w:hAnsi="宋体" w:cs="仿宋"/>
                <w:kern w:val="0"/>
                <w:szCs w:val="21"/>
              </w:rPr>
            </w:pPr>
            <w:r>
              <w:rPr>
                <w:rFonts w:ascii="宋体" w:hAnsi="宋体" w:cs="仿宋" w:hint="eastAsia"/>
                <w:kern w:val="0"/>
                <w:szCs w:val="21"/>
              </w:rPr>
              <w:t>17</w:t>
            </w:r>
          </w:p>
        </w:tc>
        <w:tc>
          <w:tcPr>
            <w:tcW w:w="5953" w:type="dxa"/>
            <w:vAlign w:val="center"/>
          </w:tcPr>
          <w:p w:rsidR="00D63369" w:rsidRDefault="00D63369" w:rsidP="0070050E">
            <w:pPr>
              <w:pStyle w:val="13"/>
              <w:spacing w:line="360" w:lineRule="exact"/>
              <w:ind w:firstLineChars="0" w:firstLine="0"/>
              <w:rPr>
                <w:rFonts w:ascii="宋体" w:hAnsi="宋体"/>
                <w:szCs w:val="21"/>
              </w:rPr>
            </w:pPr>
            <w:r>
              <w:rPr>
                <w:rFonts w:ascii="宋体" w:hAnsi="宋体" w:hint="eastAsia"/>
                <w:szCs w:val="21"/>
              </w:rPr>
              <w:t>（一）评分内容：</w:t>
            </w:r>
          </w:p>
          <w:p w:rsidR="00D63369" w:rsidRDefault="00D63369" w:rsidP="0070050E">
            <w:pPr>
              <w:spacing w:line="360" w:lineRule="exact"/>
              <w:jc w:val="left"/>
              <w:rPr>
                <w:rFonts w:ascii="宋体" w:hAnsi="宋体" w:cs="仿宋"/>
                <w:szCs w:val="21"/>
              </w:rPr>
            </w:pPr>
            <w:r>
              <w:rPr>
                <w:rFonts w:ascii="宋体" w:hAnsi="宋体" w:cs="仿宋" w:hint="eastAsia"/>
                <w:szCs w:val="21"/>
              </w:rPr>
              <w:t>投标人应如实填写《技术规格偏离表》，</w:t>
            </w:r>
            <w:r w:rsidRPr="00B2314D">
              <w:rPr>
                <w:rFonts w:ascii="宋体" w:hAnsi="宋体" w:cs="宋体"/>
                <w:kern w:val="0"/>
                <w:szCs w:val="21"/>
              </w:rPr>
              <w:t>所投产品一般技术参数（非</w:t>
            </w:r>
            <w:r>
              <w:rPr>
                <w:rFonts w:ascii="宋体" w:hAnsi="宋体" w:cs="宋体" w:hint="eastAsia"/>
                <w:kern w:val="0"/>
                <w:szCs w:val="21"/>
              </w:rPr>
              <w:t>“</w:t>
            </w:r>
            <w:r w:rsidRPr="00B2314D">
              <w:rPr>
                <w:rFonts w:ascii="宋体" w:hAnsi="宋体" w:cs="宋体"/>
                <w:kern w:val="0"/>
                <w:szCs w:val="21"/>
              </w:rPr>
              <w:t>▲</w:t>
            </w:r>
            <w:r>
              <w:rPr>
                <w:rFonts w:ascii="宋体" w:hAnsi="宋体" w:cs="宋体" w:hint="eastAsia"/>
                <w:kern w:val="0"/>
                <w:szCs w:val="21"/>
              </w:rPr>
              <w:t>”</w:t>
            </w:r>
            <w:r w:rsidRPr="00B2314D">
              <w:rPr>
                <w:rFonts w:ascii="宋体" w:hAnsi="宋体" w:cs="宋体"/>
                <w:kern w:val="0"/>
                <w:szCs w:val="21"/>
              </w:rPr>
              <w:t>参数）全部满足</w:t>
            </w:r>
            <w:r>
              <w:rPr>
                <w:rFonts w:ascii="宋体" w:hAnsi="宋体" w:cs="仿宋" w:hint="eastAsia"/>
                <w:szCs w:val="21"/>
              </w:rPr>
              <w:t>要求的得 17分，每负偏离一项扣</w:t>
            </w:r>
            <w:r w:rsidR="00876460">
              <w:rPr>
                <w:rFonts w:ascii="宋体" w:hAnsi="宋体" w:cs="仿宋" w:hint="eastAsia"/>
                <w:szCs w:val="21"/>
              </w:rPr>
              <w:t>1.7</w:t>
            </w:r>
            <w:r>
              <w:rPr>
                <w:rFonts w:ascii="宋体" w:hAnsi="宋体" w:cs="仿宋" w:hint="eastAsia"/>
                <w:szCs w:val="21"/>
              </w:rPr>
              <w:t>分，</w:t>
            </w:r>
            <w:r>
              <w:rPr>
                <w:rFonts w:ascii="宋体" w:hAnsi="宋体" w:hint="eastAsia"/>
                <w:bCs/>
                <w:szCs w:val="21"/>
              </w:rPr>
              <w:t>最低0分</w:t>
            </w:r>
            <w:r>
              <w:rPr>
                <w:rFonts w:ascii="宋体" w:hAnsi="宋体" w:cs="仿宋" w:hint="eastAsia"/>
                <w:szCs w:val="21"/>
              </w:rPr>
              <w:t>。</w:t>
            </w:r>
          </w:p>
          <w:p w:rsidR="00D63369" w:rsidRDefault="00D63369" w:rsidP="0070050E">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D63369" w:rsidRDefault="00D63369" w:rsidP="0070050E">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偏离表》为评分依据，投标人</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D63369" w:rsidRDefault="00D63369" w:rsidP="0070050E">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C51AB">
        <w:trPr>
          <w:trHeight w:val="459"/>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CC51AB" w:rsidRDefault="003E3417">
            <w:pPr>
              <w:autoSpaceDE w:val="0"/>
              <w:autoSpaceDN w:val="0"/>
              <w:adjustRightInd w:val="0"/>
              <w:spacing w:line="360" w:lineRule="exact"/>
              <w:jc w:val="center"/>
              <w:rPr>
                <w:rFonts w:ascii="宋体" w:hAnsi="宋体" w:cs="仿宋"/>
                <w:b/>
                <w:szCs w:val="21"/>
              </w:rPr>
            </w:pPr>
            <w:r>
              <w:rPr>
                <w:rFonts w:ascii="宋体" w:hAnsi="宋体" w:cs="仿宋" w:hint="eastAsia"/>
                <w:b/>
                <w:szCs w:val="21"/>
              </w:rPr>
              <w:t>13</w:t>
            </w:r>
          </w:p>
        </w:tc>
      </w:tr>
      <w:tr w:rsidR="00CC51AB">
        <w:trPr>
          <w:trHeight w:val="465"/>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CC51AB" w:rsidTr="00876460">
        <w:trPr>
          <w:trHeight w:val="1445"/>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CC51AB" w:rsidRDefault="00876460">
            <w:pPr>
              <w:widowControl/>
              <w:spacing w:line="360" w:lineRule="exact"/>
              <w:jc w:val="center"/>
              <w:rPr>
                <w:rFonts w:ascii="宋体" w:hAnsi="宋体" w:cs="仿宋"/>
                <w:kern w:val="0"/>
                <w:szCs w:val="21"/>
              </w:rPr>
            </w:pPr>
            <w:r w:rsidRPr="00B2314D">
              <w:rPr>
                <w:rFonts w:ascii="宋体" w:hAnsi="宋体" w:cs="宋体"/>
                <w:kern w:val="0"/>
                <w:szCs w:val="21"/>
              </w:rPr>
              <w:t>质保期</w:t>
            </w:r>
          </w:p>
        </w:tc>
        <w:tc>
          <w:tcPr>
            <w:tcW w:w="709" w:type="dxa"/>
            <w:vAlign w:val="center"/>
          </w:tcPr>
          <w:p w:rsidR="00CC51AB" w:rsidRDefault="00876460">
            <w:pPr>
              <w:widowControl/>
              <w:spacing w:line="360" w:lineRule="exact"/>
              <w:jc w:val="center"/>
              <w:rPr>
                <w:rFonts w:ascii="宋体" w:hAnsi="宋体" w:cs="仿宋"/>
                <w:kern w:val="0"/>
                <w:szCs w:val="21"/>
              </w:rPr>
            </w:pPr>
            <w:r>
              <w:rPr>
                <w:rFonts w:ascii="宋体" w:hAnsi="宋体" w:cs="仿宋" w:hint="eastAsia"/>
                <w:kern w:val="0"/>
                <w:szCs w:val="21"/>
              </w:rPr>
              <w:t>2</w:t>
            </w:r>
          </w:p>
        </w:tc>
        <w:tc>
          <w:tcPr>
            <w:tcW w:w="5953" w:type="dxa"/>
            <w:vAlign w:val="center"/>
          </w:tcPr>
          <w:p w:rsidR="00876460" w:rsidRDefault="00876460">
            <w:pPr>
              <w:autoSpaceDE w:val="0"/>
              <w:autoSpaceDN w:val="0"/>
              <w:adjustRightInd w:val="0"/>
              <w:spacing w:line="360" w:lineRule="exact"/>
              <w:jc w:val="left"/>
              <w:rPr>
                <w:rFonts w:ascii="宋体" w:hAnsi="宋体" w:cs="宋体"/>
                <w:kern w:val="0"/>
                <w:szCs w:val="21"/>
              </w:rPr>
            </w:pPr>
            <w:r w:rsidRPr="00B2314D">
              <w:rPr>
                <w:rFonts w:ascii="宋体" w:hAnsi="宋体" w:cs="宋体"/>
                <w:kern w:val="0"/>
                <w:szCs w:val="21"/>
              </w:rPr>
              <w:t>（一）评分内容：</w:t>
            </w:r>
            <w:r>
              <w:rPr>
                <w:rFonts w:ascii="宋体" w:hAnsi="宋体" w:cs="宋体" w:hint="eastAsia"/>
                <w:kern w:val="0"/>
                <w:szCs w:val="21"/>
              </w:rPr>
              <w:t>在</w:t>
            </w:r>
            <w:r w:rsidRPr="00B2314D">
              <w:rPr>
                <w:rFonts w:ascii="宋体" w:hAnsi="宋体" w:cs="宋体"/>
                <w:kern w:val="0"/>
                <w:szCs w:val="21"/>
              </w:rPr>
              <w:t>满足</w:t>
            </w:r>
            <w:r>
              <w:rPr>
                <w:rFonts w:ascii="宋体" w:hAnsi="宋体" w:cs="宋体" w:hint="eastAsia"/>
                <w:kern w:val="0"/>
                <w:szCs w:val="21"/>
              </w:rPr>
              <w:t>招标文件</w:t>
            </w:r>
            <w:r w:rsidRPr="00B2314D">
              <w:rPr>
                <w:rFonts w:ascii="宋体" w:hAnsi="宋体" w:cs="宋体"/>
                <w:kern w:val="0"/>
                <w:szCs w:val="21"/>
              </w:rPr>
              <w:t xml:space="preserve">质保要求的情况下，质保期每增加半年得 </w:t>
            </w:r>
            <w:r>
              <w:rPr>
                <w:rFonts w:ascii="宋体" w:hAnsi="宋体" w:cs="宋体" w:hint="eastAsia"/>
                <w:kern w:val="0"/>
                <w:szCs w:val="21"/>
              </w:rPr>
              <w:t>0.5分</w:t>
            </w:r>
            <w:r w:rsidRPr="00B2314D">
              <w:rPr>
                <w:rFonts w:ascii="宋体" w:hAnsi="宋体" w:cs="宋体"/>
                <w:kern w:val="0"/>
                <w:szCs w:val="21"/>
              </w:rPr>
              <w:t xml:space="preserve">，满分 </w:t>
            </w:r>
            <w:r>
              <w:rPr>
                <w:rFonts w:ascii="宋体" w:hAnsi="宋体" w:cs="宋体" w:hint="eastAsia"/>
                <w:kern w:val="0"/>
                <w:szCs w:val="21"/>
              </w:rPr>
              <w:t>2分</w:t>
            </w:r>
            <w:r w:rsidRPr="00B2314D">
              <w:rPr>
                <w:rFonts w:ascii="宋体" w:hAnsi="宋体" w:cs="宋体"/>
                <w:kern w:val="0"/>
                <w:szCs w:val="21"/>
              </w:rPr>
              <w:t>。</w:t>
            </w:r>
          </w:p>
          <w:p w:rsidR="00CC51AB" w:rsidRDefault="00876460">
            <w:pPr>
              <w:autoSpaceDE w:val="0"/>
              <w:autoSpaceDN w:val="0"/>
              <w:adjustRightInd w:val="0"/>
              <w:spacing w:line="360" w:lineRule="exact"/>
              <w:jc w:val="left"/>
              <w:rPr>
                <w:rFonts w:ascii="宋体" w:hAnsi="宋体" w:cs="仿宋"/>
                <w:szCs w:val="21"/>
                <w:lang w:val="zh-CN"/>
              </w:rPr>
            </w:pPr>
            <w:r w:rsidRPr="00B2314D">
              <w:rPr>
                <w:rFonts w:ascii="宋体" w:hAnsi="宋体" w:cs="宋体"/>
                <w:kern w:val="0"/>
                <w:szCs w:val="21"/>
              </w:rPr>
              <w:t>（二）评分依据：《商务条款偏离表》</w:t>
            </w:r>
            <w:r>
              <w:rPr>
                <w:rFonts w:ascii="宋体" w:hAnsi="宋体" w:cs="宋体" w:hint="eastAsia"/>
                <w:kern w:val="0"/>
                <w:szCs w:val="21"/>
              </w:rPr>
              <w:t>。</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876460" w:rsidTr="0070050E">
        <w:trPr>
          <w:trHeight w:val="1532"/>
          <w:jc w:val="center"/>
        </w:trPr>
        <w:tc>
          <w:tcPr>
            <w:tcW w:w="754" w:type="dxa"/>
            <w:vAlign w:val="center"/>
          </w:tcPr>
          <w:p w:rsidR="00876460" w:rsidRDefault="00876460" w:rsidP="0070050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2</w:t>
            </w:r>
          </w:p>
        </w:tc>
        <w:tc>
          <w:tcPr>
            <w:tcW w:w="1143" w:type="dxa"/>
            <w:vAlign w:val="center"/>
          </w:tcPr>
          <w:p w:rsidR="00876460" w:rsidRDefault="00876460" w:rsidP="0070050E">
            <w:pPr>
              <w:widowControl/>
              <w:spacing w:line="360" w:lineRule="exact"/>
              <w:jc w:val="center"/>
              <w:rPr>
                <w:rFonts w:ascii="宋体" w:hAnsi="宋体" w:cs="宋体"/>
                <w:kern w:val="0"/>
                <w:szCs w:val="21"/>
              </w:rPr>
            </w:pPr>
            <w:r w:rsidRPr="00B2314D">
              <w:rPr>
                <w:rFonts w:ascii="宋体" w:hAnsi="宋体" w:cs="宋体"/>
                <w:kern w:val="0"/>
                <w:szCs w:val="21"/>
              </w:rPr>
              <w:t>预防性维修保养</w:t>
            </w:r>
          </w:p>
        </w:tc>
        <w:tc>
          <w:tcPr>
            <w:tcW w:w="709" w:type="dxa"/>
            <w:vAlign w:val="center"/>
          </w:tcPr>
          <w:p w:rsidR="00876460" w:rsidRDefault="00876460" w:rsidP="0070050E">
            <w:pPr>
              <w:widowControl/>
              <w:spacing w:line="360" w:lineRule="exact"/>
              <w:jc w:val="center"/>
              <w:rPr>
                <w:rFonts w:ascii="宋体" w:hAnsi="宋体" w:cs="仿宋"/>
                <w:szCs w:val="21"/>
              </w:rPr>
            </w:pPr>
            <w:r>
              <w:rPr>
                <w:rFonts w:ascii="宋体" w:hAnsi="宋体" w:cs="仿宋" w:hint="eastAsia"/>
                <w:szCs w:val="21"/>
              </w:rPr>
              <w:t>1</w:t>
            </w:r>
          </w:p>
        </w:tc>
        <w:tc>
          <w:tcPr>
            <w:tcW w:w="5953" w:type="dxa"/>
            <w:vAlign w:val="center"/>
          </w:tcPr>
          <w:p w:rsidR="00876460" w:rsidRDefault="00876460" w:rsidP="0070050E">
            <w:pPr>
              <w:autoSpaceDE w:val="0"/>
              <w:autoSpaceDN w:val="0"/>
              <w:adjustRightInd w:val="0"/>
              <w:spacing w:line="360" w:lineRule="exact"/>
              <w:jc w:val="left"/>
              <w:rPr>
                <w:rFonts w:ascii="宋体" w:hAnsi="宋体" w:cs="宋体"/>
                <w:kern w:val="0"/>
                <w:szCs w:val="21"/>
              </w:rPr>
            </w:pPr>
            <w:r w:rsidRPr="00B2314D">
              <w:rPr>
                <w:rFonts w:ascii="宋体" w:hAnsi="宋体" w:cs="宋体"/>
                <w:kern w:val="0"/>
                <w:szCs w:val="21"/>
              </w:rPr>
              <w:t>（一） 评分内容：满足</w:t>
            </w:r>
            <w:r>
              <w:rPr>
                <w:rFonts w:ascii="宋体" w:hAnsi="宋体" w:cs="宋体" w:hint="eastAsia"/>
                <w:kern w:val="0"/>
                <w:szCs w:val="21"/>
              </w:rPr>
              <w:t>招标文件</w:t>
            </w:r>
            <w:r w:rsidRPr="00B2314D">
              <w:rPr>
                <w:rFonts w:ascii="宋体" w:hAnsi="宋体" w:cs="宋体"/>
                <w:kern w:val="0"/>
                <w:szCs w:val="21"/>
              </w:rPr>
              <w:t xml:space="preserve">要求的情况下，质保期内每年每增加一次预防性维修保养得 </w:t>
            </w:r>
            <w:r>
              <w:rPr>
                <w:rFonts w:ascii="宋体" w:hAnsi="宋体" w:cs="宋体" w:hint="eastAsia"/>
                <w:kern w:val="0"/>
                <w:szCs w:val="21"/>
              </w:rPr>
              <w:t>0.5分</w:t>
            </w:r>
            <w:r w:rsidRPr="00B2314D">
              <w:rPr>
                <w:rFonts w:ascii="宋体" w:hAnsi="宋体" w:cs="宋体"/>
                <w:kern w:val="0"/>
                <w:szCs w:val="21"/>
              </w:rPr>
              <w:t>，满分1</w:t>
            </w:r>
            <w:r>
              <w:rPr>
                <w:rFonts w:ascii="宋体" w:hAnsi="宋体" w:cs="宋体" w:hint="eastAsia"/>
                <w:kern w:val="0"/>
                <w:szCs w:val="21"/>
              </w:rPr>
              <w:t>分</w:t>
            </w:r>
            <w:r w:rsidRPr="00B2314D">
              <w:rPr>
                <w:rFonts w:ascii="宋体" w:hAnsi="宋体" w:cs="宋体"/>
                <w:kern w:val="0"/>
                <w:szCs w:val="21"/>
              </w:rPr>
              <w:t>。</w:t>
            </w:r>
          </w:p>
          <w:p w:rsidR="00876460" w:rsidRDefault="00876460" w:rsidP="0070050E">
            <w:pPr>
              <w:autoSpaceDE w:val="0"/>
              <w:autoSpaceDN w:val="0"/>
              <w:adjustRightInd w:val="0"/>
              <w:spacing w:line="360" w:lineRule="exact"/>
              <w:jc w:val="left"/>
              <w:rPr>
                <w:rFonts w:ascii="宋体" w:hAnsi="宋体" w:cs="宋体"/>
                <w:kern w:val="0"/>
                <w:szCs w:val="21"/>
              </w:rPr>
            </w:pPr>
            <w:r w:rsidRPr="00B2314D">
              <w:rPr>
                <w:rFonts w:ascii="宋体" w:hAnsi="宋体" w:cs="宋体"/>
                <w:kern w:val="0"/>
                <w:szCs w:val="21"/>
              </w:rPr>
              <w:t>（二）评分依据：《商务条款偏离表》</w:t>
            </w:r>
            <w:r>
              <w:rPr>
                <w:rFonts w:ascii="宋体" w:hAnsi="宋体" w:cs="宋体" w:hint="eastAsia"/>
                <w:kern w:val="0"/>
                <w:szCs w:val="21"/>
              </w:rPr>
              <w:t>。</w:t>
            </w:r>
          </w:p>
        </w:tc>
        <w:tc>
          <w:tcPr>
            <w:tcW w:w="1187" w:type="dxa"/>
            <w:vAlign w:val="center"/>
          </w:tcPr>
          <w:p w:rsidR="00876460" w:rsidRDefault="00876460" w:rsidP="0070050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E3417" w:rsidTr="0070050E">
        <w:trPr>
          <w:trHeight w:val="4474"/>
          <w:jc w:val="center"/>
        </w:trPr>
        <w:tc>
          <w:tcPr>
            <w:tcW w:w="754" w:type="dxa"/>
            <w:vAlign w:val="center"/>
          </w:tcPr>
          <w:p w:rsidR="003E3417" w:rsidRDefault="003E3417" w:rsidP="0070050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3</w:t>
            </w:r>
          </w:p>
        </w:tc>
        <w:tc>
          <w:tcPr>
            <w:tcW w:w="1143" w:type="dxa"/>
            <w:vAlign w:val="center"/>
          </w:tcPr>
          <w:p w:rsidR="003E3417" w:rsidRDefault="003E3417" w:rsidP="0070050E">
            <w:pPr>
              <w:widowControl/>
              <w:spacing w:line="360" w:lineRule="exact"/>
              <w:jc w:val="center"/>
              <w:rPr>
                <w:rFonts w:ascii="宋体" w:hAnsi="宋体" w:cs="宋体"/>
                <w:kern w:val="0"/>
                <w:szCs w:val="21"/>
              </w:rPr>
            </w:pPr>
            <w:r w:rsidRPr="00B2314D">
              <w:rPr>
                <w:rFonts w:ascii="宋体" w:hAnsi="宋体" w:cs="宋体"/>
                <w:kern w:val="0"/>
                <w:szCs w:val="21"/>
              </w:rPr>
              <w:t>售后服务机构</w:t>
            </w:r>
          </w:p>
        </w:tc>
        <w:tc>
          <w:tcPr>
            <w:tcW w:w="709" w:type="dxa"/>
            <w:vAlign w:val="center"/>
          </w:tcPr>
          <w:p w:rsidR="003E3417" w:rsidRDefault="003E3417" w:rsidP="0070050E">
            <w:pPr>
              <w:widowControl/>
              <w:spacing w:line="360" w:lineRule="exact"/>
              <w:jc w:val="center"/>
              <w:rPr>
                <w:rFonts w:ascii="宋体" w:hAnsi="宋体" w:cs="仿宋"/>
                <w:szCs w:val="21"/>
              </w:rPr>
            </w:pPr>
            <w:r>
              <w:rPr>
                <w:rFonts w:ascii="宋体" w:hAnsi="宋体" w:cs="仿宋" w:hint="eastAsia"/>
                <w:szCs w:val="21"/>
              </w:rPr>
              <w:t>1</w:t>
            </w:r>
          </w:p>
        </w:tc>
        <w:tc>
          <w:tcPr>
            <w:tcW w:w="5953" w:type="dxa"/>
            <w:vAlign w:val="center"/>
          </w:tcPr>
          <w:p w:rsidR="003E3417" w:rsidRDefault="003E3417" w:rsidP="0070050E">
            <w:pPr>
              <w:autoSpaceDE w:val="0"/>
              <w:autoSpaceDN w:val="0"/>
              <w:adjustRightInd w:val="0"/>
              <w:spacing w:line="360" w:lineRule="exact"/>
              <w:jc w:val="left"/>
              <w:rPr>
                <w:rFonts w:ascii="宋体" w:hAnsi="宋体" w:cs="宋体"/>
                <w:kern w:val="0"/>
                <w:szCs w:val="21"/>
              </w:rPr>
            </w:pPr>
            <w:r w:rsidRPr="00B2314D">
              <w:rPr>
                <w:rFonts w:ascii="宋体" w:hAnsi="宋体" w:cs="宋体"/>
                <w:kern w:val="0"/>
                <w:szCs w:val="21"/>
              </w:rPr>
              <w:t>（一） 评分内容：</w:t>
            </w:r>
          </w:p>
          <w:p w:rsidR="003E3417" w:rsidRDefault="003E3417" w:rsidP="0070050E">
            <w:pPr>
              <w:autoSpaceDE w:val="0"/>
              <w:autoSpaceDN w:val="0"/>
              <w:adjustRightInd w:val="0"/>
              <w:spacing w:line="360" w:lineRule="exact"/>
              <w:jc w:val="left"/>
              <w:rPr>
                <w:rFonts w:ascii="宋体" w:hAnsi="宋体" w:cs="宋体"/>
                <w:kern w:val="0"/>
                <w:szCs w:val="21"/>
              </w:rPr>
            </w:pPr>
            <w:r w:rsidRPr="00B2314D">
              <w:rPr>
                <w:rFonts w:ascii="宋体" w:hAnsi="宋体" w:cs="宋体"/>
                <w:kern w:val="0"/>
                <w:szCs w:val="21"/>
              </w:rPr>
              <w:t>1、投标人在广东省</w:t>
            </w:r>
            <w:r>
              <w:rPr>
                <w:rFonts w:ascii="宋体" w:hAnsi="宋体" w:cs="宋体" w:hint="eastAsia"/>
                <w:kern w:val="0"/>
                <w:szCs w:val="21"/>
              </w:rPr>
              <w:t>内设</w:t>
            </w:r>
            <w:r w:rsidRPr="00B2314D">
              <w:rPr>
                <w:rFonts w:ascii="宋体" w:hAnsi="宋体" w:cs="宋体"/>
                <w:kern w:val="0"/>
                <w:szCs w:val="21"/>
              </w:rPr>
              <w:t>有售后服务场所的得</w:t>
            </w:r>
            <w:r>
              <w:rPr>
                <w:rFonts w:ascii="宋体" w:hAnsi="宋体" w:cs="宋体" w:hint="eastAsia"/>
                <w:kern w:val="0"/>
                <w:szCs w:val="21"/>
              </w:rPr>
              <w:t>0.8分</w:t>
            </w:r>
            <w:r w:rsidRPr="00B2314D">
              <w:rPr>
                <w:rFonts w:ascii="宋体" w:hAnsi="宋体" w:cs="宋体"/>
                <w:kern w:val="0"/>
                <w:szCs w:val="21"/>
              </w:rPr>
              <w:t>；在深圳</w:t>
            </w:r>
            <w:r>
              <w:rPr>
                <w:rFonts w:ascii="宋体" w:hAnsi="宋体" w:cs="宋体" w:hint="eastAsia"/>
                <w:kern w:val="0"/>
                <w:szCs w:val="21"/>
              </w:rPr>
              <w:t>市设</w:t>
            </w:r>
            <w:r w:rsidRPr="00B2314D">
              <w:rPr>
                <w:rFonts w:ascii="宋体" w:hAnsi="宋体" w:cs="宋体"/>
                <w:kern w:val="0"/>
                <w:szCs w:val="21"/>
              </w:rPr>
              <w:t>有售后服务场所的得1</w:t>
            </w:r>
            <w:r>
              <w:rPr>
                <w:rFonts w:ascii="宋体" w:hAnsi="宋体" w:cs="宋体" w:hint="eastAsia"/>
                <w:kern w:val="0"/>
                <w:szCs w:val="21"/>
              </w:rPr>
              <w:t>分</w:t>
            </w:r>
            <w:r w:rsidRPr="00B2314D">
              <w:rPr>
                <w:rFonts w:ascii="宋体" w:hAnsi="宋体" w:cs="宋体"/>
                <w:kern w:val="0"/>
                <w:szCs w:val="21"/>
              </w:rPr>
              <w:t>；</w:t>
            </w:r>
            <w:r>
              <w:rPr>
                <w:rFonts w:ascii="宋体" w:hAnsi="宋体" w:cs="宋体" w:hint="eastAsia"/>
                <w:kern w:val="0"/>
                <w:szCs w:val="21"/>
              </w:rPr>
              <w:t>最高得1分。</w:t>
            </w:r>
          </w:p>
          <w:p w:rsidR="003E3417" w:rsidRDefault="003E3417" w:rsidP="0070050E">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2</w:t>
            </w:r>
            <w:r w:rsidRPr="00B2314D">
              <w:rPr>
                <w:rFonts w:ascii="宋体" w:hAnsi="宋体" w:cs="宋体"/>
                <w:kern w:val="0"/>
                <w:szCs w:val="21"/>
              </w:rPr>
              <w:t>、投标人</w:t>
            </w:r>
            <w:r>
              <w:rPr>
                <w:rFonts w:ascii="宋体" w:hAnsi="宋体" w:cs="宋体" w:hint="eastAsia"/>
                <w:kern w:val="0"/>
                <w:szCs w:val="21"/>
              </w:rPr>
              <w:t>如在</w:t>
            </w:r>
            <w:r w:rsidRPr="00B2314D">
              <w:rPr>
                <w:rFonts w:ascii="宋体" w:hAnsi="宋体" w:cs="宋体"/>
                <w:kern w:val="0"/>
                <w:szCs w:val="21"/>
              </w:rPr>
              <w:t>广东省</w:t>
            </w:r>
            <w:r>
              <w:rPr>
                <w:rFonts w:ascii="宋体" w:hAnsi="宋体" w:cs="宋体" w:hint="eastAsia"/>
                <w:kern w:val="0"/>
                <w:szCs w:val="21"/>
              </w:rPr>
              <w:t>内</w:t>
            </w:r>
            <w:r w:rsidRPr="00B2314D">
              <w:rPr>
                <w:rFonts w:ascii="宋体" w:hAnsi="宋体" w:cs="宋体"/>
                <w:kern w:val="0"/>
                <w:szCs w:val="21"/>
              </w:rPr>
              <w:t>无售后服务场所，承诺中标后在深圳市设立售后服务机构的得</w:t>
            </w:r>
            <w:r>
              <w:rPr>
                <w:rFonts w:ascii="宋体" w:hAnsi="宋体" w:cs="宋体" w:hint="eastAsia"/>
                <w:kern w:val="0"/>
                <w:szCs w:val="21"/>
              </w:rPr>
              <w:t>0.3分</w:t>
            </w:r>
            <w:r w:rsidRPr="00B2314D">
              <w:rPr>
                <w:rFonts w:ascii="宋体" w:hAnsi="宋体" w:cs="宋体"/>
                <w:kern w:val="0"/>
                <w:szCs w:val="21"/>
              </w:rPr>
              <w:t>。</w:t>
            </w:r>
          </w:p>
          <w:p w:rsidR="003E3417" w:rsidRDefault="003E3417" w:rsidP="0070050E">
            <w:pPr>
              <w:autoSpaceDE w:val="0"/>
              <w:autoSpaceDN w:val="0"/>
              <w:adjustRightInd w:val="0"/>
              <w:spacing w:line="360" w:lineRule="exact"/>
              <w:jc w:val="left"/>
              <w:rPr>
                <w:rFonts w:ascii="宋体" w:hAnsi="宋体" w:cs="宋体"/>
                <w:kern w:val="0"/>
                <w:szCs w:val="21"/>
              </w:rPr>
            </w:pPr>
            <w:r w:rsidRPr="00B2314D">
              <w:rPr>
                <w:rFonts w:ascii="宋体" w:hAnsi="宋体" w:cs="宋体"/>
                <w:kern w:val="0"/>
                <w:szCs w:val="21"/>
              </w:rPr>
              <w:t>（二）评分依据：</w:t>
            </w:r>
          </w:p>
          <w:p w:rsidR="003E3417" w:rsidRDefault="003E3417" w:rsidP="0070050E">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1、</w:t>
            </w:r>
            <w:r w:rsidRPr="00B2314D">
              <w:rPr>
                <w:rFonts w:ascii="宋体" w:hAnsi="宋体" w:cs="宋体"/>
                <w:kern w:val="0"/>
                <w:szCs w:val="21"/>
              </w:rPr>
              <w:t>投标人如果是自有的办公场所，需提供自有</w:t>
            </w:r>
            <w:r>
              <w:rPr>
                <w:rFonts w:ascii="宋体" w:hAnsi="宋体" w:cs="宋体" w:hint="eastAsia"/>
                <w:kern w:val="0"/>
                <w:szCs w:val="21"/>
              </w:rPr>
              <w:t>房产</w:t>
            </w:r>
            <w:r w:rsidRPr="00B2314D">
              <w:rPr>
                <w:rFonts w:ascii="宋体" w:hAnsi="宋体" w:cs="宋体"/>
                <w:kern w:val="0"/>
                <w:szCs w:val="21"/>
              </w:rPr>
              <w:t>证明；投标人如果是租赁的办公场所，需提供租赁合同。</w:t>
            </w:r>
          </w:p>
          <w:p w:rsidR="003E3417" w:rsidRDefault="003E3417" w:rsidP="0070050E">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2、在</w:t>
            </w:r>
            <w:r w:rsidRPr="00B2314D">
              <w:rPr>
                <w:rFonts w:ascii="宋体" w:hAnsi="宋体" w:cs="宋体"/>
                <w:kern w:val="0"/>
                <w:szCs w:val="21"/>
              </w:rPr>
              <w:t>广东省</w:t>
            </w:r>
            <w:r>
              <w:rPr>
                <w:rFonts w:ascii="宋体" w:hAnsi="宋体" w:cs="宋体" w:hint="eastAsia"/>
                <w:kern w:val="0"/>
                <w:szCs w:val="21"/>
              </w:rPr>
              <w:t>内</w:t>
            </w:r>
            <w:r w:rsidRPr="00B2314D">
              <w:rPr>
                <w:rFonts w:ascii="宋体" w:hAnsi="宋体" w:cs="宋体"/>
                <w:kern w:val="0"/>
                <w:szCs w:val="21"/>
              </w:rPr>
              <w:t>无售后服务场所</w:t>
            </w:r>
            <w:r>
              <w:rPr>
                <w:rFonts w:ascii="宋体" w:hAnsi="宋体" w:cs="宋体" w:hint="eastAsia"/>
                <w:kern w:val="0"/>
                <w:szCs w:val="21"/>
              </w:rPr>
              <w:t>的，需提供承诺函（格式自拟）。</w:t>
            </w:r>
          </w:p>
          <w:p w:rsidR="003E3417" w:rsidRPr="00876460" w:rsidRDefault="003E3417" w:rsidP="0070050E">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3、以上证明材料均提供复印件或扫描件加盖投标人公章，原件备查。未提供有效证明材料或提供不清晰导致评委无法识别的均不得分。</w:t>
            </w:r>
          </w:p>
        </w:tc>
        <w:tc>
          <w:tcPr>
            <w:tcW w:w="1187" w:type="dxa"/>
            <w:vAlign w:val="center"/>
          </w:tcPr>
          <w:p w:rsidR="003E3417" w:rsidRDefault="003E3417" w:rsidP="0070050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E3417" w:rsidTr="003E3417">
        <w:trPr>
          <w:trHeight w:val="1690"/>
          <w:jc w:val="center"/>
        </w:trPr>
        <w:tc>
          <w:tcPr>
            <w:tcW w:w="754" w:type="dxa"/>
            <w:vAlign w:val="center"/>
          </w:tcPr>
          <w:p w:rsidR="003E3417" w:rsidRDefault="003E3417">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5</w:t>
            </w:r>
          </w:p>
        </w:tc>
        <w:tc>
          <w:tcPr>
            <w:tcW w:w="1143" w:type="dxa"/>
            <w:vAlign w:val="center"/>
          </w:tcPr>
          <w:p w:rsidR="003E3417" w:rsidRDefault="003E3417">
            <w:pPr>
              <w:spacing w:line="360" w:lineRule="exact"/>
              <w:jc w:val="center"/>
              <w:rPr>
                <w:rFonts w:ascii="宋体" w:hAnsi="宋体" w:cs="仿宋"/>
                <w:szCs w:val="21"/>
              </w:rPr>
            </w:pPr>
            <w:r w:rsidRPr="00B2314D">
              <w:rPr>
                <w:rFonts w:ascii="宋体" w:hAnsi="宋体" w:cs="宋体"/>
                <w:kern w:val="0"/>
                <w:szCs w:val="21"/>
              </w:rPr>
              <w:t>备品备件供应及价格优惠情况</w:t>
            </w:r>
          </w:p>
        </w:tc>
        <w:tc>
          <w:tcPr>
            <w:tcW w:w="709" w:type="dxa"/>
            <w:vAlign w:val="center"/>
          </w:tcPr>
          <w:p w:rsidR="003E3417" w:rsidRDefault="00F071FB">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3E3417" w:rsidRDefault="003E3417" w:rsidP="003E3417">
            <w:pPr>
              <w:widowControl/>
              <w:wordWrap w:val="0"/>
              <w:textAlignment w:val="top"/>
              <w:rPr>
                <w:rFonts w:ascii="宋体" w:hAnsi="宋体" w:cs="宋体"/>
                <w:kern w:val="0"/>
                <w:szCs w:val="21"/>
              </w:rPr>
            </w:pPr>
            <w:r w:rsidRPr="00B2314D">
              <w:rPr>
                <w:rFonts w:ascii="宋体" w:hAnsi="宋体" w:cs="宋体"/>
                <w:kern w:val="0"/>
                <w:szCs w:val="21"/>
              </w:rPr>
              <w:t xml:space="preserve">（一） 评分内容：根据折扣率由低到高排序（备品备件中有多个折扣率的，以折扣率最高的参与排序），折扣率最低的为第一名，得 </w:t>
            </w:r>
            <w:r w:rsidR="00F071FB">
              <w:rPr>
                <w:rFonts w:ascii="宋体" w:hAnsi="宋体" w:cs="宋体" w:hint="eastAsia"/>
                <w:kern w:val="0"/>
                <w:szCs w:val="21"/>
              </w:rPr>
              <w:t>2</w:t>
            </w:r>
            <w:r>
              <w:rPr>
                <w:rFonts w:ascii="宋体" w:hAnsi="宋体" w:cs="宋体" w:hint="eastAsia"/>
                <w:kern w:val="0"/>
                <w:szCs w:val="21"/>
              </w:rPr>
              <w:t>分</w:t>
            </w:r>
            <w:r w:rsidRPr="00B2314D">
              <w:rPr>
                <w:rFonts w:ascii="宋体" w:hAnsi="宋体" w:cs="宋体"/>
                <w:kern w:val="0"/>
                <w:szCs w:val="21"/>
              </w:rPr>
              <w:t xml:space="preserve">，第二名得 </w:t>
            </w:r>
            <w:r w:rsidR="00F071FB">
              <w:rPr>
                <w:rFonts w:ascii="宋体" w:hAnsi="宋体" w:cs="宋体" w:hint="eastAsia"/>
                <w:kern w:val="0"/>
                <w:szCs w:val="21"/>
              </w:rPr>
              <w:t>1</w:t>
            </w:r>
            <w:r>
              <w:rPr>
                <w:rFonts w:ascii="宋体" w:hAnsi="宋体" w:cs="宋体" w:hint="eastAsia"/>
                <w:kern w:val="0"/>
                <w:szCs w:val="21"/>
              </w:rPr>
              <w:t>分</w:t>
            </w:r>
            <w:r w:rsidRPr="00B2314D">
              <w:rPr>
                <w:rFonts w:ascii="宋体" w:hAnsi="宋体" w:cs="宋体"/>
                <w:kern w:val="0"/>
                <w:szCs w:val="21"/>
              </w:rPr>
              <w:t xml:space="preserve">，其他得 </w:t>
            </w:r>
            <w:r w:rsidR="00F071FB">
              <w:rPr>
                <w:rFonts w:ascii="宋体" w:hAnsi="宋体" w:cs="宋体" w:hint="eastAsia"/>
                <w:kern w:val="0"/>
                <w:szCs w:val="21"/>
              </w:rPr>
              <w:t>0.5</w:t>
            </w:r>
            <w:r>
              <w:rPr>
                <w:rFonts w:ascii="宋体" w:hAnsi="宋体" w:cs="宋体" w:hint="eastAsia"/>
                <w:kern w:val="0"/>
                <w:szCs w:val="21"/>
              </w:rPr>
              <w:t>分</w:t>
            </w:r>
            <w:r w:rsidRPr="00B2314D">
              <w:rPr>
                <w:rFonts w:ascii="宋体" w:hAnsi="宋体" w:cs="宋体"/>
                <w:kern w:val="0"/>
                <w:szCs w:val="21"/>
              </w:rPr>
              <w:t>，未提供或折扣率≥1 得 0 分。</w:t>
            </w:r>
          </w:p>
          <w:p w:rsidR="003E3417" w:rsidRPr="00B2314D" w:rsidRDefault="003E3417" w:rsidP="003E3417">
            <w:pPr>
              <w:widowControl/>
              <w:wordWrap w:val="0"/>
              <w:textAlignment w:val="top"/>
              <w:rPr>
                <w:szCs w:val="21"/>
              </w:rPr>
            </w:pPr>
            <w:r w:rsidRPr="00B2314D">
              <w:rPr>
                <w:rFonts w:ascii="宋体" w:hAnsi="宋体" w:cs="宋体"/>
                <w:kern w:val="0"/>
                <w:szCs w:val="21"/>
              </w:rPr>
              <w:t>（二）评分依据：《主要零配件价格表》</w:t>
            </w:r>
          </w:p>
        </w:tc>
        <w:tc>
          <w:tcPr>
            <w:tcW w:w="1187" w:type="dxa"/>
            <w:vAlign w:val="center"/>
          </w:tcPr>
          <w:p w:rsidR="003E3417" w:rsidRDefault="003E341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E3417" w:rsidTr="003E3417">
        <w:trPr>
          <w:trHeight w:val="2125"/>
          <w:jc w:val="center"/>
        </w:trPr>
        <w:tc>
          <w:tcPr>
            <w:tcW w:w="754" w:type="dxa"/>
            <w:vAlign w:val="center"/>
          </w:tcPr>
          <w:p w:rsidR="003E3417" w:rsidRDefault="003E3417" w:rsidP="0070050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6</w:t>
            </w:r>
          </w:p>
        </w:tc>
        <w:tc>
          <w:tcPr>
            <w:tcW w:w="1143" w:type="dxa"/>
            <w:vAlign w:val="center"/>
          </w:tcPr>
          <w:p w:rsidR="003E3417" w:rsidRDefault="003E3417" w:rsidP="0070050E">
            <w:pPr>
              <w:spacing w:line="360" w:lineRule="exact"/>
              <w:jc w:val="center"/>
              <w:rPr>
                <w:rFonts w:ascii="宋体" w:hAnsi="宋体" w:cs="仿宋"/>
                <w:szCs w:val="21"/>
              </w:rPr>
            </w:pPr>
            <w:r w:rsidRPr="00B2314D">
              <w:rPr>
                <w:rFonts w:ascii="宋体" w:hAnsi="宋体" w:cs="宋体"/>
                <w:kern w:val="0"/>
                <w:szCs w:val="21"/>
              </w:rPr>
              <w:t>同类销售业绩</w:t>
            </w:r>
          </w:p>
        </w:tc>
        <w:tc>
          <w:tcPr>
            <w:tcW w:w="709" w:type="dxa"/>
            <w:vAlign w:val="center"/>
          </w:tcPr>
          <w:p w:rsidR="003E3417" w:rsidRDefault="003E3417" w:rsidP="0070050E">
            <w:pPr>
              <w:spacing w:line="360" w:lineRule="exact"/>
              <w:jc w:val="center"/>
              <w:rPr>
                <w:rFonts w:ascii="宋体" w:hAnsi="宋体" w:cs="仿宋"/>
                <w:szCs w:val="21"/>
              </w:rPr>
            </w:pPr>
            <w:r>
              <w:rPr>
                <w:rFonts w:ascii="宋体" w:hAnsi="宋体" w:cs="仿宋" w:hint="eastAsia"/>
                <w:szCs w:val="21"/>
              </w:rPr>
              <w:t>1</w:t>
            </w:r>
          </w:p>
        </w:tc>
        <w:tc>
          <w:tcPr>
            <w:tcW w:w="5953" w:type="dxa"/>
            <w:vAlign w:val="center"/>
          </w:tcPr>
          <w:p w:rsidR="003E3417" w:rsidRDefault="003E3417" w:rsidP="003E3417">
            <w:pPr>
              <w:widowControl/>
              <w:wordWrap w:val="0"/>
              <w:textAlignment w:val="top"/>
              <w:rPr>
                <w:rFonts w:ascii="宋体" w:hAnsi="宋体" w:cs="宋体"/>
                <w:kern w:val="0"/>
                <w:szCs w:val="21"/>
              </w:rPr>
            </w:pPr>
            <w:r w:rsidRPr="00B2314D">
              <w:rPr>
                <w:rFonts w:ascii="宋体" w:hAnsi="宋体" w:cs="宋体"/>
                <w:kern w:val="0"/>
                <w:szCs w:val="21"/>
              </w:rPr>
              <w:t>（一）评分内容：2018年1月1日</w:t>
            </w:r>
            <w:r>
              <w:rPr>
                <w:rFonts w:ascii="宋体" w:hAnsi="宋体" w:cs="宋体" w:hint="eastAsia"/>
                <w:kern w:val="0"/>
                <w:szCs w:val="21"/>
              </w:rPr>
              <w:t>至本项目投标截止日</w:t>
            </w:r>
            <w:r w:rsidRPr="00B2314D">
              <w:rPr>
                <w:rFonts w:ascii="宋体" w:hAnsi="宋体" w:cs="宋体"/>
                <w:kern w:val="0"/>
                <w:szCs w:val="21"/>
              </w:rPr>
              <w:t>（以合同签定日期为准），投标人提供核心产品（同一品牌同一型号）的销售业绩，每提供1份得</w:t>
            </w:r>
            <w:r>
              <w:rPr>
                <w:rFonts w:ascii="宋体" w:hAnsi="宋体" w:cs="宋体" w:hint="eastAsia"/>
                <w:kern w:val="0"/>
                <w:szCs w:val="21"/>
              </w:rPr>
              <w:t>0.5分</w:t>
            </w:r>
            <w:r w:rsidRPr="00B2314D">
              <w:rPr>
                <w:rFonts w:ascii="宋体" w:hAnsi="宋体" w:cs="宋体"/>
                <w:kern w:val="0"/>
                <w:szCs w:val="21"/>
              </w:rPr>
              <w:t>，满分</w:t>
            </w:r>
            <w:r>
              <w:rPr>
                <w:rFonts w:ascii="宋体" w:hAnsi="宋体" w:cs="宋体" w:hint="eastAsia"/>
                <w:kern w:val="0"/>
                <w:szCs w:val="21"/>
              </w:rPr>
              <w:t>1分</w:t>
            </w:r>
            <w:r w:rsidRPr="00B2314D">
              <w:rPr>
                <w:rFonts w:ascii="宋体" w:hAnsi="宋体" w:cs="宋体"/>
                <w:kern w:val="0"/>
                <w:szCs w:val="21"/>
              </w:rPr>
              <w:t>。</w:t>
            </w:r>
          </w:p>
          <w:p w:rsidR="003E3417" w:rsidRPr="00B2314D" w:rsidRDefault="003E3417" w:rsidP="003E3417">
            <w:pPr>
              <w:widowControl/>
              <w:wordWrap w:val="0"/>
              <w:textAlignment w:val="top"/>
              <w:rPr>
                <w:szCs w:val="21"/>
              </w:rPr>
            </w:pPr>
            <w:r w:rsidRPr="00B2314D">
              <w:rPr>
                <w:rFonts w:ascii="宋体" w:hAnsi="宋体" w:cs="宋体"/>
                <w:kern w:val="0"/>
                <w:szCs w:val="21"/>
              </w:rPr>
              <w:t>（二）评分依据：提供投标人的销售合同关键页及验收报告</w:t>
            </w:r>
            <w:r>
              <w:rPr>
                <w:rFonts w:ascii="宋体" w:hAnsi="宋体" w:cs="宋体" w:hint="eastAsia"/>
                <w:kern w:val="0"/>
                <w:szCs w:val="21"/>
              </w:rPr>
              <w:t>复印件或扫描件加盖投标人公章，原件备查</w:t>
            </w:r>
            <w:r w:rsidRPr="00B2314D">
              <w:rPr>
                <w:rFonts w:ascii="宋体" w:hAnsi="宋体" w:cs="宋体"/>
                <w:kern w:val="0"/>
                <w:szCs w:val="21"/>
              </w:rPr>
              <w:t>。</w:t>
            </w:r>
            <w:r>
              <w:rPr>
                <w:rFonts w:ascii="宋体" w:hAnsi="宋体" w:cs="宋体" w:hint="eastAsia"/>
                <w:kern w:val="0"/>
                <w:szCs w:val="21"/>
              </w:rPr>
              <w:t>未提供有效证明材料或提供不清晰导致评委无法识别的均不得分。</w:t>
            </w:r>
          </w:p>
        </w:tc>
        <w:tc>
          <w:tcPr>
            <w:tcW w:w="1187" w:type="dxa"/>
            <w:vAlign w:val="center"/>
          </w:tcPr>
          <w:p w:rsidR="003E3417" w:rsidRDefault="003E3417" w:rsidP="0070050E">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E3417" w:rsidTr="003E3417">
        <w:trPr>
          <w:trHeight w:val="3063"/>
          <w:jc w:val="center"/>
        </w:trPr>
        <w:tc>
          <w:tcPr>
            <w:tcW w:w="754" w:type="dxa"/>
            <w:vAlign w:val="center"/>
          </w:tcPr>
          <w:p w:rsidR="003E3417" w:rsidRDefault="003E3417" w:rsidP="0070050E">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7</w:t>
            </w:r>
          </w:p>
        </w:tc>
        <w:tc>
          <w:tcPr>
            <w:tcW w:w="1143" w:type="dxa"/>
            <w:vAlign w:val="center"/>
          </w:tcPr>
          <w:p w:rsidR="003E3417" w:rsidRDefault="003E3417" w:rsidP="0070050E">
            <w:pPr>
              <w:spacing w:line="360" w:lineRule="exact"/>
              <w:jc w:val="center"/>
              <w:rPr>
                <w:rFonts w:ascii="宋体" w:hAnsi="宋体" w:cs="仿宋"/>
                <w:szCs w:val="21"/>
              </w:rPr>
            </w:pPr>
            <w:r w:rsidRPr="00B2314D">
              <w:rPr>
                <w:rFonts w:ascii="宋体" w:hAnsi="宋体" w:cs="宋体"/>
                <w:kern w:val="0"/>
                <w:szCs w:val="21"/>
              </w:rPr>
              <w:t>投标文件编制质量</w:t>
            </w:r>
          </w:p>
        </w:tc>
        <w:tc>
          <w:tcPr>
            <w:tcW w:w="709" w:type="dxa"/>
            <w:vAlign w:val="center"/>
          </w:tcPr>
          <w:p w:rsidR="003E3417" w:rsidRDefault="003E3417" w:rsidP="0070050E">
            <w:pPr>
              <w:spacing w:line="360" w:lineRule="exact"/>
              <w:jc w:val="center"/>
              <w:rPr>
                <w:rFonts w:ascii="宋体" w:hAnsi="宋体" w:cs="仿宋"/>
                <w:szCs w:val="21"/>
              </w:rPr>
            </w:pPr>
            <w:r>
              <w:rPr>
                <w:rFonts w:ascii="宋体" w:hAnsi="宋体" w:cs="仿宋" w:hint="eastAsia"/>
                <w:szCs w:val="21"/>
              </w:rPr>
              <w:t>1</w:t>
            </w:r>
          </w:p>
        </w:tc>
        <w:tc>
          <w:tcPr>
            <w:tcW w:w="5953" w:type="dxa"/>
            <w:vAlign w:val="center"/>
          </w:tcPr>
          <w:p w:rsidR="003E3417" w:rsidRDefault="003E3417" w:rsidP="0070050E">
            <w:pPr>
              <w:tabs>
                <w:tab w:val="left" w:pos="175"/>
              </w:tabs>
              <w:spacing w:line="360" w:lineRule="exact"/>
              <w:ind w:left="33"/>
              <w:jc w:val="left"/>
              <w:rPr>
                <w:rFonts w:ascii="宋体" w:hAnsi="宋体" w:cs="宋体"/>
                <w:kern w:val="0"/>
                <w:szCs w:val="21"/>
              </w:rPr>
            </w:pPr>
            <w:r w:rsidRPr="00B2314D">
              <w:rPr>
                <w:rFonts w:ascii="宋体" w:hAnsi="宋体" w:cs="宋体"/>
                <w:kern w:val="0"/>
                <w:szCs w:val="21"/>
              </w:rPr>
              <w:t>（一）评分内容：</w:t>
            </w:r>
          </w:p>
          <w:p w:rsidR="003E3417" w:rsidRDefault="003E3417" w:rsidP="0070050E">
            <w:pPr>
              <w:tabs>
                <w:tab w:val="left" w:pos="175"/>
              </w:tabs>
              <w:spacing w:line="360" w:lineRule="exact"/>
              <w:ind w:left="33"/>
              <w:jc w:val="left"/>
              <w:rPr>
                <w:rFonts w:ascii="宋体" w:hAnsi="宋体" w:cs="宋体"/>
                <w:kern w:val="0"/>
                <w:szCs w:val="21"/>
              </w:rPr>
            </w:pPr>
            <w:r w:rsidRPr="00B2314D">
              <w:rPr>
                <w:rFonts w:ascii="宋体" w:hAnsi="宋体" w:cs="宋体"/>
                <w:kern w:val="0"/>
                <w:szCs w:val="21"/>
              </w:rPr>
              <w:t xml:space="preserve">1.投标文件不按招标文件中规定的投标文件节点内容填写的扣 </w:t>
            </w:r>
            <w:r>
              <w:rPr>
                <w:rFonts w:ascii="宋体" w:hAnsi="宋体" w:cs="宋体" w:hint="eastAsia"/>
                <w:kern w:val="0"/>
                <w:szCs w:val="21"/>
              </w:rPr>
              <w:t>0.4分</w:t>
            </w:r>
            <w:r w:rsidRPr="00B2314D">
              <w:rPr>
                <w:rFonts w:ascii="宋体" w:hAnsi="宋体" w:cs="宋体"/>
                <w:kern w:val="0"/>
                <w:szCs w:val="21"/>
              </w:rPr>
              <w:t>；</w:t>
            </w:r>
          </w:p>
          <w:p w:rsidR="003E3417" w:rsidRDefault="003E3417" w:rsidP="0070050E">
            <w:pPr>
              <w:tabs>
                <w:tab w:val="left" w:pos="175"/>
              </w:tabs>
              <w:spacing w:line="360" w:lineRule="exact"/>
              <w:ind w:left="33"/>
              <w:jc w:val="left"/>
              <w:rPr>
                <w:rFonts w:ascii="宋体" w:hAnsi="宋体" w:cs="宋体"/>
                <w:kern w:val="0"/>
                <w:szCs w:val="21"/>
              </w:rPr>
            </w:pPr>
            <w:r w:rsidRPr="00B2314D">
              <w:rPr>
                <w:rFonts w:ascii="宋体" w:hAnsi="宋体" w:cs="宋体"/>
                <w:kern w:val="0"/>
                <w:szCs w:val="21"/>
              </w:rPr>
              <w:t xml:space="preserve">2.投标文件有缺漏项但未导致实质性偏离的扣 </w:t>
            </w:r>
            <w:r>
              <w:rPr>
                <w:rFonts w:ascii="宋体" w:hAnsi="宋体" w:cs="宋体" w:hint="eastAsia"/>
                <w:kern w:val="0"/>
                <w:szCs w:val="21"/>
              </w:rPr>
              <w:t>0.2分</w:t>
            </w:r>
            <w:r w:rsidRPr="00B2314D">
              <w:rPr>
                <w:rFonts w:ascii="宋体" w:hAnsi="宋体" w:cs="宋体"/>
                <w:kern w:val="0"/>
                <w:szCs w:val="21"/>
              </w:rPr>
              <w:t xml:space="preserve">； </w:t>
            </w:r>
          </w:p>
          <w:p w:rsidR="003E3417" w:rsidRDefault="003E3417" w:rsidP="0070050E">
            <w:pPr>
              <w:tabs>
                <w:tab w:val="left" w:pos="175"/>
              </w:tabs>
              <w:spacing w:line="360" w:lineRule="exact"/>
              <w:ind w:left="33"/>
              <w:jc w:val="left"/>
              <w:rPr>
                <w:rFonts w:ascii="宋体" w:hAnsi="宋体" w:cs="宋体"/>
                <w:kern w:val="0"/>
                <w:szCs w:val="21"/>
              </w:rPr>
            </w:pPr>
            <w:r w:rsidRPr="00B2314D">
              <w:rPr>
                <w:rFonts w:ascii="宋体" w:hAnsi="宋体" w:cs="宋体"/>
                <w:kern w:val="0"/>
                <w:szCs w:val="21"/>
              </w:rPr>
              <w:t>3.投标文件资料扫描不清晰的扣</w:t>
            </w:r>
            <w:r>
              <w:rPr>
                <w:rFonts w:ascii="宋体" w:hAnsi="宋体" w:cs="宋体" w:hint="eastAsia"/>
                <w:kern w:val="0"/>
                <w:szCs w:val="21"/>
              </w:rPr>
              <w:t>0.2分</w:t>
            </w:r>
            <w:r w:rsidRPr="00B2314D">
              <w:rPr>
                <w:rFonts w:ascii="宋体" w:hAnsi="宋体" w:cs="宋体"/>
                <w:kern w:val="0"/>
                <w:szCs w:val="21"/>
              </w:rPr>
              <w:t xml:space="preserve">； </w:t>
            </w:r>
          </w:p>
          <w:p w:rsidR="003E3417" w:rsidRDefault="003E3417" w:rsidP="0070050E">
            <w:pPr>
              <w:tabs>
                <w:tab w:val="left" w:pos="175"/>
              </w:tabs>
              <w:spacing w:line="360" w:lineRule="exact"/>
              <w:ind w:left="33"/>
              <w:jc w:val="left"/>
              <w:rPr>
                <w:rFonts w:ascii="宋体" w:hAnsi="宋体" w:cs="宋体"/>
                <w:kern w:val="0"/>
                <w:szCs w:val="21"/>
              </w:rPr>
            </w:pPr>
            <w:r w:rsidRPr="00B2314D">
              <w:rPr>
                <w:rFonts w:ascii="宋体" w:hAnsi="宋体" w:cs="宋体"/>
                <w:kern w:val="0"/>
                <w:szCs w:val="21"/>
              </w:rPr>
              <w:t xml:space="preserve">4.投标文件编排混乱的扣 </w:t>
            </w:r>
            <w:r>
              <w:rPr>
                <w:rFonts w:ascii="宋体" w:hAnsi="宋体" w:cs="宋体" w:hint="eastAsia"/>
                <w:kern w:val="0"/>
                <w:szCs w:val="21"/>
              </w:rPr>
              <w:t>0.2分</w:t>
            </w:r>
            <w:r w:rsidRPr="00B2314D">
              <w:rPr>
                <w:rFonts w:ascii="宋体" w:hAnsi="宋体" w:cs="宋体"/>
                <w:kern w:val="0"/>
                <w:szCs w:val="21"/>
              </w:rPr>
              <w:t xml:space="preserve">； </w:t>
            </w:r>
          </w:p>
          <w:p w:rsidR="003E3417" w:rsidRDefault="003E3417" w:rsidP="0070050E">
            <w:pPr>
              <w:tabs>
                <w:tab w:val="left" w:pos="175"/>
              </w:tabs>
              <w:spacing w:line="360" w:lineRule="exact"/>
              <w:ind w:left="33"/>
              <w:jc w:val="left"/>
              <w:rPr>
                <w:rFonts w:ascii="宋体" w:hAnsi="宋体" w:cs="宋体"/>
                <w:kern w:val="0"/>
                <w:szCs w:val="21"/>
              </w:rPr>
            </w:pPr>
            <w:r w:rsidRPr="00B2314D">
              <w:rPr>
                <w:rFonts w:ascii="宋体" w:hAnsi="宋体" w:cs="宋体"/>
                <w:kern w:val="0"/>
                <w:szCs w:val="21"/>
              </w:rPr>
              <w:t xml:space="preserve">无上述情况本项得 </w:t>
            </w:r>
            <w:r>
              <w:rPr>
                <w:rFonts w:ascii="宋体" w:hAnsi="宋体" w:cs="宋体" w:hint="eastAsia"/>
                <w:kern w:val="0"/>
                <w:szCs w:val="21"/>
              </w:rPr>
              <w:t>1分</w:t>
            </w:r>
            <w:r w:rsidRPr="00B2314D">
              <w:rPr>
                <w:rFonts w:ascii="宋体" w:hAnsi="宋体" w:cs="宋体"/>
                <w:kern w:val="0"/>
                <w:szCs w:val="21"/>
              </w:rPr>
              <w:t>。</w:t>
            </w:r>
          </w:p>
          <w:p w:rsidR="003E3417" w:rsidRDefault="003E3417" w:rsidP="0070050E">
            <w:pPr>
              <w:tabs>
                <w:tab w:val="left" w:pos="175"/>
              </w:tabs>
              <w:spacing w:line="360" w:lineRule="exact"/>
              <w:ind w:left="33"/>
              <w:jc w:val="left"/>
              <w:rPr>
                <w:rFonts w:ascii="宋体" w:hAnsi="宋体" w:cs="仿宋"/>
                <w:szCs w:val="21"/>
              </w:rPr>
            </w:pPr>
            <w:r w:rsidRPr="00B2314D">
              <w:rPr>
                <w:rFonts w:ascii="宋体" w:hAnsi="宋体" w:cs="宋体"/>
                <w:kern w:val="0"/>
                <w:szCs w:val="21"/>
              </w:rPr>
              <w:t>（二）评分依据：评审委员会根据投标文件编制质量判断。</w:t>
            </w:r>
          </w:p>
        </w:tc>
        <w:tc>
          <w:tcPr>
            <w:tcW w:w="1187" w:type="dxa"/>
            <w:vAlign w:val="center"/>
          </w:tcPr>
          <w:p w:rsidR="003E3417" w:rsidRDefault="003E3417" w:rsidP="0070050E">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E3417">
        <w:trPr>
          <w:trHeight w:val="2637"/>
          <w:jc w:val="center"/>
        </w:trPr>
        <w:tc>
          <w:tcPr>
            <w:tcW w:w="754" w:type="dxa"/>
            <w:vAlign w:val="center"/>
          </w:tcPr>
          <w:p w:rsidR="003E3417" w:rsidRDefault="003E3417">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8</w:t>
            </w:r>
          </w:p>
        </w:tc>
        <w:tc>
          <w:tcPr>
            <w:tcW w:w="1143" w:type="dxa"/>
            <w:vAlign w:val="center"/>
          </w:tcPr>
          <w:p w:rsidR="003E3417" w:rsidRDefault="003E3417">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E3417" w:rsidRDefault="003E3417">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E3417" w:rsidRDefault="003E3417">
            <w:pPr>
              <w:pStyle w:val="13"/>
              <w:spacing w:line="360" w:lineRule="exact"/>
              <w:ind w:firstLineChars="0" w:firstLine="0"/>
              <w:rPr>
                <w:rFonts w:ascii="宋体" w:hAnsi="宋体"/>
                <w:szCs w:val="21"/>
              </w:rPr>
            </w:pPr>
            <w:r>
              <w:rPr>
                <w:rFonts w:ascii="宋体" w:hAnsi="宋体" w:hint="eastAsia"/>
                <w:szCs w:val="21"/>
              </w:rPr>
              <w:t>（一）评分内容：</w:t>
            </w:r>
          </w:p>
          <w:p w:rsidR="003E3417" w:rsidRDefault="003E3417">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3E3417" w:rsidRDefault="003E3417">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3E3417" w:rsidRDefault="003E3417">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E3417" w:rsidRDefault="003E3417">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CC51AB" w:rsidRDefault="0029433B">
      <w:pPr>
        <w:pStyle w:val="20"/>
        <w:spacing w:before="0" w:after="0"/>
        <w:jc w:val="left"/>
        <w:rPr>
          <w:rFonts w:asciiTheme="minorEastAsia" w:hAnsiTheme="minorEastAsia"/>
          <w:bCs w:val="0"/>
          <w:sz w:val="21"/>
          <w:szCs w:val="21"/>
        </w:rPr>
      </w:pPr>
      <w:bookmarkStart w:id="11" w:name="_Toc44690430"/>
      <w:bookmarkStart w:id="12" w:name="_Toc44691394"/>
      <w:bookmarkStart w:id="13" w:name="_Toc44691162"/>
      <w:bookmarkStart w:id="14" w:name="_Toc73610144"/>
      <w:bookmarkStart w:id="15" w:name="_Toc44690703"/>
      <w:r>
        <w:rPr>
          <w:rFonts w:asciiTheme="minorEastAsia" w:hAnsiTheme="minorEastAsia" w:hint="eastAsia"/>
          <w:bCs w:val="0"/>
          <w:sz w:val="21"/>
          <w:szCs w:val="21"/>
        </w:rPr>
        <w:t>备注：</w:t>
      </w:r>
      <w:bookmarkEnd w:id="11"/>
      <w:bookmarkEnd w:id="12"/>
      <w:bookmarkEnd w:id="13"/>
      <w:bookmarkEnd w:id="14"/>
      <w:bookmarkEnd w:id="15"/>
    </w:p>
    <w:p w:rsidR="00CC51AB" w:rsidRDefault="0029433B">
      <w:pPr>
        <w:pStyle w:val="3"/>
        <w:spacing w:before="0" w:after="0"/>
      </w:pPr>
      <w:bookmarkStart w:id="16" w:name="_Toc73610145"/>
      <w:r>
        <w:rPr>
          <w:rFonts w:hint="eastAsia"/>
        </w:rPr>
        <w:t>1</w:t>
      </w:r>
      <w:r>
        <w:rPr>
          <w:rFonts w:hint="eastAsia"/>
        </w:rPr>
        <w:t>、资质证书有效期</w:t>
      </w:r>
      <w:bookmarkEnd w:id="16"/>
    </w:p>
    <w:p w:rsidR="00CC51AB" w:rsidRDefault="0029433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CC51AB" w:rsidRDefault="00CC51AB">
      <w:pPr>
        <w:adjustRightInd w:val="0"/>
        <w:spacing w:line="360" w:lineRule="exact"/>
        <w:rPr>
          <w:rFonts w:asciiTheme="minorEastAsia" w:eastAsiaTheme="minorEastAsia" w:hAnsiTheme="minorEastAsia"/>
          <w:b/>
        </w:rPr>
      </w:pPr>
    </w:p>
    <w:p w:rsidR="00CC51AB" w:rsidRDefault="0029433B">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CC51AB" w:rsidRDefault="0029433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CC51AB" w:rsidRDefault="0029433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CC51AB" w:rsidRDefault="0029433B">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CC51AB" w:rsidRDefault="0029433B">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CC51AB" w:rsidRDefault="0029433B">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lastRenderedPageBreak/>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CC51AB" w:rsidRDefault="0029433B">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CC51AB" w:rsidRDefault="00CC51AB">
      <w:pPr>
        <w:spacing w:line="360" w:lineRule="auto"/>
        <w:ind w:firstLineChars="202" w:firstLine="424"/>
        <w:jc w:val="left"/>
        <w:rPr>
          <w:rFonts w:asciiTheme="minorEastAsia" w:eastAsiaTheme="minorEastAsia" w:hAnsiTheme="minorEastAsia"/>
          <w:szCs w:val="21"/>
        </w:rPr>
      </w:pPr>
    </w:p>
    <w:p w:rsidR="00CC51AB" w:rsidRDefault="00CC51AB"/>
    <w:p w:rsidR="00CC51AB" w:rsidRDefault="0029433B">
      <w:pPr>
        <w:widowControl/>
        <w:jc w:val="left"/>
        <w:rPr>
          <w:sz w:val="32"/>
        </w:rPr>
      </w:pPr>
      <w:r>
        <w:rPr>
          <w:rFonts w:eastAsiaTheme="minorEastAsia"/>
          <w:b/>
          <w:kern w:val="44"/>
          <w:sz w:val="32"/>
          <w:szCs w:val="28"/>
        </w:rPr>
        <w:br w:type="page"/>
      </w:r>
    </w:p>
    <w:p w:rsidR="00CC51AB" w:rsidRDefault="00CC51AB">
      <w:pPr>
        <w:widowControl/>
        <w:jc w:val="left"/>
        <w:rPr>
          <w:rFonts w:eastAsiaTheme="minorEastAsia"/>
          <w:b/>
          <w:kern w:val="44"/>
          <w:sz w:val="32"/>
          <w:szCs w:val="28"/>
        </w:rPr>
      </w:pPr>
    </w:p>
    <w:p w:rsidR="00CC51AB" w:rsidRDefault="0029433B" w:rsidP="00CF209C">
      <w:pPr>
        <w:pStyle w:val="1"/>
        <w:spacing w:beforeLines="50"/>
      </w:pPr>
      <w:bookmarkStart w:id="18" w:name="_Toc73610147"/>
      <w:r>
        <w:rPr>
          <w:rFonts w:hint="eastAsia"/>
        </w:rPr>
        <w:t>第五章</w:t>
      </w:r>
      <w:r>
        <w:rPr>
          <w:rFonts w:hint="eastAsia"/>
        </w:rPr>
        <w:t xml:space="preserve">  </w:t>
      </w:r>
      <w:r>
        <w:rPr>
          <w:rFonts w:hint="eastAsia"/>
        </w:rPr>
        <w:t>投标人须知前附表</w:t>
      </w:r>
      <w:bookmarkEnd w:id="18"/>
    </w:p>
    <w:p w:rsidR="00CC51AB" w:rsidRDefault="0029433B">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项号</w:t>
            </w:r>
          </w:p>
        </w:tc>
        <w:tc>
          <w:tcPr>
            <w:tcW w:w="1038" w:type="dxa"/>
            <w:vAlign w:val="center"/>
          </w:tcPr>
          <w:p w:rsidR="00CC51AB" w:rsidRDefault="0029433B">
            <w:pPr>
              <w:pStyle w:val="ab"/>
              <w:spacing w:line="360" w:lineRule="auto"/>
              <w:jc w:val="center"/>
              <w:rPr>
                <w:rFonts w:hAnsi="宋体"/>
              </w:rPr>
            </w:pPr>
            <w:r>
              <w:rPr>
                <w:rFonts w:hAnsi="宋体" w:hint="eastAsia"/>
              </w:rPr>
              <w:t>条款号</w:t>
            </w:r>
          </w:p>
        </w:tc>
        <w:tc>
          <w:tcPr>
            <w:tcW w:w="1843" w:type="dxa"/>
            <w:vAlign w:val="center"/>
          </w:tcPr>
          <w:p w:rsidR="00CC51AB" w:rsidRDefault="0029433B">
            <w:pPr>
              <w:pStyle w:val="ab"/>
              <w:spacing w:line="360" w:lineRule="auto"/>
              <w:jc w:val="center"/>
              <w:rPr>
                <w:rFonts w:hAnsi="宋体"/>
              </w:rPr>
            </w:pPr>
            <w:r>
              <w:rPr>
                <w:rFonts w:hAnsi="宋体" w:hint="eastAsia"/>
              </w:rPr>
              <w:t>内容</w:t>
            </w:r>
          </w:p>
        </w:tc>
        <w:tc>
          <w:tcPr>
            <w:tcW w:w="6520" w:type="dxa"/>
          </w:tcPr>
          <w:p w:rsidR="00CC51AB" w:rsidRDefault="0029433B">
            <w:pPr>
              <w:pStyle w:val="ab"/>
              <w:spacing w:line="360" w:lineRule="auto"/>
              <w:jc w:val="center"/>
              <w:rPr>
                <w:rFonts w:hAnsi="宋体"/>
              </w:rPr>
            </w:pPr>
            <w:r>
              <w:rPr>
                <w:rFonts w:hAnsi="宋体" w:hint="eastAsia"/>
              </w:rPr>
              <w:t>内容规定</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rPr>
              <w:t>1</w:t>
            </w:r>
          </w:p>
        </w:tc>
        <w:tc>
          <w:tcPr>
            <w:tcW w:w="1038" w:type="dxa"/>
            <w:vAlign w:val="center"/>
          </w:tcPr>
          <w:p w:rsidR="00CC51AB" w:rsidRDefault="0029433B">
            <w:pPr>
              <w:pStyle w:val="ab"/>
              <w:spacing w:line="360" w:lineRule="auto"/>
              <w:jc w:val="center"/>
              <w:rPr>
                <w:rFonts w:hAnsi="宋体"/>
              </w:rPr>
            </w:pPr>
            <w:r>
              <w:rPr>
                <w:rFonts w:hAnsi="宋体"/>
              </w:rPr>
              <w:t>1.1</w:t>
            </w:r>
          </w:p>
        </w:tc>
        <w:tc>
          <w:tcPr>
            <w:tcW w:w="1843" w:type="dxa"/>
            <w:vAlign w:val="center"/>
          </w:tcPr>
          <w:p w:rsidR="00CC51AB" w:rsidRDefault="0029433B">
            <w:pPr>
              <w:pStyle w:val="ab"/>
              <w:spacing w:line="360" w:lineRule="exact"/>
              <w:jc w:val="center"/>
              <w:rPr>
                <w:rFonts w:hAnsi="宋体"/>
              </w:rPr>
            </w:pPr>
            <w:r>
              <w:rPr>
                <w:rFonts w:hAnsi="宋体" w:hint="eastAsia"/>
              </w:rPr>
              <w:t>项目名称</w:t>
            </w:r>
          </w:p>
        </w:tc>
        <w:tc>
          <w:tcPr>
            <w:tcW w:w="6520" w:type="dxa"/>
            <w:vAlign w:val="center"/>
          </w:tcPr>
          <w:p w:rsidR="00CC51AB" w:rsidRDefault="00BC3A35">
            <w:pPr>
              <w:pStyle w:val="ab"/>
              <w:spacing w:line="360" w:lineRule="exact"/>
            </w:pPr>
            <w:r>
              <w:rPr>
                <w:rFonts w:asciiTheme="minorEastAsia" w:eastAsiaTheme="minorEastAsia" w:hAnsiTheme="minorEastAsia" w:hint="eastAsia"/>
              </w:rPr>
              <w:t>口腔手术显微镜采购</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2</w:t>
            </w:r>
          </w:p>
        </w:tc>
        <w:tc>
          <w:tcPr>
            <w:tcW w:w="1038" w:type="dxa"/>
            <w:vAlign w:val="center"/>
          </w:tcPr>
          <w:p w:rsidR="00CC51AB" w:rsidRDefault="0029433B">
            <w:pPr>
              <w:pStyle w:val="ab"/>
              <w:spacing w:line="360" w:lineRule="auto"/>
              <w:jc w:val="center"/>
              <w:rPr>
                <w:rFonts w:hAnsi="宋体"/>
              </w:rPr>
            </w:pPr>
            <w:r>
              <w:rPr>
                <w:rFonts w:hAnsi="宋体"/>
              </w:rPr>
              <w:t>2.1</w:t>
            </w:r>
          </w:p>
        </w:tc>
        <w:tc>
          <w:tcPr>
            <w:tcW w:w="1843" w:type="dxa"/>
            <w:vAlign w:val="center"/>
          </w:tcPr>
          <w:p w:rsidR="00CC51AB" w:rsidRDefault="0029433B">
            <w:pPr>
              <w:pStyle w:val="ab"/>
              <w:spacing w:line="360" w:lineRule="exact"/>
              <w:jc w:val="center"/>
              <w:rPr>
                <w:rFonts w:hAnsi="宋体"/>
              </w:rPr>
            </w:pPr>
            <w:r>
              <w:rPr>
                <w:rFonts w:hAnsi="宋体" w:hint="eastAsia"/>
              </w:rPr>
              <w:t>采购人</w:t>
            </w:r>
          </w:p>
        </w:tc>
        <w:tc>
          <w:tcPr>
            <w:tcW w:w="6520" w:type="dxa"/>
            <w:vAlign w:val="center"/>
          </w:tcPr>
          <w:p w:rsidR="00CC51AB" w:rsidRDefault="0039222F">
            <w:pPr>
              <w:pStyle w:val="ab"/>
              <w:spacing w:line="360" w:lineRule="exact"/>
              <w:rPr>
                <w:rFonts w:hAnsi="宋体"/>
                <w:szCs w:val="24"/>
              </w:rPr>
            </w:pPr>
            <w:r>
              <w:rPr>
                <w:rFonts w:ascii="Segoe UI" w:hAnsi="Segoe UI" w:cs="Segoe UI"/>
                <w:color w:val="000000"/>
                <w:shd w:val="clear" w:color="auto" w:fill="FFFFFF"/>
              </w:rPr>
              <w:t>北京中医药大学深圳医院（龙岗）</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3</w:t>
            </w:r>
          </w:p>
        </w:tc>
        <w:tc>
          <w:tcPr>
            <w:tcW w:w="1038" w:type="dxa"/>
            <w:vAlign w:val="center"/>
          </w:tcPr>
          <w:p w:rsidR="00CC51AB" w:rsidRDefault="0029433B">
            <w:pPr>
              <w:pStyle w:val="ab"/>
              <w:spacing w:line="360" w:lineRule="auto"/>
              <w:jc w:val="center"/>
              <w:rPr>
                <w:rFonts w:hAnsi="宋体"/>
              </w:rPr>
            </w:pPr>
            <w:r>
              <w:rPr>
                <w:rFonts w:hAnsi="宋体"/>
              </w:rPr>
              <w:t>2.2</w:t>
            </w:r>
          </w:p>
        </w:tc>
        <w:tc>
          <w:tcPr>
            <w:tcW w:w="1843" w:type="dxa"/>
            <w:vAlign w:val="center"/>
          </w:tcPr>
          <w:p w:rsidR="00CC51AB" w:rsidRDefault="0029433B">
            <w:pPr>
              <w:pStyle w:val="ab"/>
              <w:spacing w:line="360" w:lineRule="exact"/>
              <w:jc w:val="center"/>
              <w:rPr>
                <w:rFonts w:hAnsi="宋体"/>
              </w:rPr>
            </w:pPr>
            <w:r>
              <w:rPr>
                <w:rFonts w:hAnsi="宋体" w:hint="eastAsia"/>
              </w:rPr>
              <w:t>招标代理机构</w:t>
            </w:r>
          </w:p>
        </w:tc>
        <w:tc>
          <w:tcPr>
            <w:tcW w:w="6520" w:type="dxa"/>
            <w:vAlign w:val="center"/>
          </w:tcPr>
          <w:p w:rsidR="00CC51AB" w:rsidRDefault="0029433B">
            <w:pPr>
              <w:pStyle w:val="ab"/>
              <w:spacing w:line="360" w:lineRule="exact"/>
              <w:rPr>
                <w:rFonts w:hAnsi="宋体"/>
              </w:rPr>
            </w:pPr>
            <w:r>
              <w:rPr>
                <w:rFonts w:hAnsi="宋体"/>
              </w:rPr>
              <w:t>深圳市中正招标有限公司</w:t>
            </w:r>
          </w:p>
        </w:tc>
      </w:tr>
      <w:tr w:rsidR="00CC51AB">
        <w:trPr>
          <w:trHeight w:val="221"/>
          <w:jc w:val="center"/>
        </w:trPr>
        <w:tc>
          <w:tcPr>
            <w:tcW w:w="828" w:type="dxa"/>
            <w:vAlign w:val="center"/>
          </w:tcPr>
          <w:p w:rsidR="00CC51AB" w:rsidRDefault="0029433B">
            <w:pPr>
              <w:pStyle w:val="ab"/>
              <w:spacing w:line="360" w:lineRule="auto"/>
              <w:jc w:val="center"/>
              <w:rPr>
                <w:rFonts w:hAnsi="宋体"/>
              </w:rPr>
            </w:pPr>
            <w:r>
              <w:rPr>
                <w:rFonts w:hAnsi="宋体" w:hint="eastAsia"/>
              </w:rPr>
              <w:t>4</w:t>
            </w:r>
          </w:p>
        </w:tc>
        <w:tc>
          <w:tcPr>
            <w:tcW w:w="1038" w:type="dxa"/>
            <w:vAlign w:val="center"/>
          </w:tcPr>
          <w:p w:rsidR="00CC51AB" w:rsidRDefault="0029433B">
            <w:pPr>
              <w:pStyle w:val="ab"/>
              <w:spacing w:line="360" w:lineRule="auto"/>
              <w:jc w:val="center"/>
              <w:rPr>
                <w:rFonts w:hAnsi="宋体"/>
              </w:rPr>
            </w:pPr>
            <w:r>
              <w:rPr>
                <w:rFonts w:hAnsi="宋体" w:hint="eastAsia"/>
              </w:rPr>
              <w:t>3.1</w:t>
            </w:r>
          </w:p>
        </w:tc>
        <w:tc>
          <w:tcPr>
            <w:tcW w:w="1843" w:type="dxa"/>
            <w:vAlign w:val="center"/>
          </w:tcPr>
          <w:p w:rsidR="00CC51AB" w:rsidRDefault="0029433B">
            <w:pPr>
              <w:pStyle w:val="ab"/>
              <w:spacing w:line="360" w:lineRule="exact"/>
              <w:jc w:val="center"/>
              <w:rPr>
                <w:rFonts w:hAnsi="宋体"/>
              </w:rPr>
            </w:pPr>
            <w:r>
              <w:rPr>
                <w:rFonts w:hAnsi="宋体" w:hint="eastAsia"/>
              </w:rPr>
              <w:t>资金来源</w:t>
            </w:r>
          </w:p>
        </w:tc>
        <w:tc>
          <w:tcPr>
            <w:tcW w:w="6520" w:type="dxa"/>
            <w:vAlign w:val="center"/>
          </w:tcPr>
          <w:p w:rsidR="00CC51AB" w:rsidRDefault="0029433B">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CC51AB">
        <w:trPr>
          <w:trHeight w:val="983"/>
          <w:jc w:val="center"/>
        </w:trPr>
        <w:tc>
          <w:tcPr>
            <w:tcW w:w="828" w:type="dxa"/>
            <w:vAlign w:val="center"/>
          </w:tcPr>
          <w:p w:rsidR="00CC51AB" w:rsidRDefault="0029433B">
            <w:pPr>
              <w:pStyle w:val="ab"/>
              <w:spacing w:line="360" w:lineRule="auto"/>
              <w:jc w:val="center"/>
              <w:rPr>
                <w:rFonts w:hAnsi="宋体"/>
              </w:rPr>
            </w:pPr>
            <w:r>
              <w:rPr>
                <w:rFonts w:hAnsi="宋体" w:hint="eastAsia"/>
              </w:rPr>
              <w:t>5</w:t>
            </w:r>
          </w:p>
        </w:tc>
        <w:tc>
          <w:tcPr>
            <w:tcW w:w="1038" w:type="dxa"/>
            <w:vAlign w:val="center"/>
          </w:tcPr>
          <w:p w:rsidR="00CC51AB" w:rsidRDefault="0029433B">
            <w:pPr>
              <w:pStyle w:val="ab"/>
              <w:spacing w:line="360" w:lineRule="auto"/>
              <w:jc w:val="center"/>
              <w:rPr>
                <w:rFonts w:hAnsi="宋体"/>
              </w:rPr>
            </w:pPr>
            <w:r>
              <w:rPr>
                <w:rFonts w:hAnsi="宋体" w:hint="eastAsia"/>
              </w:rPr>
              <w:t>4.7</w:t>
            </w:r>
          </w:p>
        </w:tc>
        <w:tc>
          <w:tcPr>
            <w:tcW w:w="1843" w:type="dxa"/>
            <w:vAlign w:val="center"/>
          </w:tcPr>
          <w:p w:rsidR="00CC51AB" w:rsidRDefault="0029433B">
            <w:pPr>
              <w:pStyle w:val="ab"/>
              <w:spacing w:line="360" w:lineRule="auto"/>
              <w:jc w:val="center"/>
              <w:rPr>
                <w:rFonts w:hAnsi="宋体"/>
              </w:rPr>
            </w:pPr>
            <w:r>
              <w:rPr>
                <w:rFonts w:hAnsi="宋体" w:hint="eastAsia"/>
              </w:rPr>
              <w:t>投标人资格要求</w:t>
            </w:r>
          </w:p>
        </w:tc>
        <w:tc>
          <w:tcPr>
            <w:tcW w:w="6520" w:type="dxa"/>
            <w:vAlign w:val="center"/>
          </w:tcPr>
          <w:p w:rsidR="00CC51AB" w:rsidRDefault="0029433B">
            <w:pPr>
              <w:pStyle w:val="ab"/>
              <w:spacing w:line="360" w:lineRule="auto"/>
              <w:rPr>
                <w:rFonts w:hAnsi="宋体"/>
                <w:szCs w:val="21"/>
              </w:rPr>
            </w:pPr>
            <w:r>
              <w:rPr>
                <w:rFonts w:hAnsi="宋体" w:hint="eastAsia"/>
                <w:szCs w:val="21"/>
              </w:rPr>
              <w:t>详见《第一章 投标邀请》“申请人的资格要求”</w:t>
            </w:r>
          </w:p>
          <w:p w:rsidR="00CC51AB" w:rsidRDefault="0029433B">
            <w:pPr>
              <w:pStyle w:val="ab"/>
              <w:spacing w:line="360" w:lineRule="auto"/>
              <w:rPr>
                <w:rFonts w:hAnsi="宋体"/>
                <w:b/>
                <w:bCs/>
                <w:szCs w:val="21"/>
              </w:rPr>
            </w:pPr>
            <w:r>
              <w:rPr>
                <w:rFonts w:hAnsi="宋体" w:hint="eastAsia"/>
                <w:b/>
                <w:bCs/>
                <w:szCs w:val="21"/>
              </w:rPr>
              <w:t>（投标人资格证明文件详见第七章 投标文件格式）</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6</w:t>
            </w:r>
          </w:p>
        </w:tc>
        <w:tc>
          <w:tcPr>
            <w:tcW w:w="1038" w:type="dxa"/>
            <w:vAlign w:val="center"/>
          </w:tcPr>
          <w:p w:rsidR="00CC51AB" w:rsidRDefault="0029433B">
            <w:pPr>
              <w:pStyle w:val="ab"/>
              <w:spacing w:line="360" w:lineRule="auto"/>
              <w:jc w:val="center"/>
              <w:rPr>
                <w:rFonts w:hAnsi="宋体"/>
              </w:rPr>
            </w:pPr>
            <w:r>
              <w:rPr>
                <w:rFonts w:hAnsi="宋体" w:hint="eastAsia"/>
              </w:rPr>
              <w:t>4.8</w:t>
            </w:r>
          </w:p>
        </w:tc>
        <w:tc>
          <w:tcPr>
            <w:tcW w:w="1843" w:type="dxa"/>
            <w:vAlign w:val="center"/>
          </w:tcPr>
          <w:p w:rsidR="00CC51AB" w:rsidRDefault="0029433B">
            <w:pPr>
              <w:pStyle w:val="ab"/>
              <w:spacing w:line="360" w:lineRule="auto"/>
              <w:jc w:val="center"/>
              <w:rPr>
                <w:rFonts w:hAnsi="宋体"/>
              </w:rPr>
            </w:pPr>
            <w:r>
              <w:rPr>
                <w:rFonts w:hAnsi="宋体" w:hint="eastAsia"/>
              </w:rPr>
              <w:t>联合体投标</w:t>
            </w:r>
          </w:p>
        </w:tc>
        <w:tc>
          <w:tcPr>
            <w:tcW w:w="6520" w:type="dxa"/>
          </w:tcPr>
          <w:p w:rsidR="00CC51AB" w:rsidRDefault="0029433B">
            <w:pPr>
              <w:pStyle w:val="ab"/>
              <w:spacing w:line="360" w:lineRule="auto"/>
              <w:rPr>
                <w:rFonts w:hAnsi="宋体"/>
              </w:rPr>
            </w:pPr>
            <w:r>
              <w:rPr>
                <w:rFonts w:hAnsi="宋体" w:hint="eastAsia"/>
              </w:rPr>
              <w:t>不接受</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7</w:t>
            </w:r>
          </w:p>
        </w:tc>
        <w:tc>
          <w:tcPr>
            <w:tcW w:w="1038" w:type="dxa"/>
            <w:vAlign w:val="center"/>
          </w:tcPr>
          <w:p w:rsidR="00CC51AB" w:rsidRDefault="0029433B">
            <w:pPr>
              <w:pStyle w:val="ab"/>
              <w:spacing w:line="360" w:lineRule="auto"/>
              <w:jc w:val="center"/>
              <w:rPr>
                <w:rFonts w:hAnsi="宋体"/>
              </w:rPr>
            </w:pPr>
            <w:r>
              <w:rPr>
                <w:rFonts w:hAnsi="宋体" w:hint="eastAsia"/>
              </w:rPr>
              <w:t>6.1</w:t>
            </w:r>
          </w:p>
        </w:tc>
        <w:tc>
          <w:tcPr>
            <w:tcW w:w="1843" w:type="dxa"/>
            <w:vAlign w:val="center"/>
          </w:tcPr>
          <w:p w:rsidR="00CC51AB" w:rsidRDefault="0029433B">
            <w:pPr>
              <w:pStyle w:val="ab"/>
              <w:spacing w:line="360" w:lineRule="auto"/>
              <w:jc w:val="center"/>
              <w:rPr>
                <w:rFonts w:hAnsi="宋体"/>
              </w:rPr>
            </w:pPr>
            <w:r>
              <w:rPr>
                <w:rFonts w:hAnsi="宋体" w:hint="eastAsia"/>
              </w:rPr>
              <w:t>踏勘现场</w:t>
            </w:r>
          </w:p>
        </w:tc>
        <w:tc>
          <w:tcPr>
            <w:tcW w:w="6520" w:type="dxa"/>
          </w:tcPr>
          <w:p w:rsidR="00CC51AB" w:rsidRDefault="0029433B">
            <w:pPr>
              <w:pStyle w:val="ab"/>
              <w:spacing w:line="360" w:lineRule="auto"/>
              <w:rPr>
                <w:rFonts w:hAnsi="宋体"/>
              </w:rPr>
            </w:pPr>
            <w:r>
              <w:rPr>
                <w:rFonts w:hAnsi="宋体" w:hint="eastAsia"/>
              </w:rPr>
              <w:t>不统一组织</w:t>
            </w:r>
          </w:p>
        </w:tc>
      </w:tr>
      <w:tr w:rsidR="00CC51AB">
        <w:trPr>
          <w:trHeight w:val="313"/>
          <w:jc w:val="center"/>
        </w:trPr>
        <w:tc>
          <w:tcPr>
            <w:tcW w:w="828" w:type="dxa"/>
            <w:vAlign w:val="center"/>
          </w:tcPr>
          <w:p w:rsidR="00CC51AB" w:rsidRDefault="0029433B">
            <w:pPr>
              <w:pStyle w:val="ab"/>
              <w:spacing w:line="360" w:lineRule="auto"/>
              <w:jc w:val="center"/>
              <w:rPr>
                <w:rFonts w:hAnsi="宋体"/>
              </w:rPr>
            </w:pPr>
            <w:r>
              <w:rPr>
                <w:rFonts w:hAnsi="宋体" w:hint="eastAsia"/>
              </w:rPr>
              <w:t>8</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CC51AB" w:rsidRDefault="0029433B">
            <w:pPr>
              <w:pStyle w:val="ab"/>
              <w:spacing w:line="360" w:lineRule="auto"/>
              <w:jc w:val="center"/>
              <w:rPr>
                <w:rFonts w:hAnsi="宋体"/>
              </w:rPr>
            </w:pPr>
            <w:r>
              <w:rPr>
                <w:rFonts w:hAnsi="宋体" w:hint="eastAsia"/>
              </w:rPr>
              <w:t>投标有效期</w:t>
            </w:r>
          </w:p>
        </w:tc>
        <w:tc>
          <w:tcPr>
            <w:tcW w:w="6520" w:type="dxa"/>
          </w:tcPr>
          <w:p w:rsidR="00CC51AB" w:rsidRDefault="0029433B">
            <w:pPr>
              <w:pStyle w:val="ab"/>
              <w:spacing w:line="360" w:lineRule="auto"/>
              <w:rPr>
                <w:rFonts w:hAnsi="宋体"/>
              </w:rPr>
            </w:pPr>
            <w:r>
              <w:rPr>
                <w:rFonts w:hAnsi="宋体" w:hint="eastAsia"/>
              </w:rPr>
              <w:t>90</w:t>
            </w:r>
            <w:r>
              <w:rPr>
                <w:rFonts w:hAnsi="宋体"/>
              </w:rPr>
              <w:t>日历天（从投标截止之日算起）</w:t>
            </w:r>
          </w:p>
        </w:tc>
      </w:tr>
      <w:tr w:rsidR="00CC51AB">
        <w:trPr>
          <w:trHeight w:val="416"/>
          <w:jc w:val="center"/>
        </w:trPr>
        <w:tc>
          <w:tcPr>
            <w:tcW w:w="828" w:type="dxa"/>
            <w:vAlign w:val="center"/>
          </w:tcPr>
          <w:p w:rsidR="00CC51AB" w:rsidRDefault="0029433B">
            <w:pPr>
              <w:pStyle w:val="ab"/>
              <w:spacing w:line="360" w:lineRule="auto"/>
              <w:jc w:val="center"/>
              <w:rPr>
                <w:rFonts w:hAnsi="宋体"/>
              </w:rPr>
            </w:pPr>
            <w:r>
              <w:rPr>
                <w:rFonts w:hAnsi="宋体" w:hint="eastAsia"/>
              </w:rPr>
              <w:t>9</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CC51AB" w:rsidRDefault="0029433B">
            <w:pPr>
              <w:pStyle w:val="ab"/>
              <w:spacing w:line="360" w:lineRule="auto"/>
              <w:jc w:val="center"/>
              <w:rPr>
                <w:rFonts w:hAnsi="宋体"/>
              </w:rPr>
            </w:pPr>
            <w:r>
              <w:rPr>
                <w:rFonts w:hAnsi="宋体" w:hint="eastAsia"/>
              </w:rPr>
              <w:t>投标保证金</w:t>
            </w:r>
          </w:p>
        </w:tc>
        <w:tc>
          <w:tcPr>
            <w:tcW w:w="6520" w:type="dxa"/>
            <w:vAlign w:val="center"/>
          </w:tcPr>
          <w:p w:rsidR="00CC51AB" w:rsidRDefault="0029433B">
            <w:pPr>
              <w:tabs>
                <w:tab w:val="left" w:pos="915"/>
              </w:tabs>
              <w:spacing w:line="360" w:lineRule="exact"/>
              <w:rPr>
                <w:rFonts w:hAnsi="宋体"/>
              </w:rPr>
            </w:pPr>
            <w:r>
              <w:rPr>
                <w:rFonts w:hAnsi="宋体" w:hint="eastAsia"/>
              </w:rPr>
              <w:t>不要求向招标代理机构提交</w:t>
            </w:r>
          </w:p>
        </w:tc>
      </w:tr>
      <w:tr w:rsidR="00CC51AB">
        <w:trPr>
          <w:trHeight w:val="629"/>
          <w:jc w:val="center"/>
        </w:trPr>
        <w:tc>
          <w:tcPr>
            <w:tcW w:w="828" w:type="dxa"/>
            <w:vAlign w:val="center"/>
          </w:tcPr>
          <w:p w:rsidR="00CC51AB" w:rsidRDefault="0029433B">
            <w:pPr>
              <w:pStyle w:val="ab"/>
              <w:spacing w:line="360" w:lineRule="auto"/>
              <w:jc w:val="center"/>
              <w:rPr>
                <w:rFonts w:hAnsi="宋体"/>
              </w:rPr>
            </w:pPr>
            <w:r>
              <w:rPr>
                <w:rFonts w:hAnsi="宋体" w:hint="eastAsia"/>
              </w:rPr>
              <w:t>10</w:t>
            </w:r>
          </w:p>
        </w:tc>
        <w:tc>
          <w:tcPr>
            <w:tcW w:w="1038" w:type="dxa"/>
            <w:vAlign w:val="center"/>
          </w:tcPr>
          <w:p w:rsidR="00CC51AB" w:rsidRDefault="0029433B">
            <w:pPr>
              <w:pStyle w:val="ab"/>
              <w:spacing w:line="360" w:lineRule="auto"/>
              <w:jc w:val="center"/>
              <w:rPr>
                <w:rFonts w:hAnsi="宋体"/>
              </w:rPr>
            </w:pPr>
            <w:r>
              <w:rPr>
                <w:rFonts w:hAnsi="宋体" w:hint="eastAsia"/>
              </w:rPr>
              <w:t>16.1</w:t>
            </w:r>
          </w:p>
        </w:tc>
        <w:tc>
          <w:tcPr>
            <w:tcW w:w="1843" w:type="dxa"/>
            <w:vAlign w:val="center"/>
          </w:tcPr>
          <w:p w:rsidR="00CC51AB" w:rsidRDefault="0029433B">
            <w:pPr>
              <w:pStyle w:val="ab"/>
              <w:spacing w:line="360" w:lineRule="auto"/>
              <w:jc w:val="center"/>
              <w:rPr>
                <w:rFonts w:hAnsi="宋体"/>
              </w:rPr>
            </w:pPr>
            <w:r>
              <w:rPr>
                <w:rFonts w:hAnsi="宋体" w:hint="eastAsia"/>
              </w:rPr>
              <w:t>投标预备会</w:t>
            </w:r>
          </w:p>
          <w:p w:rsidR="00CC51AB" w:rsidRDefault="0029433B">
            <w:pPr>
              <w:pStyle w:val="ab"/>
              <w:spacing w:line="360" w:lineRule="auto"/>
              <w:jc w:val="center"/>
              <w:rPr>
                <w:rFonts w:hAnsi="宋体"/>
              </w:rPr>
            </w:pPr>
            <w:r>
              <w:rPr>
                <w:rFonts w:hAnsi="宋体" w:hint="eastAsia"/>
              </w:rPr>
              <w:t>（答疑会）</w:t>
            </w:r>
          </w:p>
        </w:tc>
        <w:tc>
          <w:tcPr>
            <w:tcW w:w="6520" w:type="dxa"/>
            <w:vAlign w:val="center"/>
          </w:tcPr>
          <w:p w:rsidR="00CC51AB" w:rsidRDefault="0029433B">
            <w:pPr>
              <w:pStyle w:val="ab"/>
              <w:spacing w:line="360" w:lineRule="auto"/>
              <w:rPr>
                <w:rFonts w:hAnsi="宋体"/>
              </w:rPr>
            </w:pPr>
            <w:r>
              <w:rPr>
                <w:rFonts w:hAnsi="宋体" w:hint="eastAsia"/>
              </w:rPr>
              <w:t>不召开</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11</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CC51AB" w:rsidRDefault="0029433B">
            <w:pPr>
              <w:pStyle w:val="ab"/>
              <w:spacing w:line="360" w:lineRule="auto"/>
              <w:jc w:val="center"/>
              <w:rPr>
                <w:rFonts w:hAnsi="宋体"/>
              </w:rPr>
            </w:pPr>
            <w:r>
              <w:rPr>
                <w:rFonts w:hAnsi="宋体" w:hint="eastAsia"/>
              </w:rPr>
              <w:t>投标文件份数</w:t>
            </w:r>
          </w:p>
        </w:tc>
        <w:tc>
          <w:tcPr>
            <w:tcW w:w="6520" w:type="dxa"/>
          </w:tcPr>
          <w:p w:rsidR="00CC51AB" w:rsidRDefault="0029433B">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12</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CC51AB" w:rsidRDefault="0029433B">
            <w:pPr>
              <w:pStyle w:val="ab"/>
              <w:spacing w:line="360" w:lineRule="auto"/>
              <w:jc w:val="center"/>
              <w:rPr>
                <w:rFonts w:hAnsi="宋体"/>
              </w:rPr>
            </w:pPr>
            <w:r>
              <w:rPr>
                <w:rFonts w:hAnsi="宋体" w:hint="eastAsia"/>
              </w:rPr>
              <w:t>开标</w:t>
            </w:r>
          </w:p>
        </w:tc>
        <w:tc>
          <w:tcPr>
            <w:tcW w:w="6520" w:type="dxa"/>
          </w:tcPr>
          <w:p w:rsidR="00CC51AB" w:rsidRDefault="0029433B">
            <w:pPr>
              <w:pStyle w:val="ab"/>
              <w:spacing w:line="360" w:lineRule="auto"/>
              <w:rPr>
                <w:rFonts w:hAnsi="宋体"/>
                <w:b/>
              </w:rPr>
            </w:pPr>
            <w:r>
              <w:rPr>
                <w:rFonts w:hAnsi="宋体"/>
                <w:b/>
              </w:rPr>
              <w:t>时间：</w:t>
            </w:r>
            <w:r>
              <w:rPr>
                <w:rFonts w:hAnsi="宋体" w:hint="eastAsia"/>
                <w:b/>
                <w:snapToGrid w:val="0"/>
                <w:szCs w:val="18"/>
              </w:rPr>
              <w:t>2021年</w:t>
            </w:r>
            <w:r w:rsidR="00D669FB" w:rsidRPr="00D669FB">
              <w:rPr>
                <w:rFonts w:hAnsi="宋体" w:hint="eastAsia"/>
                <w:b/>
                <w:snapToGrid w:val="0"/>
                <w:szCs w:val="18"/>
              </w:rPr>
              <w:t>11月1</w:t>
            </w:r>
            <w:r w:rsidR="003C6F9A" w:rsidRPr="003C6F9A">
              <w:rPr>
                <w:rFonts w:hAnsi="宋体" w:hint="eastAsia"/>
                <w:b/>
                <w:snapToGrid w:val="0"/>
                <w:szCs w:val="18"/>
              </w:rPr>
              <w:t>日</w:t>
            </w:r>
            <w:r w:rsidR="004B32E6">
              <w:rPr>
                <w:rFonts w:hAnsi="宋体" w:hint="eastAsia"/>
                <w:b/>
                <w:snapToGrid w:val="0"/>
                <w:szCs w:val="18"/>
              </w:rPr>
              <w:t>14</w:t>
            </w:r>
            <w:r>
              <w:rPr>
                <w:rFonts w:hAnsi="宋体" w:hint="eastAsia"/>
                <w:b/>
                <w:snapToGrid w:val="0"/>
                <w:szCs w:val="18"/>
              </w:rPr>
              <w:t>点30分</w:t>
            </w:r>
            <w:r>
              <w:rPr>
                <w:rFonts w:hAnsi="宋体"/>
                <w:b/>
              </w:rPr>
              <w:t>（北京时间）</w:t>
            </w:r>
          </w:p>
          <w:p w:rsidR="00CC51AB" w:rsidRDefault="0029433B">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13</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CC51AB" w:rsidRDefault="0029433B">
            <w:pPr>
              <w:pStyle w:val="ab"/>
              <w:spacing w:line="360" w:lineRule="auto"/>
              <w:jc w:val="center"/>
              <w:rPr>
                <w:rFonts w:hAnsi="宋体"/>
              </w:rPr>
            </w:pPr>
            <w:r>
              <w:rPr>
                <w:rFonts w:hAnsi="宋体" w:hint="eastAsia"/>
              </w:rPr>
              <w:t>投标截止时间</w:t>
            </w:r>
          </w:p>
        </w:tc>
        <w:tc>
          <w:tcPr>
            <w:tcW w:w="6520" w:type="dxa"/>
          </w:tcPr>
          <w:p w:rsidR="00CC51AB" w:rsidRDefault="0029433B" w:rsidP="004B32E6">
            <w:pPr>
              <w:pStyle w:val="ab"/>
              <w:spacing w:line="360" w:lineRule="auto"/>
              <w:rPr>
                <w:rFonts w:hAnsi="宋体"/>
                <w:b/>
              </w:rPr>
            </w:pPr>
            <w:r>
              <w:rPr>
                <w:rFonts w:hAnsi="宋体" w:hint="eastAsia"/>
                <w:b/>
                <w:snapToGrid w:val="0"/>
                <w:szCs w:val="18"/>
              </w:rPr>
              <w:t>2021年</w:t>
            </w:r>
            <w:r w:rsidR="00D669FB" w:rsidRPr="00D669FB">
              <w:rPr>
                <w:rFonts w:hAnsi="宋体" w:hint="eastAsia"/>
                <w:b/>
                <w:snapToGrid w:val="0"/>
                <w:szCs w:val="18"/>
              </w:rPr>
              <w:t>11月1</w:t>
            </w:r>
            <w:r w:rsidR="003C6F9A" w:rsidRPr="003C6F9A">
              <w:rPr>
                <w:rFonts w:hAnsi="宋体" w:hint="eastAsia"/>
                <w:b/>
                <w:snapToGrid w:val="0"/>
                <w:szCs w:val="18"/>
              </w:rPr>
              <w:t>日</w:t>
            </w:r>
            <w:r w:rsidR="004B32E6">
              <w:rPr>
                <w:rFonts w:hAnsi="宋体" w:hint="eastAsia"/>
                <w:b/>
                <w:snapToGrid w:val="0"/>
                <w:szCs w:val="18"/>
              </w:rPr>
              <w:t>14</w:t>
            </w:r>
            <w:r>
              <w:rPr>
                <w:rFonts w:hAnsi="宋体" w:hint="eastAsia"/>
                <w:b/>
                <w:snapToGrid w:val="0"/>
                <w:szCs w:val="18"/>
              </w:rPr>
              <w:t>点30分</w:t>
            </w:r>
            <w:r>
              <w:rPr>
                <w:rFonts w:hAnsi="宋体" w:hint="eastAsia"/>
                <w:b/>
              </w:rPr>
              <w:t>（北京时间）</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14</w:t>
            </w:r>
          </w:p>
        </w:tc>
        <w:tc>
          <w:tcPr>
            <w:tcW w:w="1038" w:type="dxa"/>
            <w:vAlign w:val="center"/>
          </w:tcPr>
          <w:p w:rsidR="00CC51AB" w:rsidRDefault="0029433B">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CC51AB" w:rsidRDefault="0029433B">
            <w:pPr>
              <w:pStyle w:val="ab"/>
              <w:spacing w:line="360" w:lineRule="auto"/>
              <w:jc w:val="center"/>
              <w:rPr>
                <w:rFonts w:hAnsi="宋体"/>
              </w:rPr>
            </w:pPr>
            <w:r>
              <w:rPr>
                <w:rFonts w:hAnsi="宋体" w:hint="eastAsia"/>
              </w:rPr>
              <w:t>评标办法</w:t>
            </w:r>
          </w:p>
        </w:tc>
        <w:tc>
          <w:tcPr>
            <w:tcW w:w="6520" w:type="dxa"/>
          </w:tcPr>
          <w:p w:rsidR="00CC51AB" w:rsidRDefault="0029433B">
            <w:pPr>
              <w:pStyle w:val="ab"/>
              <w:spacing w:line="360" w:lineRule="auto"/>
              <w:rPr>
                <w:rFonts w:hAnsi="宋体"/>
              </w:rPr>
            </w:pPr>
            <w:r>
              <w:rPr>
                <w:rFonts w:hAnsi="宋体" w:hint="eastAsia"/>
              </w:rPr>
              <w:t>综合评分法</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15</w:t>
            </w:r>
          </w:p>
        </w:tc>
        <w:tc>
          <w:tcPr>
            <w:tcW w:w="1038" w:type="dxa"/>
            <w:vAlign w:val="center"/>
          </w:tcPr>
          <w:p w:rsidR="00CC51AB" w:rsidRDefault="0029433B">
            <w:pPr>
              <w:pStyle w:val="ab"/>
              <w:spacing w:line="360" w:lineRule="auto"/>
              <w:jc w:val="center"/>
              <w:rPr>
                <w:rFonts w:hAnsi="宋体"/>
              </w:rPr>
            </w:pPr>
            <w:r>
              <w:rPr>
                <w:rFonts w:hAnsi="宋体" w:hint="eastAsia"/>
              </w:rPr>
              <w:t>33</w:t>
            </w:r>
            <w:r>
              <w:rPr>
                <w:rFonts w:hAnsi="宋体"/>
              </w:rPr>
              <w:t>.1</w:t>
            </w:r>
          </w:p>
        </w:tc>
        <w:tc>
          <w:tcPr>
            <w:tcW w:w="1843" w:type="dxa"/>
            <w:vAlign w:val="center"/>
          </w:tcPr>
          <w:p w:rsidR="00CC51AB" w:rsidRDefault="0029433B">
            <w:pPr>
              <w:pStyle w:val="ab"/>
              <w:spacing w:line="360" w:lineRule="auto"/>
              <w:jc w:val="center"/>
              <w:rPr>
                <w:snapToGrid w:val="0"/>
                <w:kern w:val="0"/>
              </w:rPr>
            </w:pPr>
            <w:r>
              <w:rPr>
                <w:rFonts w:hint="eastAsia"/>
                <w:snapToGrid w:val="0"/>
                <w:kern w:val="0"/>
              </w:rPr>
              <w:t>履约保证金</w:t>
            </w:r>
          </w:p>
        </w:tc>
        <w:tc>
          <w:tcPr>
            <w:tcW w:w="6520" w:type="dxa"/>
          </w:tcPr>
          <w:p w:rsidR="00CC51AB" w:rsidRDefault="001A0AB1">
            <w:pPr>
              <w:pStyle w:val="ab"/>
              <w:spacing w:line="360" w:lineRule="auto"/>
              <w:rPr>
                <w:rFonts w:hAnsi="宋体"/>
              </w:rPr>
            </w:pPr>
            <w:r w:rsidRPr="00902CC4">
              <w:rPr>
                <w:rFonts w:asciiTheme="minorEastAsia" w:eastAsiaTheme="minorEastAsia" w:hAnsiTheme="minorEastAsia" w:hint="eastAsia"/>
                <w:szCs w:val="21"/>
              </w:rPr>
              <w:t>合同金额的5%</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16</w:t>
            </w:r>
          </w:p>
        </w:tc>
        <w:tc>
          <w:tcPr>
            <w:tcW w:w="1038" w:type="dxa"/>
            <w:vAlign w:val="center"/>
          </w:tcPr>
          <w:p w:rsidR="00CC51AB" w:rsidRDefault="0029433B">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CC51AB" w:rsidRDefault="0029433B">
            <w:pPr>
              <w:pStyle w:val="ab"/>
              <w:spacing w:line="360" w:lineRule="auto"/>
              <w:jc w:val="center"/>
              <w:rPr>
                <w:rFonts w:hAnsi="宋体"/>
              </w:rPr>
            </w:pPr>
            <w:r>
              <w:rPr>
                <w:rFonts w:hAnsi="宋体" w:hint="eastAsia"/>
              </w:rPr>
              <w:t>中标服务费</w:t>
            </w:r>
          </w:p>
        </w:tc>
        <w:tc>
          <w:tcPr>
            <w:tcW w:w="6520" w:type="dxa"/>
          </w:tcPr>
          <w:p w:rsidR="00CC51AB" w:rsidRDefault="0029433B">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CC51AB" w:rsidRDefault="0029433B">
      <w:pPr>
        <w:widowControl/>
        <w:jc w:val="left"/>
      </w:pPr>
      <w:r>
        <w:br w:type="page"/>
      </w:r>
    </w:p>
    <w:p w:rsidR="00CC51AB" w:rsidRDefault="00CC51AB"/>
    <w:p w:rsidR="00CC51AB" w:rsidRDefault="0029433B">
      <w:pPr>
        <w:pStyle w:val="1"/>
      </w:pPr>
      <w:bookmarkStart w:id="19" w:name="_Toc73610148"/>
      <w:r>
        <w:rPr>
          <w:rFonts w:hint="eastAsia"/>
        </w:rPr>
        <w:t>第六章</w:t>
      </w:r>
      <w:r>
        <w:rPr>
          <w:rFonts w:hint="eastAsia"/>
        </w:rPr>
        <w:t xml:space="preserve">  </w:t>
      </w:r>
      <w:r>
        <w:rPr>
          <w:rFonts w:hint="eastAsia"/>
        </w:rPr>
        <w:t>投标人须知</w:t>
      </w:r>
      <w:bookmarkEnd w:id="19"/>
    </w:p>
    <w:p w:rsidR="00CC51AB" w:rsidRDefault="0029433B">
      <w:pPr>
        <w:pStyle w:val="20"/>
        <w:spacing w:before="0" w:after="0"/>
      </w:pPr>
      <w:bookmarkStart w:id="20" w:name="_Toc73610149"/>
      <w:r>
        <w:rPr>
          <w:rFonts w:hint="eastAsia"/>
        </w:rPr>
        <w:t>一、说</w:t>
      </w:r>
      <w:r>
        <w:t xml:space="preserve">  </w:t>
      </w:r>
      <w:r>
        <w:rPr>
          <w:rFonts w:hint="eastAsia"/>
        </w:rPr>
        <w:t>明</w:t>
      </w:r>
      <w:bookmarkEnd w:id="20"/>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CC51AB" w:rsidRDefault="0029433B">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CC51AB" w:rsidRDefault="00CC51AB">
      <w:pPr>
        <w:adjustRightInd w:val="0"/>
        <w:spacing w:line="360" w:lineRule="auto"/>
        <w:jc w:val="center"/>
        <w:rPr>
          <w:rFonts w:asciiTheme="minorEastAsia" w:eastAsiaTheme="minorEastAsia" w:hAnsiTheme="minorEastAsia"/>
          <w:b/>
          <w:snapToGrid w:val="0"/>
          <w:kern w:val="0"/>
        </w:rPr>
      </w:pPr>
      <w:bookmarkStart w:id="21" w:name="q5"/>
      <w:bookmarkEnd w:id="21"/>
    </w:p>
    <w:p w:rsidR="00CC51AB" w:rsidRDefault="0029433B">
      <w:pPr>
        <w:pStyle w:val="20"/>
        <w:spacing w:before="0" w:after="0"/>
      </w:pPr>
      <w:bookmarkStart w:id="22" w:name="_Toc73610150"/>
      <w:r>
        <w:rPr>
          <w:rFonts w:hint="eastAsia"/>
        </w:rPr>
        <w:t>二、招标文件说明</w:t>
      </w:r>
      <w:bookmarkEnd w:id="22"/>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CC51AB" w:rsidRDefault="00CC51AB">
      <w:pPr>
        <w:adjustRightInd w:val="0"/>
        <w:spacing w:line="360" w:lineRule="auto"/>
        <w:ind w:firstLine="600"/>
        <w:jc w:val="center"/>
        <w:rPr>
          <w:rFonts w:asciiTheme="minorEastAsia" w:eastAsiaTheme="minorEastAsia" w:hAnsiTheme="minorEastAsia"/>
          <w:b/>
          <w:snapToGrid w:val="0"/>
          <w:kern w:val="0"/>
        </w:rPr>
      </w:pPr>
    </w:p>
    <w:p w:rsidR="00CC51AB" w:rsidRDefault="0029433B">
      <w:pPr>
        <w:pStyle w:val="20"/>
        <w:spacing w:before="0" w:after="0"/>
      </w:pPr>
      <w:bookmarkStart w:id="23" w:name="q6"/>
      <w:bookmarkStart w:id="24" w:name="_Toc73610151"/>
      <w:bookmarkEnd w:id="23"/>
      <w:r>
        <w:rPr>
          <w:rFonts w:hint="eastAsia"/>
        </w:rPr>
        <w:t>三、投标文件的编写</w:t>
      </w:r>
      <w:bookmarkEnd w:id="24"/>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CC51AB" w:rsidRDefault="0029433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中标人的投标保证金，招标代理机构将在中标人签订合同并支付中标服务费后5个工作日内退还。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CC51AB" w:rsidRDefault="0029433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如果中标人未能做到：</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CC51AB" w:rsidRDefault="0029433B">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CC51AB" w:rsidRDefault="00CC51AB">
      <w:pPr>
        <w:adjustRightInd w:val="0"/>
        <w:spacing w:line="360" w:lineRule="auto"/>
        <w:rPr>
          <w:rFonts w:asciiTheme="minorEastAsia" w:eastAsiaTheme="minorEastAsia" w:hAnsiTheme="minorEastAsia"/>
          <w:snapToGrid w:val="0"/>
          <w:kern w:val="0"/>
        </w:rPr>
      </w:pPr>
    </w:p>
    <w:p w:rsidR="00CC51AB" w:rsidRDefault="0029433B">
      <w:pPr>
        <w:pStyle w:val="20"/>
        <w:spacing w:before="0" w:after="0"/>
      </w:pPr>
      <w:bookmarkStart w:id="25" w:name="q7"/>
      <w:bookmarkStart w:id="26" w:name="_Toc73610152"/>
      <w:bookmarkEnd w:id="25"/>
      <w:r>
        <w:rPr>
          <w:rFonts w:hint="eastAsia"/>
        </w:rPr>
        <w:t>四、投标文件的递交</w:t>
      </w:r>
      <w:bookmarkEnd w:id="26"/>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CC51AB" w:rsidRDefault="00CC51AB">
      <w:pPr>
        <w:tabs>
          <w:tab w:val="left" w:pos="0"/>
        </w:tabs>
        <w:adjustRightInd w:val="0"/>
        <w:spacing w:line="360" w:lineRule="auto"/>
        <w:rPr>
          <w:rFonts w:asciiTheme="minorEastAsia" w:eastAsiaTheme="minorEastAsia" w:hAnsiTheme="minorEastAsia"/>
          <w:snapToGrid w:val="0"/>
          <w:kern w:val="0"/>
        </w:rPr>
      </w:pPr>
    </w:p>
    <w:p w:rsidR="00CC51AB" w:rsidRDefault="0029433B">
      <w:pPr>
        <w:pStyle w:val="20"/>
        <w:spacing w:before="0" w:after="0"/>
      </w:pPr>
      <w:bookmarkStart w:id="28" w:name="q8"/>
      <w:bookmarkStart w:id="29" w:name="_Toc73610153"/>
      <w:bookmarkEnd w:id="28"/>
      <w:r>
        <w:rPr>
          <w:rFonts w:hint="eastAsia"/>
        </w:rPr>
        <w:t>五、开标和评标</w:t>
      </w:r>
      <w:bookmarkEnd w:id="29"/>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CC51AB" w:rsidRDefault="00CC51AB">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CC51AB" w:rsidRDefault="0029433B">
      <w:pPr>
        <w:pStyle w:val="20"/>
        <w:spacing w:before="0" w:after="0"/>
      </w:pPr>
      <w:bookmarkStart w:id="31" w:name="_Toc73610154"/>
      <w:r>
        <w:rPr>
          <w:rFonts w:hint="eastAsia"/>
        </w:rPr>
        <w:t>六、授予合同</w:t>
      </w:r>
      <w:bookmarkEnd w:id="31"/>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CC51AB" w:rsidRDefault="0029433B">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中标人向招标代理机构支付中标服务费后，领取《中标通知书》。</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中标人应按《中标通知书》或按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招标文件、中标人的投标文件及其澄清文件等，均为签订合同的依据。</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中标人须按招标文件的规定或根据合同条款的规定向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CC51AB">
        <w:trPr>
          <w:trHeight w:val="1075"/>
          <w:jc w:val="center"/>
        </w:trPr>
        <w:tc>
          <w:tcPr>
            <w:tcW w:w="2131" w:type="dxa"/>
          </w:tcPr>
          <w:p w:rsidR="00CC51AB" w:rsidRDefault="00D20509">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4624" filled="f" stroked="f">
                  <v:textbox inset="0,0,0,0">
                    <w:txbxContent>
                      <w:p w:rsidR="00E53217" w:rsidRDefault="00E53217">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3600" filled="f" stroked="f">
                  <v:textbox inset="0,0,0,0">
                    <w:txbxContent>
                      <w:p w:rsidR="00E53217" w:rsidRDefault="00E53217">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2576" filled="f" stroked="f">
                  <v:textbox inset="0,0,0,0">
                    <w:txbxContent>
                      <w:p w:rsidR="00E53217" w:rsidRDefault="00E53217">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1552" filled="f" stroked="f">
                  <v:textbox inset="0,0,0,0">
                    <w:txbxContent>
                      <w:p w:rsidR="00E53217" w:rsidRDefault="00E53217">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0528" filled="f" stroked="f">
                  <v:textbox inset="0,0,0,0">
                    <w:txbxContent>
                      <w:p w:rsidR="00E53217" w:rsidRDefault="00E53217">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69504" filled="f" stroked="f">
                  <v:textbox inset="0,0,0,0">
                    <w:txbxContent>
                      <w:p w:rsidR="00E53217" w:rsidRDefault="00E53217">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68480" filled="f" stroked="f">
                  <v:textbox inset="0,0,0,0">
                    <w:txbxContent>
                      <w:p w:rsidR="00E53217" w:rsidRDefault="00E53217">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7456" filled="f" stroked="f">
                  <v:textbox inset="0,0,0,0">
                    <w:txbxContent>
                      <w:p w:rsidR="00E53217" w:rsidRDefault="00E53217">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6432" filled="f" stroked="f">
                  <v:textbox inset="0,0,0,0">
                    <w:txbxContent>
                      <w:p w:rsidR="00E53217" w:rsidRDefault="00E53217">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5408" filled="f" stroked="f">
                  <v:textbox inset="0,0,0,0">
                    <w:txbxContent>
                      <w:p w:rsidR="00E53217" w:rsidRDefault="00E53217">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4384" filled="f" stroked="f">
                  <v:textbox inset="0,0,0,0">
                    <w:txbxContent>
                      <w:p w:rsidR="00E53217" w:rsidRDefault="00E53217">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3360" filled="f" stroked="f">
                  <v:textbox inset="0,0,0,0">
                    <w:txbxContent>
                      <w:p w:rsidR="00E53217" w:rsidRDefault="00E53217">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2336" filled="f" stroked="f">
                  <v:textbox inset="0,0,0,0">
                    <w:txbxContent>
                      <w:p w:rsidR="00E53217" w:rsidRDefault="00E53217">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1312" from="-5.15pt,26.85pt" to="100.85pt,53.65pt" strokeweight=".5pt"/>
              </w:pict>
            </w:r>
            <w:r>
              <w:rPr>
                <w:rFonts w:asciiTheme="minorEastAsia" w:eastAsiaTheme="minorEastAsia" w:hAnsiTheme="minorEastAsia"/>
              </w:rPr>
              <w:pict>
                <v:line id="__TH_L19" o:spid="_x0000_s3077" style="position:absolute;left:0;text-align:left;z-index:251660288" from="47.85pt,0" to="100.85pt,53.65pt" strokeweight=".5pt"/>
              </w:pict>
            </w:r>
          </w:p>
        </w:tc>
        <w:tc>
          <w:tcPr>
            <w:tcW w:w="1897" w:type="dxa"/>
            <w:tcBorders>
              <w:righ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CC51AB" w:rsidRDefault="0029433B">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CC51AB" w:rsidRDefault="00CC51AB">
      <w:pPr>
        <w:jc w:val="center"/>
        <w:rPr>
          <w:b/>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1"/>
      </w:pPr>
      <w:bookmarkStart w:id="32" w:name="_Toc73610155"/>
      <w:r>
        <w:rPr>
          <w:rFonts w:hint="eastAsia"/>
        </w:rPr>
        <w:t>第七章</w:t>
      </w:r>
      <w:r>
        <w:rPr>
          <w:rFonts w:hint="eastAsia"/>
        </w:rPr>
        <w:t xml:space="preserve">  </w:t>
      </w:r>
      <w:r>
        <w:rPr>
          <w:rFonts w:hint="eastAsia"/>
        </w:rPr>
        <w:t>投标文件格式</w:t>
      </w:r>
      <w:bookmarkEnd w:id="32"/>
    </w:p>
    <w:p w:rsidR="00CC51AB" w:rsidRDefault="00CC51AB">
      <w:pPr>
        <w:jc w:val="center"/>
        <w:rPr>
          <w:b/>
          <w:sz w:val="52"/>
          <w:szCs w:val="52"/>
        </w:rPr>
      </w:pPr>
    </w:p>
    <w:p w:rsidR="00CC51AB" w:rsidRDefault="0029433B">
      <w:pPr>
        <w:pStyle w:val="20"/>
        <w:spacing w:line="400" w:lineRule="exact"/>
        <w:rPr>
          <w:rFonts w:ascii="仿宋" w:eastAsia="仿宋" w:hAnsi="仿宋"/>
        </w:rPr>
      </w:pPr>
      <w:bookmarkStart w:id="33" w:name="_Toc14934"/>
      <w:bookmarkStart w:id="34" w:name="_Toc31468"/>
      <w:bookmarkStart w:id="35" w:name="_Toc25194"/>
      <w:bookmarkStart w:id="36" w:name="_Toc44691163"/>
      <w:bookmarkStart w:id="37" w:name="_Toc44690704"/>
      <w:bookmarkStart w:id="38" w:name="_Toc44690431"/>
      <w:bookmarkStart w:id="39" w:name="_Toc11772"/>
      <w:bookmarkStart w:id="40" w:name="_Toc44691395"/>
      <w:bookmarkStart w:id="41" w:name="_Toc73610156"/>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CC51AB">
        <w:trPr>
          <w:trHeight w:val="571"/>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CC51AB">
        <w:trPr>
          <w:trHeight w:val="1132"/>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CC51AB">
        <w:trPr>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CC51AB">
        <w:trPr>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CC51AB" w:rsidRDefault="0029433B">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CC51AB" w:rsidRDefault="00CC51AB">
      <w:pPr>
        <w:spacing w:line="360" w:lineRule="auto"/>
        <w:ind w:firstLineChars="200" w:firstLine="420"/>
        <w:rPr>
          <w:rFonts w:asciiTheme="minorEastAsia" w:eastAsiaTheme="minorEastAsia" w:hAnsiTheme="minorEastAsia"/>
        </w:rPr>
      </w:pPr>
    </w:p>
    <w:p w:rsidR="00CC51AB" w:rsidRDefault="00CC51AB">
      <w:pPr>
        <w:spacing w:line="360" w:lineRule="auto"/>
        <w:ind w:firstLineChars="200" w:firstLine="420"/>
        <w:rPr>
          <w:rFonts w:asciiTheme="minorEastAsia" w:eastAsiaTheme="minorEastAsia" w:hAnsiTheme="minorEastAsia"/>
        </w:rPr>
      </w:pPr>
    </w:p>
    <w:p w:rsidR="00CC51AB" w:rsidRDefault="00CC51AB">
      <w:pPr>
        <w:jc w:val="center"/>
        <w:rPr>
          <w:b/>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Pr>
        <w:jc w:val="center"/>
        <w:rPr>
          <w:b/>
          <w:bCs/>
          <w:sz w:val="52"/>
        </w:rPr>
      </w:pPr>
    </w:p>
    <w:p w:rsidR="00CC51AB" w:rsidRDefault="0029433B">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29433B">
      <w:pPr>
        <w:jc w:val="center"/>
        <w:rPr>
          <w:rFonts w:ascii="宋体" w:hAnsi="宋体"/>
          <w:b/>
          <w:bCs/>
          <w:sz w:val="30"/>
          <w:szCs w:val="30"/>
        </w:rPr>
      </w:pPr>
      <w:r>
        <w:rPr>
          <w:rFonts w:ascii="宋体" w:hAnsi="宋体" w:hint="eastAsia"/>
          <w:b/>
          <w:bCs/>
          <w:sz w:val="30"/>
          <w:szCs w:val="30"/>
        </w:rPr>
        <w:t>（正本/副本）</w:t>
      </w: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29433B">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CC51AB" w:rsidRDefault="0029433B">
      <w:pPr>
        <w:spacing w:line="480" w:lineRule="auto"/>
        <w:ind w:firstLineChars="529" w:firstLine="1275"/>
        <w:rPr>
          <w:b/>
          <w:bCs/>
          <w:sz w:val="24"/>
        </w:rPr>
      </w:pPr>
      <w:r>
        <w:rPr>
          <w:rFonts w:hint="eastAsia"/>
          <w:b/>
          <w:bCs/>
          <w:sz w:val="24"/>
        </w:rPr>
        <w:t>法定代表人或</w:t>
      </w:r>
    </w:p>
    <w:p w:rsidR="00CC51AB" w:rsidRDefault="0029433B">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CC51AB" w:rsidRDefault="0029433B">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CC51AB" w:rsidRDefault="0029433B">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CC51AB" w:rsidRDefault="00CC51AB">
      <w:pPr>
        <w:rPr>
          <w:b/>
          <w:bCs/>
        </w:rPr>
      </w:pPr>
    </w:p>
    <w:p w:rsidR="00CC51AB" w:rsidRDefault="0029433B">
      <w:pPr>
        <w:rPr>
          <w:b/>
          <w:bCs/>
        </w:rPr>
      </w:pPr>
      <w:bookmarkStart w:id="42" w:name="_投标文件格式（第一册）"/>
      <w:bookmarkStart w:id="43" w:name="q0"/>
      <w:bookmarkEnd w:id="42"/>
      <w:r>
        <w:rPr>
          <w:rFonts w:ascii="仿宋" w:eastAsia="仿宋" w:hAnsi="仿宋"/>
        </w:rPr>
        <w:br w:type="page"/>
      </w:r>
    </w:p>
    <w:p w:rsidR="00CC51AB" w:rsidRDefault="00CC51AB">
      <w:pPr>
        <w:pStyle w:val="20"/>
        <w:spacing w:line="400" w:lineRule="exact"/>
        <w:rPr>
          <w:rFonts w:ascii="仿宋" w:eastAsia="仿宋" w:hAnsi="仿宋"/>
        </w:rPr>
      </w:pPr>
    </w:p>
    <w:p w:rsidR="00CC51AB" w:rsidRDefault="0029433B">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CC51AB" w:rsidRDefault="0029433B">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CC51AB" w:rsidRDefault="0029433B">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CC51AB" w:rsidRDefault="0029433B">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CC51AB" w:rsidRDefault="00CC51AB">
      <w:pPr>
        <w:adjustRightInd w:val="0"/>
        <w:spacing w:line="300" w:lineRule="auto"/>
        <w:ind w:left="-2"/>
        <w:rPr>
          <w:rFonts w:ascii="宋体" w:hAnsi="宋体"/>
          <w:snapToGrid w:val="0"/>
          <w:kern w:val="0"/>
          <w:szCs w:val="21"/>
        </w:rPr>
      </w:pPr>
    </w:p>
    <w:p w:rsidR="00CC51AB" w:rsidRDefault="00CC51AB">
      <w:pPr>
        <w:adjustRightInd w:val="0"/>
        <w:spacing w:line="300" w:lineRule="auto"/>
        <w:ind w:left="-2"/>
        <w:rPr>
          <w:rFonts w:ascii="宋体" w:hAnsi="宋体"/>
          <w:snapToGrid w:val="0"/>
          <w:kern w:val="0"/>
          <w:szCs w:val="21"/>
        </w:rPr>
      </w:pPr>
    </w:p>
    <w:p w:rsidR="00CC51AB" w:rsidRDefault="00CC51AB">
      <w:pPr>
        <w:adjustRightInd w:val="0"/>
        <w:spacing w:line="300" w:lineRule="auto"/>
        <w:ind w:left="-2"/>
        <w:rPr>
          <w:rFonts w:ascii="宋体" w:hAnsi="宋体"/>
          <w:snapToGrid w:val="0"/>
          <w:kern w:val="0"/>
          <w:szCs w:val="21"/>
        </w:rPr>
      </w:pPr>
    </w:p>
    <w:p w:rsidR="00CC51AB" w:rsidRDefault="00CC51AB">
      <w:pPr>
        <w:ind w:hanging="2"/>
        <w:rPr>
          <w:b/>
          <w:bCs/>
          <w:sz w:val="28"/>
        </w:rPr>
      </w:pPr>
    </w:p>
    <w:p w:rsidR="00CC51AB" w:rsidRDefault="0029433B">
      <w:pPr>
        <w:adjustRightInd w:val="0"/>
        <w:snapToGrid w:val="0"/>
        <w:spacing w:line="300" w:lineRule="auto"/>
        <w:jc w:val="center"/>
      </w:pPr>
      <w:bookmarkStart w:id="45" w:name="_格式1__投标人资格证明文件"/>
      <w:bookmarkEnd w:id="45"/>
      <w:r>
        <w:br w:type="page"/>
      </w:r>
    </w:p>
    <w:p w:rsidR="00CC51AB" w:rsidRDefault="00CC51AB">
      <w:pPr>
        <w:adjustRightInd w:val="0"/>
        <w:snapToGrid w:val="0"/>
        <w:spacing w:line="300" w:lineRule="auto"/>
        <w:jc w:val="center"/>
      </w:pPr>
    </w:p>
    <w:p w:rsidR="00CC51AB" w:rsidRDefault="0029433B">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CC51AB" w:rsidRDefault="00CC51AB">
      <w:pPr>
        <w:jc w:val="center"/>
        <w:rPr>
          <w:b/>
          <w:szCs w:val="21"/>
        </w:rPr>
      </w:pPr>
    </w:p>
    <w:p w:rsidR="00CC51AB" w:rsidRDefault="0029433B">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CC51AB" w:rsidRDefault="00CC51AB">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CC51AB">
        <w:trPr>
          <w:trHeight w:val="777"/>
          <w:jc w:val="center"/>
        </w:trPr>
        <w:tc>
          <w:tcPr>
            <w:tcW w:w="9552" w:type="dxa"/>
            <w:gridSpan w:val="4"/>
            <w:vAlign w:val="center"/>
          </w:tcPr>
          <w:p w:rsidR="00CC51AB" w:rsidRDefault="0029433B">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CC51AB">
        <w:trPr>
          <w:trHeight w:val="611"/>
          <w:jc w:val="center"/>
        </w:trPr>
        <w:tc>
          <w:tcPr>
            <w:tcW w:w="1057" w:type="dxa"/>
            <w:vAlign w:val="center"/>
          </w:tcPr>
          <w:p w:rsidR="00CC51AB" w:rsidRDefault="0029433B">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CC51AB" w:rsidRDefault="0029433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CC51AB" w:rsidRDefault="0029433B">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CC51AB" w:rsidRDefault="0029433B">
            <w:pPr>
              <w:spacing w:line="360" w:lineRule="exact"/>
              <w:jc w:val="center"/>
              <w:rPr>
                <w:rFonts w:ascii="宋体" w:hAnsi="宋体"/>
                <w:szCs w:val="21"/>
              </w:rPr>
            </w:pPr>
            <w:r>
              <w:rPr>
                <w:rFonts w:ascii="宋体" w:hAnsi="宋体" w:hint="eastAsia"/>
                <w:szCs w:val="21"/>
              </w:rPr>
              <w:t>备注</w:t>
            </w:r>
          </w:p>
        </w:tc>
      </w:tr>
      <w:tr w:rsidR="00CC51AB">
        <w:trPr>
          <w:trHeight w:val="1697"/>
          <w:jc w:val="center"/>
        </w:trPr>
        <w:tc>
          <w:tcPr>
            <w:tcW w:w="1057" w:type="dxa"/>
            <w:vAlign w:val="center"/>
          </w:tcPr>
          <w:p w:rsidR="00CC51AB" w:rsidRDefault="0029433B">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CC51AB" w:rsidRDefault="0029433B">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restart"/>
            <w:vAlign w:val="center"/>
          </w:tcPr>
          <w:p w:rsidR="00CC51AB" w:rsidRDefault="0029433B">
            <w:pPr>
              <w:spacing w:line="360" w:lineRule="exact"/>
              <w:jc w:val="center"/>
              <w:rPr>
                <w:rFonts w:ascii="宋体" w:hAnsi="宋体"/>
                <w:szCs w:val="21"/>
              </w:rPr>
            </w:pPr>
            <w:r>
              <w:rPr>
                <w:rFonts w:ascii="宋体" w:hAnsi="宋体" w:hint="eastAsia"/>
                <w:szCs w:val="21"/>
              </w:rPr>
              <w:t>技术部分</w:t>
            </w:r>
          </w:p>
        </w:tc>
        <w:tc>
          <w:tcPr>
            <w:tcW w:w="4854" w:type="dxa"/>
          </w:tcPr>
          <w:p w:rsidR="00CC51AB" w:rsidRDefault="0029433B">
            <w:pPr>
              <w:spacing w:line="360" w:lineRule="exact"/>
              <w:jc w:val="center"/>
              <w:rPr>
                <w:rFonts w:ascii="宋体" w:hAnsi="宋体"/>
                <w:szCs w:val="21"/>
              </w:rPr>
            </w:pPr>
            <w:r>
              <w:rPr>
                <w:rFonts w:ascii="宋体" w:hAnsi="宋体" w:hint="eastAsia"/>
                <w:szCs w:val="21"/>
              </w:rPr>
              <w:t>1.……</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ign w:val="center"/>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2.……</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ign w:val="center"/>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val="restart"/>
            <w:vAlign w:val="center"/>
          </w:tcPr>
          <w:p w:rsidR="00CC51AB" w:rsidRDefault="0029433B">
            <w:pPr>
              <w:spacing w:line="360" w:lineRule="exact"/>
              <w:jc w:val="center"/>
              <w:rPr>
                <w:rFonts w:ascii="宋体" w:hAnsi="宋体"/>
                <w:szCs w:val="21"/>
              </w:rPr>
            </w:pPr>
            <w:r>
              <w:rPr>
                <w:rFonts w:ascii="宋体" w:hAnsi="宋体" w:hint="eastAsia"/>
                <w:szCs w:val="21"/>
              </w:rPr>
              <w:t>商务部分</w:t>
            </w:r>
          </w:p>
        </w:tc>
        <w:tc>
          <w:tcPr>
            <w:tcW w:w="4854" w:type="dxa"/>
          </w:tcPr>
          <w:p w:rsidR="00CC51AB" w:rsidRDefault="0029433B">
            <w:pPr>
              <w:spacing w:line="360" w:lineRule="exact"/>
              <w:jc w:val="center"/>
              <w:rPr>
                <w:rFonts w:ascii="宋体" w:hAnsi="宋体"/>
                <w:szCs w:val="21"/>
              </w:rPr>
            </w:pPr>
            <w:r>
              <w:rPr>
                <w:rFonts w:ascii="宋体" w:hAnsi="宋体" w:hint="eastAsia"/>
                <w:szCs w:val="21"/>
              </w:rPr>
              <w:t>1.……</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2.……</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bl>
    <w:p w:rsidR="00CC51AB" w:rsidRDefault="00CC51AB">
      <w:pPr>
        <w:pStyle w:val="ab"/>
        <w:spacing w:line="360" w:lineRule="auto"/>
        <w:ind w:firstLineChars="201" w:firstLine="424"/>
        <w:rPr>
          <w:rFonts w:hAnsi="宋体"/>
          <w:b/>
          <w:szCs w:val="21"/>
        </w:rPr>
      </w:pPr>
    </w:p>
    <w:p w:rsidR="00CC51AB" w:rsidRDefault="0029433B">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CC51AB" w:rsidRDefault="00CC51AB">
      <w:pPr>
        <w:pStyle w:val="3"/>
        <w:jc w:val="cente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CC51AB" w:rsidRDefault="00CC51AB">
      <w:pPr>
        <w:adjustRightInd w:val="0"/>
        <w:snapToGrid w:val="0"/>
        <w:spacing w:line="360" w:lineRule="auto"/>
        <w:rPr>
          <w:rFonts w:ascii="宋体" w:hAnsi="宋体"/>
          <w:bCs/>
          <w:snapToGrid w:val="0"/>
          <w:kern w:val="0"/>
          <w:szCs w:val="21"/>
        </w:rPr>
      </w:pPr>
    </w:p>
    <w:p w:rsidR="00CC51AB" w:rsidRDefault="0029433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CC51AB" w:rsidRDefault="0029433B">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CC51AB" w:rsidRDefault="0029433B">
      <w:pPr>
        <w:adjustRightInd w:val="0"/>
        <w:snapToGrid w:val="0"/>
        <w:spacing w:line="360" w:lineRule="auto"/>
        <w:ind w:firstLineChars="202" w:firstLine="424"/>
        <w:rPr>
          <w:rFonts w:ascii="宋体" w:hAnsi="宋体"/>
        </w:rPr>
      </w:pPr>
      <w:r>
        <w:rPr>
          <w:rFonts w:ascii="宋体" w:hAnsi="宋体" w:hint="eastAsia"/>
        </w:rPr>
        <w:t>3、股东构成审查表</w:t>
      </w:r>
    </w:p>
    <w:p w:rsidR="00CC51AB" w:rsidRDefault="0029433B">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CC51AB" w:rsidRDefault="00CC51AB">
      <w:pPr>
        <w:adjustRightInd w:val="0"/>
        <w:snapToGrid w:val="0"/>
        <w:spacing w:line="360" w:lineRule="auto"/>
        <w:rPr>
          <w:rFonts w:ascii="宋体" w:hAnsi="宋体"/>
          <w:bCs/>
          <w:snapToGrid w:val="0"/>
          <w:kern w:val="0"/>
        </w:rPr>
      </w:pPr>
    </w:p>
    <w:p w:rsidR="00CC51AB" w:rsidRDefault="0029433B">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29433B">
      <w:pPr>
        <w:widowControl/>
        <w:jc w:val="left"/>
        <w:rPr>
          <w:b/>
          <w:snapToGrid w:val="0"/>
          <w:sz w:val="32"/>
          <w:szCs w:val="32"/>
        </w:rPr>
      </w:pPr>
      <w:r>
        <w:rPr>
          <w:b/>
          <w:snapToGrid w:val="0"/>
          <w:sz w:val="32"/>
          <w:szCs w:val="32"/>
        </w:rPr>
        <w:br w:type="page"/>
      </w:r>
    </w:p>
    <w:p w:rsidR="00CC51AB" w:rsidRDefault="00CC51AB">
      <w:pPr>
        <w:adjustRightInd w:val="0"/>
        <w:snapToGrid w:val="0"/>
        <w:spacing w:line="300" w:lineRule="auto"/>
        <w:jc w:val="center"/>
        <w:rPr>
          <w:b/>
          <w:snapToGrid w:val="0"/>
          <w:sz w:val="32"/>
          <w:szCs w:val="32"/>
        </w:rPr>
      </w:pPr>
    </w:p>
    <w:p w:rsidR="00CC51AB" w:rsidRDefault="0029433B">
      <w:pPr>
        <w:adjustRightInd w:val="0"/>
        <w:spacing w:line="300" w:lineRule="auto"/>
        <w:ind w:hanging="2"/>
        <w:jc w:val="center"/>
      </w:pPr>
      <w:r>
        <w:rPr>
          <w:rFonts w:hint="eastAsia"/>
          <w:b/>
          <w:snapToGrid w:val="0"/>
          <w:kern w:val="0"/>
          <w:sz w:val="28"/>
        </w:rPr>
        <w:t>政府采购投标及履约承诺函</w:t>
      </w:r>
    </w:p>
    <w:p w:rsidR="00CC51AB" w:rsidRDefault="0029433B">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C51AB" w:rsidRDefault="0029433B">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C51AB" w:rsidRDefault="0029433B">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CC51AB" w:rsidRDefault="0029433B">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C51AB" w:rsidRDefault="0029433B">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CC51AB" w:rsidRDefault="0029433B">
      <w:pPr>
        <w:spacing w:line="400" w:lineRule="exact"/>
        <w:ind w:firstLineChars="200" w:firstLine="420"/>
        <w:rPr>
          <w:rFonts w:ascii="宋体" w:hAnsi="宋体"/>
          <w:szCs w:val="21"/>
        </w:rPr>
      </w:pPr>
      <w:r>
        <w:rPr>
          <w:rFonts w:ascii="宋体" w:hAnsi="宋体" w:hint="eastAsia"/>
          <w:szCs w:val="21"/>
        </w:rPr>
        <w:t>4.我单位承诺不非法转包或分包。</w:t>
      </w:r>
    </w:p>
    <w:p w:rsidR="00CC51AB" w:rsidRDefault="0029433B">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C51AB" w:rsidRDefault="0029433B">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C51AB" w:rsidRDefault="0029433B">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C51AB" w:rsidRDefault="0029433B">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C51AB" w:rsidRDefault="0029433B">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CC51AB" w:rsidRDefault="0029433B">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CC51AB" w:rsidRDefault="0029433B">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C51AB" w:rsidRDefault="00CC51AB">
      <w:pPr>
        <w:spacing w:line="360" w:lineRule="auto"/>
        <w:ind w:firstLine="600"/>
        <w:rPr>
          <w:rFonts w:cs="Courier New"/>
          <w:snapToGrid w:val="0"/>
          <w:szCs w:val="18"/>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CC51AB" w:rsidRDefault="00CC51AB">
      <w:pPr>
        <w:adjustRightInd w:val="0"/>
        <w:snapToGrid w:val="0"/>
        <w:spacing w:line="360" w:lineRule="auto"/>
        <w:ind w:firstLine="600"/>
        <w:jc w:val="right"/>
      </w:pPr>
    </w:p>
    <w:p w:rsidR="00CC51AB" w:rsidRDefault="0029433B">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CC51AB" w:rsidRDefault="00CC51AB"/>
    <w:p w:rsidR="00CC51AB" w:rsidRDefault="0029433B">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CC51AB" w:rsidRDefault="0029433B">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CC51AB">
        <w:trPr>
          <w:trHeight w:val="779"/>
          <w:jc w:val="center"/>
        </w:trPr>
        <w:tc>
          <w:tcPr>
            <w:tcW w:w="1101"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bl>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CC51AB" w:rsidRDefault="0029433B">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CC51AB" w:rsidRDefault="00CC51AB">
      <w:pPr>
        <w:spacing w:line="300" w:lineRule="auto"/>
        <w:rPr>
          <w:rFonts w:asciiTheme="minorEastAsia" w:eastAsiaTheme="minorEastAsia" w:hAnsiTheme="minorEastAsia"/>
          <w:szCs w:val="21"/>
        </w:rPr>
      </w:pPr>
    </w:p>
    <w:p w:rsidR="00CC51AB" w:rsidRDefault="0029433B">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CC51AB" w:rsidRDefault="00CC51AB">
      <w:pPr>
        <w:spacing w:line="300" w:lineRule="auto"/>
        <w:rPr>
          <w:rFonts w:asciiTheme="minorEastAsia" w:eastAsiaTheme="minorEastAsia" w:hAnsiTheme="minorEastAsia"/>
          <w:snapToGrid w:val="0"/>
          <w:szCs w:val="21"/>
        </w:rPr>
      </w:pPr>
    </w:p>
    <w:p w:rsidR="00CC51AB" w:rsidRDefault="00CC51AB">
      <w:pPr>
        <w:spacing w:line="300" w:lineRule="auto"/>
        <w:rPr>
          <w:rFonts w:asciiTheme="minorEastAsia" w:eastAsiaTheme="minorEastAsia" w:hAnsiTheme="minorEastAsia"/>
          <w:snapToGrid w:val="0"/>
          <w:szCs w:val="21"/>
        </w:rPr>
      </w:pPr>
    </w:p>
    <w:p w:rsidR="00CC51AB" w:rsidRDefault="0029433B">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CC51AB" w:rsidRDefault="0029433B">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CC51AB" w:rsidRDefault="00CC51AB">
      <w:pPr>
        <w:adjustRightInd w:val="0"/>
        <w:snapToGrid w:val="0"/>
        <w:spacing w:line="300" w:lineRule="auto"/>
        <w:jc w:val="center"/>
        <w:rPr>
          <w:b/>
          <w:snapToGrid w:val="0"/>
          <w:sz w:val="32"/>
          <w:szCs w:val="32"/>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CC51AB" w:rsidRDefault="00CC51AB">
      <w:pPr>
        <w:adjustRightInd w:val="0"/>
        <w:snapToGrid w:val="0"/>
        <w:spacing w:line="300" w:lineRule="auto"/>
        <w:jc w:val="center"/>
        <w:rPr>
          <w:b/>
          <w:snapToGrid w:val="0"/>
          <w:sz w:val="32"/>
          <w:szCs w:val="32"/>
        </w:rPr>
      </w:pPr>
    </w:p>
    <w:p w:rsidR="00CC51AB" w:rsidRDefault="0029433B">
      <w:pPr>
        <w:tabs>
          <w:tab w:val="left" w:pos="450"/>
        </w:tabs>
        <w:jc w:val="center"/>
        <w:rPr>
          <w:rFonts w:ascii="宋体" w:hAnsi="宋体"/>
          <w:b/>
          <w:sz w:val="28"/>
          <w:szCs w:val="28"/>
        </w:rPr>
      </w:pPr>
      <w:r>
        <w:rPr>
          <w:rFonts w:ascii="宋体" w:hAnsi="宋体" w:hint="eastAsia"/>
          <w:b/>
          <w:sz w:val="28"/>
          <w:szCs w:val="28"/>
        </w:rPr>
        <w:t>法定代表人证明书（参考）</w:t>
      </w:r>
    </w:p>
    <w:p w:rsidR="00CC51AB" w:rsidRDefault="00CC51AB">
      <w:pPr>
        <w:spacing w:line="400" w:lineRule="exact"/>
        <w:rPr>
          <w:rFonts w:ascii="宋体" w:hAnsi="宋体"/>
          <w:bCs/>
          <w:sz w:val="28"/>
        </w:rPr>
      </w:pPr>
    </w:p>
    <w:p w:rsidR="00CC51AB" w:rsidRDefault="0029433B">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CC51AB" w:rsidRDefault="0029433B">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CC51AB" w:rsidRDefault="0029433B">
      <w:pPr>
        <w:spacing w:line="480" w:lineRule="auto"/>
        <w:ind w:firstLineChars="200" w:firstLine="420"/>
        <w:rPr>
          <w:rFonts w:ascii="宋体" w:hAnsi="宋体"/>
        </w:rPr>
      </w:pPr>
      <w:r>
        <w:rPr>
          <w:rFonts w:ascii="宋体" w:hAnsi="宋体" w:hint="eastAsia"/>
        </w:rPr>
        <w:t>附：</w:t>
      </w:r>
    </w:p>
    <w:p w:rsidR="00CC51AB" w:rsidRDefault="0029433B">
      <w:pPr>
        <w:spacing w:line="480" w:lineRule="auto"/>
        <w:ind w:firstLineChars="400" w:firstLine="840"/>
        <w:rPr>
          <w:rFonts w:ascii="宋体" w:hAnsi="宋体"/>
        </w:rPr>
      </w:pPr>
      <w:r>
        <w:rPr>
          <w:rFonts w:ascii="宋体" w:hAnsi="宋体" w:hint="eastAsia"/>
        </w:rPr>
        <w:t xml:space="preserve">营业执照（注册号）：                       </w:t>
      </w:r>
    </w:p>
    <w:p w:rsidR="00CC51AB" w:rsidRDefault="0029433B">
      <w:pPr>
        <w:spacing w:line="480" w:lineRule="auto"/>
        <w:ind w:firstLineChars="400" w:firstLine="840"/>
        <w:rPr>
          <w:rFonts w:ascii="宋体" w:hAnsi="宋体"/>
        </w:rPr>
      </w:pPr>
      <w:r>
        <w:rPr>
          <w:rFonts w:ascii="宋体" w:hAnsi="宋体" w:hint="eastAsia"/>
        </w:rPr>
        <w:t>经济性质：</w:t>
      </w:r>
    </w:p>
    <w:p w:rsidR="00CC51AB" w:rsidRDefault="0029433B">
      <w:pPr>
        <w:spacing w:line="480" w:lineRule="auto"/>
        <w:ind w:firstLineChars="400" w:firstLine="840"/>
        <w:rPr>
          <w:rFonts w:ascii="宋体" w:hAnsi="宋体"/>
        </w:rPr>
      </w:pPr>
      <w:r>
        <w:rPr>
          <w:rFonts w:ascii="宋体" w:hAnsi="宋体" w:hint="eastAsia"/>
        </w:rPr>
        <w:t>主营（产）：</w:t>
      </w:r>
    </w:p>
    <w:p w:rsidR="00CC51AB" w:rsidRDefault="0029433B">
      <w:pPr>
        <w:spacing w:line="480" w:lineRule="auto"/>
        <w:ind w:firstLineChars="400" w:firstLine="840"/>
        <w:rPr>
          <w:rFonts w:ascii="宋体" w:hAnsi="宋体"/>
        </w:rPr>
      </w:pPr>
      <w:r>
        <w:rPr>
          <w:rFonts w:ascii="宋体" w:hAnsi="宋体" w:hint="eastAsia"/>
        </w:rPr>
        <w:t>兼营（产）：</w:t>
      </w:r>
    </w:p>
    <w:p w:rsidR="00CC51AB" w:rsidRDefault="00CC51AB">
      <w:pPr>
        <w:spacing w:line="480" w:lineRule="auto"/>
        <w:ind w:firstLineChars="400" w:firstLine="960"/>
        <w:rPr>
          <w:rFonts w:ascii="宋体" w:hAnsi="宋体"/>
          <w:sz w:val="24"/>
        </w:rPr>
      </w:pPr>
    </w:p>
    <w:p w:rsidR="00CC51AB" w:rsidRDefault="00D20509">
      <w:pPr>
        <w:spacing w:line="500" w:lineRule="exact"/>
        <w:rPr>
          <w:rFonts w:ascii="宋体"/>
          <w:b/>
          <w:bCs/>
        </w:rPr>
      </w:pPr>
      <w:r>
        <w:rPr>
          <w:rFonts w:ascii="宋体"/>
          <w:b/>
          <w:bCs/>
        </w:rPr>
        <w:pict>
          <v:rect id="Rectangle 5" o:spid="_x0000_s3096" style="position:absolute;left:0;text-align:left;margin-left:250.65pt;margin-top:10.75pt;width:243pt;height:156pt;z-index:251678720">
            <v:textbox>
              <w:txbxContent>
                <w:p w:rsidR="00E53217" w:rsidRDefault="00E53217">
                  <w:pPr>
                    <w:ind w:firstLineChars="600" w:firstLine="1260"/>
                  </w:pPr>
                  <w:r>
                    <w:rPr>
                      <w:rFonts w:hint="eastAsia"/>
                    </w:rPr>
                    <w:t xml:space="preserve">     </w:t>
                  </w:r>
                  <w:r>
                    <w:rPr>
                      <w:rFonts w:hint="eastAsia"/>
                    </w:rPr>
                    <w:t>法定代表人</w:t>
                  </w:r>
                </w:p>
                <w:p w:rsidR="00E53217" w:rsidRDefault="00E53217">
                  <w:pPr>
                    <w:ind w:firstLineChars="500" w:firstLine="1050"/>
                  </w:pPr>
                  <w:r>
                    <w:rPr>
                      <w:rFonts w:hint="eastAsia"/>
                    </w:rPr>
                    <w:t xml:space="preserve"> </w:t>
                  </w:r>
                  <w:r>
                    <w:rPr>
                      <w:rFonts w:hint="eastAsia"/>
                    </w:rPr>
                    <w:t>居民身份证复印件粘贴处</w:t>
                  </w:r>
                </w:p>
                <w:p w:rsidR="00E53217" w:rsidRDefault="00E53217">
                  <w:pPr>
                    <w:ind w:firstLineChars="500" w:firstLine="1050"/>
                  </w:pPr>
                </w:p>
                <w:p w:rsidR="00E53217" w:rsidRDefault="00E53217">
                  <w:pPr>
                    <w:ind w:firstLineChars="850" w:firstLine="1785"/>
                  </w:pPr>
                  <w:r>
                    <w:rPr>
                      <w:rFonts w:hint="eastAsia"/>
                    </w:rPr>
                    <w:t>（反面）</w:t>
                  </w:r>
                </w:p>
                <w:p w:rsidR="00E53217" w:rsidRDefault="00E53217">
                  <w:pPr>
                    <w:ind w:firstLineChars="500" w:firstLine="1050"/>
                  </w:pPr>
                </w:p>
                <w:p w:rsidR="00E53217" w:rsidRDefault="00E53217"/>
              </w:txbxContent>
            </v:textbox>
          </v:rect>
        </w:pict>
      </w:r>
      <w:r>
        <w:rPr>
          <w:rFonts w:ascii="宋体"/>
          <w:b/>
          <w:bCs/>
        </w:rPr>
        <w:pict>
          <v:rect id="Rectangle 4" o:spid="_x0000_s3095" style="position:absolute;left:0;text-align:left;margin-left:-11.85pt;margin-top:10.75pt;width:243pt;height:156pt;z-index:251677696">
            <v:textbox>
              <w:txbxContent>
                <w:p w:rsidR="00E53217" w:rsidRDefault="00E53217">
                  <w:pPr>
                    <w:ind w:firstLineChars="600" w:firstLine="1260"/>
                    <w:jc w:val="left"/>
                  </w:pPr>
                  <w:r>
                    <w:rPr>
                      <w:rFonts w:hint="eastAsia"/>
                    </w:rPr>
                    <w:t xml:space="preserve">     </w:t>
                  </w:r>
                  <w:r>
                    <w:rPr>
                      <w:rFonts w:hint="eastAsia"/>
                    </w:rPr>
                    <w:t>法定代表人</w:t>
                  </w:r>
                </w:p>
                <w:p w:rsidR="00E53217" w:rsidRDefault="00E53217">
                  <w:pPr>
                    <w:ind w:firstLineChars="500" w:firstLine="1050"/>
                    <w:jc w:val="left"/>
                  </w:pPr>
                  <w:r>
                    <w:rPr>
                      <w:rFonts w:hint="eastAsia"/>
                    </w:rPr>
                    <w:t xml:space="preserve"> </w:t>
                  </w:r>
                  <w:r>
                    <w:rPr>
                      <w:rFonts w:hint="eastAsia"/>
                    </w:rPr>
                    <w:t>居民身份证复印件粘贴处</w:t>
                  </w:r>
                </w:p>
                <w:p w:rsidR="00E53217" w:rsidRDefault="00E53217">
                  <w:pPr>
                    <w:ind w:firstLineChars="500" w:firstLine="1050"/>
                    <w:jc w:val="left"/>
                  </w:pPr>
                </w:p>
                <w:p w:rsidR="00E53217" w:rsidRDefault="00E53217">
                  <w:pPr>
                    <w:ind w:firstLineChars="850" w:firstLine="1785"/>
                    <w:jc w:val="left"/>
                  </w:pPr>
                  <w:r>
                    <w:rPr>
                      <w:rFonts w:hint="eastAsia"/>
                    </w:rPr>
                    <w:t>（正面）</w:t>
                  </w:r>
                </w:p>
                <w:p w:rsidR="00E53217" w:rsidRDefault="00E53217">
                  <w:pPr>
                    <w:ind w:firstLineChars="500" w:firstLine="1050"/>
                    <w:jc w:val="left"/>
                  </w:pPr>
                </w:p>
                <w:p w:rsidR="00E53217" w:rsidRDefault="00E53217">
                  <w:pPr>
                    <w:jc w:val="left"/>
                  </w:pPr>
                </w:p>
              </w:txbxContent>
            </v:textbox>
          </v:rect>
        </w:pict>
      </w: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29433B">
      <w:pPr>
        <w:spacing w:line="500" w:lineRule="exact"/>
        <w:rPr>
          <w:rFonts w:ascii="宋体"/>
          <w:b/>
          <w:bCs/>
        </w:rPr>
      </w:pPr>
      <w:r>
        <w:rPr>
          <w:rFonts w:ascii="宋体" w:hint="eastAsia"/>
          <w:b/>
          <w:bCs/>
        </w:rPr>
        <w:t xml:space="preserve">                         </w:t>
      </w:r>
    </w:p>
    <w:p w:rsidR="00CC51AB" w:rsidRDefault="00CC51AB" w:rsidP="008613C9">
      <w:pPr>
        <w:spacing w:line="360" w:lineRule="auto"/>
        <w:ind w:firstLineChars="257" w:firstLine="540"/>
      </w:pPr>
    </w:p>
    <w:p w:rsidR="00CC51AB" w:rsidRDefault="0029433B" w:rsidP="008613C9">
      <w:pPr>
        <w:spacing w:line="360" w:lineRule="auto"/>
        <w:ind w:firstLineChars="257" w:firstLine="540"/>
      </w:pPr>
      <w:r>
        <w:rPr>
          <w:rFonts w:hint="eastAsia"/>
        </w:rPr>
        <w:t>单位名称：（公章）：</w:t>
      </w:r>
      <w:r>
        <w:rPr>
          <w:rFonts w:hint="eastAsia"/>
          <w:u w:val="single"/>
        </w:rPr>
        <w:t xml:space="preserve">                                         </w:t>
      </w:r>
    </w:p>
    <w:p w:rsidR="00CC51AB" w:rsidRDefault="00CC51AB" w:rsidP="008613C9">
      <w:pPr>
        <w:spacing w:line="360" w:lineRule="auto"/>
        <w:ind w:firstLineChars="257" w:firstLine="540"/>
      </w:pPr>
    </w:p>
    <w:p w:rsidR="00CC51AB" w:rsidRDefault="0029433B" w:rsidP="008613C9">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CC51AB" w:rsidRDefault="0029433B">
      <w:pPr>
        <w:widowControl/>
        <w:jc w:val="left"/>
        <w:rPr>
          <w:b/>
          <w:bCs/>
          <w:sz w:val="28"/>
        </w:rPr>
      </w:pPr>
      <w:r>
        <w:rPr>
          <w:b/>
          <w:bCs/>
          <w:sz w:val="28"/>
        </w:rPr>
        <w:br w:type="page"/>
      </w:r>
    </w:p>
    <w:p w:rsidR="00CC51AB" w:rsidRDefault="00CC51AB">
      <w:pPr>
        <w:ind w:firstLineChars="800" w:firstLine="2249"/>
        <w:rPr>
          <w:b/>
          <w:bCs/>
          <w:sz w:val="28"/>
        </w:rPr>
      </w:pPr>
    </w:p>
    <w:p w:rsidR="00CC51AB" w:rsidRDefault="0029433B">
      <w:pPr>
        <w:jc w:val="center"/>
        <w:rPr>
          <w:b/>
          <w:bCs/>
          <w:sz w:val="28"/>
        </w:rPr>
      </w:pPr>
      <w:r>
        <w:rPr>
          <w:rFonts w:hint="eastAsia"/>
          <w:b/>
          <w:bCs/>
          <w:sz w:val="28"/>
        </w:rPr>
        <w:t>法定代表人授权委托证明书（参考）</w:t>
      </w:r>
    </w:p>
    <w:p w:rsidR="00CC51AB" w:rsidRDefault="00CC51AB"/>
    <w:p w:rsidR="00CC51AB" w:rsidRDefault="0029433B">
      <w:pPr>
        <w:rPr>
          <w:b/>
          <w:bCs/>
        </w:rPr>
      </w:pPr>
      <w:r>
        <w:rPr>
          <w:rFonts w:hint="eastAsia"/>
        </w:rPr>
        <w:t>深圳市中正招标有限公司</w:t>
      </w:r>
      <w:r>
        <w:rPr>
          <w:rFonts w:hint="eastAsia"/>
          <w:b/>
          <w:bCs/>
        </w:rPr>
        <w:t>：</w:t>
      </w:r>
    </w:p>
    <w:p w:rsidR="00CC51AB" w:rsidRDefault="00CC51AB">
      <w:pPr>
        <w:ind w:firstLine="630"/>
      </w:pPr>
    </w:p>
    <w:p w:rsidR="00CC51AB" w:rsidRDefault="0029433B">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CC51AB" w:rsidRDefault="00CC51AB">
      <w:pPr>
        <w:adjustRightInd w:val="0"/>
        <w:snapToGrid w:val="0"/>
        <w:spacing w:line="360" w:lineRule="auto"/>
        <w:ind w:firstLine="629"/>
      </w:pPr>
    </w:p>
    <w:p w:rsidR="00CC51AB" w:rsidRDefault="00CC51AB">
      <w:pPr>
        <w:ind w:firstLine="630"/>
      </w:pPr>
    </w:p>
    <w:p w:rsidR="00CC51AB" w:rsidRDefault="0029433B">
      <w:pPr>
        <w:adjustRightInd w:val="0"/>
        <w:snapToGrid w:val="0"/>
        <w:spacing w:line="360" w:lineRule="auto"/>
        <w:ind w:firstLine="629"/>
        <w:rPr>
          <w:b/>
          <w:bCs/>
        </w:rPr>
      </w:pPr>
      <w:r>
        <w:rPr>
          <w:rFonts w:hint="eastAsia"/>
          <w:b/>
          <w:bCs/>
        </w:rPr>
        <w:t>附授权代表情况：</w:t>
      </w:r>
    </w:p>
    <w:p w:rsidR="00CC51AB" w:rsidRDefault="0029433B">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CC51AB" w:rsidRDefault="0029433B">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CC51AB" w:rsidRDefault="0029433B">
      <w:pPr>
        <w:adjustRightInd w:val="0"/>
        <w:snapToGrid w:val="0"/>
        <w:spacing w:line="360" w:lineRule="auto"/>
        <w:ind w:firstLine="629"/>
      </w:pPr>
      <w:r>
        <w:rPr>
          <w:rFonts w:hint="eastAsia"/>
        </w:rPr>
        <w:t>职务：</w:t>
      </w:r>
    </w:p>
    <w:p w:rsidR="00CC51AB" w:rsidRDefault="0029433B">
      <w:pPr>
        <w:adjustRightInd w:val="0"/>
        <w:snapToGrid w:val="0"/>
        <w:spacing w:line="360" w:lineRule="auto"/>
        <w:ind w:firstLine="629"/>
      </w:pPr>
      <w:r>
        <w:rPr>
          <w:rFonts w:hint="eastAsia"/>
        </w:rPr>
        <w:t>身份证号码：</w:t>
      </w:r>
    </w:p>
    <w:p w:rsidR="00CC51AB" w:rsidRDefault="0029433B">
      <w:pPr>
        <w:adjustRightInd w:val="0"/>
        <w:snapToGrid w:val="0"/>
        <w:spacing w:line="360" w:lineRule="auto"/>
        <w:ind w:firstLine="629"/>
        <w:rPr>
          <w:b/>
          <w:bCs/>
        </w:rPr>
      </w:pPr>
      <w:r>
        <w:rPr>
          <w:rFonts w:hint="eastAsia"/>
        </w:rPr>
        <w:t>邮编：</w:t>
      </w:r>
      <w:r>
        <w:rPr>
          <w:rFonts w:hint="eastAsia"/>
          <w:b/>
          <w:bCs/>
        </w:rPr>
        <w:t xml:space="preserve"> </w:t>
      </w:r>
    </w:p>
    <w:p w:rsidR="00CC51AB" w:rsidRDefault="0029433B">
      <w:pPr>
        <w:adjustRightInd w:val="0"/>
        <w:snapToGrid w:val="0"/>
        <w:spacing w:line="360" w:lineRule="auto"/>
        <w:ind w:firstLine="629"/>
      </w:pPr>
      <w:r>
        <w:rPr>
          <w:rFonts w:hint="eastAsia"/>
        </w:rPr>
        <w:t>通讯地址：</w:t>
      </w:r>
      <w:r>
        <w:rPr>
          <w:rFonts w:hint="eastAsia"/>
          <w:b/>
          <w:bCs/>
        </w:rPr>
        <w:t xml:space="preserve"> </w:t>
      </w:r>
    </w:p>
    <w:p w:rsidR="00CC51AB" w:rsidRDefault="0029433B">
      <w:pPr>
        <w:adjustRightInd w:val="0"/>
        <w:snapToGrid w:val="0"/>
        <w:spacing w:line="360" w:lineRule="auto"/>
        <w:ind w:firstLine="629"/>
      </w:pPr>
      <w:r>
        <w:rPr>
          <w:rFonts w:hint="eastAsia"/>
        </w:rPr>
        <w:t>电话：</w:t>
      </w:r>
    </w:p>
    <w:p w:rsidR="00CC51AB" w:rsidRDefault="0029433B">
      <w:pPr>
        <w:adjustRightInd w:val="0"/>
        <w:snapToGrid w:val="0"/>
        <w:spacing w:line="360" w:lineRule="auto"/>
        <w:ind w:firstLine="629"/>
      </w:pPr>
      <w:r>
        <w:rPr>
          <w:rFonts w:hint="eastAsia"/>
        </w:rPr>
        <w:t xml:space="preserve"> </w:t>
      </w:r>
    </w:p>
    <w:p w:rsidR="00CC51AB" w:rsidRDefault="0029433B">
      <w:pPr>
        <w:ind w:firstLine="630"/>
      </w:pPr>
      <w:r>
        <w:rPr>
          <w:rFonts w:hint="eastAsia"/>
        </w:rPr>
        <w:t>单位名称：（公章）</w:t>
      </w:r>
    </w:p>
    <w:p w:rsidR="00CC51AB" w:rsidRDefault="00CC51AB">
      <w:pPr>
        <w:ind w:firstLine="630"/>
      </w:pPr>
    </w:p>
    <w:p w:rsidR="00CC51AB" w:rsidRDefault="0029433B">
      <w:pPr>
        <w:ind w:firstLine="630"/>
      </w:pPr>
      <w:r>
        <w:rPr>
          <w:rFonts w:hint="eastAsia"/>
        </w:rPr>
        <w:t>法定代表人：（签字）</w:t>
      </w:r>
    </w:p>
    <w:p w:rsidR="00CC51AB" w:rsidRDefault="00CC51AB">
      <w:pPr>
        <w:ind w:firstLine="630"/>
      </w:pPr>
    </w:p>
    <w:p w:rsidR="00CC51AB" w:rsidRDefault="0029433B">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CC51AB" w:rsidRDefault="00D20509">
      <w:pPr>
        <w:spacing w:line="440" w:lineRule="exact"/>
        <w:rPr>
          <w:rFonts w:ascii="黑体" w:eastAsia="黑体"/>
        </w:rPr>
      </w:pPr>
      <w:bookmarkStart w:id="52" w:name="_Toc226217114"/>
      <w:r w:rsidRPr="00D20509">
        <w:rPr>
          <w:rFonts w:ascii="宋体"/>
        </w:rPr>
        <w:pict>
          <v:rect id="Rectangle 2" o:spid="_x0000_s3093" style="position:absolute;left:0;text-align:left;margin-left:-10.35pt;margin-top:5.6pt;width:243pt;height:156pt;z-index:251675648">
            <v:textbox>
              <w:txbxContent>
                <w:p w:rsidR="00E53217" w:rsidRDefault="00E53217">
                  <w:pPr>
                    <w:ind w:firstLineChars="600" w:firstLine="1260"/>
                  </w:pPr>
                  <w:r>
                    <w:rPr>
                      <w:rFonts w:hint="eastAsia"/>
                    </w:rPr>
                    <w:t>被授权人（授权代表）</w:t>
                  </w:r>
                </w:p>
                <w:p w:rsidR="00E53217" w:rsidRDefault="00E53217">
                  <w:pPr>
                    <w:ind w:firstLineChars="500" w:firstLine="1050"/>
                  </w:pPr>
                  <w:r>
                    <w:rPr>
                      <w:rFonts w:hint="eastAsia"/>
                    </w:rPr>
                    <w:t>居民身份证复印件粘贴处</w:t>
                  </w:r>
                </w:p>
                <w:p w:rsidR="00E53217" w:rsidRDefault="00E53217">
                  <w:pPr>
                    <w:ind w:firstLineChars="500" w:firstLine="1050"/>
                  </w:pPr>
                </w:p>
                <w:p w:rsidR="00E53217" w:rsidRDefault="00E53217">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6672">
            <v:textbox>
              <w:txbxContent>
                <w:p w:rsidR="00E53217" w:rsidRDefault="00E53217">
                  <w:pPr>
                    <w:ind w:firstLineChars="600" w:firstLine="1260"/>
                  </w:pPr>
                  <w:r>
                    <w:rPr>
                      <w:rFonts w:hint="eastAsia"/>
                    </w:rPr>
                    <w:t>被授权人（授权代表）</w:t>
                  </w:r>
                </w:p>
                <w:p w:rsidR="00E53217" w:rsidRDefault="00E53217">
                  <w:pPr>
                    <w:ind w:firstLineChars="500" w:firstLine="1050"/>
                  </w:pPr>
                  <w:r>
                    <w:rPr>
                      <w:rFonts w:hint="eastAsia"/>
                    </w:rPr>
                    <w:t>居民身份证复印件粘贴处</w:t>
                  </w:r>
                </w:p>
                <w:p w:rsidR="00E53217" w:rsidRDefault="00E53217">
                  <w:pPr>
                    <w:ind w:firstLineChars="500" w:firstLine="1050"/>
                  </w:pPr>
                </w:p>
                <w:p w:rsidR="00E53217" w:rsidRDefault="00E53217">
                  <w:pPr>
                    <w:ind w:firstLineChars="850" w:firstLine="1785"/>
                  </w:pPr>
                  <w:r>
                    <w:rPr>
                      <w:rFonts w:hint="eastAsia"/>
                    </w:rPr>
                    <w:t>（反面）</w:t>
                  </w:r>
                </w:p>
                <w:p w:rsidR="00E53217" w:rsidRDefault="00E53217"/>
              </w:txbxContent>
            </v:textbox>
          </v:rect>
        </w:pict>
      </w:r>
      <w:bookmarkEnd w:id="52"/>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29433B">
      <w:pPr>
        <w:tabs>
          <w:tab w:val="left" w:pos="5115"/>
        </w:tabs>
        <w:spacing w:line="440" w:lineRule="exact"/>
        <w:rPr>
          <w:rFonts w:ascii="黑体" w:eastAsia="黑体"/>
        </w:rPr>
      </w:pPr>
      <w:r>
        <w:rPr>
          <w:rFonts w:ascii="黑体" w:eastAsia="黑体"/>
        </w:rPr>
        <w:tab/>
      </w:r>
    </w:p>
    <w:p w:rsidR="00CC51AB" w:rsidRDefault="00CC51AB">
      <w:pPr>
        <w:spacing w:line="440" w:lineRule="exact"/>
        <w:rPr>
          <w:rFonts w:ascii="黑体" w:eastAsia="黑体"/>
        </w:rPr>
      </w:pPr>
    </w:p>
    <w:p w:rsidR="00CC51AB" w:rsidRDefault="00CC51AB">
      <w:pPr>
        <w:adjustRightInd w:val="0"/>
        <w:snapToGrid w:val="0"/>
        <w:spacing w:line="300" w:lineRule="auto"/>
        <w:ind w:firstLineChars="2385" w:firstLine="5008"/>
      </w:pPr>
    </w:p>
    <w:p w:rsidR="00CC51AB" w:rsidRDefault="00CC51AB">
      <w:pPr>
        <w:adjustRightInd w:val="0"/>
        <w:snapToGrid w:val="0"/>
        <w:spacing w:line="300" w:lineRule="auto"/>
      </w:pPr>
    </w:p>
    <w:p w:rsidR="00CC51AB" w:rsidRDefault="00CC51AB">
      <w:pPr>
        <w:adjustRightInd w:val="0"/>
        <w:snapToGrid w:val="0"/>
        <w:spacing w:line="300" w:lineRule="auto"/>
      </w:pPr>
    </w:p>
    <w:p w:rsidR="00CC51AB" w:rsidRDefault="0029433B">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CC51AB" w:rsidRDefault="00CC51AB">
      <w:pPr>
        <w:adjustRightInd w:val="0"/>
        <w:snapToGrid w:val="0"/>
        <w:spacing w:line="312" w:lineRule="auto"/>
      </w:pPr>
    </w:p>
    <w:p w:rsidR="00CC51AB" w:rsidRDefault="0029433B">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CC51AB" w:rsidRDefault="0029433B">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CC51AB" w:rsidRDefault="0029433B">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CC51AB" w:rsidRDefault="00CC51AB">
      <w:pPr>
        <w:adjustRightInd w:val="0"/>
        <w:snapToGrid w:val="0"/>
        <w:spacing w:line="360" w:lineRule="auto"/>
        <w:ind w:firstLine="600"/>
      </w:pPr>
    </w:p>
    <w:p w:rsidR="00CC51AB" w:rsidRDefault="0029433B">
      <w:pPr>
        <w:adjustRightInd w:val="0"/>
        <w:snapToGrid w:val="0"/>
        <w:spacing w:line="360" w:lineRule="auto"/>
        <w:ind w:firstLine="426"/>
      </w:pPr>
      <w:r>
        <w:t>单</w:t>
      </w:r>
      <w:r>
        <w:t xml:space="preserve">    </w:t>
      </w:r>
      <w:r>
        <w:t>位：</w:t>
      </w:r>
      <w:r>
        <w:t xml:space="preserve"> </w:t>
      </w:r>
      <w:r>
        <w:t>（盖章）</w:t>
      </w:r>
    </w:p>
    <w:p w:rsidR="00CC51AB" w:rsidRDefault="0029433B">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CC51AB" w:rsidRDefault="0029433B">
      <w:pPr>
        <w:adjustRightInd w:val="0"/>
        <w:snapToGrid w:val="0"/>
        <w:spacing w:line="360" w:lineRule="auto"/>
        <w:ind w:firstLine="426"/>
      </w:pPr>
      <w:r>
        <w:t>地</w:t>
      </w:r>
      <w:r>
        <w:t xml:space="preserve">    </w:t>
      </w:r>
      <w:r>
        <w:t>址：</w:t>
      </w:r>
      <w:r>
        <w:t xml:space="preserve"> </w:t>
      </w:r>
    </w:p>
    <w:p w:rsidR="00CC51AB" w:rsidRDefault="0029433B">
      <w:pPr>
        <w:adjustRightInd w:val="0"/>
        <w:snapToGrid w:val="0"/>
        <w:spacing w:line="360" w:lineRule="auto"/>
        <w:ind w:firstLine="426"/>
      </w:pPr>
      <w:r>
        <w:t>电</w:t>
      </w:r>
      <w:r>
        <w:t xml:space="preserve">    </w:t>
      </w:r>
      <w:r>
        <w:t>话：</w:t>
      </w:r>
      <w:r>
        <w:t xml:space="preserve">     </w:t>
      </w:r>
    </w:p>
    <w:p w:rsidR="00CC51AB" w:rsidRDefault="0029433B">
      <w:pPr>
        <w:adjustRightInd w:val="0"/>
        <w:snapToGrid w:val="0"/>
        <w:spacing w:line="360" w:lineRule="auto"/>
        <w:ind w:firstLine="426"/>
      </w:pPr>
      <w:r>
        <w:t>传</w:t>
      </w:r>
      <w:r>
        <w:t xml:space="preserve">    </w:t>
      </w:r>
      <w:r>
        <w:t>真：</w:t>
      </w:r>
    </w:p>
    <w:p w:rsidR="00CC51AB" w:rsidRDefault="0029433B">
      <w:pPr>
        <w:adjustRightInd w:val="0"/>
        <w:snapToGrid w:val="0"/>
        <w:spacing w:line="360" w:lineRule="auto"/>
        <w:ind w:firstLine="426"/>
      </w:pPr>
      <w:r>
        <w:t>邮</w:t>
      </w:r>
      <w:r>
        <w:t xml:space="preserve">    </w:t>
      </w:r>
      <w:r>
        <w:t>编：</w:t>
      </w:r>
    </w:p>
    <w:p w:rsidR="00CC51AB" w:rsidRDefault="0029433B">
      <w:pPr>
        <w:adjustRightInd w:val="0"/>
        <w:snapToGrid w:val="0"/>
        <w:spacing w:line="360" w:lineRule="auto"/>
        <w:ind w:firstLine="426"/>
      </w:pPr>
      <w:r>
        <w:t>联</w:t>
      </w:r>
      <w:r>
        <w:t xml:space="preserve"> </w:t>
      </w:r>
      <w:r>
        <w:t>系</w:t>
      </w:r>
      <w:r>
        <w:t xml:space="preserve"> </w:t>
      </w:r>
      <w:r>
        <w:t>人：</w:t>
      </w:r>
      <w:r>
        <w:t xml:space="preserve"> </w:t>
      </w:r>
    </w:p>
    <w:p w:rsidR="00CC51AB" w:rsidRDefault="00CC51AB">
      <w:pPr>
        <w:adjustRightInd w:val="0"/>
        <w:snapToGrid w:val="0"/>
        <w:spacing w:line="360" w:lineRule="auto"/>
        <w:ind w:firstLine="600"/>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C51AB" w:rsidRDefault="00CC51AB">
      <w:pPr>
        <w:adjustRightInd w:val="0"/>
        <w:snapToGrid w:val="0"/>
        <w:spacing w:line="360" w:lineRule="auto"/>
        <w:ind w:firstLine="600"/>
        <w:jc w:val="right"/>
      </w:pPr>
    </w:p>
    <w:p w:rsidR="00CC51AB" w:rsidRDefault="00CC51AB">
      <w:pPr>
        <w:adjustRightInd w:val="0"/>
        <w:spacing w:line="300" w:lineRule="auto"/>
        <w:ind w:hanging="2"/>
        <w:jc w:val="center"/>
        <w:rPr>
          <w:b/>
          <w:snapToGrid w:val="0"/>
          <w:kern w:val="0"/>
          <w:sz w:val="28"/>
        </w:rPr>
      </w:pPr>
    </w:p>
    <w:p w:rsidR="00CC51AB" w:rsidRDefault="0029433B">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CC51AB" w:rsidRDefault="00CC51A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CC51AB" w:rsidRDefault="0029433B">
      <w:pPr>
        <w:adjustRightInd w:val="0"/>
        <w:spacing w:line="300" w:lineRule="auto"/>
        <w:ind w:hanging="2"/>
        <w:jc w:val="center"/>
        <w:rPr>
          <w:b/>
          <w:snapToGrid w:val="0"/>
          <w:kern w:val="0"/>
          <w:sz w:val="28"/>
        </w:rPr>
      </w:pPr>
      <w:r>
        <w:rPr>
          <w:rFonts w:hint="eastAsia"/>
          <w:b/>
          <w:snapToGrid w:val="0"/>
          <w:kern w:val="0"/>
          <w:sz w:val="28"/>
        </w:rPr>
        <w:t>诚信承诺函</w:t>
      </w:r>
    </w:p>
    <w:p w:rsidR="00CC51AB" w:rsidRDefault="00CC51AB">
      <w:pPr>
        <w:pStyle w:val="afff3"/>
        <w:keepNext w:val="0"/>
        <w:adjustRightInd/>
        <w:spacing w:before="0" w:after="0" w:line="240" w:lineRule="auto"/>
        <w:outlineLvl w:val="2"/>
        <w:rPr>
          <w:rFonts w:hAnsi="宋体"/>
          <w:szCs w:val="24"/>
        </w:rPr>
      </w:pPr>
    </w:p>
    <w:p w:rsidR="00CC51AB" w:rsidRDefault="0029433B">
      <w:pPr>
        <w:spacing w:line="360" w:lineRule="auto"/>
        <w:rPr>
          <w:rFonts w:cs="Courier New"/>
          <w:snapToGrid w:val="0"/>
          <w:szCs w:val="18"/>
        </w:rPr>
      </w:pPr>
      <w:r>
        <w:rPr>
          <w:rFonts w:cs="Courier New" w:hint="eastAsia"/>
          <w:snapToGrid w:val="0"/>
          <w:szCs w:val="18"/>
        </w:rPr>
        <w:t>深圳市中正招标有限公司：</w:t>
      </w:r>
    </w:p>
    <w:p w:rsidR="00CC51AB" w:rsidRDefault="0029433B">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CC51AB" w:rsidRDefault="0029433B">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CC51AB" w:rsidRDefault="0029433B">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（七）假冒他人名义质疑的；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CC51AB" w:rsidRDefault="0029433B">
      <w:pPr>
        <w:spacing w:line="360" w:lineRule="auto"/>
        <w:ind w:firstLineChars="200" w:firstLine="420"/>
        <w:rPr>
          <w:rFonts w:cs="Courier New"/>
          <w:snapToGrid w:val="0"/>
          <w:szCs w:val="18"/>
        </w:rPr>
      </w:pPr>
      <w:r>
        <w:rPr>
          <w:rFonts w:cs="Courier New" w:hint="eastAsia"/>
          <w:snapToGrid w:val="0"/>
          <w:szCs w:val="18"/>
        </w:rPr>
        <w:t>特此承诺。</w:t>
      </w:r>
    </w:p>
    <w:p w:rsidR="00CC51AB" w:rsidRDefault="00CC51AB">
      <w:pPr>
        <w:spacing w:line="360" w:lineRule="auto"/>
        <w:ind w:firstLineChars="200" w:firstLine="420"/>
        <w:rPr>
          <w:rFonts w:cs="Courier New"/>
          <w:snapToGrid w:val="0"/>
          <w:szCs w:val="18"/>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C51AB" w:rsidRDefault="00CC51AB"/>
    <w:p w:rsidR="00CC51AB" w:rsidRDefault="00CC51AB"/>
    <w:p w:rsidR="00CC51AB" w:rsidRDefault="00CC51AB">
      <w:pPr>
        <w:adjustRightInd w:val="0"/>
        <w:spacing w:line="300" w:lineRule="auto"/>
        <w:ind w:hanging="2"/>
        <w:jc w:val="center"/>
        <w:rPr>
          <w:b/>
          <w:snapToGrid w:val="0"/>
          <w:kern w:val="0"/>
          <w:sz w:val="28"/>
        </w:rPr>
      </w:pPr>
    </w:p>
    <w:p w:rsidR="00CC51AB" w:rsidRDefault="0029433B">
      <w:pPr>
        <w:widowControl/>
        <w:jc w:val="left"/>
        <w:rPr>
          <w:b/>
          <w:snapToGrid w:val="0"/>
          <w:kern w:val="0"/>
          <w:sz w:val="28"/>
        </w:rPr>
      </w:pPr>
      <w:r>
        <w:rPr>
          <w:b/>
          <w:snapToGrid w:val="0"/>
          <w:kern w:val="0"/>
          <w:sz w:val="28"/>
        </w:rPr>
        <w:br w:type="page"/>
      </w:r>
    </w:p>
    <w:p w:rsidR="00CC51AB" w:rsidRDefault="00CC51AB">
      <w:pPr>
        <w:adjustRightInd w:val="0"/>
        <w:spacing w:line="300" w:lineRule="auto"/>
        <w:ind w:hanging="2"/>
        <w:jc w:val="center"/>
        <w:rPr>
          <w:b/>
          <w:snapToGrid w:val="0"/>
          <w:kern w:val="0"/>
          <w:sz w:val="28"/>
        </w:rPr>
      </w:pPr>
    </w:p>
    <w:p w:rsidR="00CC51AB" w:rsidRDefault="0029433B">
      <w:pPr>
        <w:pStyle w:val="4"/>
        <w:tabs>
          <w:tab w:val="left" w:pos="0"/>
        </w:tabs>
        <w:jc w:val="center"/>
        <w:rPr>
          <w:rFonts w:ascii="宋体" w:eastAsia="宋体" w:hAnsi="宋体"/>
        </w:rPr>
      </w:pPr>
      <w:r>
        <w:rPr>
          <w:rFonts w:ascii="宋体" w:eastAsia="宋体" w:hAnsi="宋体" w:hint="eastAsia"/>
        </w:rPr>
        <w:t>中小企业声明函</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C51AB" w:rsidRDefault="0029433B">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CC51AB" w:rsidRDefault="0029433B">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CC51AB" w:rsidRDefault="0029433B">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CC51AB" w:rsidRDefault="0029433B">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29433B">
      <w:pPr>
        <w:spacing w:line="360" w:lineRule="auto"/>
        <w:ind w:firstLineChars="200" w:firstLine="420"/>
        <w:rPr>
          <w:rFonts w:ascii="宋体" w:hAnsi="宋体"/>
          <w:szCs w:val="21"/>
        </w:rPr>
      </w:pPr>
      <w:r>
        <w:rPr>
          <w:rFonts w:ascii="宋体" w:hAnsi="宋体" w:hint="eastAsia"/>
          <w:szCs w:val="21"/>
        </w:rPr>
        <w:t>备注：</w:t>
      </w:r>
    </w:p>
    <w:p w:rsidR="00CC51AB" w:rsidRDefault="0029433B">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CC51AB" w:rsidRDefault="0029433B">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CC51AB" w:rsidRDefault="0029433B">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CC51AB" w:rsidRDefault="0029433B">
      <w:pPr>
        <w:pStyle w:val="4"/>
        <w:tabs>
          <w:tab w:val="left" w:pos="0"/>
        </w:tabs>
        <w:jc w:val="center"/>
        <w:rPr>
          <w:rFonts w:ascii="宋体" w:eastAsia="宋体" w:hAnsi="宋体"/>
        </w:rPr>
      </w:pPr>
      <w:r>
        <w:rPr>
          <w:rFonts w:ascii="宋体" w:eastAsia="宋体" w:hAnsi="宋体" w:hint="eastAsia"/>
        </w:rPr>
        <w:lastRenderedPageBreak/>
        <w:t>监狱企业声明函</w:t>
      </w:r>
    </w:p>
    <w:p w:rsidR="00CC51AB" w:rsidRDefault="0029433B">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CC51AB" w:rsidRDefault="0029433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CC51AB">
      <w:pPr>
        <w:spacing w:line="360" w:lineRule="auto"/>
        <w:ind w:firstLineChars="200" w:firstLine="420"/>
        <w:jc w:val="right"/>
        <w:rPr>
          <w:rFonts w:ascii="宋体" w:hAnsi="宋体"/>
          <w:szCs w:val="21"/>
        </w:rPr>
      </w:pPr>
    </w:p>
    <w:p w:rsidR="00CC51AB" w:rsidRDefault="0029433B">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CC51AB" w:rsidRDefault="00CC51AB">
      <w:pPr>
        <w:spacing w:line="360" w:lineRule="auto"/>
        <w:ind w:left="723" w:hangingChars="300" w:hanging="723"/>
        <w:rPr>
          <w:b/>
          <w:sz w:val="24"/>
        </w:rPr>
      </w:pPr>
    </w:p>
    <w:p w:rsidR="00CC51AB" w:rsidRDefault="0029433B">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CC51AB" w:rsidRDefault="0029433B">
      <w:pPr>
        <w:pStyle w:val="4"/>
        <w:tabs>
          <w:tab w:val="left" w:pos="0"/>
        </w:tabs>
        <w:jc w:val="center"/>
        <w:rPr>
          <w:rFonts w:ascii="宋体" w:eastAsia="宋体" w:hAnsi="宋体"/>
        </w:rPr>
      </w:pPr>
      <w:r>
        <w:rPr>
          <w:rFonts w:ascii="宋体" w:eastAsia="宋体" w:hAnsi="宋体" w:hint="eastAsia"/>
        </w:rPr>
        <w:t>残疾人福利性单位声明函</w:t>
      </w:r>
    </w:p>
    <w:p w:rsidR="00CC51AB" w:rsidRDefault="0029433B">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CC51AB" w:rsidRDefault="0029433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C51AB" w:rsidRDefault="0029433B">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29433B">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CC51AB" w:rsidRDefault="0029433B">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CC51AB">
        <w:trPr>
          <w:jc w:val="center"/>
        </w:trPr>
        <w:tc>
          <w:tcPr>
            <w:tcW w:w="540" w:type="dxa"/>
            <w:vMerge w:val="restart"/>
            <w:vAlign w:val="center"/>
          </w:tcPr>
          <w:p w:rsidR="00CC51AB" w:rsidRDefault="0029433B">
            <w:pPr>
              <w:rPr>
                <w:b/>
                <w:szCs w:val="21"/>
              </w:rPr>
            </w:pPr>
            <w:r>
              <w:rPr>
                <w:rFonts w:hint="eastAsia"/>
                <w:b/>
                <w:szCs w:val="21"/>
              </w:rPr>
              <w:t>序号</w:t>
            </w:r>
          </w:p>
        </w:tc>
        <w:tc>
          <w:tcPr>
            <w:tcW w:w="1213" w:type="dxa"/>
            <w:vMerge w:val="restart"/>
            <w:vAlign w:val="center"/>
          </w:tcPr>
          <w:p w:rsidR="00CC51AB" w:rsidRDefault="0029433B">
            <w:pPr>
              <w:jc w:val="center"/>
              <w:rPr>
                <w:b/>
                <w:szCs w:val="21"/>
              </w:rPr>
            </w:pPr>
            <w:r>
              <w:rPr>
                <w:rFonts w:hint="eastAsia"/>
                <w:b/>
                <w:szCs w:val="21"/>
              </w:rPr>
              <w:t>投标产品名称</w:t>
            </w:r>
          </w:p>
        </w:tc>
        <w:tc>
          <w:tcPr>
            <w:tcW w:w="1840" w:type="dxa"/>
            <w:vMerge w:val="restart"/>
            <w:vAlign w:val="center"/>
          </w:tcPr>
          <w:p w:rsidR="00CC51AB" w:rsidRDefault="0029433B">
            <w:pPr>
              <w:jc w:val="center"/>
              <w:rPr>
                <w:b/>
                <w:szCs w:val="21"/>
              </w:rPr>
            </w:pPr>
            <w:r>
              <w:rPr>
                <w:rFonts w:hint="eastAsia"/>
                <w:b/>
                <w:szCs w:val="21"/>
              </w:rPr>
              <w:t>规格及型号</w:t>
            </w:r>
          </w:p>
        </w:tc>
        <w:tc>
          <w:tcPr>
            <w:tcW w:w="4351" w:type="dxa"/>
            <w:gridSpan w:val="4"/>
          </w:tcPr>
          <w:p w:rsidR="00CC51AB" w:rsidRDefault="0029433B">
            <w:pPr>
              <w:jc w:val="center"/>
              <w:rPr>
                <w:b/>
                <w:szCs w:val="21"/>
              </w:rPr>
            </w:pPr>
            <w:r>
              <w:rPr>
                <w:rFonts w:hint="eastAsia"/>
                <w:b/>
                <w:szCs w:val="21"/>
              </w:rPr>
              <w:t>该投标产品报价及占投标总价的比例</w:t>
            </w:r>
          </w:p>
        </w:tc>
        <w:tc>
          <w:tcPr>
            <w:tcW w:w="1503" w:type="dxa"/>
            <w:vMerge w:val="restart"/>
            <w:vAlign w:val="center"/>
          </w:tcPr>
          <w:p w:rsidR="00CC51AB" w:rsidRDefault="0029433B">
            <w:pPr>
              <w:rPr>
                <w:b/>
                <w:szCs w:val="21"/>
              </w:rPr>
            </w:pPr>
            <w:r>
              <w:rPr>
                <w:rFonts w:hint="eastAsia"/>
                <w:b/>
                <w:szCs w:val="21"/>
              </w:rPr>
              <w:t>属于优先采购清单的类别</w:t>
            </w:r>
          </w:p>
        </w:tc>
        <w:tc>
          <w:tcPr>
            <w:tcW w:w="720" w:type="dxa"/>
            <w:vMerge w:val="restart"/>
            <w:vAlign w:val="center"/>
          </w:tcPr>
          <w:p w:rsidR="00CC51AB" w:rsidRDefault="0029433B">
            <w:pPr>
              <w:rPr>
                <w:b/>
                <w:szCs w:val="21"/>
              </w:rPr>
            </w:pPr>
            <w:r>
              <w:rPr>
                <w:rFonts w:hint="eastAsia"/>
                <w:b/>
                <w:szCs w:val="21"/>
              </w:rPr>
              <w:t>备注</w:t>
            </w:r>
          </w:p>
        </w:tc>
      </w:tr>
      <w:tr w:rsidR="00CC51AB">
        <w:trPr>
          <w:jc w:val="center"/>
        </w:trPr>
        <w:tc>
          <w:tcPr>
            <w:tcW w:w="540" w:type="dxa"/>
            <w:vMerge/>
            <w:vAlign w:val="center"/>
          </w:tcPr>
          <w:p w:rsidR="00CC51AB" w:rsidRDefault="00CC51AB">
            <w:pPr>
              <w:rPr>
                <w:szCs w:val="21"/>
              </w:rPr>
            </w:pPr>
          </w:p>
        </w:tc>
        <w:tc>
          <w:tcPr>
            <w:tcW w:w="1213" w:type="dxa"/>
            <w:vMerge/>
            <w:vAlign w:val="center"/>
          </w:tcPr>
          <w:p w:rsidR="00CC51AB" w:rsidRDefault="00CC51AB">
            <w:pPr>
              <w:rPr>
                <w:szCs w:val="21"/>
              </w:rPr>
            </w:pPr>
          </w:p>
        </w:tc>
        <w:tc>
          <w:tcPr>
            <w:tcW w:w="1840" w:type="dxa"/>
            <w:vMerge/>
            <w:vAlign w:val="center"/>
          </w:tcPr>
          <w:p w:rsidR="00CC51AB" w:rsidRDefault="00CC51AB">
            <w:pPr>
              <w:rPr>
                <w:szCs w:val="21"/>
              </w:rPr>
            </w:pPr>
          </w:p>
        </w:tc>
        <w:tc>
          <w:tcPr>
            <w:tcW w:w="818" w:type="dxa"/>
            <w:vAlign w:val="center"/>
          </w:tcPr>
          <w:p w:rsidR="00CC51AB" w:rsidRDefault="0029433B">
            <w:pPr>
              <w:rPr>
                <w:szCs w:val="21"/>
              </w:rPr>
            </w:pPr>
            <w:r>
              <w:rPr>
                <w:rFonts w:hint="eastAsia"/>
                <w:szCs w:val="21"/>
              </w:rPr>
              <w:t>数量</w:t>
            </w:r>
          </w:p>
        </w:tc>
        <w:tc>
          <w:tcPr>
            <w:tcW w:w="989" w:type="dxa"/>
            <w:vAlign w:val="center"/>
          </w:tcPr>
          <w:p w:rsidR="00CC51AB" w:rsidRDefault="0029433B">
            <w:pPr>
              <w:rPr>
                <w:szCs w:val="21"/>
              </w:rPr>
            </w:pPr>
            <w:r>
              <w:rPr>
                <w:rFonts w:hint="eastAsia"/>
                <w:szCs w:val="21"/>
              </w:rPr>
              <w:t>投标单价（元）</w:t>
            </w:r>
          </w:p>
        </w:tc>
        <w:tc>
          <w:tcPr>
            <w:tcW w:w="1080" w:type="dxa"/>
            <w:vAlign w:val="center"/>
          </w:tcPr>
          <w:p w:rsidR="00CC51AB" w:rsidRDefault="0029433B">
            <w:pPr>
              <w:rPr>
                <w:szCs w:val="21"/>
              </w:rPr>
            </w:pPr>
            <w:r>
              <w:rPr>
                <w:rFonts w:hint="eastAsia"/>
                <w:szCs w:val="21"/>
              </w:rPr>
              <w:t>投标合计报价（元）</w:t>
            </w:r>
          </w:p>
        </w:tc>
        <w:tc>
          <w:tcPr>
            <w:tcW w:w="1464" w:type="dxa"/>
            <w:vAlign w:val="center"/>
          </w:tcPr>
          <w:p w:rsidR="00CC51AB" w:rsidRDefault="0029433B">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CC51AB" w:rsidRDefault="00CC51AB">
            <w:pPr>
              <w:rPr>
                <w:szCs w:val="21"/>
              </w:rPr>
            </w:pPr>
          </w:p>
        </w:tc>
        <w:tc>
          <w:tcPr>
            <w:tcW w:w="720" w:type="dxa"/>
            <w:vMerge/>
            <w:vAlign w:val="center"/>
          </w:tcPr>
          <w:p w:rsidR="00CC51AB" w:rsidRDefault="00CC51AB">
            <w:pPr>
              <w:rPr>
                <w:szCs w:val="21"/>
              </w:rPr>
            </w:pPr>
          </w:p>
        </w:tc>
      </w:tr>
      <w:tr w:rsidR="00CC51AB">
        <w:trPr>
          <w:jc w:val="center"/>
        </w:trPr>
        <w:tc>
          <w:tcPr>
            <w:tcW w:w="540" w:type="dxa"/>
          </w:tcPr>
          <w:p w:rsidR="00CC51AB" w:rsidRDefault="0029433B">
            <w:pPr>
              <w:rPr>
                <w:rFonts w:ascii="宋体" w:hAnsi="宋体"/>
                <w:szCs w:val="21"/>
              </w:rPr>
            </w:pPr>
            <w:r>
              <w:rPr>
                <w:rFonts w:ascii="宋体" w:hAnsi="宋体" w:hint="eastAsia"/>
                <w:szCs w:val="21"/>
              </w:rPr>
              <w:t>1</w:t>
            </w:r>
          </w:p>
        </w:tc>
        <w:tc>
          <w:tcPr>
            <w:tcW w:w="1213" w:type="dxa"/>
          </w:tcPr>
          <w:p w:rsidR="00CC51AB" w:rsidRDefault="00CC51AB">
            <w:pPr>
              <w:rPr>
                <w:szCs w:val="21"/>
              </w:rPr>
            </w:pPr>
          </w:p>
        </w:tc>
        <w:tc>
          <w:tcPr>
            <w:tcW w:w="1840" w:type="dxa"/>
          </w:tcPr>
          <w:p w:rsidR="00CC51AB" w:rsidRDefault="00CC51AB">
            <w:pPr>
              <w:rPr>
                <w:szCs w:val="21"/>
              </w:rPr>
            </w:pPr>
          </w:p>
        </w:tc>
        <w:tc>
          <w:tcPr>
            <w:tcW w:w="818" w:type="dxa"/>
          </w:tcPr>
          <w:p w:rsidR="00CC51AB" w:rsidRDefault="00CC51AB">
            <w:pPr>
              <w:rPr>
                <w:szCs w:val="21"/>
              </w:rPr>
            </w:pPr>
          </w:p>
        </w:tc>
        <w:tc>
          <w:tcPr>
            <w:tcW w:w="989" w:type="dxa"/>
          </w:tcPr>
          <w:p w:rsidR="00CC51AB" w:rsidRDefault="00CC51AB">
            <w:pPr>
              <w:rPr>
                <w:szCs w:val="21"/>
              </w:rPr>
            </w:pPr>
          </w:p>
        </w:tc>
        <w:tc>
          <w:tcPr>
            <w:tcW w:w="1080" w:type="dxa"/>
          </w:tcPr>
          <w:p w:rsidR="00CC51AB" w:rsidRDefault="00CC51AB">
            <w:pPr>
              <w:rPr>
                <w:szCs w:val="21"/>
              </w:rPr>
            </w:pPr>
          </w:p>
        </w:tc>
        <w:tc>
          <w:tcPr>
            <w:tcW w:w="1464" w:type="dxa"/>
          </w:tcPr>
          <w:p w:rsidR="00CC51AB" w:rsidRDefault="00CC51AB">
            <w:pPr>
              <w:rPr>
                <w:szCs w:val="21"/>
              </w:rPr>
            </w:pPr>
          </w:p>
        </w:tc>
        <w:tc>
          <w:tcPr>
            <w:tcW w:w="1503" w:type="dxa"/>
          </w:tcPr>
          <w:p w:rsidR="00CC51AB" w:rsidRDefault="00CC51AB">
            <w:pPr>
              <w:rPr>
                <w:szCs w:val="21"/>
              </w:rPr>
            </w:pPr>
          </w:p>
        </w:tc>
        <w:tc>
          <w:tcPr>
            <w:tcW w:w="720" w:type="dxa"/>
          </w:tcPr>
          <w:p w:rsidR="00CC51AB" w:rsidRDefault="00CC51AB">
            <w:pPr>
              <w:rPr>
                <w:szCs w:val="21"/>
              </w:rPr>
            </w:pPr>
          </w:p>
        </w:tc>
      </w:tr>
      <w:tr w:rsidR="00CC51AB">
        <w:trPr>
          <w:jc w:val="center"/>
        </w:trPr>
        <w:tc>
          <w:tcPr>
            <w:tcW w:w="540" w:type="dxa"/>
          </w:tcPr>
          <w:p w:rsidR="00CC51AB" w:rsidRDefault="0029433B">
            <w:pPr>
              <w:rPr>
                <w:rFonts w:ascii="宋体" w:hAnsi="宋体"/>
                <w:szCs w:val="21"/>
              </w:rPr>
            </w:pPr>
            <w:r>
              <w:rPr>
                <w:rFonts w:ascii="宋体" w:hAnsi="宋体" w:hint="eastAsia"/>
                <w:szCs w:val="21"/>
              </w:rPr>
              <w:t>2</w:t>
            </w:r>
          </w:p>
        </w:tc>
        <w:tc>
          <w:tcPr>
            <w:tcW w:w="1213" w:type="dxa"/>
          </w:tcPr>
          <w:p w:rsidR="00CC51AB" w:rsidRDefault="00CC51AB">
            <w:pPr>
              <w:rPr>
                <w:szCs w:val="21"/>
              </w:rPr>
            </w:pPr>
          </w:p>
        </w:tc>
        <w:tc>
          <w:tcPr>
            <w:tcW w:w="1840" w:type="dxa"/>
          </w:tcPr>
          <w:p w:rsidR="00CC51AB" w:rsidRDefault="00CC51AB">
            <w:pPr>
              <w:rPr>
                <w:szCs w:val="21"/>
              </w:rPr>
            </w:pPr>
          </w:p>
        </w:tc>
        <w:tc>
          <w:tcPr>
            <w:tcW w:w="818" w:type="dxa"/>
          </w:tcPr>
          <w:p w:rsidR="00CC51AB" w:rsidRDefault="00CC51AB">
            <w:pPr>
              <w:rPr>
                <w:szCs w:val="21"/>
              </w:rPr>
            </w:pPr>
          </w:p>
        </w:tc>
        <w:tc>
          <w:tcPr>
            <w:tcW w:w="989" w:type="dxa"/>
          </w:tcPr>
          <w:p w:rsidR="00CC51AB" w:rsidRDefault="00CC51AB">
            <w:pPr>
              <w:rPr>
                <w:szCs w:val="21"/>
              </w:rPr>
            </w:pPr>
          </w:p>
        </w:tc>
        <w:tc>
          <w:tcPr>
            <w:tcW w:w="1080" w:type="dxa"/>
          </w:tcPr>
          <w:p w:rsidR="00CC51AB" w:rsidRDefault="00CC51AB">
            <w:pPr>
              <w:rPr>
                <w:szCs w:val="21"/>
              </w:rPr>
            </w:pPr>
          </w:p>
        </w:tc>
        <w:tc>
          <w:tcPr>
            <w:tcW w:w="1464" w:type="dxa"/>
          </w:tcPr>
          <w:p w:rsidR="00CC51AB" w:rsidRDefault="00CC51AB">
            <w:pPr>
              <w:rPr>
                <w:szCs w:val="21"/>
              </w:rPr>
            </w:pPr>
          </w:p>
        </w:tc>
        <w:tc>
          <w:tcPr>
            <w:tcW w:w="1503" w:type="dxa"/>
          </w:tcPr>
          <w:p w:rsidR="00CC51AB" w:rsidRDefault="00CC51AB">
            <w:pPr>
              <w:rPr>
                <w:szCs w:val="21"/>
              </w:rPr>
            </w:pPr>
          </w:p>
        </w:tc>
        <w:tc>
          <w:tcPr>
            <w:tcW w:w="720" w:type="dxa"/>
          </w:tcPr>
          <w:p w:rsidR="00CC51AB" w:rsidRDefault="00CC51AB">
            <w:pPr>
              <w:rPr>
                <w:szCs w:val="21"/>
              </w:rPr>
            </w:pPr>
          </w:p>
        </w:tc>
      </w:tr>
    </w:tbl>
    <w:p w:rsidR="00CC51AB" w:rsidRDefault="0029433B">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CC51AB" w:rsidRDefault="0029433B">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CC51AB" w:rsidRDefault="0029433B">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CC51AB" w:rsidRDefault="0029433B">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CC51AB" w:rsidRDefault="00CC51AB">
      <w:pPr>
        <w:adjustRightInd w:val="0"/>
        <w:snapToGrid w:val="0"/>
        <w:spacing w:line="360" w:lineRule="auto"/>
        <w:ind w:firstLine="600"/>
        <w:jc w:val="right"/>
      </w:pPr>
    </w:p>
    <w:p w:rsidR="00CC51AB" w:rsidRDefault="00CC51AB">
      <w:pPr>
        <w:adjustRightInd w:val="0"/>
        <w:snapToGrid w:val="0"/>
        <w:spacing w:line="360" w:lineRule="auto"/>
        <w:ind w:firstLine="600"/>
        <w:jc w:val="right"/>
      </w:pPr>
    </w:p>
    <w:p w:rsidR="00CC51AB" w:rsidRDefault="00CC51AB">
      <w:pPr>
        <w:adjustRightInd w:val="0"/>
        <w:snapToGrid w:val="0"/>
        <w:spacing w:line="360" w:lineRule="auto"/>
        <w:ind w:firstLine="600"/>
        <w:jc w:val="left"/>
      </w:pPr>
    </w:p>
    <w:p w:rsidR="00CC51AB" w:rsidRDefault="00CC51AB">
      <w:pPr>
        <w:adjustRightInd w:val="0"/>
        <w:snapToGrid w:val="0"/>
        <w:spacing w:line="360" w:lineRule="auto"/>
        <w:ind w:firstLine="600"/>
        <w:jc w:val="left"/>
      </w:pPr>
    </w:p>
    <w:p w:rsidR="00CC51AB" w:rsidRDefault="0029433B">
      <w:pPr>
        <w:widowControl/>
        <w:jc w:val="left"/>
      </w:pPr>
      <w:r>
        <w:br w:type="page"/>
      </w:r>
    </w:p>
    <w:p w:rsidR="00CC51AB" w:rsidRDefault="00CC51AB">
      <w:pPr>
        <w:adjustRightInd w:val="0"/>
        <w:snapToGrid w:val="0"/>
        <w:spacing w:line="360" w:lineRule="auto"/>
        <w:ind w:firstLine="600"/>
        <w:jc w:val="left"/>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0433"/>
      <w:bookmarkStart w:id="55" w:name="_Toc44691165"/>
      <w:bookmarkStart w:id="56" w:name="_Toc44691397"/>
      <w:r>
        <w:rPr>
          <w:rFonts w:asciiTheme="minorEastAsia" w:eastAsiaTheme="minorEastAsia" w:hAnsiTheme="minorEastAsia" w:hint="eastAsia"/>
          <w:sz w:val="24"/>
        </w:rPr>
        <w:t>格式5  开标一览表</w:t>
      </w:r>
      <w:bookmarkEnd w:id="53"/>
      <w:bookmarkEnd w:id="54"/>
      <w:bookmarkEnd w:id="55"/>
      <w:bookmarkEnd w:id="56"/>
    </w:p>
    <w:p w:rsidR="00CC51AB" w:rsidRDefault="00CC51AB">
      <w:pPr>
        <w:adjustRightInd w:val="0"/>
        <w:snapToGrid w:val="0"/>
        <w:spacing w:line="360" w:lineRule="auto"/>
        <w:rPr>
          <w:bCs/>
          <w:snapToGrid w:val="0"/>
          <w:kern w:val="0"/>
        </w:rPr>
      </w:pPr>
    </w:p>
    <w:p w:rsidR="00CC51AB" w:rsidRDefault="0029433B">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CC51AB" w:rsidRDefault="0029433B">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CC51AB">
        <w:trPr>
          <w:cantSplit/>
          <w:trHeight w:val="720"/>
          <w:jc w:val="center"/>
        </w:trPr>
        <w:tc>
          <w:tcPr>
            <w:tcW w:w="2976"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CC51AB" w:rsidRDefault="0029433B">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rFonts w:hint="eastAsia"/>
                <w:snapToGrid w:val="0"/>
                <w:kern w:val="0"/>
              </w:rPr>
              <w:t>备注</w:t>
            </w:r>
          </w:p>
        </w:tc>
      </w:tr>
      <w:tr w:rsidR="00CC51AB">
        <w:trPr>
          <w:cantSplit/>
          <w:trHeight w:val="1419"/>
          <w:jc w:val="center"/>
        </w:trPr>
        <w:tc>
          <w:tcPr>
            <w:tcW w:w="2976" w:type="dxa"/>
            <w:tcBorders>
              <w:top w:val="single" w:sz="4" w:space="0" w:color="auto"/>
            </w:tcBorders>
            <w:vAlign w:val="center"/>
          </w:tcPr>
          <w:p w:rsidR="00CC51AB" w:rsidRDefault="00BC3A35">
            <w:pPr>
              <w:adjustRightInd w:val="0"/>
              <w:snapToGrid w:val="0"/>
              <w:spacing w:line="360" w:lineRule="auto"/>
              <w:jc w:val="center"/>
            </w:pPr>
            <w:r>
              <w:rPr>
                <w:rFonts w:hint="eastAsia"/>
              </w:rPr>
              <w:t>口腔手术显微镜采购</w:t>
            </w:r>
          </w:p>
        </w:tc>
        <w:tc>
          <w:tcPr>
            <w:tcW w:w="4396" w:type="dxa"/>
            <w:tcBorders>
              <w:top w:val="single" w:sz="4" w:space="0" w:color="auto"/>
            </w:tcBorders>
            <w:vAlign w:val="center"/>
          </w:tcPr>
          <w:p w:rsidR="00CC51AB" w:rsidRDefault="0029433B">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CC51AB" w:rsidRDefault="0029433B">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CC51AB" w:rsidRDefault="00CC51AB">
            <w:pPr>
              <w:adjustRightInd w:val="0"/>
              <w:snapToGrid w:val="0"/>
              <w:spacing w:line="360" w:lineRule="auto"/>
              <w:jc w:val="center"/>
              <w:rPr>
                <w:snapToGrid w:val="0"/>
                <w:kern w:val="0"/>
              </w:rPr>
            </w:pPr>
          </w:p>
        </w:tc>
      </w:tr>
    </w:tbl>
    <w:p w:rsidR="00CC51AB" w:rsidRDefault="00CC51AB">
      <w:pPr>
        <w:adjustRightInd w:val="0"/>
        <w:snapToGrid w:val="0"/>
        <w:spacing w:line="360" w:lineRule="auto"/>
        <w:rPr>
          <w:snapToGrid w:val="0"/>
          <w:kern w:val="0"/>
        </w:rPr>
      </w:pPr>
    </w:p>
    <w:p w:rsidR="00CC51AB" w:rsidRDefault="00CC51AB">
      <w:pPr>
        <w:adjustRightInd w:val="0"/>
        <w:snapToGrid w:val="0"/>
        <w:spacing w:line="360" w:lineRule="auto"/>
        <w:rPr>
          <w:snapToGrid w:val="0"/>
          <w:kern w:val="0"/>
        </w:rPr>
      </w:pPr>
    </w:p>
    <w:p w:rsidR="00CC51AB" w:rsidRDefault="0029433B">
      <w:pPr>
        <w:adjustRightInd w:val="0"/>
        <w:snapToGrid w:val="0"/>
        <w:spacing w:line="360" w:lineRule="auto"/>
        <w:rPr>
          <w:snapToGrid w:val="0"/>
          <w:kern w:val="0"/>
        </w:rPr>
      </w:pPr>
      <w:r>
        <w:rPr>
          <w:snapToGrid w:val="0"/>
          <w:kern w:val="0"/>
        </w:rPr>
        <w:t>投标单位：（盖章）</w:t>
      </w:r>
    </w:p>
    <w:p w:rsidR="00CC51AB" w:rsidRDefault="00CC51AB">
      <w:pPr>
        <w:adjustRightInd w:val="0"/>
        <w:snapToGrid w:val="0"/>
        <w:spacing w:line="360" w:lineRule="auto"/>
        <w:rPr>
          <w:snapToGrid w:val="0"/>
          <w:kern w:val="0"/>
        </w:rPr>
      </w:pPr>
    </w:p>
    <w:p w:rsidR="00CC51AB" w:rsidRDefault="00CC51AB">
      <w:pPr>
        <w:adjustRightInd w:val="0"/>
        <w:snapToGrid w:val="0"/>
        <w:spacing w:line="360" w:lineRule="auto"/>
        <w:rPr>
          <w:snapToGrid w:val="0"/>
          <w:kern w:val="0"/>
        </w:rPr>
      </w:pPr>
    </w:p>
    <w:p w:rsidR="00CC51AB" w:rsidRDefault="0029433B">
      <w:pPr>
        <w:adjustRightInd w:val="0"/>
        <w:snapToGrid w:val="0"/>
        <w:spacing w:line="360" w:lineRule="auto"/>
        <w:rPr>
          <w:snapToGrid w:val="0"/>
          <w:kern w:val="0"/>
        </w:rPr>
      </w:pPr>
      <w:r>
        <w:rPr>
          <w:snapToGrid w:val="0"/>
          <w:kern w:val="0"/>
        </w:rPr>
        <w:t>法定代表人或授权代表：（签字）</w:t>
      </w:r>
    </w:p>
    <w:p w:rsidR="00CC51AB" w:rsidRDefault="0029433B">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CC51AB" w:rsidRDefault="00CC51AB">
      <w:pPr>
        <w:adjustRightInd w:val="0"/>
        <w:snapToGrid w:val="0"/>
        <w:spacing w:line="360" w:lineRule="auto"/>
        <w:ind w:firstLineChars="500" w:firstLine="1050"/>
        <w:rPr>
          <w:snapToGrid w:val="0"/>
          <w:kern w:val="0"/>
        </w:rPr>
      </w:pPr>
    </w:p>
    <w:p w:rsidR="00CC51AB" w:rsidRDefault="0029433B">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CC51AB" w:rsidRDefault="0029433B">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w:t>
      </w:r>
      <w:r w:rsidR="003512C9">
        <w:rPr>
          <w:rFonts w:ascii="宋体" w:hAnsi="宋体" w:hint="eastAsia"/>
          <w:bCs/>
        </w:rPr>
        <w:t>含</w:t>
      </w:r>
      <w:r>
        <w:rPr>
          <w:rFonts w:ascii="宋体" w:hAnsi="宋体" w:hint="eastAsia"/>
          <w:bCs/>
        </w:rPr>
        <w:t>设备费、运输费、装卸费、安装费、调试费、保险费、技术培训费、售后服务费、国家规定的各项税费等全部费用。</w:t>
      </w:r>
    </w:p>
    <w:p w:rsidR="00CC51AB" w:rsidRDefault="0029433B">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51AB" w:rsidRDefault="0029433B">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CC51AB" w:rsidRDefault="0029433B">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CC51AB" w:rsidRDefault="00CC51AB">
      <w:pPr>
        <w:pStyle w:val="ac"/>
        <w:adjustRightInd w:val="0"/>
        <w:snapToGrid w:val="0"/>
        <w:spacing w:line="312" w:lineRule="auto"/>
        <w:jc w:val="center"/>
        <w:rPr>
          <w:rFonts w:ascii="Times New Roman" w:hAnsi="Times New Roman"/>
          <w:b/>
          <w:sz w:val="28"/>
        </w:rPr>
      </w:pPr>
    </w:p>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8"/>
      <w:bookmarkStart w:id="58" w:name="_Toc44691166"/>
      <w:bookmarkStart w:id="59" w:name="_Toc44690707"/>
      <w:bookmarkStart w:id="60" w:name="_Toc44690434"/>
      <w:r>
        <w:rPr>
          <w:rFonts w:asciiTheme="minorEastAsia" w:eastAsiaTheme="minorEastAsia" w:hAnsiTheme="minorEastAsia" w:hint="eastAsia"/>
          <w:sz w:val="24"/>
        </w:rPr>
        <w:t>格式6  报价表</w:t>
      </w:r>
      <w:bookmarkEnd w:id="57"/>
      <w:bookmarkEnd w:id="58"/>
      <w:bookmarkEnd w:id="59"/>
      <w:bookmarkEnd w:id="60"/>
    </w:p>
    <w:p w:rsidR="00CC51AB" w:rsidRDefault="0029433B">
      <w:pPr>
        <w:spacing w:line="300" w:lineRule="auto"/>
        <w:rPr>
          <w:rFonts w:ascii="楷体_GB2312" w:eastAsia="楷体_GB2312"/>
          <w:b/>
          <w:sz w:val="24"/>
        </w:rPr>
      </w:pPr>
      <w:r>
        <w:rPr>
          <w:rFonts w:ascii="楷体_GB2312" w:eastAsia="楷体_GB2312" w:hint="eastAsia"/>
          <w:b/>
          <w:sz w:val="24"/>
        </w:rPr>
        <w:t>1   报价要求</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w:t>
      </w:r>
      <w:r w:rsidR="003512C9">
        <w:rPr>
          <w:rFonts w:asciiTheme="minorEastAsia" w:eastAsiaTheme="minorEastAsia" w:hAnsiTheme="minorEastAsia" w:hint="eastAsia"/>
          <w:snapToGrid w:val="0"/>
          <w:kern w:val="0"/>
        </w:rPr>
        <w:t>含</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CC51AB" w:rsidRDefault="00CC51AB">
      <w:pPr>
        <w:adjustRightInd w:val="0"/>
        <w:snapToGrid w:val="0"/>
        <w:spacing w:line="300" w:lineRule="auto"/>
        <w:rPr>
          <w:snapToGrid w:val="0"/>
          <w:kern w:val="0"/>
        </w:rPr>
      </w:pPr>
    </w:p>
    <w:p w:rsidR="00CC51AB" w:rsidRDefault="0029433B">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CC51AB" w:rsidRDefault="0029433B">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CC51AB" w:rsidRDefault="0029433B">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5685" w:type="dxa"/>
            <w:gridSpan w:val="2"/>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bl>
    <w:p w:rsidR="00CC51AB" w:rsidRDefault="0029433B">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CC51AB" w:rsidRDefault="0029433B">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CC51AB" w:rsidRDefault="00CC51AB">
      <w:pPr>
        <w:adjustRightInd w:val="0"/>
        <w:snapToGrid w:val="0"/>
        <w:spacing w:line="300" w:lineRule="auto"/>
        <w:rPr>
          <w:rFonts w:asciiTheme="minorEastAsia" w:eastAsiaTheme="minorEastAsia" w:hAnsiTheme="minorEastAsia"/>
          <w:snapToGrid w:val="0"/>
          <w:kern w:val="0"/>
        </w:rPr>
      </w:pPr>
    </w:p>
    <w:p w:rsidR="00CC51AB" w:rsidRDefault="0029433B">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CC51AB" w:rsidRDefault="0029433B">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CC51AB" w:rsidRDefault="0029433B">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105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CC51AB">
        <w:trPr>
          <w:cantSplit/>
          <w:jc w:val="center"/>
        </w:trPr>
        <w:tc>
          <w:tcPr>
            <w:tcW w:w="66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CC51AB" w:rsidRDefault="00CC51AB">
            <w:pPr>
              <w:widowControl/>
              <w:spacing w:line="360" w:lineRule="auto"/>
              <w:jc w:val="center"/>
              <w:rPr>
                <w:rFonts w:asciiTheme="minorEastAsia" w:eastAsiaTheme="minorEastAsia" w:hAnsiTheme="minorEastAsia" w:cs="Arial"/>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10565" w:type="dxa"/>
            <w:gridSpan w:val="10"/>
            <w:vAlign w:val="center"/>
          </w:tcPr>
          <w:p w:rsidR="00CC51AB" w:rsidRDefault="0029433B">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CC51AB" w:rsidRDefault="0029433B">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CC51AB" w:rsidRDefault="0029433B">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CC51AB" w:rsidRDefault="00CC51AB">
      <w:pPr>
        <w:adjustRightInd w:val="0"/>
        <w:snapToGrid w:val="0"/>
        <w:spacing w:line="300" w:lineRule="auto"/>
        <w:jc w:val="center"/>
        <w:rPr>
          <w:rFonts w:asciiTheme="minorEastAsia" w:eastAsiaTheme="minorEastAsia" w:hAnsiTheme="minorEastAsia"/>
          <w:snapToGrid w:val="0"/>
          <w:kern w:val="0"/>
        </w:rPr>
      </w:pPr>
    </w:p>
    <w:p w:rsidR="00CC51AB" w:rsidRDefault="00CC51AB">
      <w:pPr>
        <w:adjustRightInd w:val="0"/>
        <w:snapToGrid w:val="0"/>
        <w:spacing w:line="300" w:lineRule="auto"/>
        <w:jc w:val="center"/>
        <w:rPr>
          <w:rFonts w:asciiTheme="minorEastAsia" w:eastAsiaTheme="minorEastAsia" w:hAnsiTheme="minorEastAsia"/>
          <w:snapToGrid w:val="0"/>
          <w:kern w:val="0"/>
        </w:rPr>
      </w:pPr>
    </w:p>
    <w:p w:rsidR="00CC51AB" w:rsidRPr="0039222F" w:rsidRDefault="0029433B" w:rsidP="0039222F">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w:t>
      </w:r>
      <w:r w:rsidR="0039222F">
        <w:rPr>
          <w:rFonts w:ascii="宋体" w:hAnsi="宋体" w:cs="宋体"/>
          <w:color w:val="000000"/>
          <w:kern w:val="0"/>
          <w:sz w:val="24"/>
        </w:rPr>
        <w:t>主要零配件价格表</w:t>
      </w:r>
      <w:r w:rsidR="0039222F">
        <w:rPr>
          <w:rFonts w:ascii="宋体" w:hAnsi="宋体" w:cs="宋体" w:hint="eastAsia"/>
          <w:color w:val="000000"/>
          <w:kern w:val="0"/>
          <w:sz w:val="24"/>
        </w:rPr>
        <w:t>（该部分报价不包</w:t>
      </w:r>
      <w:r w:rsidR="003512C9">
        <w:rPr>
          <w:rFonts w:ascii="宋体" w:hAnsi="宋体" w:cs="宋体" w:hint="eastAsia"/>
          <w:color w:val="000000"/>
          <w:kern w:val="0"/>
          <w:sz w:val="24"/>
        </w:rPr>
        <w:t>含</w:t>
      </w:r>
      <w:r w:rsidR="0039222F">
        <w:rPr>
          <w:rFonts w:ascii="宋体" w:hAnsi="宋体" w:cs="宋体" w:hint="eastAsia"/>
          <w:color w:val="000000"/>
          <w:kern w:val="0"/>
          <w:sz w:val="24"/>
        </w:rPr>
        <w:t>在投标总价内）</w:t>
      </w:r>
    </w:p>
    <w:tbl>
      <w:tblPr>
        <w:tblpPr w:leftFromText="180" w:rightFromText="180" w:vertAnchor="text" w:horzAnchor="margin" w:tblpXSpec="center" w:tblpY="205"/>
        <w:tblW w:w="105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55"/>
        <w:gridCol w:w="1456"/>
        <w:gridCol w:w="862"/>
        <w:gridCol w:w="1295"/>
        <w:gridCol w:w="657"/>
        <w:gridCol w:w="694"/>
        <w:gridCol w:w="1193"/>
        <w:gridCol w:w="1701"/>
        <w:gridCol w:w="1985"/>
      </w:tblGrid>
      <w:tr w:rsidR="003512C9" w:rsidTr="00B760AB">
        <w:trPr>
          <w:cantSplit/>
          <w:trHeight w:val="349"/>
        </w:trPr>
        <w:tc>
          <w:tcPr>
            <w:tcW w:w="755" w:type="dxa"/>
            <w:tcBorders>
              <w:top w:val="double" w:sz="4" w:space="0" w:color="auto"/>
              <w:left w:val="doub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序号</w:t>
            </w:r>
          </w:p>
        </w:tc>
        <w:tc>
          <w:tcPr>
            <w:tcW w:w="1456" w:type="dxa"/>
            <w:tcBorders>
              <w:top w:val="doub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零配件名称</w:t>
            </w:r>
          </w:p>
        </w:tc>
        <w:tc>
          <w:tcPr>
            <w:tcW w:w="862" w:type="dxa"/>
            <w:tcBorders>
              <w:top w:val="doub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品牌</w:t>
            </w:r>
          </w:p>
        </w:tc>
        <w:tc>
          <w:tcPr>
            <w:tcW w:w="1295" w:type="dxa"/>
            <w:tcBorders>
              <w:top w:val="doub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型号/规格</w:t>
            </w:r>
          </w:p>
        </w:tc>
        <w:tc>
          <w:tcPr>
            <w:tcW w:w="657" w:type="dxa"/>
            <w:tcBorders>
              <w:top w:val="doub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产地</w:t>
            </w:r>
          </w:p>
        </w:tc>
        <w:tc>
          <w:tcPr>
            <w:tcW w:w="694" w:type="dxa"/>
            <w:tcBorders>
              <w:top w:val="doub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单位</w:t>
            </w:r>
          </w:p>
        </w:tc>
        <w:tc>
          <w:tcPr>
            <w:tcW w:w="1193" w:type="dxa"/>
            <w:tcBorders>
              <w:top w:val="doub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市场单价</w:t>
            </w:r>
          </w:p>
        </w:tc>
        <w:tc>
          <w:tcPr>
            <w:tcW w:w="1701" w:type="dxa"/>
            <w:tcBorders>
              <w:top w:val="doub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优惠单价</w:t>
            </w:r>
          </w:p>
        </w:tc>
        <w:tc>
          <w:tcPr>
            <w:tcW w:w="1985" w:type="dxa"/>
            <w:tcBorders>
              <w:top w:val="double" w:sz="4" w:space="0" w:color="auto"/>
              <w:left w:val="single" w:sz="4" w:space="0" w:color="auto"/>
              <w:bottom w:val="single" w:sz="4" w:space="0" w:color="auto"/>
              <w:right w:val="doub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Cs w:val="21"/>
              </w:rPr>
            </w:pPr>
            <w:r>
              <w:rPr>
                <w:rFonts w:ascii="宋体" w:hAnsi="宋体" w:hint="eastAsia"/>
                <w:snapToGrid w:val="0"/>
                <w:kern w:val="0"/>
                <w:szCs w:val="21"/>
              </w:rPr>
              <w:t>折扣率</w:t>
            </w:r>
          </w:p>
        </w:tc>
      </w:tr>
      <w:tr w:rsidR="003512C9" w:rsidTr="00B760AB">
        <w:trPr>
          <w:cantSplit/>
          <w:trHeight w:val="301"/>
        </w:trPr>
        <w:tc>
          <w:tcPr>
            <w:tcW w:w="755" w:type="dxa"/>
            <w:tcBorders>
              <w:top w:val="single" w:sz="4" w:space="0" w:color="auto"/>
              <w:left w:val="doub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 w:val="24"/>
              </w:rPr>
            </w:pPr>
          </w:p>
        </w:tc>
        <w:tc>
          <w:tcPr>
            <w:tcW w:w="862"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295"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657"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193" w:type="dxa"/>
            <w:tcBorders>
              <w:top w:val="single" w:sz="4" w:space="0" w:color="auto"/>
              <w:left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701" w:type="dxa"/>
            <w:tcBorders>
              <w:top w:val="single" w:sz="4" w:space="0" w:color="auto"/>
              <w:left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985" w:type="dxa"/>
            <w:vMerge w:val="restart"/>
            <w:tcBorders>
              <w:top w:val="single" w:sz="4" w:space="0" w:color="auto"/>
              <w:left w:val="single" w:sz="4" w:space="0" w:color="auto"/>
              <w:right w:val="double" w:sz="4" w:space="0" w:color="auto"/>
            </w:tcBorders>
            <w:vAlign w:val="center"/>
          </w:tcPr>
          <w:p w:rsidR="003512C9" w:rsidRDefault="003512C9" w:rsidP="00B760AB">
            <w:pPr>
              <w:adjustRightInd w:val="0"/>
              <w:snapToGrid w:val="0"/>
              <w:spacing w:line="300" w:lineRule="auto"/>
              <w:jc w:val="center"/>
              <w:rPr>
                <w:rFonts w:ascii="宋体" w:hAnsi="宋体"/>
                <w:snapToGrid w:val="0"/>
                <w:color w:val="00B050"/>
                <w:kern w:val="0"/>
                <w:sz w:val="24"/>
              </w:rPr>
            </w:pPr>
          </w:p>
        </w:tc>
      </w:tr>
      <w:tr w:rsidR="003512C9" w:rsidTr="00B760AB">
        <w:trPr>
          <w:cantSplit/>
          <w:trHeight w:val="317"/>
        </w:trPr>
        <w:tc>
          <w:tcPr>
            <w:tcW w:w="755" w:type="dxa"/>
            <w:tcBorders>
              <w:top w:val="single" w:sz="4" w:space="0" w:color="auto"/>
              <w:left w:val="doub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 w:val="24"/>
              </w:rPr>
            </w:pPr>
          </w:p>
        </w:tc>
        <w:tc>
          <w:tcPr>
            <w:tcW w:w="862"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295"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657"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193" w:type="dxa"/>
            <w:tcBorders>
              <w:left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701" w:type="dxa"/>
            <w:tcBorders>
              <w:left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985" w:type="dxa"/>
            <w:vMerge/>
            <w:tcBorders>
              <w:left w:val="single" w:sz="4" w:space="0" w:color="auto"/>
              <w:right w:val="double" w:sz="4" w:space="0" w:color="auto"/>
            </w:tcBorders>
            <w:vAlign w:val="center"/>
          </w:tcPr>
          <w:p w:rsidR="003512C9" w:rsidRDefault="003512C9" w:rsidP="00B760AB">
            <w:pPr>
              <w:adjustRightInd w:val="0"/>
              <w:snapToGrid w:val="0"/>
              <w:spacing w:line="300" w:lineRule="auto"/>
              <w:jc w:val="center"/>
              <w:rPr>
                <w:rFonts w:ascii="宋体" w:hAnsi="宋体"/>
                <w:snapToGrid w:val="0"/>
                <w:color w:val="00B050"/>
                <w:kern w:val="0"/>
                <w:sz w:val="24"/>
              </w:rPr>
            </w:pPr>
          </w:p>
        </w:tc>
      </w:tr>
      <w:tr w:rsidR="003512C9" w:rsidTr="00B760AB">
        <w:trPr>
          <w:cantSplit/>
          <w:trHeight w:val="317"/>
        </w:trPr>
        <w:tc>
          <w:tcPr>
            <w:tcW w:w="755" w:type="dxa"/>
            <w:tcBorders>
              <w:top w:val="single" w:sz="4" w:space="0" w:color="auto"/>
              <w:left w:val="doub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kern w:val="0"/>
                <w:sz w:val="24"/>
              </w:rPr>
            </w:pPr>
          </w:p>
        </w:tc>
        <w:tc>
          <w:tcPr>
            <w:tcW w:w="862"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295"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657" w:type="dxa"/>
            <w:tcBorders>
              <w:top w:val="single" w:sz="4" w:space="0" w:color="auto"/>
              <w:left w:val="single" w:sz="4" w:space="0" w:color="auto"/>
              <w:bottom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193" w:type="dxa"/>
            <w:tcBorders>
              <w:left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701" w:type="dxa"/>
            <w:tcBorders>
              <w:left w:val="single" w:sz="4" w:space="0" w:color="auto"/>
              <w:right w:val="single" w:sz="4" w:space="0" w:color="auto"/>
            </w:tcBorders>
          </w:tcPr>
          <w:p w:rsidR="003512C9" w:rsidRDefault="003512C9" w:rsidP="00B760AB">
            <w:pPr>
              <w:adjustRightInd w:val="0"/>
              <w:snapToGrid w:val="0"/>
              <w:spacing w:line="300" w:lineRule="auto"/>
              <w:jc w:val="center"/>
              <w:rPr>
                <w:rFonts w:ascii="宋体" w:hAnsi="宋体"/>
                <w:snapToGrid w:val="0"/>
                <w:color w:val="00B050"/>
                <w:kern w:val="0"/>
                <w:sz w:val="24"/>
              </w:rPr>
            </w:pPr>
          </w:p>
        </w:tc>
        <w:tc>
          <w:tcPr>
            <w:tcW w:w="1985" w:type="dxa"/>
            <w:vMerge/>
            <w:tcBorders>
              <w:left w:val="single" w:sz="4" w:space="0" w:color="auto"/>
              <w:right w:val="double" w:sz="4" w:space="0" w:color="auto"/>
            </w:tcBorders>
            <w:vAlign w:val="center"/>
          </w:tcPr>
          <w:p w:rsidR="003512C9" w:rsidRDefault="003512C9" w:rsidP="00B760AB">
            <w:pPr>
              <w:adjustRightInd w:val="0"/>
              <w:snapToGrid w:val="0"/>
              <w:spacing w:line="300" w:lineRule="auto"/>
              <w:jc w:val="center"/>
              <w:rPr>
                <w:rFonts w:ascii="宋体" w:hAnsi="宋体"/>
                <w:snapToGrid w:val="0"/>
                <w:color w:val="00B050"/>
                <w:kern w:val="0"/>
                <w:sz w:val="24"/>
              </w:rPr>
            </w:pPr>
          </w:p>
        </w:tc>
      </w:tr>
      <w:tr w:rsidR="003512C9" w:rsidTr="00B760AB">
        <w:trPr>
          <w:cantSplit/>
          <w:trHeight w:val="317"/>
        </w:trPr>
        <w:tc>
          <w:tcPr>
            <w:tcW w:w="10598" w:type="dxa"/>
            <w:gridSpan w:val="9"/>
            <w:tcBorders>
              <w:top w:val="single" w:sz="4" w:space="0" w:color="auto"/>
              <w:left w:val="double" w:sz="4" w:space="0" w:color="auto"/>
              <w:bottom w:val="double" w:sz="4" w:space="0" w:color="auto"/>
              <w:right w:val="double" w:sz="4" w:space="0" w:color="auto"/>
            </w:tcBorders>
          </w:tcPr>
          <w:p w:rsidR="003512C9" w:rsidRDefault="003512C9" w:rsidP="00B760AB">
            <w:pPr>
              <w:rPr>
                <w:rFonts w:ascii="宋体" w:hAnsi="宋体"/>
                <w:snapToGrid w:val="0"/>
                <w:color w:val="FF0000"/>
                <w:kern w:val="0"/>
                <w:szCs w:val="21"/>
              </w:rPr>
            </w:pPr>
            <w:r>
              <w:rPr>
                <w:rFonts w:hint="eastAsia"/>
                <w:color w:val="FF0000"/>
                <w:szCs w:val="21"/>
              </w:rPr>
              <w:t>备注：</w:t>
            </w:r>
            <w:r>
              <w:rPr>
                <w:rFonts w:hint="eastAsia"/>
                <w:color w:val="FF0000"/>
                <w:szCs w:val="21"/>
              </w:rPr>
              <w:t>1</w:t>
            </w:r>
            <w:r>
              <w:rPr>
                <w:rFonts w:hint="eastAsia"/>
                <w:color w:val="FF0000"/>
                <w:szCs w:val="21"/>
              </w:rPr>
              <w:t>、投标人须按表格完整填写内容，</w:t>
            </w:r>
            <w:r>
              <w:rPr>
                <w:rFonts w:ascii="宋体" w:hAnsi="宋体" w:cs="宋体" w:hint="eastAsia"/>
                <w:color w:val="FF0000"/>
                <w:kern w:val="0"/>
                <w:szCs w:val="21"/>
              </w:rPr>
              <w:t>投标人填写内容除须对应采购人所列明的零配件外,若设备在投入使用中还需其他零配件的，投标人也应补充填写完整，</w:t>
            </w:r>
            <w:r>
              <w:rPr>
                <w:rFonts w:hint="eastAsia"/>
                <w:color w:val="FF0000"/>
                <w:szCs w:val="21"/>
              </w:rPr>
              <w:t>如未填写或填写不完整相关评分项不得分。</w:t>
            </w:r>
            <w:r>
              <w:rPr>
                <w:rFonts w:ascii="宋体" w:hAnsi="宋体" w:hint="eastAsia"/>
                <w:snapToGrid w:val="0"/>
                <w:color w:val="FF0000"/>
                <w:kern w:val="0"/>
                <w:szCs w:val="21"/>
              </w:rPr>
              <w:t xml:space="preserve"> </w:t>
            </w:r>
          </w:p>
          <w:p w:rsidR="003512C9" w:rsidRDefault="003512C9" w:rsidP="00B760AB">
            <w:pPr>
              <w:rPr>
                <w:rFonts w:ascii="宋体" w:hAnsi="宋体" w:cs="宋体"/>
                <w:color w:val="FF0000"/>
                <w:kern w:val="0"/>
                <w:szCs w:val="21"/>
              </w:rPr>
            </w:pPr>
            <w:r>
              <w:rPr>
                <w:rFonts w:ascii="宋体" w:hAnsi="宋体" w:cs="宋体" w:hint="eastAsia"/>
                <w:color w:val="FF0000"/>
                <w:kern w:val="0"/>
                <w:szCs w:val="21"/>
              </w:rPr>
              <w:t>2、折扣率=优惠单价/市场单价</w:t>
            </w:r>
          </w:p>
          <w:p w:rsidR="003512C9" w:rsidRDefault="003512C9" w:rsidP="00B760AB">
            <w:pPr>
              <w:rPr>
                <w:rFonts w:ascii="宋体" w:hAnsi="宋体" w:cs="宋体"/>
                <w:color w:val="FF0000"/>
                <w:kern w:val="0"/>
                <w:szCs w:val="21"/>
              </w:rPr>
            </w:pPr>
            <w:r>
              <w:rPr>
                <w:rFonts w:ascii="宋体" w:hAnsi="宋体" w:cs="宋体" w:hint="eastAsia"/>
                <w:color w:val="FF0000"/>
                <w:kern w:val="0"/>
                <w:szCs w:val="21"/>
              </w:rPr>
              <w:t>市场单价：中标人签订具体零配件采购项目合同时，提供2018年1月1日之后 “三甲”医院5个销售合同中该类零配件的平均单价。</w:t>
            </w:r>
          </w:p>
          <w:p w:rsidR="003512C9" w:rsidRDefault="003512C9" w:rsidP="00B760AB">
            <w:pPr>
              <w:rPr>
                <w:rFonts w:ascii="宋体" w:hAnsi="宋体" w:cs="宋体"/>
                <w:color w:val="FF0000"/>
                <w:kern w:val="0"/>
                <w:sz w:val="24"/>
              </w:rPr>
            </w:pPr>
            <w:r>
              <w:rPr>
                <w:rFonts w:ascii="宋体" w:hAnsi="宋体" w:cs="宋体" w:hint="eastAsia"/>
                <w:color w:val="FF0000"/>
                <w:kern w:val="0"/>
                <w:szCs w:val="21"/>
              </w:rPr>
              <w:t>优惠单价：提供给采购人该类零配件的实际单价。</w:t>
            </w:r>
          </w:p>
        </w:tc>
      </w:tr>
    </w:tbl>
    <w:p w:rsidR="00CC51AB" w:rsidRPr="003512C9" w:rsidRDefault="00CC51AB">
      <w:pPr>
        <w:adjustRightInd w:val="0"/>
        <w:snapToGrid w:val="0"/>
        <w:spacing w:line="300" w:lineRule="auto"/>
        <w:rPr>
          <w:rFonts w:asciiTheme="minorEastAsia" w:eastAsiaTheme="minorEastAsia" w:hAnsiTheme="minorEastAsia"/>
          <w:snapToGrid w:val="0"/>
          <w:kern w:val="0"/>
        </w:rPr>
      </w:pPr>
    </w:p>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（四）</w:t>
      </w:r>
      <w:r>
        <w:rPr>
          <w:rFonts w:asciiTheme="minorEastAsia" w:eastAsiaTheme="minorEastAsia" w:hAnsiTheme="minorEastAsia" w:hint="eastAsia"/>
          <w:bCs/>
          <w:sz w:val="24"/>
        </w:rPr>
        <w:t>供应商认为需要涉及的其他内容报价清单</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法定代表人或授权代表：（签字）</w:t>
      </w:r>
    </w:p>
    <w:p w:rsidR="00CC51AB" w:rsidRDefault="00CC51AB">
      <w:pPr>
        <w:adjustRightInd w:val="0"/>
        <w:snapToGrid w:val="0"/>
        <w:spacing w:line="300" w:lineRule="auto"/>
        <w:rPr>
          <w:snapToGrid w:val="0"/>
          <w:kern w:val="0"/>
        </w:rPr>
      </w:pPr>
    </w:p>
    <w:p w:rsidR="00CC51AB" w:rsidRDefault="0029433B" w:rsidP="003512C9">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7"/>
      <w:bookmarkStart w:id="62" w:name="_Toc44691399"/>
      <w:bookmarkStart w:id="63" w:name="_Toc44690708"/>
      <w:bookmarkStart w:id="64" w:name="_Toc44690435"/>
      <w:r>
        <w:rPr>
          <w:rFonts w:asciiTheme="minorEastAsia" w:eastAsiaTheme="minorEastAsia" w:hAnsiTheme="minorEastAsia" w:hint="eastAsia"/>
          <w:sz w:val="24"/>
        </w:rPr>
        <w:t>格式7  技术规格</w:t>
      </w:r>
      <w:bookmarkEnd w:id="61"/>
      <w:bookmarkEnd w:id="62"/>
      <w:bookmarkEnd w:id="63"/>
      <w:bookmarkEnd w:id="64"/>
    </w:p>
    <w:p w:rsidR="00CC51AB" w:rsidRDefault="00CC51AB">
      <w:pPr>
        <w:pStyle w:val="a1"/>
      </w:pPr>
    </w:p>
    <w:p w:rsidR="00CC51AB" w:rsidRDefault="0029433B">
      <w:pPr>
        <w:spacing w:line="360" w:lineRule="auto"/>
        <w:ind w:left="420"/>
        <w:rPr>
          <w:rFonts w:ascii="宋体" w:hAnsi="宋体"/>
        </w:rPr>
      </w:pPr>
      <w:r>
        <w:rPr>
          <w:rFonts w:ascii="宋体" w:hAnsi="宋体" w:hint="eastAsia"/>
        </w:rPr>
        <w:t>1、对投标产品的整体描述（包括采用文字、表格等形式）</w:t>
      </w:r>
    </w:p>
    <w:p w:rsidR="00CC51AB" w:rsidRDefault="0029433B">
      <w:pPr>
        <w:spacing w:line="360" w:lineRule="auto"/>
        <w:ind w:left="420"/>
        <w:rPr>
          <w:rFonts w:ascii="宋体" w:hAnsi="宋体"/>
        </w:rPr>
      </w:pPr>
      <w:r>
        <w:rPr>
          <w:rFonts w:ascii="宋体" w:hAnsi="宋体" w:hint="eastAsia"/>
        </w:rPr>
        <w:t>2、投标产品采用的技术标准</w:t>
      </w:r>
    </w:p>
    <w:p w:rsidR="00CC51AB" w:rsidRDefault="0029433B">
      <w:pPr>
        <w:spacing w:line="360" w:lineRule="auto"/>
        <w:ind w:left="420"/>
        <w:rPr>
          <w:rFonts w:ascii="宋体" w:hAnsi="宋体"/>
        </w:rPr>
      </w:pPr>
      <w:r>
        <w:rPr>
          <w:rFonts w:ascii="宋体" w:hAnsi="宋体" w:hint="eastAsia"/>
        </w:rPr>
        <w:t>3、投标产品的性能特点（包括新技术、新工艺、新材料的应用等）</w:t>
      </w:r>
    </w:p>
    <w:p w:rsidR="00CC51AB" w:rsidRDefault="0029433B">
      <w:pPr>
        <w:spacing w:line="360" w:lineRule="auto"/>
        <w:ind w:left="420"/>
        <w:rPr>
          <w:rFonts w:ascii="宋体" w:hAnsi="宋体"/>
        </w:rPr>
      </w:pPr>
      <w:r>
        <w:rPr>
          <w:rFonts w:ascii="宋体" w:hAnsi="宋体" w:hint="eastAsia"/>
        </w:rPr>
        <w:t>4、投标产品的外形尺寸图、成品的彩色图样等</w:t>
      </w:r>
    </w:p>
    <w:p w:rsidR="00CC51AB" w:rsidRDefault="0029433B">
      <w:pPr>
        <w:spacing w:line="360" w:lineRule="auto"/>
        <w:ind w:left="420"/>
        <w:rPr>
          <w:rFonts w:ascii="宋体" w:hAnsi="宋体"/>
        </w:rPr>
      </w:pPr>
      <w:r>
        <w:rPr>
          <w:rFonts w:ascii="宋体" w:hAnsi="宋体" w:hint="eastAsia"/>
        </w:rPr>
        <w:t>5、投标产品的说明书等</w:t>
      </w:r>
    </w:p>
    <w:p w:rsidR="00CC51AB" w:rsidRDefault="0029433B">
      <w:pPr>
        <w:spacing w:line="360" w:lineRule="auto"/>
        <w:ind w:left="420"/>
        <w:rPr>
          <w:rFonts w:ascii="宋体" w:hAnsi="宋体"/>
        </w:rPr>
      </w:pPr>
      <w:r>
        <w:rPr>
          <w:rFonts w:ascii="宋体" w:hAnsi="宋体" w:hint="eastAsia"/>
        </w:rPr>
        <w:t>6、其它</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法定代表人或授权代表：（签字）</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29433B">
      <w:pPr>
        <w:widowControl/>
        <w:jc w:val="left"/>
        <w:rPr>
          <w:b/>
          <w:szCs w:val="21"/>
        </w:rPr>
      </w:pPr>
      <w:r>
        <w:rPr>
          <w:b/>
          <w:szCs w:val="21"/>
        </w:rPr>
        <w:br w:type="page"/>
      </w:r>
    </w:p>
    <w:p w:rsidR="00CC51AB" w:rsidRDefault="00CC51AB">
      <w:pPr>
        <w:pStyle w:val="ac"/>
        <w:adjustRightInd w:val="0"/>
        <w:snapToGrid w:val="0"/>
        <w:spacing w:line="312" w:lineRule="auto"/>
        <w:jc w:val="left"/>
        <w:rPr>
          <w:rFonts w:ascii="Times New Roman" w:hAnsi="Times New Roman"/>
          <w:b/>
          <w:sz w:val="21"/>
          <w:szCs w:val="21"/>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CC51AB" w:rsidRDefault="00CC51AB"/>
    <w:p w:rsidR="00CC51AB" w:rsidRDefault="0029433B">
      <w:pPr>
        <w:jc w:val="center"/>
      </w:pPr>
      <w:r>
        <w:t>货物交付进度表</w:t>
      </w:r>
    </w:p>
    <w:p w:rsidR="00CC51AB" w:rsidRDefault="00CC51AB"/>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CC51AB">
        <w:trPr>
          <w:tblHeader/>
          <w:jc w:val="center"/>
        </w:trPr>
        <w:tc>
          <w:tcPr>
            <w:tcW w:w="630" w:type="dxa"/>
          </w:tcPr>
          <w:p w:rsidR="00CC51AB" w:rsidRDefault="0029433B">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r>
    </w:tbl>
    <w:p w:rsidR="00CC51AB" w:rsidRDefault="00CC51AB"/>
    <w:p w:rsidR="00CC51AB" w:rsidRDefault="00CC51AB"/>
    <w:p w:rsidR="00CC51AB" w:rsidRDefault="0029433B">
      <w:pPr>
        <w:jc w:val="center"/>
      </w:pPr>
      <w:r>
        <w:t>安装调试进度表</w:t>
      </w:r>
    </w:p>
    <w:p w:rsidR="00CC51AB" w:rsidRDefault="00CC51AB">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CC51AB">
        <w:trPr>
          <w:tblHeader/>
          <w:jc w:val="center"/>
        </w:trPr>
        <w:tc>
          <w:tcPr>
            <w:tcW w:w="630" w:type="dxa"/>
          </w:tcPr>
          <w:p w:rsidR="00CC51AB" w:rsidRDefault="0029433B">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851"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209" w:type="dxa"/>
          </w:tcPr>
          <w:p w:rsidR="00CC51AB" w:rsidRDefault="00CC51AB">
            <w:pPr>
              <w:autoSpaceDE w:val="0"/>
              <w:autoSpaceDN w:val="0"/>
              <w:adjustRightInd w:val="0"/>
              <w:spacing w:before="120" w:after="120" w:line="240" w:lineRule="atLeast"/>
              <w:ind w:left="15" w:right="28"/>
              <w:jc w:val="center"/>
              <w:rPr>
                <w:kern w:val="0"/>
                <w:sz w:val="18"/>
                <w:szCs w:val="22"/>
              </w:rPr>
            </w:pP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851"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209" w:type="dxa"/>
          </w:tcPr>
          <w:p w:rsidR="00CC51AB" w:rsidRDefault="00CC51AB">
            <w:pPr>
              <w:autoSpaceDE w:val="0"/>
              <w:autoSpaceDN w:val="0"/>
              <w:adjustRightInd w:val="0"/>
              <w:spacing w:before="120" w:after="120" w:line="240" w:lineRule="atLeast"/>
              <w:ind w:left="15" w:right="28"/>
              <w:jc w:val="center"/>
              <w:rPr>
                <w:kern w:val="0"/>
                <w:sz w:val="18"/>
                <w:szCs w:val="22"/>
              </w:rPr>
            </w:pPr>
          </w:p>
        </w:tc>
      </w:tr>
    </w:tbl>
    <w:p w:rsidR="00CC51AB" w:rsidRDefault="00CC51AB">
      <w:pPr>
        <w:jc w:val="cente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CC51AB">
      <w:pPr>
        <w:pStyle w:val="3"/>
        <w:spacing w:before="0"/>
        <w:rPr>
          <w:rFonts w:ascii="宋体" w:hAnsi="宋体"/>
          <w:sz w:val="28"/>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rPr>
          <w:rFonts w:asciiTheme="minorEastAsia" w:eastAsiaTheme="minorEastAsia" w:hAnsiTheme="minorEastAsia"/>
          <w:b/>
          <w:sz w:val="24"/>
        </w:rPr>
      </w:pPr>
      <w:bookmarkStart w:id="65" w:name="_Toc44690436"/>
      <w:bookmarkStart w:id="66" w:name="_Toc44690709"/>
      <w:bookmarkStart w:id="67" w:name="_Toc44691168"/>
      <w:bookmarkStart w:id="68" w:name="_Toc44691400"/>
      <w:r>
        <w:rPr>
          <w:rFonts w:asciiTheme="minorEastAsia" w:eastAsiaTheme="minorEastAsia" w:hAnsiTheme="minorEastAsia"/>
          <w:sz w:val="24"/>
        </w:rPr>
        <w:br w:type="page"/>
      </w:r>
    </w:p>
    <w:p w:rsidR="00CC51AB" w:rsidRDefault="00CC51A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CC51AB" w:rsidRDefault="00CC51AB">
      <w:pPr>
        <w:adjustRightInd w:val="0"/>
        <w:snapToGrid w:val="0"/>
        <w:spacing w:line="360" w:lineRule="auto"/>
        <w:rPr>
          <w:rFonts w:ascii="宋体" w:hAnsi="宋体"/>
        </w:rPr>
      </w:pPr>
    </w:p>
    <w:p w:rsidR="00CC51AB" w:rsidRDefault="0029433B">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CC51AB" w:rsidRDefault="0029433B">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CC51AB" w:rsidRDefault="0029433B">
      <w:pPr>
        <w:adjustRightInd w:val="0"/>
        <w:snapToGrid w:val="0"/>
        <w:spacing w:line="360" w:lineRule="auto"/>
        <w:rPr>
          <w:rFonts w:ascii="宋体" w:hAnsi="宋体"/>
        </w:rPr>
      </w:pPr>
      <w:r>
        <w:rPr>
          <w:rFonts w:ascii="宋体" w:hAnsi="宋体" w:hint="eastAsia"/>
        </w:rPr>
        <w:t>3、</w:t>
      </w:r>
      <w:r>
        <w:rPr>
          <w:rFonts w:hint="eastAsia"/>
        </w:rPr>
        <w:t>售后服务应急措施</w:t>
      </w:r>
    </w:p>
    <w:p w:rsidR="00CC51AB" w:rsidRDefault="0029433B">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CC51AB" w:rsidRDefault="0029433B">
      <w:pPr>
        <w:adjustRightInd w:val="0"/>
        <w:snapToGrid w:val="0"/>
        <w:spacing w:line="360" w:lineRule="auto"/>
        <w:rPr>
          <w:rFonts w:ascii="宋体" w:hAnsi="宋体"/>
        </w:rPr>
      </w:pPr>
      <w:r>
        <w:rPr>
          <w:rFonts w:ascii="宋体" w:hAnsi="宋体" w:hint="eastAsia"/>
        </w:rPr>
        <w:t>5、技术培训计划</w:t>
      </w:r>
    </w:p>
    <w:p w:rsidR="00CC51AB" w:rsidRDefault="0029433B">
      <w:pPr>
        <w:adjustRightInd w:val="0"/>
        <w:snapToGrid w:val="0"/>
        <w:spacing w:line="360" w:lineRule="auto"/>
        <w:rPr>
          <w:rFonts w:ascii="宋体" w:hAnsi="宋体"/>
        </w:rPr>
      </w:pPr>
      <w:r>
        <w:rPr>
          <w:rFonts w:ascii="宋体" w:hAnsi="宋体" w:hint="eastAsia"/>
        </w:rPr>
        <w:t>6、备/配件支持计划</w:t>
      </w:r>
    </w:p>
    <w:p w:rsidR="00CC51AB" w:rsidRDefault="0029433B">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CC51AB" w:rsidRDefault="0029433B">
      <w:pPr>
        <w:adjustRightInd w:val="0"/>
        <w:snapToGrid w:val="0"/>
        <w:spacing w:line="300" w:lineRule="auto"/>
        <w:rPr>
          <w:rFonts w:ascii="宋体" w:hAnsi="宋体"/>
          <w:bCs/>
        </w:rPr>
      </w:pPr>
      <w:r>
        <w:rPr>
          <w:rFonts w:ascii="宋体" w:hAnsi="宋体" w:hint="eastAsia"/>
          <w:bCs/>
        </w:rPr>
        <w:t>8、其它</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29433B">
      <w:pPr>
        <w:tabs>
          <w:tab w:val="left" w:pos="480"/>
        </w:tabs>
        <w:adjustRightInd w:val="0"/>
        <w:snapToGrid w:val="0"/>
        <w:spacing w:line="300" w:lineRule="auto"/>
        <w:rPr>
          <w:snapToGrid w:val="0"/>
          <w:kern w:val="0"/>
        </w:rPr>
      </w:pPr>
      <w:r>
        <w:rPr>
          <w:snapToGrid w:val="0"/>
          <w:kern w:val="0"/>
        </w:rPr>
        <w:tab/>
      </w:r>
    </w:p>
    <w:p w:rsidR="00CC51AB" w:rsidRDefault="00CC51AB">
      <w:pPr>
        <w:tabs>
          <w:tab w:val="left" w:pos="480"/>
        </w:tabs>
        <w:adjustRightInd w:val="0"/>
        <w:snapToGrid w:val="0"/>
        <w:spacing w:line="300" w:lineRule="auto"/>
        <w:rPr>
          <w:snapToGrid w:val="0"/>
          <w:kern w:val="0"/>
        </w:rPr>
      </w:pPr>
    </w:p>
    <w:p w:rsidR="00CC51AB" w:rsidRDefault="00CC51AB">
      <w:pPr>
        <w:tabs>
          <w:tab w:val="left" w:pos="480"/>
        </w:tabs>
        <w:adjustRightInd w:val="0"/>
        <w:snapToGrid w:val="0"/>
        <w:spacing w:line="300" w:lineRule="auto"/>
        <w:rPr>
          <w:snapToGrid w:val="0"/>
          <w:kern w:val="0"/>
        </w:rPr>
      </w:pPr>
    </w:p>
    <w:p w:rsidR="00CC51AB" w:rsidRDefault="00CC51AB">
      <w:pPr>
        <w:tabs>
          <w:tab w:val="left" w:pos="480"/>
        </w:tabs>
        <w:adjustRightInd w:val="0"/>
        <w:snapToGrid w:val="0"/>
        <w:spacing w:line="300" w:lineRule="auto"/>
        <w:rPr>
          <w:snapToGrid w:val="0"/>
          <w:kern w:val="0"/>
        </w:rPr>
      </w:pPr>
    </w:p>
    <w:p w:rsidR="00CC51AB" w:rsidRDefault="00CC51AB">
      <w:pPr>
        <w:tabs>
          <w:tab w:val="left" w:pos="1200"/>
        </w:tabs>
        <w:adjustRightInd w:val="0"/>
        <w:snapToGrid w:val="0"/>
        <w:spacing w:line="300" w:lineRule="auto"/>
        <w:rPr>
          <w:snapToGrid w:val="0"/>
          <w:kern w:val="0"/>
        </w:rPr>
      </w:pPr>
    </w:p>
    <w:p w:rsidR="00CC51AB" w:rsidRDefault="0029433B">
      <w:pPr>
        <w:tabs>
          <w:tab w:val="left" w:pos="1200"/>
        </w:tabs>
        <w:adjustRightInd w:val="0"/>
        <w:snapToGrid w:val="0"/>
        <w:spacing w:line="300" w:lineRule="auto"/>
        <w:rPr>
          <w:snapToGrid w:val="0"/>
          <w:kern w:val="0"/>
        </w:rPr>
      </w:pPr>
      <w:r>
        <w:rPr>
          <w:snapToGrid w:val="0"/>
          <w:kern w:val="0"/>
        </w:rPr>
        <w:br w:type="page"/>
      </w:r>
    </w:p>
    <w:p w:rsidR="00CC51AB" w:rsidRDefault="00CC51AB">
      <w:pPr>
        <w:tabs>
          <w:tab w:val="left" w:pos="1200"/>
        </w:tabs>
        <w:adjustRightInd w:val="0"/>
        <w:snapToGrid w:val="0"/>
        <w:spacing w:line="300" w:lineRule="auto"/>
        <w:rPr>
          <w:snapToGrid w:val="0"/>
          <w:kern w:val="0"/>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3__"/>
      <w:bookmarkStart w:id="71" w:name="_格式4__"/>
      <w:bookmarkStart w:id="72" w:name="q15"/>
      <w:bookmarkStart w:id="73" w:name="_格式5__"/>
      <w:bookmarkStart w:id="74" w:name="q16"/>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437"/>
      <w:bookmarkStart w:id="77" w:name="_Toc44690710"/>
      <w:bookmarkStart w:id="78" w:name="_Toc44691169"/>
      <w:bookmarkStart w:id="79" w:name="_Toc44691401"/>
      <w:r>
        <w:rPr>
          <w:rFonts w:asciiTheme="minorEastAsia" w:eastAsiaTheme="minorEastAsia" w:hAnsiTheme="minorEastAsia" w:hint="eastAsia"/>
          <w:sz w:val="24"/>
        </w:rPr>
        <w:t>格式10  投标人资格声明</w:t>
      </w:r>
      <w:bookmarkEnd w:id="76"/>
      <w:bookmarkEnd w:id="77"/>
      <w:bookmarkEnd w:id="78"/>
      <w:bookmarkEnd w:id="79"/>
    </w:p>
    <w:p w:rsidR="00CC51AB" w:rsidRDefault="00CC51AB">
      <w:pPr>
        <w:snapToGrid w:val="0"/>
        <w:spacing w:line="300" w:lineRule="auto"/>
        <w:rPr>
          <w:rFonts w:ascii="宋体" w:hAnsi="宋体"/>
        </w:rPr>
      </w:pPr>
    </w:p>
    <w:p w:rsidR="00CC51AB" w:rsidRDefault="0029433B">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CC51AB" w:rsidRDefault="0029433B">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CC51AB" w:rsidRDefault="0029433B">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CC51AB" w:rsidRDefault="00CC51AB">
      <w:pPr>
        <w:adjustRightInd w:val="0"/>
        <w:snapToGrid w:val="0"/>
        <w:spacing w:line="360" w:lineRule="auto"/>
        <w:rPr>
          <w:bCs/>
          <w:snapToGrid w:val="0"/>
          <w:kern w:val="0"/>
        </w:rPr>
      </w:pPr>
    </w:p>
    <w:p w:rsidR="00CC51AB" w:rsidRDefault="0029433B">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CC51AB" w:rsidRDefault="00CC51AB">
      <w:pPr>
        <w:adjustRightInd w:val="0"/>
        <w:snapToGrid w:val="0"/>
        <w:spacing w:line="360" w:lineRule="auto"/>
        <w:rPr>
          <w:bCs/>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29433B">
      <w:pPr>
        <w:widowControl/>
        <w:jc w:val="left"/>
        <w:rPr>
          <w:snapToGrid w:val="0"/>
          <w:kern w:val="0"/>
        </w:rPr>
      </w:pPr>
      <w:r>
        <w:rPr>
          <w:snapToGrid w:val="0"/>
          <w:kern w:val="0"/>
        </w:rPr>
        <w:br w:type="page"/>
      </w:r>
    </w:p>
    <w:p w:rsidR="00CC51AB" w:rsidRDefault="00CC51AB">
      <w:pPr>
        <w:jc w:val="center"/>
        <w:rPr>
          <w:snapToGrid w:val="0"/>
          <w:kern w:val="0"/>
        </w:rPr>
      </w:pPr>
    </w:p>
    <w:p w:rsidR="00CC51AB" w:rsidRDefault="0029433B">
      <w:pPr>
        <w:jc w:val="center"/>
        <w:rPr>
          <w:b/>
          <w:bCs/>
          <w:sz w:val="28"/>
        </w:rPr>
      </w:pPr>
      <w:bookmarkStart w:id="80" w:name="_格式7__投标人资格声明"/>
      <w:bookmarkStart w:id="81" w:name="q40"/>
      <w:bookmarkEnd w:id="80"/>
      <w:r>
        <w:rPr>
          <w:rFonts w:hint="eastAsia"/>
          <w:b/>
          <w:bCs/>
          <w:sz w:val="28"/>
        </w:rPr>
        <w:t>投标人资格声明</w:t>
      </w:r>
    </w:p>
    <w:p w:rsidR="00CC51AB" w:rsidRDefault="00CC51AB">
      <w:pPr>
        <w:snapToGrid w:val="0"/>
        <w:spacing w:line="300" w:lineRule="auto"/>
        <w:rPr>
          <w:rFonts w:ascii="宋体" w:hAnsi="宋体"/>
        </w:rPr>
      </w:pPr>
    </w:p>
    <w:p w:rsidR="00CC51AB" w:rsidRDefault="0029433B">
      <w:pPr>
        <w:snapToGrid w:val="0"/>
        <w:spacing w:line="300" w:lineRule="auto"/>
        <w:rPr>
          <w:rFonts w:ascii="宋体" w:hAnsi="宋体"/>
        </w:rPr>
      </w:pPr>
      <w:r>
        <w:rPr>
          <w:rFonts w:ascii="宋体" w:hAnsi="宋体" w:hint="eastAsia"/>
        </w:rPr>
        <w:t>1、名称及其它情况：</w:t>
      </w:r>
    </w:p>
    <w:p w:rsidR="00CC51AB" w:rsidRDefault="0029433B">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CC51AB" w:rsidRDefault="0029433B">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CC51AB" w:rsidRDefault="0029433B">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CC51AB" w:rsidRDefault="00D20509">
      <w:pPr>
        <w:snapToGrid w:val="0"/>
        <w:spacing w:line="300" w:lineRule="auto"/>
        <w:ind w:left="420"/>
        <w:rPr>
          <w:rFonts w:ascii="宋体" w:hAnsi="宋体"/>
          <w:b/>
          <w:u w:val="single"/>
        </w:rPr>
      </w:pPr>
      <w:r>
        <w:rPr>
          <w:rFonts w:ascii="宋体" w:hAnsi="宋体"/>
          <w:bCs/>
        </w:rPr>
        <w:fldChar w:fldCharType="begin"/>
      </w:r>
      <w:r w:rsidR="0029433B">
        <w:rPr>
          <w:rFonts w:ascii="宋体" w:hAnsi="宋体"/>
          <w:bCs/>
        </w:rPr>
        <w:instrText xml:space="preserve"> </w:instrText>
      </w:r>
      <w:r w:rsidR="0029433B">
        <w:rPr>
          <w:rFonts w:ascii="宋体" w:hAnsi="宋体" w:hint="eastAsia"/>
          <w:bCs/>
        </w:rPr>
        <w:instrText>= 4 \* GB2</w:instrText>
      </w:r>
      <w:r w:rsidR="0029433B">
        <w:rPr>
          <w:rFonts w:ascii="宋体" w:hAnsi="宋体"/>
          <w:bCs/>
        </w:rPr>
        <w:instrText xml:space="preserve"> </w:instrText>
      </w:r>
      <w:r>
        <w:rPr>
          <w:rFonts w:ascii="宋体" w:hAnsi="宋体"/>
          <w:bCs/>
        </w:rPr>
        <w:fldChar w:fldCharType="separate"/>
      </w:r>
      <w:r w:rsidR="0029433B">
        <w:rPr>
          <w:rFonts w:ascii="宋体" w:hAnsi="宋体" w:hint="eastAsia"/>
          <w:bCs/>
        </w:rPr>
        <w:t>⑷</w:t>
      </w:r>
      <w:r>
        <w:rPr>
          <w:rFonts w:ascii="宋体" w:hAnsi="宋体"/>
          <w:bCs/>
        </w:rPr>
        <w:fldChar w:fldCharType="end"/>
      </w:r>
      <w:r w:rsidR="0029433B">
        <w:rPr>
          <w:rFonts w:ascii="宋体" w:hAnsi="宋体" w:hint="eastAsia"/>
          <w:bCs/>
        </w:rPr>
        <w:t>、企业性质：</w:t>
      </w:r>
      <w:r w:rsidR="0029433B">
        <w:rPr>
          <w:rFonts w:ascii="宋体" w:hAnsi="宋体" w:hint="eastAsia"/>
          <w:b/>
          <w:u w:val="single"/>
        </w:rPr>
        <w:t xml:space="preserve">                                     </w:t>
      </w:r>
    </w:p>
    <w:p w:rsidR="00CC51AB" w:rsidRDefault="0029433B" w:rsidP="008613C9">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CC51AB" w:rsidRDefault="0029433B">
      <w:pPr>
        <w:snapToGrid w:val="0"/>
        <w:spacing w:line="300" w:lineRule="auto"/>
        <w:ind w:left="990"/>
        <w:rPr>
          <w:rFonts w:ascii="宋体" w:hAnsi="宋体"/>
          <w:bCs/>
        </w:rPr>
      </w:pPr>
      <w:r>
        <w:rPr>
          <w:rFonts w:ascii="宋体" w:hAnsi="宋体" w:hint="eastAsia"/>
          <w:bCs/>
        </w:rPr>
        <w:t>名称和地址                          项目名称</w:t>
      </w:r>
    </w:p>
    <w:p w:rsidR="00CC51AB" w:rsidRDefault="0029433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rPr>
        <w:t>3、近三年的营业额：</w:t>
      </w:r>
    </w:p>
    <w:p w:rsidR="00CC51AB" w:rsidRDefault="0029433B">
      <w:pPr>
        <w:snapToGrid w:val="0"/>
        <w:spacing w:line="300" w:lineRule="auto"/>
        <w:ind w:firstLineChars="200" w:firstLine="420"/>
        <w:rPr>
          <w:rFonts w:ascii="宋体" w:hAnsi="宋体"/>
          <w:bCs/>
        </w:rPr>
      </w:pPr>
      <w:r>
        <w:rPr>
          <w:rFonts w:ascii="宋体" w:hAnsi="宋体" w:hint="eastAsia"/>
          <w:bCs/>
        </w:rPr>
        <w:t>年份                国内                    国外                  总额</w:t>
      </w:r>
    </w:p>
    <w:p w:rsidR="00CC51AB" w:rsidRDefault="0029433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CC51AB" w:rsidRDefault="0029433B">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CC51AB" w:rsidRDefault="0029433B" w:rsidP="008613C9">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CC51AB" w:rsidRDefault="00CC51AB">
      <w:pPr>
        <w:snapToGrid w:val="0"/>
        <w:spacing w:line="300" w:lineRule="auto"/>
        <w:ind w:left="560"/>
        <w:rPr>
          <w:rFonts w:ascii="宋体" w:hAnsi="宋体"/>
          <w:bCs/>
        </w:rPr>
      </w:pPr>
    </w:p>
    <w:p w:rsidR="00CC51AB" w:rsidRDefault="0029433B">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CC51AB" w:rsidRDefault="0029433B">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29433B">
      <w:pPr>
        <w:widowControl/>
        <w:jc w:val="left"/>
        <w:rPr>
          <w:b/>
          <w:szCs w:val="21"/>
        </w:rPr>
      </w:pPr>
      <w:r>
        <w:rPr>
          <w:b/>
          <w:szCs w:val="21"/>
        </w:rPr>
        <w:br w:type="page"/>
      </w:r>
    </w:p>
    <w:p w:rsidR="00CC51AB" w:rsidRDefault="00CC51AB">
      <w:pPr>
        <w:spacing w:line="360" w:lineRule="auto"/>
        <w:jc w:val="center"/>
        <w:rPr>
          <w:b/>
          <w:szCs w:val="21"/>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CC51AB" w:rsidRDefault="00CC51AB">
      <w:pPr>
        <w:spacing w:line="360" w:lineRule="auto"/>
        <w:jc w:val="center"/>
      </w:pPr>
    </w:p>
    <w:p w:rsidR="00CC51AB" w:rsidRDefault="0029433B">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CC51AB">
        <w:trPr>
          <w:trHeight w:val="470"/>
          <w:jc w:val="center"/>
        </w:trPr>
        <w:tc>
          <w:tcPr>
            <w:tcW w:w="851" w:type="dxa"/>
            <w:vAlign w:val="center"/>
          </w:tcPr>
          <w:p w:rsidR="00CC51AB" w:rsidRDefault="0029433B">
            <w:pPr>
              <w:spacing w:line="360" w:lineRule="auto"/>
              <w:jc w:val="center"/>
              <w:rPr>
                <w:rFonts w:ascii="宋体" w:hAnsi="宋体"/>
                <w:szCs w:val="21"/>
              </w:rPr>
            </w:pPr>
            <w:r>
              <w:rPr>
                <w:rFonts w:ascii="宋体" w:hAnsi="宋体" w:hint="eastAsia"/>
                <w:szCs w:val="21"/>
              </w:rPr>
              <w:t>序号</w:t>
            </w:r>
          </w:p>
        </w:tc>
        <w:tc>
          <w:tcPr>
            <w:tcW w:w="1418" w:type="dxa"/>
            <w:vAlign w:val="center"/>
          </w:tcPr>
          <w:p w:rsidR="00CC51AB" w:rsidRDefault="0029433B">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CC51AB" w:rsidRDefault="0029433B">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CC51AB" w:rsidRDefault="0029433B">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CC51AB" w:rsidRDefault="0029433B">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CC51AB" w:rsidRDefault="0029433B">
            <w:pPr>
              <w:spacing w:line="360" w:lineRule="auto"/>
              <w:jc w:val="center"/>
              <w:rPr>
                <w:rFonts w:ascii="宋体" w:hAnsi="宋体"/>
                <w:szCs w:val="21"/>
              </w:rPr>
            </w:pPr>
            <w:r>
              <w:rPr>
                <w:rFonts w:ascii="宋体" w:hAnsi="宋体" w:hint="eastAsia"/>
                <w:szCs w:val="21"/>
              </w:rPr>
              <w:t>说明</w:t>
            </w: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29433B">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bl>
    <w:p w:rsidR="00CC51AB" w:rsidRDefault="0029433B">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CC51AB" w:rsidRDefault="0029433B">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CC51AB" w:rsidRDefault="0029433B">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29433B">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CC51AB" w:rsidRDefault="0029433B">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CC51AB" w:rsidRDefault="0029433B">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CC51AB" w:rsidRDefault="00CC51AB">
      <w:pPr>
        <w:adjustRightInd w:val="0"/>
        <w:snapToGrid w:val="0"/>
        <w:spacing w:line="360" w:lineRule="auto"/>
        <w:rPr>
          <w:bCs/>
          <w:snapToGrid w:val="0"/>
        </w:rPr>
      </w:pPr>
    </w:p>
    <w:p w:rsidR="00CC51AB" w:rsidRDefault="0029433B">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CC51AB">
        <w:trPr>
          <w:trHeight w:val="397"/>
          <w:jc w:val="center"/>
        </w:trPr>
        <w:tc>
          <w:tcPr>
            <w:tcW w:w="708" w:type="dxa"/>
            <w:vAlign w:val="center"/>
          </w:tcPr>
          <w:p w:rsidR="00CC51AB" w:rsidRDefault="0029433B">
            <w:pPr>
              <w:spacing w:line="360" w:lineRule="auto"/>
              <w:jc w:val="center"/>
              <w:rPr>
                <w:rFonts w:ascii="宋体" w:hAnsi="宋体"/>
                <w:szCs w:val="21"/>
              </w:rPr>
            </w:pPr>
            <w:r>
              <w:rPr>
                <w:rFonts w:ascii="宋体" w:hAnsi="宋体" w:hint="eastAsia"/>
                <w:szCs w:val="21"/>
              </w:rPr>
              <w:t>序号</w:t>
            </w:r>
          </w:p>
        </w:tc>
        <w:tc>
          <w:tcPr>
            <w:tcW w:w="3077" w:type="dxa"/>
            <w:vAlign w:val="center"/>
          </w:tcPr>
          <w:p w:rsidR="00CC51AB" w:rsidRDefault="0029433B">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CC51AB" w:rsidRDefault="0029433B">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CC51AB" w:rsidRDefault="0029433B">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CC51AB" w:rsidRDefault="0029433B">
            <w:pPr>
              <w:spacing w:line="360" w:lineRule="auto"/>
              <w:jc w:val="center"/>
              <w:rPr>
                <w:rFonts w:ascii="宋体" w:hAnsi="宋体"/>
                <w:szCs w:val="21"/>
              </w:rPr>
            </w:pPr>
            <w:r>
              <w:rPr>
                <w:rFonts w:ascii="宋体" w:hAnsi="宋体" w:hint="eastAsia"/>
                <w:szCs w:val="21"/>
              </w:rPr>
              <w:t>说明</w:t>
            </w:r>
          </w:p>
        </w:tc>
      </w:tr>
      <w:tr w:rsidR="00CC51AB">
        <w:trPr>
          <w:trHeight w:val="523"/>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bCs/>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29433B">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CC51AB">
        <w:trPr>
          <w:trHeight w:val="350"/>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cs="宋体"/>
                <w:b/>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r w:rsidR="00CC51AB">
        <w:trPr>
          <w:trHeight w:val="523"/>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bCs/>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r w:rsidR="00CC51AB">
        <w:trPr>
          <w:trHeight w:val="350"/>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cs="宋体"/>
                <w:b/>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bl>
    <w:p w:rsidR="00CC51AB" w:rsidRDefault="0029433B">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CC51AB" w:rsidRDefault="0029433B">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CC51AB" w:rsidRDefault="0029433B">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CC51AB">
      <w:pPr>
        <w:spacing w:line="400" w:lineRule="exact"/>
        <w:ind w:firstLineChars="200" w:firstLine="420"/>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CC51AB" w:rsidRDefault="00CC51AB">
      <w:pPr>
        <w:adjustRightInd w:val="0"/>
        <w:snapToGrid w:val="0"/>
        <w:spacing w:line="300" w:lineRule="auto"/>
        <w:ind w:right="420"/>
        <w:jc w:val="cente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CC51AB" w:rsidRDefault="00CC51AB">
      <w:pPr>
        <w:spacing w:line="360" w:lineRule="auto"/>
        <w:jc w:val="center"/>
      </w:pPr>
    </w:p>
    <w:p w:rsidR="00CC51AB" w:rsidRDefault="0029433B">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CC51AB" w:rsidRDefault="00CC51AB">
      <w:pPr>
        <w:adjustRightInd w:val="0"/>
        <w:snapToGrid w:val="0"/>
        <w:spacing w:line="360" w:lineRule="auto"/>
        <w:ind w:firstLineChars="200" w:firstLine="420"/>
        <w:rPr>
          <w:bCs/>
          <w:snapToGrid w:val="0"/>
          <w:kern w:val="0"/>
        </w:rPr>
      </w:pPr>
    </w:p>
    <w:p w:rsidR="00CC51AB" w:rsidRDefault="0029433B">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CC51AB" w:rsidRDefault="00CC51AB">
      <w:pPr>
        <w:pStyle w:val="1"/>
        <w:keepNext w:val="0"/>
        <w:rPr>
          <w:b w:val="0"/>
          <w:snapToGrid w:val="0"/>
          <w:kern w:val="0"/>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tabs>
          <w:tab w:val="left" w:pos="1875"/>
        </w:tabs>
      </w:pPr>
      <w:r>
        <w:tab/>
      </w: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29433B">
      <w:pPr>
        <w:widowControl/>
        <w:jc w:val="left"/>
      </w:pPr>
      <w:r>
        <w:br w:type="page"/>
      </w:r>
    </w:p>
    <w:p w:rsidR="00CC51AB" w:rsidRDefault="00CC51AB">
      <w:pPr>
        <w:tabs>
          <w:tab w:val="left" w:pos="1875"/>
        </w:tabs>
      </w:pPr>
    </w:p>
    <w:p w:rsidR="00CC51AB" w:rsidRDefault="00CC51AB">
      <w:pPr>
        <w:tabs>
          <w:tab w:val="left" w:pos="1875"/>
        </w:tabs>
      </w:pPr>
    </w:p>
    <w:p w:rsidR="00CC51AB" w:rsidRDefault="0029433B">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CC51AB" w:rsidRDefault="00CC51AB">
      <w:pPr>
        <w:jc w:val="center"/>
        <w:rPr>
          <w:b/>
          <w:szCs w:val="21"/>
        </w:rPr>
      </w:pPr>
    </w:p>
    <w:p w:rsidR="00CC51AB" w:rsidRDefault="0029433B">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CC51AB" w:rsidRDefault="0029433B">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CC51AB" w:rsidRDefault="00CC51AB">
      <w:pPr>
        <w:adjustRightInd w:val="0"/>
        <w:snapToGrid w:val="0"/>
        <w:spacing w:line="360" w:lineRule="auto"/>
        <w:jc w:val="center"/>
        <w:rPr>
          <w:b/>
          <w:snapToGrid w:val="0"/>
          <w:kern w:val="0"/>
          <w:sz w:val="28"/>
        </w:rPr>
      </w:pPr>
    </w:p>
    <w:p w:rsidR="00CC51AB" w:rsidRDefault="0029433B">
      <w:pPr>
        <w:spacing w:line="360" w:lineRule="auto"/>
        <w:rPr>
          <w:rFonts w:asciiTheme="minorEastAsia" w:hAnsiTheme="minorEastAsia"/>
          <w:b/>
          <w:bCs/>
          <w:szCs w:val="21"/>
        </w:rPr>
      </w:pPr>
      <w:r>
        <w:rPr>
          <w:rFonts w:asciiTheme="minorEastAsia" w:hAnsiTheme="minorEastAsia" w:hint="eastAsia"/>
          <w:b/>
          <w:bCs/>
          <w:szCs w:val="21"/>
        </w:rPr>
        <w:t>甲方（采购人）：</w:t>
      </w:r>
    </w:p>
    <w:p w:rsidR="00CC51AB" w:rsidRDefault="0029433B">
      <w:pPr>
        <w:spacing w:line="360" w:lineRule="auto"/>
        <w:rPr>
          <w:rFonts w:asciiTheme="minorEastAsia" w:hAnsiTheme="minorEastAsia"/>
          <w:szCs w:val="21"/>
        </w:rPr>
      </w:pPr>
      <w:r>
        <w:rPr>
          <w:rFonts w:asciiTheme="minorEastAsia" w:hAnsiTheme="minorEastAsia" w:hint="eastAsia"/>
          <w:b/>
          <w:bCs/>
          <w:szCs w:val="21"/>
        </w:rPr>
        <w:t>乙方（中标人）：</w:t>
      </w:r>
    </w:p>
    <w:p w:rsidR="00CC51AB" w:rsidRDefault="00CC51AB">
      <w:pPr>
        <w:snapToGrid w:val="0"/>
        <w:spacing w:line="360" w:lineRule="auto"/>
        <w:ind w:firstLineChars="200" w:firstLine="420"/>
        <w:rPr>
          <w:rFonts w:ascii="宋体" w:hAnsi="宋体"/>
          <w:szCs w:val="21"/>
        </w:rPr>
      </w:pPr>
    </w:p>
    <w:p w:rsidR="00CC51AB" w:rsidRDefault="0029433B">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CC51AB" w:rsidRDefault="0029433B">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CC51AB" w:rsidRDefault="0029433B">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CC51AB" w:rsidRDefault="00CC51AB">
      <w:pPr>
        <w:spacing w:line="360" w:lineRule="auto"/>
        <w:ind w:firstLineChars="200" w:firstLine="420"/>
        <w:jc w:val="left"/>
        <w:rPr>
          <w:rFonts w:asciiTheme="minorEastAsia" w:hAnsiTheme="minorEastAsia"/>
          <w:szCs w:val="21"/>
        </w:rPr>
      </w:pPr>
    </w:p>
    <w:p w:rsidR="00CC51AB" w:rsidRDefault="0029433B">
      <w:pPr>
        <w:pStyle w:val="ab"/>
        <w:snapToGrid w:val="0"/>
        <w:spacing w:line="360" w:lineRule="auto"/>
        <w:ind w:firstLineChars="200" w:firstLine="420"/>
        <w:rPr>
          <w:rFonts w:hAnsi="宋体"/>
          <w:szCs w:val="21"/>
        </w:rPr>
      </w:pPr>
      <w:r>
        <w:rPr>
          <w:rFonts w:hAnsi="宋体" w:hint="eastAsia"/>
          <w:szCs w:val="21"/>
        </w:rPr>
        <w:t>附件：</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1、《中标通知书》</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2、《投标文件》</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3、《招标文件》</w:t>
      </w:r>
    </w:p>
    <w:p w:rsidR="00CC51AB" w:rsidRDefault="00CC51AB">
      <w:pPr>
        <w:spacing w:line="360" w:lineRule="auto"/>
        <w:ind w:firstLineChars="200" w:firstLine="420"/>
        <w:jc w:val="left"/>
        <w:rPr>
          <w:rFonts w:asciiTheme="minorEastAsia" w:hAnsiTheme="minorEastAsia"/>
          <w:szCs w:val="21"/>
        </w:rPr>
      </w:pP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CC51AB" w:rsidRDefault="0029433B">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CC51AB" w:rsidRDefault="00CC51AB">
      <w:pPr>
        <w:jc w:val="center"/>
        <w:rPr>
          <w:b/>
          <w:sz w:val="52"/>
          <w:szCs w:val="52"/>
        </w:rPr>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29433B">
      <w:pPr>
        <w:pStyle w:val="1"/>
      </w:pPr>
      <w:bookmarkStart w:id="83" w:name="_Toc73610161"/>
      <w:r>
        <w:rPr>
          <w:rFonts w:hint="eastAsia"/>
        </w:rPr>
        <w:t>第九章</w:t>
      </w:r>
      <w:r>
        <w:rPr>
          <w:rFonts w:hint="eastAsia"/>
        </w:rPr>
        <w:t xml:space="preserve">  </w:t>
      </w:r>
      <w:r>
        <w:rPr>
          <w:rFonts w:hint="eastAsia"/>
        </w:rPr>
        <w:t>附件</w:t>
      </w:r>
      <w:bookmarkEnd w:id="83"/>
    </w:p>
    <w:p w:rsidR="00CC51AB" w:rsidRDefault="0029433B">
      <w:pPr>
        <w:pStyle w:val="3"/>
        <w:spacing w:before="0" w:after="0"/>
        <w:jc w:val="center"/>
      </w:pPr>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4"/>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CC51AB" w:rsidRDefault="0029433B">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CC51AB" w:rsidRDefault="0029433B">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CC51AB" w:rsidRDefault="00CC51AB">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CC51AB" w:rsidRDefault="00CC51AB">
      <w:pPr>
        <w:spacing w:line="360" w:lineRule="auto"/>
        <w:rPr>
          <w:rFonts w:asciiTheme="minorEastAsia" w:eastAsiaTheme="minorEastAsia" w:hAnsiTheme="minorEastAsia"/>
          <w:szCs w:val="21"/>
        </w:rPr>
      </w:pPr>
    </w:p>
    <w:p w:rsidR="00CC51AB" w:rsidRDefault="0029433B">
      <w:pPr>
        <w:pStyle w:val="3"/>
        <w:spacing w:before="0" w:after="0"/>
        <w:jc w:val="center"/>
      </w:pPr>
      <w:bookmarkStart w:id="85" w:name="_Toc73610163"/>
      <w:r>
        <w:rPr>
          <w:rFonts w:hint="eastAsia"/>
        </w:rPr>
        <w:t>二、关于印发中小企业划型标准规定的通知</w:t>
      </w:r>
      <w:bookmarkEnd w:id="85"/>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CC51AB" w:rsidRDefault="0029433B">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CC51AB" w:rsidRDefault="0029433B">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CC51AB" w:rsidRDefault="0029433B">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CC51AB" w:rsidRDefault="00CC51AB">
      <w:pPr>
        <w:pStyle w:val="af3"/>
        <w:shd w:val="clear" w:color="auto" w:fill="FFFFFF"/>
        <w:spacing w:line="360" w:lineRule="auto"/>
        <w:rPr>
          <w:rFonts w:asciiTheme="minorEastAsia" w:eastAsiaTheme="minorEastAsia" w:hAnsiTheme="minorEastAsia"/>
          <w:color w:val="000000"/>
          <w:sz w:val="21"/>
          <w:szCs w:val="21"/>
        </w:rPr>
      </w:pPr>
    </w:p>
    <w:p w:rsidR="00CC51AB" w:rsidRDefault="0029433B">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r>
        <w:rPr>
          <w:rFonts w:asciiTheme="minorEastAsia" w:eastAsiaTheme="minorEastAsia" w:hAnsiTheme="minorEastAsia"/>
          <w:bCs w:val="0"/>
        </w:rPr>
        <w:t> </w:t>
      </w:r>
    </w:p>
    <w:p w:rsidR="00CC51AB" w:rsidRDefault="00CC51AB">
      <w:pPr>
        <w:widowControl/>
        <w:shd w:val="clear" w:color="auto" w:fill="FFFFFF"/>
        <w:spacing w:line="360" w:lineRule="auto"/>
        <w:jc w:val="left"/>
        <w:rPr>
          <w:rFonts w:asciiTheme="minorEastAsia" w:eastAsiaTheme="minorEastAsia" w:hAnsiTheme="minorEastAsia" w:cs="Arial"/>
          <w:color w:val="999999"/>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CC51AB" w:rsidRDefault="00CC51AB">
      <w:pPr>
        <w:widowControl/>
        <w:spacing w:line="360" w:lineRule="auto"/>
        <w:jc w:val="center"/>
        <w:rPr>
          <w:rFonts w:asciiTheme="minorEastAsia" w:eastAsiaTheme="minorEastAsia" w:hAnsiTheme="minorEastAsia" w:cs="宋体"/>
          <w:b/>
          <w:bCs/>
          <w:kern w:val="0"/>
          <w:szCs w:val="21"/>
        </w:rPr>
      </w:pP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rsidP="008613C9">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CC51AB" w:rsidRDefault="0029433B" w:rsidP="008613C9">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CC51AB">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CC51AB">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CC51AB" w:rsidRDefault="00CC51AB">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CC51AB">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CC51AB" w:rsidRDefault="00CC51AB">
      <w:pPr>
        <w:spacing w:line="360" w:lineRule="auto"/>
        <w:rPr>
          <w:rFonts w:asciiTheme="minorEastAsia" w:eastAsiaTheme="minorEastAsia" w:hAnsiTheme="minorEastAsia"/>
          <w:szCs w:val="21"/>
        </w:rPr>
      </w:pPr>
    </w:p>
    <w:p w:rsidR="00CC51AB" w:rsidRDefault="0029433B">
      <w:pPr>
        <w:pStyle w:val="3"/>
        <w:spacing w:before="0" w:after="0"/>
        <w:jc w:val="center"/>
      </w:pPr>
      <w:bookmarkStart w:id="87"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7"/>
      <w:r>
        <w:t xml:space="preserve"> </w:t>
      </w:r>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CC51AB" w:rsidRDefault="00CC51AB">
      <w:pPr>
        <w:widowControl/>
        <w:spacing w:line="360" w:lineRule="auto"/>
        <w:jc w:val="right"/>
        <w:rPr>
          <w:rFonts w:asciiTheme="minorEastAsia" w:eastAsiaTheme="minorEastAsia" w:hAnsiTheme="minorEastAsia" w:cs="宋体"/>
          <w:kern w:val="0"/>
          <w:szCs w:val="21"/>
        </w:rPr>
      </w:pPr>
    </w:p>
    <w:p w:rsidR="00CC51AB" w:rsidRDefault="0029433B">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CC51AB" w:rsidSect="00CC51AB">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E2" w:rsidRDefault="009D56E2" w:rsidP="00CC51AB">
      <w:r>
        <w:separator/>
      </w:r>
    </w:p>
  </w:endnote>
  <w:endnote w:type="continuationSeparator" w:id="0">
    <w:p w:rsidR="009D56E2" w:rsidRDefault="009D56E2" w:rsidP="00CC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17" w:rsidRDefault="00D20509">
    <w:pPr>
      <w:pStyle w:val="ae"/>
      <w:framePr w:wrap="around" w:vAnchor="text" w:hAnchor="margin" w:xAlign="center" w:y="1"/>
      <w:rPr>
        <w:rStyle w:val="af9"/>
      </w:rPr>
    </w:pPr>
    <w:r>
      <w:rPr>
        <w:rStyle w:val="af9"/>
      </w:rPr>
      <w:fldChar w:fldCharType="begin"/>
    </w:r>
    <w:r w:rsidR="00E53217">
      <w:rPr>
        <w:rStyle w:val="af9"/>
      </w:rPr>
      <w:instrText xml:space="preserve">PAGE  </w:instrText>
    </w:r>
    <w:r>
      <w:rPr>
        <w:rStyle w:val="af9"/>
      </w:rPr>
      <w:fldChar w:fldCharType="separate"/>
    </w:r>
    <w:r w:rsidR="00CF209C">
      <w:rPr>
        <w:rStyle w:val="af9"/>
        <w:noProof/>
      </w:rPr>
      <w:t>13</w:t>
    </w:r>
    <w:r>
      <w:rPr>
        <w:rStyle w:val="af9"/>
      </w:rPr>
      <w:fldChar w:fldCharType="end"/>
    </w:r>
  </w:p>
  <w:p w:rsidR="00E53217" w:rsidRDefault="00E53217">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E2" w:rsidRDefault="009D56E2" w:rsidP="00CC51AB">
      <w:r>
        <w:separator/>
      </w:r>
    </w:p>
  </w:footnote>
  <w:footnote w:type="continuationSeparator" w:id="0">
    <w:p w:rsidR="009D56E2" w:rsidRDefault="009D56E2" w:rsidP="00CC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17" w:rsidRDefault="00E53217">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项目名称：口腔手术显微镜采购                                                      项目编号：SZZZ2021-QA0240</w:t>
    </w:r>
  </w:p>
  <w:p w:rsidR="00E53217" w:rsidRDefault="00E53217">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DDD223C"/>
    <w:multiLevelType w:val="multilevel"/>
    <w:tmpl w:val="2DDD223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467"/>
        </w:tabs>
        <w:ind w:left="14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5">
    <w:nsid w:val="55F61121"/>
    <w:multiLevelType w:val="multilevel"/>
    <w:tmpl w:val="55F611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4AB"/>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48CE"/>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0AB1"/>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0FCF"/>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5A56"/>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5C73"/>
    <w:rsid w:val="0028615B"/>
    <w:rsid w:val="00286DFC"/>
    <w:rsid w:val="00287102"/>
    <w:rsid w:val="00290002"/>
    <w:rsid w:val="0029069C"/>
    <w:rsid w:val="002913B8"/>
    <w:rsid w:val="0029244F"/>
    <w:rsid w:val="00293B82"/>
    <w:rsid w:val="00293DA4"/>
    <w:rsid w:val="0029433B"/>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C9F"/>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54D"/>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223"/>
    <w:rsid w:val="003512C9"/>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22F"/>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C6F9A"/>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341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290"/>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AD9"/>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2E6"/>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4EA9"/>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CB4"/>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35B"/>
    <w:rsid w:val="006F5676"/>
    <w:rsid w:val="006F6278"/>
    <w:rsid w:val="006F6F4D"/>
    <w:rsid w:val="006F7BB8"/>
    <w:rsid w:val="0070050E"/>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B6E"/>
    <w:rsid w:val="00707DE3"/>
    <w:rsid w:val="00710292"/>
    <w:rsid w:val="00714054"/>
    <w:rsid w:val="00714083"/>
    <w:rsid w:val="007157B2"/>
    <w:rsid w:val="00716559"/>
    <w:rsid w:val="00716825"/>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214"/>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252C"/>
    <w:rsid w:val="00775850"/>
    <w:rsid w:val="00776534"/>
    <w:rsid w:val="007768AE"/>
    <w:rsid w:val="00776F7B"/>
    <w:rsid w:val="00777322"/>
    <w:rsid w:val="00777C1D"/>
    <w:rsid w:val="00777E1B"/>
    <w:rsid w:val="00780D57"/>
    <w:rsid w:val="00780F67"/>
    <w:rsid w:val="007811DE"/>
    <w:rsid w:val="007818C5"/>
    <w:rsid w:val="00781EF6"/>
    <w:rsid w:val="00781F40"/>
    <w:rsid w:val="00782C03"/>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A7FB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3E84"/>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13C9"/>
    <w:rsid w:val="00862342"/>
    <w:rsid w:val="00862D18"/>
    <w:rsid w:val="008632E4"/>
    <w:rsid w:val="008638FB"/>
    <w:rsid w:val="00864871"/>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6460"/>
    <w:rsid w:val="008774B2"/>
    <w:rsid w:val="0088095B"/>
    <w:rsid w:val="008815C0"/>
    <w:rsid w:val="0088250C"/>
    <w:rsid w:val="008832BB"/>
    <w:rsid w:val="00884182"/>
    <w:rsid w:val="008844CC"/>
    <w:rsid w:val="00884DE8"/>
    <w:rsid w:val="0088512A"/>
    <w:rsid w:val="00885F38"/>
    <w:rsid w:val="008864C3"/>
    <w:rsid w:val="00886808"/>
    <w:rsid w:val="00886B83"/>
    <w:rsid w:val="00887AA2"/>
    <w:rsid w:val="008900AB"/>
    <w:rsid w:val="00890CC0"/>
    <w:rsid w:val="00891630"/>
    <w:rsid w:val="008916E6"/>
    <w:rsid w:val="00891B0F"/>
    <w:rsid w:val="0089263D"/>
    <w:rsid w:val="008926B9"/>
    <w:rsid w:val="00892BD6"/>
    <w:rsid w:val="00892CA6"/>
    <w:rsid w:val="008935B1"/>
    <w:rsid w:val="00894579"/>
    <w:rsid w:val="008959FD"/>
    <w:rsid w:val="00895C6B"/>
    <w:rsid w:val="008969E3"/>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36C4"/>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DE1"/>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626"/>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439A"/>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29C"/>
    <w:rsid w:val="009C25F1"/>
    <w:rsid w:val="009C2C60"/>
    <w:rsid w:val="009C3B12"/>
    <w:rsid w:val="009C3EC8"/>
    <w:rsid w:val="009C4186"/>
    <w:rsid w:val="009C47F5"/>
    <w:rsid w:val="009C59C1"/>
    <w:rsid w:val="009C6134"/>
    <w:rsid w:val="009C6D4F"/>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6E2"/>
    <w:rsid w:val="009D57AF"/>
    <w:rsid w:val="009D5899"/>
    <w:rsid w:val="009D5EFF"/>
    <w:rsid w:val="009D60D2"/>
    <w:rsid w:val="009D648F"/>
    <w:rsid w:val="009D737C"/>
    <w:rsid w:val="009D7683"/>
    <w:rsid w:val="009D7811"/>
    <w:rsid w:val="009D7E70"/>
    <w:rsid w:val="009D7EC6"/>
    <w:rsid w:val="009E0313"/>
    <w:rsid w:val="009E1E04"/>
    <w:rsid w:val="009E1FF9"/>
    <w:rsid w:val="009E3F8F"/>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DC5"/>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128"/>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DF1"/>
    <w:rsid w:val="00A6410C"/>
    <w:rsid w:val="00A6435A"/>
    <w:rsid w:val="00A647CD"/>
    <w:rsid w:val="00A6560B"/>
    <w:rsid w:val="00A65C42"/>
    <w:rsid w:val="00A65EF7"/>
    <w:rsid w:val="00A66396"/>
    <w:rsid w:val="00A671D1"/>
    <w:rsid w:val="00A67879"/>
    <w:rsid w:val="00A67EF5"/>
    <w:rsid w:val="00A71CEB"/>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A46"/>
    <w:rsid w:val="00A96B79"/>
    <w:rsid w:val="00A96EF6"/>
    <w:rsid w:val="00A97CF6"/>
    <w:rsid w:val="00AA096E"/>
    <w:rsid w:val="00AA1293"/>
    <w:rsid w:val="00AA14C3"/>
    <w:rsid w:val="00AA188D"/>
    <w:rsid w:val="00AA3A22"/>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6825"/>
    <w:rsid w:val="00AC6AE0"/>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6C5F"/>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78A"/>
    <w:rsid w:val="00B71881"/>
    <w:rsid w:val="00B718FB"/>
    <w:rsid w:val="00B721B5"/>
    <w:rsid w:val="00B72FA4"/>
    <w:rsid w:val="00B7374F"/>
    <w:rsid w:val="00B74500"/>
    <w:rsid w:val="00B74AFB"/>
    <w:rsid w:val="00B7547E"/>
    <w:rsid w:val="00B754EA"/>
    <w:rsid w:val="00B75A04"/>
    <w:rsid w:val="00B7605A"/>
    <w:rsid w:val="00B760AB"/>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333"/>
    <w:rsid w:val="00BA43FD"/>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A35"/>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4980"/>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1AB"/>
    <w:rsid w:val="00CC597B"/>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F8D"/>
    <w:rsid w:val="00CF209C"/>
    <w:rsid w:val="00CF2172"/>
    <w:rsid w:val="00CF25F6"/>
    <w:rsid w:val="00CF2BBB"/>
    <w:rsid w:val="00CF366B"/>
    <w:rsid w:val="00CF3B6C"/>
    <w:rsid w:val="00CF4810"/>
    <w:rsid w:val="00CF4D38"/>
    <w:rsid w:val="00CF4F1F"/>
    <w:rsid w:val="00CF4F47"/>
    <w:rsid w:val="00CF5030"/>
    <w:rsid w:val="00CF6860"/>
    <w:rsid w:val="00CF6A40"/>
    <w:rsid w:val="00CF6ED0"/>
    <w:rsid w:val="00CF7193"/>
    <w:rsid w:val="00D00511"/>
    <w:rsid w:val="00D005B4"/>
    <w:rsid w:val="00D00784"/>
    <w:rsid w:val="00D009A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ADA"/>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509"/>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369"/>
    <w:rsid w:val="00D63F0E"/>
    <w:rsid w:val="00D63F45"/>
    <w:rsid w:val="00D64048"/>
    <w:rsid w:val="00D645A6"/>
    <w:rsid w:val="00D64E9D"/>
    <w:rsid w:val="00D65A11"/>
    <w:rsid w:val="00D65B91"/>
    <w:rsid w:val="00D662C7"/>
    <w:rsid w:val="00D6688A"/>
    <w:rsid w:val="00D669FB"/>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2A1"/>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672"/>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A1E"/>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43B0"/>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B8F"/>
    <w:rsid w:val="00E31053"/>
    <w:rsid w:val="00E313CE"/>
    <w:rsid w:val="00E31F09"/>
    <w:rsid w:val="00E320DB"/>
    <w:rsid w:val="00E32733"/>
    <w:rsid w:val="00E32DB0"/>
    <w:rsid w:val="00E331D5"/>
    <w:rsid w:val="00E33AB2"/>
    <w:rsid w:val="00E33E69"/>
    <w:rsid w:val="00E3465D"/>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217"/>
    <w:rsid w:val="00E535C2"/>
    <w:rsid w:val="00E53728"/>
    <w:rsid w:val="00E53914"/>
    <w:rsid w:val="00E540D5"/>
    <w:rsid w:val="00E54A4F"/>
    <w:rsid w:val="00E564BC"/>
    <w:rsid w:val="00E5696B"/>
    <w:rsid w:val="00E60221"/>
    <w:rsid w:val="00E6098E"/>
    <w:rsid w:val="00E60A5A"/>
    <w:rsid w:val="00E61389"/>
    <w:rsid w:val="00E616DF"/>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465B"/>
    <w:rsid w:val="00EB5C2A"/>
    <w:rsid w:val="00EB686E"/>
    <w:rsid w:val="00EB6974"/>
    <w:rsid w:val="00EB6D6E"/>
    <w:rsid w:val="00EB7570"/>
    <w:rsid w:val="00EB76BD"/>
    <w:rsid w:val="00EC05A9"/>
    <w:rsid w:val="00EC07EF"/>
    <w:rsid w:val="00EC0CBC"/>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1FB"/>
    <w:rsid w:val="00F0756C"/>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5FB"/>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4A0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0EF6"/>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05ED"/>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4C5"/>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48E6F1A"/>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C51AB"/>
    <w:pPr>
      <w:widowControl w:val="0"/>
      <w:jc w:val="both"/>
    </w:pPr>
    <w:rPr>
      <w:kern w:val="2"/>
      <w:sz w:val="21"/>
      <w:szCs w:val="24"/>
    </w:rPr>
  </w:style>
  <w:style w:type="paragraph" w:styleId="1">
    <w:name w:val="heading 1"/>
    <w:basedOn w:val="3"/>
    <w:next w:val="a0"/>
    <w:link w:val="1Char"/>
    <w:qFormat/>
    <w:rsid w:val="00CC51AB"/>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CC51AB"/>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CC51AB"/>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CC51AB"/>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CC51AB"/>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CC51AB"/>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CC51AB"/>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CC51AB"/>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CC51AB"/>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CC51AB"/>
    <w:pPr>
      <w:ind w:firstLineChars="200" w:firstLine="420"/>
    </w:pPr>
  </w:style>
  <w:style w:type="paragraph" w:styleId="70">
    <w:name w:val="toc 7"/>
    <w:basedOn w:val="a0"/>
    <w:next w:val="a0"/>
    <w:qFormat/>
    <w:rsid w:val="00CC51AB"/>
    <w:pPr>
      <w:ind w:left="1260"/>
      <w:jc w:val="left"/>
    </w:pPr>
    <w:rPr>
      <w:szCs w:val="21"/>
    </w:rPr>
  </w:style>
  <w:style w:type="paragraph" w:styleId="21">
    <w:name w:val="List Number 2"/>
    <w:basedOn w:val="a0"/>
    <w:qFormat/>
    <w:rsid w:val="00CC51AB"/>
    <w:pPr>
      <w:tabs>
        <w:tab w:val="left" w:pos="780"/>
      </w:tabs>
      <w:ind w:left="780" w:hanging="360"/>
    </w:pPr>
    <w:rPr>
      <w:szCs w:val="20"/>
    </w:rPr>
  </w:style>
  <w:style w:type="paragraph" w:styleId="40">
    <w:name w:val="List Bullet 4"/>
    <w:basedOn w:val="a0"/>
    <w:qFormat/>
    <w:rsid w:val="00CC51AB"/>
    <w:pPr>
      <w:tabs>
        <w:tab w:val="left" w:pos="425"/>
        <w:tab w:val="left" w:pos="1620"/>
      </w:tabs>
      <w:ind w:left="425" w:hanging="425"/>
    </w:pPr>
    <w:rPr>
      <w:szCs w:val="20"/>
    </w:rPr>
  </w:style>
  <w:style w:type="paragraph" w:styleId="a5">
    <w:name w:val="caption"/>
    <w:basedOn w:val="a0"/>
    <w:next w:val="a0"/>
    <w:link w:val="Char1"/>
    <w:qFormat/>
    <w:rsid w:val="00CC51AB"/>
    <w:rPr>
      <w:rFonts w:ascii="Cambria" w:eastAsia="黑体" w:hAnsi="Cambria"/>
    </w:rPr>
  </w:style>
  <w:style w:type="paragraph" w:styleId="a">
    <w:name w:val="List Bullet"/>
    <w:basedOn w:val="a0"/>
    <w:rsid w:val="00CC51AB"/>
    <w:pPr>
      <w:numPr>
        <w:numId w:val="1"/>
      </w:numPr>
      <w:tabs>
        <w:tab w:val="clear" w:pos="371"/>
        <w:tab w:val="left" w:pos="360"/>
      </w:tabs>
    </w:pPr>
    <w:rPr>
      <w:szCs w:val="20"/>
    </w:rPr>
  </w:style>
  <w:style w:type="paragraph" w:styleId="a6">
    <w:name w:val="Document Map"/>
    <w:basedOn w:val="a0"/>
    <w:link w:val="Char0"/>
    <w:qFormat/>
    <w:rsid w:val="00CC51AB"/>
    <w:pPr>
      <w:shd w:val="clear" w:color="auto" w:fill="000080"/>
    </w:pPr>
  </w:style>
  <w:style w:type="paragraph" w:styleId="a7">
    <w:name w:val="annotation text"/>
    <w:basedOn w:val="a0"/>
    <w:link w:val="Char2"/>
    <w:qFormat/>
    <w:rsid w:val="00CC51AB"/>
    <w:pPr>
      <w:jc w:val="left"/>
    </w:pPr>
  </w:style>
  <w:style w:type="paragraph" w:styleId="30">
    <w:name w:val="Body Text 3"/>
    <w:basedOn w:val="a0"/>
    <w:link w:val="3Char0"/>
    <w:unhideWhenUsed/>
    <w:rsid w:val="00CC51AB"/>
    <w:pPr>
      <w:spacing w:after="120"/>
    </w:pPr>
    <w:rPr>
      <w:sz w:val="16"/>
      <w:szCs w:val="16"/>
    </w:rPr>
  </w:style>
  <w:style w:type="paragraph" w:styleId="a8">
    <w:name w:val="Body Text"/>
    <w:basedOn w:val="a0"/>
    <w:link w:val="Char3"/>
    <w:qFormat/>
    <w:rsid w:val="00CC51AB"/>
    <w:pPr>
      <w:spacing w:after="120"/>
    </w:pPr>
  </w:style>
  <w:style w:type="paragraph" w:styleId="a9">
    <w:name w:val="Body Text Indent"/>
    <w:basedOn w:val="a0"/>
    <w:link w:val="Char10"/>
    <w:qFormat/>
    <w:rsid w:val="00CC51AB"/>
    <w:pPr>
      <w:spacing w:after="120"/>
      <w:ind w:leftChars="200" w:left="420"/>
    </w:pPr>
  </w:style>
  <w:style w:type="paragraph" w:styleId="aa">
    <w:name w:val="Block Text"/>
    <w:basedOn w:val="a0"/>
    <w:qFormat/>
    <w:rsid w:val="00CC51AB"/>
    <w:pPr>
      <w:spacing w:after="120"/>
      <w:ind w:leftChars="700" w:left="1440" w:rightChars="700" w:right="1440"/>
    </w:pPr>
  </w:style>
  <w:style w:type="paragraph" w:styleId="2">
    <w:name w:val="List Bullet 2"/>
    <w:basedOn w:val="a0"/>
    <w:rsid w:val="00CC51AB"/>
    <w:pPr>
      <w:numPr>
        <w:numId w:val="2"/>
      </w:numPr>
      <w:tabs>
        <w:tab w:val="left" w:pos="780"/>
      </w:tabs>
    </w:pPr>
    <w:rPr>
      <w:szCs w:val="20"/>
    </w:rPr>
  </w:style>
  <w:style w:type="paragraph" w:styleId="50">
    <w:name w:val="toc 5"/>
    <w:basedOn w:val="a0"/>
    <w:next w:val="a0"/>
    <w:qFormat/>
    <w:rsid w:val="00CC51AB"/>
    <w:pPr>
      <w:ind w:left="840"/>
      <w:jc w:val="left"/>
    </w:pPr>
    <w:rPr>
      <w:szCs w:val="21"/>
    </w:rPr>
  </w:style>
  <w:style w:type="paragraph" w:styleId="31">
    <w:name w:val="toc 3"/>
    <w:basedOn w:val="a0"/>
    <w:next w:val="a0"/>
    <w:uiPriority w:val="39"/>
    <w:qFormat/>
    <w:rsid w:val="00CC51AB"/>
    <w:pPr>
      <w:ind w:left="420"/>
      <w:jc w:val="left"/>
    </w:pPr>
    <w:rPr>
      <w:iCs/>
    </w:rPr>
  </w:style>
  <w:style w:type="paragraph" w:styleId="ab">
    <w:name w:val="Plain Text"/>
    <w:basedOn w:val="a0"/>
    <w:link w:val="Char4"/>
    <w:qFormat/>
    <w:rsid w:val="00CC51AB"/>
    <w:rPr>
      <w:rFonts w:ascii="宋体" w:hAnsi="Courier New"/>
      <w:szCs w:val="20"/>
    </w:rPr>
  </w:style>
  <w:style w:type="paragraph" w:styleId="80">
    <w:name w:val="toc 8"/>
    <w:basedOn w:val="a0"/>
    <w:next w:val="a0"/>
    <w:qFormat/>
    <w:rsid w:val="00CC51AB"/>
    <w:pPr>
      <w:ind w:left="1470"/>
      <w:jc w:val="left"/>
    </w:pPr>
    <w:rPr>
      <w:szCs w:val="21"/>
    </w:rPr>
  </w:style>
  <w:style w:type="paragraph" w:styleId="ac">
    <w:name w:val="Date"/>
    <w:basedOn w:val="a0"/>
    <w:next w:val="a0"/>
    <w:link w:val="Char11"/>
    <w:qFormat/>
    <w:rsid w:val="00CC51AB"/>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CC51AB"/>
    <w:pPr>
      <w:spacing w:after="120" w:line="480" w:lineRule="auto"/>
      <w:ind w:leftChars="200" w:left="420"/>
    </w:pPr>
  </w:style>
  <w:style w:type="paragraph" w:styleId="ad">
    <w:name w:val="Balloon Text"/>
    <w:basedOn w:val="a0"/>
    <w:link w:val="Char5"/>
    <w:uiPriority w:val="99"/>
    <w:qFormat/>
    <w:rsid w:val="00CC51AB"/>
    <w:rPr>
      <w:sz w:val="18"/>
      <w:szCs w:val="18"/>
    </w:rPr>
  </w:style>
  <w:style w:type="paragraph" w:styleId="ae">
    <w:name w:val="footer"/>
    <w:basedOn w:val="a0"/>
    <w:link w:val="Char6"/>
    <w:uiPriority w:val="99"/>
    <w:qFormat/>
    <w:rsid w:val="00CC51AB"/>
    <w:pPr>
      <w:tabs>
        <w:tab w:val="center" w:pos="4153"/>
        <w:tab w:val="right" w:pos="8306"/>
      </w:tabs>
      <w:snapToGrid w:val="0"/>
      <w:jc w:val="left"/>
    </w:pPr>
    <w:rPr>
      <w:sz w:val="18"/>
      <w:szCs w:val="18"/>
    </w:rPr>
  </w:style>
  <w:style w:type="paragraph" w:styleId="af">
    <w:name w:val="header"/>
    <w:basedOn w:val="a0"/>
    <w:link w:val="Char7"/>
    <w:uiPriority w:val="99"/>
    <w:qFormat/>
    <w:rsid w:val="00CC51AB"/>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CC51AB"/>
    <w:pPr>
      <w:ind w:left="4320"/>
    </w:pPr>
    <w:rPr>
      <w:rFonts w:eastAsia="楷体_GB2312"/>
      <w:szCs w:val="20"/>
    </w:rPr>
  </w:style>
  <w:style w:type="paragraph" w:styleId="10">
    <w:name w:val="toc 1"/>
    <w:basedOn w:val="a0"/>
    <w:next w:val="a0"/>
    <w:qFormat/>
    <w:rsid w:val="00CC51AB"/>
    <w:pPr>
      <w:spacing w:before="120" w:after="120"/>
      <w:jc w:val="left"/>
    </w:pPr>
    <w:rPr>
      <w:b/>
      <w:bCs/>
      <w:caps/>
    </w:rPr>
  </w:style>
  <w:style w:type="paragraph" w:styleId="41">
    <w:name w:val="toc 4"/>
    <w:basedOn w:val="a0"/>
    <w:next w:val="a0"/>
    <w:qFormat/>
    <w:rsid w:val="00CC51AB"/>
    <w:pPr>
      <w:ind w:left="630"/>
      <w:jc w:val="left"/>
    </w:pPr>
    <w:rPr>
      <w:szCs w:val="21"/>
    </w:rPr>
  </w:style>
  <w:style w:type="paragraph" w:styleId="af1">
    <w:name w:val="index heading"/>
    <w:basedOn w:val="a0"/>
    <w:next w:val="11"/>
    <w:qFormat/>
    <w:rsid w:val="00CC51AB"/>
    <w:rPr>
      <w:szCs w:val="20"/>
    </w:rPr>
  </w:style>
  <w:style w:type="paragraph" w:styleId="11">
    <w:name w:val="index 1"/>
    <w:basedOn w:val="a0"/>
    <w:next w:val="a0"/>
    <w:qFormat/>
    <w:rsid w:val="00CC51AB"/>
  </w:style>
  <w:style w:type="paragraph" w:styleId="af2">
    <w:name w:val="footnote text"/>
    <w:basedOn w:val="a0"/>
    <w:link w:val="Char8"/>
    <w:rsid w:val="00CC51AB"/>
    <w:pPr>
      <w:snapToGrid w:val="0"/>
      <w:jc w:val="left"/>
    </w:pPr>
    <w:rPr>
      <w:sz w:val="18"/>
      <w:szCs w:val="18"/>
    </w:rPr>
  </w:style>
  <w:style w:type="paragraph" w:styleId="60">
    <w:name w:val="toc 6"/>
    <w:basedOn w:val="a0"/>
    <w:next w:val="a0"/>
    <w:qFormat/>
    <w:rsid w:val="00CC51AB"/>
    <w:pPr>
      <w:ind w:left="1050"/>
      <w:jc w:val="left"/>
    </w:pPr>
    <w:rPr>
      <w:szCs w:val="21"/>
    </w:rPr>
  </w:style>
  <w:style w:type="paragraph" w:styleId="32">
    <w:name w:val="Body Text Indent 3"/>
    <w:basedOn w:val="a0"/>
    <w:link w:val="3Char1"/>
    <w:qFormat/>
    <w:rsid w:val="00CC51AB"/>
    <w:pPr>
      <w:ind w:firstLine="426"/>
    </w:pPr>
    <w:rPr>
      <w:szCs w:val="20"/>
    </w:rPr>
  </w:style>
  <w:style w:type="paragraph" w:styleId="23">
    <w:name w:val="toc 2"/>
    <w:basedOn w:val="a0"/>
    <w:next w:val="a0"/>
    <w:uiPriority w:val="39"/>
    <w:qFormat/>
    <w:rsid w:val="00CC51AB"/>
    <w:pPr>
      <w:ind w:left="210"/>
      <w:jc w:val="left"/>
    </w:pPr>
    <w:rPr>
      <w:smallCaps/>
    </w:rPr>
  </w:style>
  <w:style w:type="paragraph" w:styleId="90">
    <w:name w:val="toc 9"/>
    <w:basedOn w:val="a0"/>
    <w:next w:val="a0"/>
    <w:qFormat/>
    <w:rsid w:val="00CC51AB"/>
    <w:pPr>
      <w:ind w:left="1680"/>
      <w:jc w:val="left"/>
    </w:pPr>
    <w:rPr>
      <w:szCs w:val="21"/>
    </w:rPr>
  </w:style>
  <w:style w:type="paragraph" w:styleId="24">
    <w:name w:val="Body Text 2"/>
    <w:basedOn w:val="a0"/>
    <w:link w:val="2Char10"/>
    <w:qFormat/>
    <w:rsid w:val="00CC51AB"/>
    <w:rPr>
      <w:sz w:val="28"/>
      <w:szCs w:val="20"/>
    </w:rPr>
  </w:style>
  <w:style w:type="paragraph" w:styleId="HTML">
    <w:name w:val="HTML Preformatted"/>
    <w:basedOn w:val="a0"/>
    <w:link w:val="HTMLChar1"/>
    <w:qFormat/>
    <w:rsid w:val="00CC5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rsid w:val="00CC51AB"/>
    <w:pPr>
      <w:widowControl/>
      <w:spacing w:before="100" w:beforeAutospacing="1" w:after="100" w:afterAutospacing="1"/>
      <w:jc w:val="left"/>
    </w:pPr>
    <w:rPr>
      <w:kern w:val="0"/>
      <w:sz w:val="24"/>
    </w:rPr>
  </w:style>
  <w:style w:type="paragraph" w:styleId="af4">
    <w:name w:val="Title"/>
    <w:basedOn w:val="a0"/>
    <w:link w:val="Char9"/>
    <w:qFormat/>
    <w:rsid w:val="00CC51AB"/>
    <w:pPr>
      <w:spacing w:before="240" w:after="60"/>
      <w:jc w:val="center"/>
      <w:outlineLvl w:val="0"/>
    </w:pPr>
    <w:rPr>
      <w:rFonts w:ascii="Arial" w:eastAsia="隶书" w:hAnsi="Arial"/>
      <w:b/>
      <w:bCs/>
      <w:sz w:val="32"/>
      <w:szCs w:val="32"/>
    </w:rPr>
  </w:style>
  <w:style w:type="paragraph" w:styleId="af5">
    <w:name w:val="annotation subject"/>
    <w:basedOn w:val="a7"/>
    <w:next w:val="a7"/>
    <w:link w:val="Chara"/>
    <w:uiPriority w:val="99"/>
    <w:qFormat/>
    <w:rsid w:val="00CC51AB"/>
    <w:rPr>
      <w:b/>
      <w:bCs/>
    </w:rPr>
  </w:style>
  <w:style w:type="paragraph" w:styleId="af6">
    <w:name w:val="Body Text First Indent"/>
    <w:basedOn w:val="a8"/>
    <w:link w:val="Charb"/>
    <w:qFormat/>
    <w:rsid w:val="00CC51AB"/>
    <w:pPr>
      <w:ind w:firstLineChars="100" w:firstLine="420"/>
    </w:pPr>
  </w:style>
  <w:style w:type="paragraph" w:styleId="25">
    <w:name w:val="Body Text First Indent 2"/>
    <w:basedOn w:val="a9"/>
    <w:link w:val="2Char0"/>
    <w:qFormat/>
    <w:rsid w:val="00CC51AB"/>
    <w:pPr>
      <w:spacing w:after="160" w:line="360" w:lineRule="auto"/>
      <w:ind w:firstLineChars="200" w:firstLine="480"/>
    </w:pPr>
    <w:rPr>
      <w:kern w:val="0"/>
      <w:sz w:val="24"/>
    </w:rPr>
  </w:style>
  <w:style w:type="table" w:styleId="af7">
    <w:name w:val="Table Grid"/>
    <w:basedOn w:val="a3"/>
    <w:uiPriority w:val="59"/>
    <w:qFormat/>
    <w:rsid w:val="00CC51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CC51AB"/>
    <w:rPr>
      <w:b/>
      <w:bCs/>
    </w:rPr>
  </w:style>
  <w:style w:type="character" w:styleId="af9">
    <w:name w:val="page number"/>
    <w:basedOn w:val="a2"/>
    <w:qFormat/>
    <w:rsid w:val="00CC51AB"/>
  </w:style>
  <w:style w:type="character" w:styleId="afa">
    <w:name w:val="FollowedHyperlink"/>
    <w:basedOn w:val="a2"/>
    <w:unhideWhenUsed/>
    <w:qFormat/>
    <w:rsid w:val="00CC51AB"/>
    <w:rPr>
      <w:color w:val="800080"/>
      <w:u w:val="single"/>
    </w:rPr>
  </w:style>
  <w:style w:type="character" w:styleId="afb">
    <w:name w:val="Emphasis"/>
    <w:uiPriority w:val="20"/>
    <w:qFormat/>
    <w:rsid w:val="00CC51AB"/>
    <w:rPr>
      <w:i/>
      <w:iCs/>
    </w:rPr>
  </w:style>
  <w:style w:type="character" w:styleId="afc">
    <w:name w:val="Hyperlink"/>
    <w:uiPriority w:val="99"/>
    <w:qFormat/>
    <w:rsid w:val="00CC51AB"/>
    <w:rPr>
      <w:color w:val="0000FF"/>
      <w:u w:val="single"/>
    </w:rPr>
  </w:style>
  <w:style w:type="character" w:styleId="afd">
    <w:name w:val="annotation reference"/>
    <w:uiPriority w:val="99"/>
    <w:qFormat/>
    <w:rsid w:val="00CC51AB"/>
    <w:rPr>
      <w:sz w:val="21"/>
      <w:szCs w:val="21"/>
    </w:rPr>
  </w:style>
  <w:style w:type="character" w:customStyle="1" w:styleId="3Char">
    <w:name w:val="标题 3 Char"/>
    <w:basedOn w:val="a2"/>
    <w:link w:val="3"/>
    <w:qFormat/>
    <w:rsid w:val="00CC51AB"/>
    <w:rPr>
      <w:b/>
      <w:bCs/>
      <w:kern w:val="2"/>
      <w:sz w:val="24"/>
      <w:szCs w:val="32"/>
    </w:rPr>
  </w:style>
  <w:style w:type="character" w:customStyle="1" w:styleId="1Char">
    <w:name w:val="标题 1 Char"/>
    <w:basedOn w:val="a2"/>
    <w:link w:val="1"/>
    <w:qFormat/>
    <w:rsid w:val="00CC51AB"/>
    <w:rPr>
      <w:rFonts w:eastAsiaTheme="minorEastAsia"/>
      <w:b/>
      <w:kern w:val="44"/>
      <w:sz w:val="44"/>
      <w:szCs w:val="28"/>
    </w:rPr>
  </w:style>
  <w:style w:type="character" w:customStyle="1" w:styleId="2Char">
    <w:name w:val="标题 2 Char"/>
    <w:basedOn w:val="a2"/>
    <w:link w:val="20"/>
    <w:qFormat/>
    <w:rsid w:val="00CC51AB"/>
    <w:rPr>
      <w:rFonts w:ascii="Arial" w:eastAsiaTheme="minorEastAsia" w:hAnsi="Arial"/>
      <w:b/>
      <w:bCs/>
      <w:kern w:val="2"/>
      <w:sz w:val="28"/>
      <w:szCs w:val="32"/>
    </w:rPr>
  </w:style>
  <w:style w:type="character" w:customStyle="1" w:styleId="4Char1">
    <w:name w:val="标题 4 Char1"/>
    <w:basedOn w:val="a2"/>
    <w:link w:val="4"/>
    <w:uiPriority w:val="99"/>
    <w:qFormat/>
    <w:rsid w:val="00CC51AB"/>
    <w:rPr>
      <w:rFonts w:ascii="Arial" w:eastAsia="黑体" w:hAnsi="Arial"/>
      <w:b/>
      <w:bCs/>
      <w:kern w:val="2"/>
      <w:sz w:val="28"/>
      <w:szCs w:val="28"/>
    </w:rPr>
  </w:style>
  <w:style w:type="character" w:customStyle="1" w:styleId="Char">
    <w:name w:val="正文缩进 Char"/>
    <w:link w:val="a1"/>
    <w:qFormat/>
    <w:rsid w:val="00CC51AB"/>
    <w:rPr>
      <w:rFonts w:eastAsia="宋体"/>
      <w:kern w:val="2"/>
      <w:sz w:val="21"/>
      <w:szCs w:val="24"/>
      <w:lang w:val="en-US" w:eastAsia="zh-CN" w:bidi="ar-SA"/>
    </w:rPr>
  </w:style>
  <w:style w:type="character" w:customStyle="1" w:styleId="5Char1">
    <w:name w:val="标题 5 Char1"/>
    <w:basedOn w:val="a2"/>
    <w:link w:val="5"/>
    <w:qFormat/>
    <w:rsid w:val="00CC51AB"/>
    <w:rPr>
      <w:b/>
      <w:kern w:val="2"/>
      <w:sz w:val="28"/>
      <w:szCs w:val="24"/>
    </w:rPr>
  </w:style>
  <w:style w:type="character" w:customStyle="1" w:styleId="6Char1">
    <w:name w:val="标题 6 Char1"/>
    <w:basedOn w:val="a2"/>
    <w:link w:val="6"/>
    <w:uiPriority w:val="9"/>
    <w:qFormat/>
    <w:rsid w:val="00CC51AB"/>
    <w:rPr>
      <w:rFonts w:ascii="Arial" w:eastAsia="黑体" w:hAnsi="Arial"/>
      <w:b/>
      <w:kern w:val="2"/>
      <w:sz w:val="24"/>
      <w:szCs w:val="24"/>
    </w:rPr>
  </w:style>
  <w:style w:type="character" w:customStyle="1" w:styleId="7Char1">
    <w:name w:val="标题 7 Char1"/>
    <w:basedOn w:val="a2"/>
    <w:link w:val="7"/>
    <w:uiPriority w:val="9"/>
    <w:qFormat/>
    <w:rsid w:val="00CC51AB"/>
    <w:rPr>
      <w:b/>
      <w:kern w:val="2"/>
      <w:sz w:val="24"/>
      <w:szCs w:val="24"/>
    </w:rPr>
  </w:style>
  <w:style w:type="character" w:customStyle="1" w:styleId="8Char1">
    <w:name w:val="标题 8 Char1"/>
    <w:basedOn w:val="a2"/>
    <w:link w:val="8"/>
    <w:uiPriority w:val="9"/>
    <w:qFormat/>
    <w:rsid w:val="00CC51AB"/>
    <w:rPr>
      <w:rFonts w:ascii="Arial" w:eastAsia="黑体" w:hAnsi="Arial"/>
      <w:kern w:val="2"/>
      <w:sz w:val="24"/>
      <w:szCs w:val="24"/>
    </w:rPr>
  </w:style>
  <w:style w:type="character" w:customStyle="1" w:styleId="9Char1">
    <w:name w:val="标题 9 Char1"/>
    <w:basedOn w:val="a2"/>
    <w:link w:val="9"/>
    <w:qFormat/>
    <w:rsid w:val="00CC51AB"/>
    <w:rPr>
      <w:rFonts w:ascii="Arial" w:eastAsia="黑体" w:hAnsi="Arial"/>
      <w:kern w:val="2"/>
      <w:sz w:val="21"/>
      <w:szCs w:val="24"/>
    </w:rPr>
  </w:style>
  <w:style w:type="character" w:customStyle="1" w:styleId="Char2">
    <w:name w:val="批注文字 Char"/>
    <w:link w:val="a7"/>
    <w:qFormat/>
    <w:rsid w:val="00CC51AB"/>
    <w:rPr>
      <w:kern w:val="2"/>
      <w:sz w:val="21"/>
      <w:szCs w:val="24"/>
    </w:rPr>
  </w:style>
  <w:style w:type="character" w:customStyle="1" w:styleId="Chara">
    <w:name w:val="批注主题 Char"/>
    <w:basedOn w:val="Char2"/>
    <w:link w:val="af5"/>
    <w:uiPriority w:val="99"/>
    <w:qFormat/>
    <w:rsid w:val="00CC51AB"/>
    <w:rPr>
      <w:b/>
      <w:bCs/>
      <w:kern w:val="2"/>
      <w:sz w:val="21"/>
      <w:szCs w:val="24"/>
    </w:rPr>
  </w:style>
  <w:style w:type="character" w:customStyle="1" w:styleId="Char3">
    <w:name w:val="正文文本 Char"/>
    <w:basedOn w:val="a2"/>
    <w:link w:val="a8"/>
    <w:qFormat/>
    <w:rsid w:val="00CC51AB"/>
    <w:rPr>
      <w:kern w:val="2"/>
      <w:sz w:val="21"/>
      <w:szCs w:val="24"/>
    </w:rPr>
  </w:style>
  <w:style w:type="character" w:customStyle="1" w:styleId="Charb">
    <w:name w:val="正文首行缩进 Char"/>
    <w:link w:val="af6"/>
    <w:qFormat/>
    <w:rsid w:val="00CC51AB"/>
    <w:rPr>
      <w:rFonts w:eastAsia="宋体"/>
      <w:kern w:val="2"/>
      <w:sz w:val="21"/>
      <w:szCs w:val="24"/>
      <w:lang w:val="en-US" w:eastAsia="zh-CN" w:bidi="ar-SA"/>
    </w:rPr>
  </w:style>
  <w:style w:type="character" w:customStyle="1" w:styleId="Char0">
    <w:name w:val="文档结构图 Char"/>
    <w:basedOn w:val="a2"/>
    <w:link w:val="a6"/>
    <w:qFormat/>
    <w:rsid w:val="00CC51AB"/>
    <w:rPr>
      <w:kern w:val="2"/>
      <w:sz w:val="21"/>
      <w:szCs w:val="24"/>
      <w:shd w:val="clear" w:color="auto" w:fill="000080"/>
    </w:rPr>
  </w:style>
  <w:style w:type="character" w:customStyle="1" w:styleId="Char10">
    <w:name w:val="正文文本缩进 Char1"/>
    <w:basedOn w:val="a2"/>
    <w:link w:val="a9"/>
    <w:qFormat/>
    <w:rsid w:val="00CC51AB"/>
    <w:rPr>
      <w:kern w:val="2"/>
      <w:sz w:val="21"/>
      <w:szCs w:val="24"/>
    </w:rPr>
  </w:style>
  <w:style w:type="character" w:customStyle="1" w:styleId="Char4">
    <w:name w:val="纯文本 Char"/>
    <w:link w:val="ab"/>
    <w:qFormat/>
    <w:rsid w:val="00CC51AB"/>
    <w:rPr>
      <w:rFonts w:ascii="宋体" w:eastAsia="宋体" w:hAnsi="Courier New"/>
      <w:kern w:val="2"/>
      <w:sz w:val="21"/>
      <w:lang w:val="en-US" w:eastAsia="zh-CN" w:bidi="ar-SA"/>
    </w:rPr>
  </w:style>
  <w:style w:type="character" w:customStyle="1" w:styleId="2Char1">
    <w:name w:val="正文文本缩进 2 Char1"/>
    <w:link w:val="22"/>
    <w:qFormat/>
    <w:rsid w:val="00CC51AB"/>
    <w:rPr>
      <w:kern w:val="2"/>
      <w:sz w:val="21"/>
      <w:szCs w:val="24"/>
    </w:rPr>
  </w:style>
  <w:style w:type="character" w:customStyle="1" w:styleId="Char5">
    <w:name w:val="批注框文本 Char"/>
    <w:basedOn w:val="a2"/>
    <w:link w:val="ad"/>
    <w:uiPriority w:val="99"/>
    <w:qFormat/>
    <w:rsid w:val="00CC51AB"/>
    <w:rPr>
      <w:kern w:val="2"/>
      <w:sz w:val="18"/>
      <w:szCs w:val="18"/>
    </w:rPr>
  </w:style>
  <w:style w:type="character" w:customStyle="1" w:styleId="Char6">
    <w:name w:val="页脚 Char"/>
    <w:basedOn w:val="a2"/>
    <w:link w:val="ae"/>
    <w:uiPriority w:val="99"/>
    <w:qFormat/>
    <w:rsid w:val="00CC51AB"/>
    <w:rPr>
      <w:kern w:val="2"/>
      <w:sz w:val="18"/>
      <w:szCs w:val="18"/>
    </w:rPr>
  </w:style>
  <w:style w:type="character" w:customStyle="1" w:styleId="Char7">
    <w:name w:val="页眉 Char"/>
    <w:link w:val="af"/>
    <w:uiPriority w:val="99"/>
    <w:qFormat/>
    <w:rsid w:val="00CC51AB"/>
    <w:rPr>
      <w:kern w:val="2"/>
      <w:sz w:val="18"/>
      <w:szCs w:val="18"/>
    </w:rPr>
  </w:style>
  <w:style w:type="character" w:customStyle="1" w:styleId="HTMLChar1">
    <w:name w:val="HTML 预设格式 Char1"/>
    <w:link w:val="HTML"/>
    <w:qFormat/>
    <w:rsid w:val="00CC51AB"/>
    <w:rPr>
      <w:rFonts w:ascii="宋体" w:hAnsi="宋体" w:cs="宋体"/>
      <w:sz w:val="24"/>
      <w:szCs w:val="24"/>
    </w:rPr>
  </w:style>
  <w:style w:type="character" w:customStyle="1" w:styleId="Char9">
    <w:name w:val="标题 Char"/>
    <w:link w:val="af4"/>
    <w:qFormat/>
    <w:rsid w:val="00CC51AB"/>
    <w:rPr>
      <w:rFonts w:ascii="Arial" w:eastAsia="隶书" w:hAnsi="Arial" w:cs="Arial"/>
      <w:b/>
      <w:bCs/>
      <w:kern w:val="2"/>
      <w:sz w:val="32"/>
      <w:szCs w:val="32"/>
    </w:rPr>
  </w:style>
  <w:style w:type="paragraph" w:customStyle="1" w:styleId="CharCharCharChar">
    <w:name w:val="Char Char Char Char"/>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CC51AB"/>
    <w:pPr>
      <w:spacing w:line="360" w:lineRule="auto"/>
      <w:ind w:firstLineChars="215" w:firstLine="516"/>
    </w:pPr>
    <w:rPr>
      <w:sz w:val="24"/>
      <w:szCs w:val="20"/>
    </w:rPr>
  </w:style>
  <w:style w:type="character" w:customStyle="1" w:styleId="1CharCharChar">
    <w:name w:val="样式1 Char Char Char"/>
    <w:link w:val="1CharChar"/>
    <w:qFormat/>
    <w:rsid w:val="00CC51AB"/>
    <w:rPr>
      <w:rFonts w:eastAsia="宋体"/>
      <w:kern w:val="2"/>
      <w:sz w:val="24"/>
      <w:lang w:val="en-US" w:eastAsia="zh-CN" w:bidi="ar-SA"/>
    </w:rPr>
  </w:style>
  <w:style w:type="paragraph" w:customStyle="1" w:styleId="12">
    <w:name w:val="样式1"/>
    <w:basedOn w:val="af4"/>
    <w:link w:val="1Char0"/>
    <w:qFormat/>
    <w:rsid w:val="00CC51AB"/>
    <w:pPr>
      <w:spacing w:before="120" w:after="120"/>
    </w:pPr>
    <w:rPr>
      <w:rFonts w:eastAsia="黑体" w:cs="Arial"/>
      <w:b w:val="0"/>
      <w:sz w:val="30"/>
      <w:szCs w:val="21"/>
    </w:rPr>
  </w:style>
  <w:style w:type="character" w:customStyle="1" w:styleId="1Char0">
    <w:name w:val="样式1 Char"/>
    <w:link w:val="12"/>
    <w:qFormat/>
    <w:rsid w:val="00CC51AB"/>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CC51A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CC51AB"/>
    <w:rPr>
      <w:rFonts w:ascii="仿宋_GB2312" w:eastAsia="仿宋_GB2312"/>
      <w:b/>
      <w:sz w:val="32"/>
      <w:szCs w:val="32"/>
    </w:rPr>
  </w:style>
  <w:style w:type="character" w:customStyle="1" w:styleId="tpctitle1">
    <w:name w:val="tpc_title1"/>
    <w:qFormat/>
    <w:rsid w:val="00CC51AB"/>
    <w:rPr>
      <w:b/>
      <w:bCs/>
      <w:sz w:val="18"/>
      <w:szCs w:val="18"/>
    </w:rPr>
  </w:style>
  <w:style w:type="character" w:customStyle="1" w:styleId="tpccontent1">
    <w:name w:val="tpc_content1"/>
    <w:qFormat/>
    <w:rsid w:val="00CC51AB"/>
    <w:rPr>
      <w:sz w:val="20"/>
      <w:szCs w:val="20"/>
    </w:rPr>
  </w:style>
  <w:style w:type="paragraph" w:customStyle="1" w:styleId="26">
    <w:name w:val="正文缩进2格"/>
    <w:basedOn w:val="a0"/>
    <w:qFormat/>
    <w:rsid w:val="00CC51AB"/>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CC51AB"/>
    <w:pPr>
      <w:ind w:firstLineChars="200" w:firstLine="420"/>
    </w:pPr>
  </w:style>
  <w:style w:type="character" w:customStyle="1" w:styleId="afe">
    <w:name w:val="列表段落 字符"/>
    <w:link w:val="13"/>
    <w:uiPriority w:val="34"/>
    <w:qFormat/>
    <w:rsid w:val="00CC51AB"/>
    <w:rPr>
      <w:kern w:val="2"/>
      <w:sz w:val="21"/>
      <w:szCs w:val="24"/>
    </w:rPr>
  </w:style>
  <w:style w:type="paragraph" w:customStyle="1" w:styleId="14">
    <w:name w:val="正文1"/>
    <w:basedOn w:val="a0"/>
    <w:qFormat/>
    <w:rsid w:val="00CC51AB"/>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CC51AB"/>
    <w:pPr>
      <w:spacing w:line="360" w:lineRule="auto"/>
      <w:ind w:firstLineChars="200" w:firstLine="200"/>
    </w:pPr>
    <w:rPr>
      <w:rFonts w:ascii="Tahoma" w:hAnsi="Tahoma"/>
      <w:sz w:val="24"/>
    </w:rPr>
  </w:style>
  <w:style w:type="paragraph" w:customStyle="1" w:styleId="aff">
    <w:name w:val="缩进正文"/>
    <w:basedOn w:val="a0"/>
    <w:link w:val="Chard"/>
    <w:qFormat/>
    <w:rsid w:val="00CC51AB"/>
    <w:pPr>
      <w:ind w:firstLineChars="200" w:firstLine="560"/>
    </w:pPr>
    <w:rPr>
      <w:rFonts w:eastAsia="仿宋_GB2312" w:cs="宋体"/>
      <w:sz w:val="28"/>
      <w:szCs w:val="20"/>
    </w:rPr>
  </w:style>
  <w:style w:type="character" w:customStyle="1" w:styleId="Chard">
    <w:name w:val="缩进正文 Char"/>
    <w:link w:val="aff"/>
    <w:qFormat/>
    <w:rsid w:val="00CC51AB"/>
    <w:rPr>
      <w:rFonts w:eastAsia="仿宋_GB2312" w:cs="宋体"/>
      <w:kern w:val="2"/>
      <w:sz w:val="28"/>
      <w:lang w:val="en-US" w:eastAsia="zh-CN" w:bidi="ar-SA"/>
    </w:rPr>
  </w:style>
  <w:style w:type="character" w:customStyle="1" w:styleId="15">
    <w:name w:val="访问过的超链接1"/>
    <w:qFormat/>
    <w:rsid w:val="00CC51AB"/>
    <w:rPr>
      <w:color w:val="800080"/>
      <w:u w:val="single"/>
    </w:rPr>
  </w:style>
  <w:style w:type="paragraph" w:customStyle="1" w:styleId="CharCharCharCharCharCharChar">
    <w:name w:val="Char Char Char Char Char Char Char"/>
    <w:basedOn w:val="a0"/>
    <w:qFormat/>
    <w:rsid w:val="00CC51AB"/>
    <w:pPr>
      <w:widowControl/>
      <w:adjustRightInd w:val="0"/>
      <w:spacing w:after="160" w:line="240" w:lineRule="exact"/>
      <w:jc w:val="left"/>
      <w:textAlignment w:val="baseline"/>
    </w:pPr>
  </w:style>
  <w:style w:type="character" w:customStyle="1" w:styleId="Char14">
    <w:name w:val="正文缩进 Char1"/>
    <w:qFormat/>
    <w:rsid w:val="00CC51AB"/>
    <w:rPr>
      <w:rFonts w:eastAsia="宋体"/>
      <w:kern w:val="2"/>
      <w:sz w:val="21"/>
      <w:lang w:val="en-US" w:eastAsia="zh-CN" w:bidi="ar-SA"/>
    </w:rPr>
  </w:style>
  <w:style w:type="paragraph" w:customStyle="1" w:styleId="Default">
    <w:name w:val="Default"/>
    <w:qFormat/>
    <w:rsid w:val="00CC51AB"/>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CC51AB"/>
    <w:pPr>
      <w:ind w:firstLineChars="200" w:firstLine="420"/>
    </w:pPr>
  </w:style>
  <w:style w:type="paragraph" w:customStyle="1" w:styleId="TableParagraph">
    <w:name w:val="Table Paragraph"/>
    <w:basedOn w:val="a0"/>
    <w:qFormat/>
    <w:rsid w:val="00CC51AB"/>
    <w:pPr>
      <w:autoSpaceDE w:val="0"/>
      <w:autoSpaceDN w:val="0"/>
      <w:adjustRightInd w:val="0"/>
      <w:jc w:val="left"/>
    </w:pPr>
    <w:rPr>
      <w:rFonts w:ascii="宋体" w:hAnsi="宋体" w:cs="宋体"/>
      <w:kern w:val="0"/>
      <w:sz w:val="24"/>
    </w:rPr>
  </w:style>
  <w:style w:type="character" w:customStyle="1" w:styleId="font11">
    <w:name w:val="font11"/>
    <w:basedOn w:val="a2"/>
    <w:qFormat/>
    <w:rsid w:val="00CC51AB"/>
    <w:rPr>
      <w:rFonts w:ascii="宋体" w:eastAsia="宋体" w:hAnsi="宋体" w:cs="宋体" w:hint="eastAsia"/>
      <w:b/>
      <w:color w:val="000000"/>
      <w:sz w:val="21"/>
      <w:szCs w:val="21"/>
      <w:u w:val="none"/>
    </w:rPr>
  </w:style>
  <w:style w:type="character" w:customStyle="1" w:styleId="Char15">
    <w:name w:val="批注文字 Char1"/>
    <w:qFormat/>
    <w:locked/>
    <w:rsid w:val="00CC51AB"/>
    <w:rPr>
      <w:rFonts w:ascii="Calibri" w:eastAsia="宋体" w:hAnsi="Calibri" w:cs="Calibri"/>
      <w:szCs w:val="21"/>
    </w:rPr>
  </w:style>
  <w:style w:type="character" w:customStyle="1" w:styleId="title1">
    <w:name w:val="title1"/>
    <w:qFormat/>
    <w:rsid w:val="00CC51AB"/>
    <w:rPr>
      <w:rFonts w:ascii="微软雅黑" w:eastAsia="微软雅黑" w:hAnsi="微软雅黑" w:hint="eastAsia"/>
      <w:sz w:val="21"/>
      <w:szCs w:val="21"/>
    </w:rPr>
  </w:style>
  <w:style w:type="character" w:customStyle="1" w:styleId="sect2title1">
    <w:name w:val="sect2title1"/>
    <w:qFormat/>
    <w:rsid w:val="00CC51AB"/>
    <w:rPr>
      <w:rFonts w:ascii="微软雅黑" w:eastAsia="微软雅黑" w:hAnsi="微软雅黑" w:hint="eastAsia"/>
      <w:b/>
      <w:bCs/>
      <w:sz w:val="21"/>
      <w:szCs w:val="21"/>
    </w:rPr>
  </w:style>
  <w:style w:type="paragraph" w:customStyle="1" w:styleId="16">
    <w:name w:val="标题1"/>
    <w:basedOn w:val="a0"/>
    <w:qFormat/>
    <w:rsid w:val="00CC51AB"/>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CC51AB"/>
    <w:rPr>
      <w:rFonts w:ascii="Tahoma" w:eastAsia="Tahoma" w:hAnsi="Tahoma" w:cs="Tahoma"/>
      <w:color w:val="000000"/>
      <w:sz w:val="20"/>
      <w:szCs w:val="20"/>
      <w:u w:val="none"/>
    </w:rPr>
  </w:style>
  <w:style w:type="paragraph" w:customStyle="1" w:styleId="font5">
    <w:name w:val="font5"/>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CC51A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CC51A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CC51AB"/>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CC51AB"/>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CC51AB"/>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CC51AB"/>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CC51AB"/>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CC51AB"/>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CC51AB"/>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CC51AB"/>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CC51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CC51A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CC51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CC51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CC51A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CC51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CC51AB"/>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CC51AB"/>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CC51AB"/>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CC51AB"/>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CC51AB"/>
    <w:rPr>
      <w:rFonts w:ascii="仿宋_GB2312" w:eastAsia="仿宋_GB2312" w:cs="仿宋_GB2312" w:hint="eastAsia"/>
      <w:color w:val="000000"/>
      <w:sz w:val="20"/>
      <w:szCs w:val="20"/>
      <w:u w:val="none"/>
    </w:rPr>
  </w:style>
  <w:style w:type="character" w:customStyle="1" w:styleId="font31">
    <w:name w:val="font31"/>
    <w:basedOn w:val="a2"/>
    <w:qFormat/>
    <w:rsid w:val="00CC51AB"/>
    <w:rPr>
      <w:rFonts w:ascii="Symbol" w:hAnsi="Symbol" w:cs="Symbol" w:hint="default"/>
      <w:color w:val="000000"/>
      <w:sz w:val="20"/>
      <w:szCs w:val="20"/>
      <w:u w:val="none"/>
    </w:rPr>
  </w:style>
  <w:style w:type="character" w:customStyle="1" w:styleId="font71">
    <w:name w:val="font71"/>
    <w:basedOn w:val="a2"/>
    <w:qFormat/>
    <w:rsid w:val="00CC51AB"/>
    <w:rPr>
      <w:rFonts w:ascii="Arial" w:hAnsi="Arial" w:cs="Arial"/>
      <w:color w:val="000000"/>
      <w:sz w:val="20"/>
      <w:szCs w:val="20"/>
      <w:u w:val="none"/>
    </w:rPr>
  </w:style>
  <w:style w:type="character" w:customStyle="1" w:styleId="font21">
    <w:name w:val="font21"/>
    <w:basedOn w:val="a2"/>
    <w:qFormat/>
    <w:rsid w:val="00CC51AB"/>
    <w:rPr>
      <w:rFonts w:ascii="Symbol" w:hAnsi="Symbol" w:cs="Symbol" w:hint="default"/>
      <w:color w:val="000000"/>
      <w:sz w:val="20"/>
      <w:szCs w:val="20"/>
      <w:u w:val="none"/>
    </w:rPr>
  </w:style>
  <w:style w:type="character" w:customStyle="1" w:styleId="font91">
    <w:name w:val="font91"/>
    <w:basedOn w:val="a2"/>
    <w:qFormat/>
    <w:rsid w:val="00CC51AB"/>
    <w:rPr>
      <w:rFonts w:ascii="Arial" w:hAnsi="Arial" w:cs="Arial"/>
      <w:color w:val="000000"/>
      <w:sz w:val="20"/>
      <w:szCs w:val="20"/>
      <w:u w:val="none"/>
    </w:rPr>
  </w:style>
  <w:style w:type="character" w:customStyle="1" w:styleId="font51">
    <w:name w:val="font51"/>
    <w:basedOn w:val="a2"/>
    <w:qFormat/>
    <w:rsid w:val="00CC51AB"/>
    <w:rPr>
      <w:rFonts w:ascii="仿宋" w:eastAsia="仿宋" w:hAnsi="仿宋" w:cs="仿宋"/>
      <w:color w:val="000000"/>
      <w:sz w:val="21"/>
      <w:szCs w:val="21"/>
      <w:u w:val="none"/>
    </w:rPr>
  </w:style>
  <w:style w:type="character" w:customStyle="1" w:styleId="font101">
    <w:name w:val="font101"/>
    <w:basedOn w:val="a2"/>
    <w:qFormat/>
    <w:rsid w:val="00CC51AB"/>
    <w:rPr>
      <w:rFonts w:ascii="仿宋_GB2312" w:eastAsia="仿宋_GB2312" w:cs="仿宋_GB2312" w:hint="eastAsia"/>
      <w:color w:val="000000"/>
      <w:sz w:val="20"/>
      <w:szCs w:val="20"/>
      <w:u w:val="none"/>
    </w:rPr>
  </w:style>
  <w:style w:type="character" w:customStyle="1" w:styleId="font61">
    <w:name w:val="font61"/>
    <w:basedOn w:val="a2"/>
    <w:qFormat/>
    <w:rsid w:val="00CC51AB"/>
    <w:rPr>
      <w:rFonts w:ascii="宋体" w:eastAsia="宋体" w:hAnsi="宋体" w:cs="宋体" w:hint="eastAsia"/>
      <w:color w:val="000000"/>
      <w:sz w:val="20"/>
      <w:szCs w:val="20"/>
      <w:u w:val="none"/>
    </w:rPr>
  </w:style>
  <w:style w:type="character" w:customStyle="1" w:styleId="font81">
    <w:name w:val="font81"/>
    <w:basedOn w:val="a2"/>
    <w:qFormat/>
    <w:rsid w:val="00CC51AB"/>
    <w:rPr>
      <w:rFonts w:ascii="仿宋" w:eastAsia="仿宋" w:hAnsi="仿宋" w:cs="仿宋" w:hint="eastAsia"/>
      <w:color w:val="000000"/>
      <w:sz w:val="21"/>
      <w:szCs w:val="21"/>
      <w:u w:val="none"/>
    </w:rPr>
  </w:style>
  <w:style w:type="character" w:customStyle="1" w:styleId="font111">
    <w:name w:val="font111"/>
    <w:basedOn w:val="a2"/>
    <w:qFormat/>
    <w:rsid w:val="00CC51AB"/>
    <w:rPr>
      <w:rFonts w:ascii="仿宋_GB2312" w:eastAsia="仿宋_GB2312" w:cs="仿宋_GB2312" w:hint="eastAsia"/>
      <w:color w:val="000000"/>
      <w:sz w:val="21"/>
      <w:szCs w:val="21"/>
      <w:u w:val="none"/>
    </w:rPr>
  </w:style>
  <w:style w:type="character" w:customStyle="1" w:styleId="font121">
    <w:name w:val="font121"/>
    <w:basedOn w:val="a2"/>
    <w:qFormat/>
    <w:rsid w:val="00CC51AB"/>
    <w:rPr>
      <w:rFonts w:ascii="Arial" w:hAnsi="Arial" w:cs="Arial"/>
      <w:color w:val="000000"/>
      <w:sz w:val="20"/>
      <w:szCs w:val="20"/>
      <w:u w:val="none"/>
    </w:rPr>
  </w:style>
  <w:style w:type="character" w:customStyle="1" w:styleId="font112">
    <w:name w:val="font112"/>
    <w:basedOn w:val="a2"/>
    <w:qFormat/>
    <w:rsid w:val="00CC51AB"/>
    <w:rPr>
      <w:rFonts w:ascii="仿宋_GB2312" w:eastAsia="仿宋_GB2312" w:cs="仿宋_GB2312" w:hint="eastAsia"/>
      <w:color w:val="000000"/>
      <w:sz w:val="21"/>
      <w:szCs w:val="21"/>
      <w:u w:val="none"/>
    </w:rPr>
  </w:style>
  <w:style w:type="paragraph" w:customStyle="1" w:styleId="xl29164">
    <w:name w:val="xl29164"/>
    <w:basedOn w:val="a0"/>
    <w:qFormat/>
    <w:rsid w:val="00CC51AB"/>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CC51AB"/>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CC51AB"/>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CC51AB"/>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CC51A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CC51A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CC51AB"/>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CC51A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CC51A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CC51A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CC51A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CC51A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CC51A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CC51AB"/>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CC51AB"/>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CC51AB"/>
    <w:pPr>
      <w:spacing w:beforeLines="50"/>
      <w:ind w:firstLineChars="200" w:firstLine="200"/>
    </w:pPr>
    <w:rPr>
      <w:rFonts w:ascii="Calibri" w:eastAsia="华文仿宋" w:hAnsi="Calibri"/>
      <w:szCs w:val="22"/>
    </w:rPr>
  </w:style>
  <w:style w:type="paragraph" w:customStyle="1" w:styleId="Aff1">
    <w:name w:val="正文A缩进"/>
    <w:basedOn w:val="a0"/>
    <w:qFormat/>
    <w:rsid w:val="00CC51AB"/>
    <w:pPr>
      <w:spacing w:line="360" w:lineRule="auto"/>
      <w:ind w:firstLineChars="200" w:firstLine="200"/>
    </w:pPr>
    <w:rPr>
      <w:kern w:val="0"/>
      <w:sz w:val="28"/>
      <w:szCs w:val="20"/>
    </w:rPr>
  </w:style>
  <w:style w:type="paragraph" w:customStyle="1" w:styleId="Style1">
    <w:name w:val="_Style 1"/>
    <w:qFormat/>
    <w:rsid w:val="00CC51AB"/>
    <w:pPr>
      <w:adjustRightInd w:val="0"/>
      <w:snapToGrid w:val="0"/>
      <w:jc w:val="center"/>
    </w:pPr>
    <w:rPr>
      <w:rFonts w:ascii="Tahoma" w:hAnsi="Tahoma"/>
      <w:b/>
      <w:sz w:val="52"/>
      <w:szCs w:val="22"/>
    </w:rPr>
  </w:style>
  <w:style w:type="character" w:customStyle="1" w:styleId="5Char">
    <w:name w:val="标题 5 Char"/>
    <w:basedOn w:val="a2"/>
    <w:qFormat/>
    <w:rsid w:val="00CC51AB"/>
    <w:rPr>
      <w:b/>
      <w:bCs/>
      <w:kern w:val="2"/>
      <w:sz w:val="28"/>
      <w:szCs w:val="28"/>
    </w:rPr>
  </w:style>
  <w:style w:type="character" w:customStyle="1" w:styleId="6Char">
    <w:name w:val="标题 6 Char"/>
    <w:basedOn w:val="a2"/>
    <w:uiPriority w:val="9"/>
    <w:qFormat/>
    <w:rsid w:val="00CC51AB"/>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CC51AB"/>
    <w:rPr>
      <w:b/>
      <w:bCs/>
      <w:kern w:val="2"/>
      <w:sz w:val="24"/>
      <w:szCs w:val="24"/>
    </w:rPr>
  </w:style>
  <w:style w:type="character" w:customStyle="1" w:styleId="8Char">
    <w:name w:val="标题 8 Char"/>
    <w:basedOn w:val="a2"/>
    <w:uiPriority w:val="9"/>
    <w:qFormat/>
    <w:rsid w:val="00CC51AB"/>
    <w:rPr>
      <w:rFonts w:asciiTheme="majorHAnsi" w:eastAsiaTheme="majorEastAsia" w:hAnsiTheme="majorHAnsi" w:cstheme="majorBidi"/>
      <w:kern w:val="2"/>
      <w:sz w:val="24"/>
      <w:szCs w:val="24"/>
    </w:rPr>
  </w:style>
  <w:style w:type="character" w:customStyle="1" w:styleId="9Char">
    <w:name w:val="标题 9 Char"/>
    <w:basedOn w:val="a2"/>
    <w:qFormat/>
    <w:rsid w:val="00CC51AB"/>
    <w:rPr>
      <w:rFonts w:asciiTheme="majorHAnsi" w:eastAsiaTheme="majorEastAsia" w:hAnsiTheme="majorHAnsi" w:cstheme="majorBidi"/>
      <w:kern w:val="2"/>
      <w:sz w:val="21"/>
      <w:szCs w:val="21"/>
    </w:rPr>
  </w:style>
  <w:style w:type="paragraph" w:customStyle="1" w:styleId="aff2">
    <w:name w:val="！表格内容"/>
    <w:basedOn w:val="a0"/>
    <w:qFormat/>
    <w:rsid w:val="00CC51AB"/>
    <w:pPr>
      <w:spacing w:line="320" w:lineRule="atLeast"/>
    </w:pPr>
  </w:style>
  <w:style w:type="character" w:customStyle="1" w:styleId="Char20">
    <w:name w:val="页眉 Char2"/>
    <w:basedOn w:val="a2"/>
    <w:uiPriority w:val="99"/>
    <w:qFormat/>
    <w:rsid w:val="00CC51AB"/>
    <w:rPr>
      <w:rFonts w:ascii="Times New Roman" w:eastAsia="宋体" w:hAnsi="Times New Roman" w:cs="Times New Roman"/>
      <w:sz w:val="18"/>
      <w:szCs w:val="18"/>
    </w:rPr>
  </w:style>
  <w:style w:type="character" w:customStyle="1" w:styleId="Char16">
    <w:name w:val="页脚 Char1"/>
    <w:basedOn w:val="a2"/>
    <w:uiPriority w:val="99"/>
    <w:qFormat/>
    <w:rsid w:val="00CC51AB"/>
    <w:rPr>
      <w:rFonts w:ascii="Times New Roman" w:eastAsia="宋体" w:hAnsi="Times New Roman" w:cs="Times New Roman"/>
      <w:sz w:val="18"/>
      <w:szCs w:val="18"/>
    </w:rPr>
  </w:style>
  <w:style w:type="paragraph" w:customStyle="1" w:styleId="03xoL">
    <w:name w:val="Ｒ03－xoL"/>
    <w:next w:val="a0"/>
    <w:qFormat/>
    <w:rsid w:val="00CC51AB"/>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CC51AB"/>
    <w:rPr>
      <w:rFonts w:ascii="Times New Roman" w:eastAsia="宋体" w:hAnsi="Times New Roman" w:cs="Times New Roman"/>
      <w:szCs w:val="24"/>
    </w:rPr>
  </w:style>
  <w:style w:type="character" w:customStyle="1" w:styleId="Char17">
    <w:name w:val="文档结构图 Char1"/>
    <w:basedOn w:val="a2"/>
    <w:qFormat/>
    <w:rsid w:val="00CC51AB"/>
    <w:rPr>
      <w:rFonts w:ascii="宋体" w:eastAsia="宋体" w:hAnsi="Times New Roman" w:cs="Times New Roman"/>
      <w:sz w:val="18"/>
      <w:szCs w:val="18"/>
    </w:rPr>
  </w:style>
  <w:style w:type="character" w:customStyle="1" w:styleId="Char18">
    <w:name w:val="批注主题 Char1"/>
    <w:basedOn w:val="Char15"/>
    <w:qFormat/>
    <w:rsid w:val="00CC51AB"/>
    <w:rPr>
      <w:rFonts w:ascii="Times New Roman" w:eastAsia="宋体" w:hAnsi="Times New Roman" w:cs="Times New Roman"/>
      <w:b/>
      <w:bCs/>
      <w:szCs w:val="24"/>
    </w:rPr>
  </w:style>
  <w:style w:type="character" w:customStyle="1" w:styleId="Char19">
    <w:name w:val="批注框文本 Char1"/>
    <w:basedOn w:val="a2"/>
    <w:qFormat/>
    <w:rsid w:val="00CC51AB"/>
    <w:rPr>
      <w:rFonts w:ascii="Times New Roman" w:eastAsia="宋体" w:hAnsi="Times New Roman" w:cs="Times New Roman"/>
      <w:sz w:val="18"/>
      <w:szCs w:val="18"/>
    </w:rPr>
  </w:style>
  <w:style w:type="character" w:customStyle="1" w:styleId="1Char1">
    <w:name w:val="标题 1 Char1"/>
    <w:basedOn w:val="a2"/>
    <w:qFormat/>
    <w:rsid w:val="00CC51AB"/>
    <w:rPr>
      <w:b/>
      <w:bCs/>
      <w:kern w:val="44"/>
      <w:sz w:val="44"/>
      <w:szCs w:val="44"/>
    </w:rPr>
  </w:style>
  <w:style w:type="character" w:customStyle="1" w:styleId="2Char11">
    <w:name w:val="标题 2 Char1"/>
    <w:basedOn w:val="a2"/>
    <w:qFormat/>
    <w:rsid w:val="00CC51AB"/>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CC51AB"/>
    <w:rPr>
      <w:rFonts w:ascii="宋体" w:hAnsi="Arial"/>
      <w:b/>
      <w:kern w:val="2"/>
      <w:sz w:val="28"/>
    </w:rPr>
  </w:style>
  <w:style w:type="character" w:customStyle="1" w:styleId="CharChar3">
    <w:name w:val="Char Char3"/>
    <w:qFormat/>
    <w:rsid w:val="00CC51AB"/>
    <w:rPr>
      <w:rFonts w:ascii="宋体" w:eastAsia="宋体" w:hAnsi="宋体" w:hint="eastAsia"/>
      <w:kern w:val="2"/>
      <w:sz w:val="21"/>
      <w:szCs w:val="24"/>
      <w:lang w:val="en-US" w:eastAsia="zh-CN" w:bidi="ar-SA"/>
    </w:rPr>
  </w:style>
  <w:style w:type="character" w:customStyle="1" w:styleId="CharChar">
    <w:name w:val="正文－段落 Char Char"/>
    <w:link w:val="aff4"/>
    <w:qFormat/>
    <w:rsid w:val="00CC51AB"/>
    <w:rPr>
      <w:rFonts w:eastAsia="Times New Roman"/>
      <w:sz w:val="24"/>
      <w:szCs w:val="24"/>
    </w:rPr>
  </w:style>
  <w:style w:type="paragraph" w:customStyle="1" w:styleId="aff4">
    <w:name w:val="正文－段落"/>
    <w:link w:val="CharChar"/>
    <w:qFormat/>
    <w:rsid w:val="00CC51AB"/>
    <w:pPr>
      <w:spacing w:line="360" w:lineRule="auto"/>
      <w:ind w:firstLineChars="200" w:firstLine="480"/>
    </w:pPr>
    <w:rPr>
      <w:rFonts w:eastAsia="Times New Roman"/>
      <w:sz w:val="24"/>
      <w:szCs w:val="24"/>
    </w:rPr>
  </w:style>
  <w:style w:type="character" w:customStyle="1" w:styleId="Char1a">
    <w:name w:val="纯文本 Char1"/>
    <w:qFormat/>
    <w:rsid w:val="00CC51AB"/>
    <w:rPr>
      <w:rFonts w:ascii="宋体" w:hAnsi="Courier New"/>
      <w:spacing w:val="-8"/>
      <w:kern w:val="2"/>
      <w:sz w:val="24"/>
    </w:rPr>
  </w:style>
  <w:style w:type="character" w:customStyle="1" w:styleId="Chare">
    <w:name w:val="日期 Char"/>
    <w:qFormat/>
    <w:rsid w:val="00CC51AB"/>
    <w:rPr>
      <w:rFonts w:ascii="宋体" w:hAnsi="宋体"/>
      <w:sz w:val="24"/>
    </w:rPr>
  </w:style>
  <w:style w:type="character" w:customStyle="1" w:styleId="CharChar9">
    <w:name w:val="Char Char9"/>
    <w:qFormat/>
    <w:rsid w:val="00CC51AB"/>
    <w:rPr>
      <w:rFonts w:ascii="Calibri" w:eastAsia="宋体" w:hAnsi="Calibri" w:hint="default"/>
      <w:sz w:val="18"/>
      <w:szCs w:val="18"/>
      <w:lang w:bidi="ar-SA"/>
    </w:rPr>
  </w:style>
  <w:style w:type="character" w:customStyle="1" w:styleId="CharChar17">
    <w:name w:val="Char Char17"/>
    <w:qFormat/>
    <w:rsid w:val="00CC51AB"/>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CC51AB"/>
    <w:rPr>
      <w:rFonts w:ascii="黑体" w:eastAsia="黑体" w:hAnsi="Courier New" w:cs="Courier New"/>
    </w:rPr>
  </w:style>
  <w:style w:type="character" w:customStyle="1" w:styleId="15CharChar">
    <w:name w:val="1.5倍行距 Char Char"/>
    <w:link w:val="150"/>
    <w:qFormat/>
    <w:rsid w:val="00CC51AB"/>
    <w:rPr>
      <w:kern w:val="2"/>
      <w:sz w:val="21"/>
      <w:szCs w:val="24"/>
    </w:rPr>
  </w:style>
  <w:style w:type="paragraph" w:customStyle="1" w:styleId="150">
    <w:name w:val="1.5倍行距"/>
    <w:basedOn w:val="a0"/>
    <w:link w:val="15CharChar"/>
    <w:qFormat/>
    <w:rsid w:val="00CC51AB"/>
    <w:pPr>
      <w:spacing w:line="360" w:lineRule="auto"/>
      <w:ind w:firstLine="420"/>
    </w:pPr>
  </w:style>
  <w:style w:type="character" w:customStyle="1" w:styleId="H2Char1">
    <w:name w:val="H2 Char1"/>
    <w:qFormat/>
    <w:rsid w:val="00CC51AB"/>
    <w:rPr>
      <w:rFonts w:ascii="Cambria" w:hAnsi="Cambria"/>
      <w:b/>
      <w:bCs/>
      <w:sz w:val="32"/>
      <w:szCs w:val="32"/>
    </w:rPr>
  </w:style>
  <w:style w:type="character" w:customStyle="1" w:styleId="CharChar4">
    <w:name w:val="Char Char4"/>
    <w:qFormat/>
    <w:rsid w:val="00CC51AB"/>
    <w:rPr>
      <w:rFonts w:ascii="Calibri" w:eastAsia="宋体" w:hAnsi="Calibri" w:hint="default"/>
      <w:kern w:val="2"/>
      <w:sz w:val="21"/>
      <w:szCs w:val="22"/>
      <w:lang w:val="en-US" w:eastAsia="zh-CN" w:bidi="ar-SA"/>
    </w:rPr>
  </w:style>
  <w:style w:type="character" w:customStyle="1" w:styleId="2Char2">
    <w:name w:val="正文文本缩进 2 Char"/>
    <w:qFormat/>
    <w:rsid w:val="00CC51AB"/>
    <w:rPr>
      <w:kern w:val="2"/>
      <w:sz w:val="21"/>
    </w:rPr>
  </w:style>
  <w:style w:type="character" w:customStyle="1" w:styleId="Char12">
    <w:name w:val="签名 Char1"/>
    <w:link w:val="af0"/>
    <w:qFormat/>
    <w:rsid w:val="00CC51AB"/>
    <w:rPr>
      <w:rFonts w:eastAsia="楷体_GB2312"/>
      <w:kern w:val="2"/>
      <w:sz w:val="21"/>
    </w:rPr>
  </w:style>
  <w:style w:type="character" w:customStyle="1" w:styleId="2Char3">
    <w:name w:val="标题2 Char"/>
    <w:link w:val="27"/>
    <w:qFormat/>
    <w:rsid w:val="00CC51AB"/>
    <w:rPr>
      <w:rFonts w:ascii="仿宋" w:eastAsia="仿宋" w:hAnsi="仿宋"/>
      <w:b/>
      <w:bCs/>
      <w:color w:val="000000"/>
      <w:kern w:val="2"/>
      <w:sz w:val="24"/>
      <w:szCs w:val="24"/>
    </w:rPr>
  </w:style>
  <w:style w:type="paragraph" w:customStyle="1" w:styleId="27">
    <w:name w:val="标题2"/>
    <w:basedOn w:val="aff5"/>
    <w:link w:val="2Char3"/>
    <w:qFormat/>
    <w:rsid w:val="00CC51AB"/>
    <w:pPr>
      <w:tabs>
        <w:tab w:val="left" w:pos="1419"/>
      </w:tabs>
    </w:pPr>
    <w:rPr>
      <w:szCs w:val="24"/>
    </w:rPr>
  </w:style>
  <w:style w:type="paragraph" w:customStyle="1" w:styleId="aff5">
    <w:name w:val="三级"/>
    <w:basedOn w:val="3"/>
    <w:link w:val="Charf"/>
    <w:qFormat/>
    <w:rsid w:val="00CC51AB"/>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CC51AB"/>
    <w:rPr>
      <w:rFonts w:ascii="仿宋" w:eastAsia="仿宋" w:hAnsi="仿宋"/>
      <w:b/>
      <w:bCs/>
      <w:color w:val="000000"/>
      <w:kern w:val="2"/>
      <w:sz w:val="32"/>
      <w:szCs w:val="32"/>
    </w:rPr>
  </w:style>
  <w:style w:type="character" w:customStyle="1" w:styleId="2Char0">
    <w:name w:val="正文首行缩进 2 Char"/>
    <w:link w:val="25"/>
    <w:qFormat/>
    <w:rsid w:val="00CC51AB"/>
    <w:rPr>
      <w:sz w:val="24"/>
      <w:szCs w:val="24"/>
    </w:rPr>
  </w:style>
  <w:style w:type="character" w:customStyle="1" w:styleId="CharCharChar1">
    <w:name w:val="正文首行缩进 Char Char Char1"/>
    <w:qFormat/>
    <w:rsid w:val="00CC51AB"/>
    <w:rPr>
      <w:rFonts w:ascii="Times New Roman" w:hAnsi="Times New Roman"/>
      <w:kern w:val="2"/>
      <w:sz w:val="24"/>
      <w:szCs w:val="24"/>
    </w:rPr>
  </w:style>
  <w:style w:type="character" w:customStyle="1" w:styleId="Char1b">
    <w:name w:val="标题 Char1"/>
    <w:qFormat/>
    <w:rsid w:val="00CC51AB"/>
    <w:rPr>
      <w:rFonts w:ascii="Arial" w:hAnsi="Arial"/>
      <w:b/>
      <w:kern w:val="2"/>
      <w:sz w:val="36"/>
      <w:szCs w:val="24"/>
    </w:rPr>
  </w:style>
  <w:style w:type="character" w:customStyle="1" w:styleId="aff6">
    <w:name w:val="正文文本 字符"/>
    <w:qFormat/>
    <w:rsid w:val="00CC51AB"/>
    <w:rPr>
      <w:rFonts w:eastAsia="宋体"/>
      <w:kern w:val="2"/>
      <w:sz w:val="21"/>
      <w:szCs w:val="24"/>
      <w:lang w:bidi="ar-SA"/>
    </w:rPr>
  </w:style>
  <w:style w:type="character" w:customStyle="1" w:styleId="Charf0">
    <w:name w:val="正文文本缩进 Char"/>
    <w:qFormat/>
    <w:rsid w:val="00CC51AB"/>
    <w:rPr>
      <w:kern w:val="2"/>
      <w:sz w:val="24"/>
    </w:rPr>
  </w:style>
  <w:style w:type="character" w:customStyle="1" w:styleId="Char1">
    <w:name w:val="题注 Char1"/>
    <w:link w:val="a5"/>
    <w:qFormat/>
    <w:rsid w:val="00CC51AB"/>
    <w:rPr>
      <w:rFonts w:ascii="Cambria" w:eastAsia="黑体" w:hAnsi="Cambria"/>
      <w:kern w:val="2"/>
      <w:sz w:val="21"/>
      <w:szCs w:val="24"/>
    </w:rPr>
  </w:style>
  <w:style w:type="character" w:customStyle="1" w:styleId="btChar1">
    <w:name w:val="bt Char1"/>
    <w:qFormat/>
    <w:rsid w:val="00CC51AB"/>
    <w:rPr>
      <w:rFonts w:ascii="Times New Roman" w:hAnsi="Times New Roman"/>
      <w:kern w:val="2"/>
      <w:sz w:val="24"/>
      <w:szCs w:val="24"/>
    </w:rPr>
  </w:style>
  <w:style w:type="character" w:customStyle="1" w:styleId="CharChar18">
    <w:name w:val="Char Char18"/>
    <w:qFormat/>
    <w:rsid w:val="00CC51AB"/>
    <w:rPr>
      <w:rFonts w:ascii="Cambria" w:eastAsia="宋体" w:hAnsi="Cambria" w:hint="default"/>
      <w:b/>
      <w:bCs/>
      <w:sz w:val="32"/>
      <w:szCs w:val="32"/>
      <w:lang w:bidi="ar-SA"/>
    </w:rPr>
  </w:style>
  <w:style w:type="character" w:customStyle="1" w:styleId="Charf1">
    <w:name w:val="四级 Char"/>
    <w:link w:val="aff7"/>
    <w:qFormat/>
    <w:rsid w:val="00CC51AB"/>
    <w:rPr>
      <w:rFonts w:ascii="仿宋" w:eastAsia="仿宋" w:hAnsi="仿宋"/>
      <w:bCs/>
      <w:kern w:val="2"/>
      <w:sz w:val="32"/>
      <w:szCs w:val="32"/>
    </w:rPr>
  </w:style>
  <w:style w:type="paragraph" w:customStyle="1" w:styleId="aff7">
    <w:name w:val="四级"/>
    <w:basedOn w:val="4"/>
    <w:link w:val="Charf1"/>
    <w:qFormat/>
    <w:rsid w:val="00CC51AB"/>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CC51AB"/>
  </w:style>
  <w:style w:type="character" w:customStyle="1" w:styleId="p141">
    <w:name w:val="p141"/>
    <w:qFormat/>
    <w:rsid w:val="00CC51AB"/>
    <w:rPr>
      <w:sz w:val="21"/>
      <w:szCs w:val="21"/>
    </w:rPr>
  </w:style>
  <w:style w:type="character" w:customStyle="1" w:styleId="3Char2">
    <w:name w:val="正文文本缩进 3 Char"/>
    <w:qFormat/>
    <w:rsid w:val="00CC51AB"/>
    <w:rPr>
      <w:kern w:val="2"/>
      <w:sz w:val="21"/>
    </w:rPr>
  </w:style>
  <w:style w:type="character" w:customStyle="1" w:styleId="CharChar13">
    <w:name w:val="Char Char13"/>
    <w:qFormat/>
    <w:rsid w:val="00CC51AB"/>
    <w:rPr>
      <w:rFonts w:ascii="Cambria" w:eastAsia="宋体" w:hAnsi="Cambria"/>
      <w:sz w:val="24"/>
      <w:szCs w:val="24"/>
      <w:lang w:bidi="ar-SA"/>
    </w:rPr>
  </w:style>
  <w:style w:type="character" w:customStyle="1" w:styleId="2Char10">
    <w:name w:val="正文文本 2 Char1"/>
    <w:link w:val="24"/>
    <w:qFormat/>
    <w:rsid w:val="00CC51AB"/>
    <w:rPr>
      <w:kern w:val="2"/>
      <w:sz w:val="28"/>
    </w:rPr>
  </w:style>
  <w:style w:type="character" w:customStyle="1" w:styleId="CharChar5">
    <w:name w:val="Char Char5"/>
    <w:qFormat/>
    <w:rsid w:val="00CC51AB"/>
    <w:rPr>
      <w:rFonts w:ascii="宋体" w:eastAsia="宋体" w:hAnsi="宋体"/>
      <w:b/>
      <w:bCs/>
      <w:szCs w:val="24"/>
      <w:lang w:bidi="ar-SA"/>
    </w:rPr>
  </w:style>
  <w:style w:type="character" w:customStyle="1" w:styleId="2Char4">
    <w:name w:val="正文文本 2 Char"/>
    <w:qFormat/>
    <w:rsid w:val="00CC51AB"/>
    <w:rPr>
      <w:kern w:val="2"/>
      <w:sz w:val="28"/>
    </w:rPr>
  </w:style>
  <w:style w:type="character" w:customStyle="1" w:styleId="CharChar6">
    <w:name w:val="Char Char6"/>
    <w:qFormat/>
    <w:rsid w:val="00CC51AB"/>
    <w:rPr>
      <w:rFonts w:ascii="宋体" w:eastAsia="宋体" w:hAnsi="宋体"/>
      <w:szCs w:val="24"/>
      <w:lang w:bidi="ar-SA"/>
    </w:rPr>
  </w:style>
  <w:style w:type="character" w:customStyle="1" w:styleId="CharChar15">
    <w:name w:val="Char Char15"/>
    <w:rsid w:val="00CC51AB"/>
    <w:rPr>
      <w:rFonts w:ascii="Cambria" w:eastAsia="宋体" w:hAnsi="Cambria" w:hint="default"/>
      <w:b/>
      <w:bCs/>
      <w:sz w:val="24"/>
      <w:szCs w:val="24"/>
      <w:lang w:bidi="ar-SA"/>
    </w:rPr>
  </w:style>
  <w:style w:type="character" w:customStyle="1" w:styleId="H4Char">
    <w:name w:val="H4 Char"/>
    <w:qFormat/>
    <w:rsid w:val="00CC51AB"/>
    <w:rPr>
      <w:rFonts w:ascii="Cambria" w:eastAsia="仿宋_GB2312" w:hAnsi="Cambria"/>
      <w:b/>
      <w:bCs/>
      <w:sz w:val="32"/>
      <w:szCs w:val="28"/>
    </w:rPr>
  </w:style>
  <w:style w:type="character" w:customStyle="1" w:styleId="CharChar20">
    <w:name w:val="Char Char20"/>
    <w:qFormat/>
    <w:rsid w:val="00CC51AB"/>
    <w:rPr>
      <w:rFonts w:eastAsia="宋体"/>
      <w:b/>
      <w:kern w:val="2"/>
      <w:sz w:val="28"/>
      <w:lang w:bidi="ar-SA"/>
    </w:rPr>
  </w:style>
  <w:style w:type="character" w:customStyle="1" w:styleId="3Char1">
    <w:name w:val="正文文本缩进 3 Char1"/>
    <w:link w:val="32"/>
    <w:qFormat/>
    <w:rsid w:val="00CC51AB"/>
    <w:rPr>
      <w:kern w:val="2"/>
      <w:sz w:val="21"/>
    </w:rPr>
  </w:style>
  <w:style w:type="character" w:customStyle="1" w:styleId="CharChar16">
    <w:name w:val="Char Char16"/>
    <w:qFormat/>
    <w:rsid w:val="00CC51AB"/>
    <w:rPr>
      <w:rFonts w:ascii="仿宋_GB2313" w:eastAsia="仿宋_GB2312" w:hAnsi="仿宋_GB2313" w:hint="eastAsia"/>
      <w:b/>
      <w:bCs/>
      <w:sz w:val="32"/>
      <w:szCs w:val="28"/>
      <w:lang w:bidi="ar-SA"/>
    </w:rPr>
  </w:style>
  <w:style w:type="character" w:customStyle="1" w:styleId="CharChar7">
    <w:name w:val="Char Char7"/>
    <w:qFormat/>
    <w:rsid w:val="00CC51AB"/>
    <w:rPr>
      <w:rFonts w:ascii="宋体" w:eastAsia="宋体" w:hAnsi="宋体"/>
      <w:sz w:val="24"/>
      <w:szCs w:val="24"/>
      <w:lang w:bidi="ar-SA"/>
    </w:rPr>
  </w:style>
  <w:style w:type="character" w:customStyle="1" w:styleId="Char11">
    <w:name w:val="日期 Char1"/>
    <w:link w:val="ac"/>
    <w:qFormat/>
    <w:rsid w:val="00CC51AB"/>
    <w:rPr>
      <w:rFonts w:ascii="宋体" w:hAnsi="宋体"/>
      <w:kern w:val="2"/>
      <w:sz w:val="24"/>
      <w:szCs w:val="24"/>
    </w:rPr>
  </w:style>
  <w:style w:type="character" w:customStyle="1" w:styleId="CharChar12">
    <w:name w:val="Char Char12"/>
    <w:qFormat/>
    <w:rsid w:val="00CC51AB"/>
    <w:rPr>
      <w:rFonts w:ascii="Cambria" w:eastAsia="宋体" w:hAnsi="Cambria" w:hint="default"/>
      <w:szCs w:val="21"/>
      <w:lang w:bidi="ar-SA"/>
    </w:rPr>
  </w:style>
  <w:style w:type="character" w:customStyle="1" w:styleId="4Char">
    <w:name w:val="标题 4 Char"/>
    <w:qFormat/>
    <w:rsid w:val="00CC51AB"/>
    <w:rPr>
      <w:rFonts w:ascii="Arial" w:eastAsia="黑体" w:hAnsi="Arial"/>
      <w:b/>
      <w:kern w:val="2"/>
      <w:sz w:val="24"/>
    </w:rPr>
  </w:style>
  <w:style w:type="character" w:customStyle="1" w:styleId="CharChar2">
    <w:name w:val="Char Char2"/>
    <w:qFormat/>
    <w:rsid w:val="00CC51AB"/>
    <w:rPr>
      <w:rFonts w:ascii="宋体" w:eastAsia="宋体" w:hAnsi="宋体"/>
      <w:kern w:val="2"/>
      <w:sz w:val="24"/>
      <w:szCs w:val="24"/>
      <w:lang w:val="en-US" w:eastAsia="zh-CN" w:bidi="ar-SA"/>
    </w:rPr>
  </w:style>
  <w:style w:type="character" w:customStyle="1" w:styleId="Charf2">
    <w:name w:val="*正文 Char"/>
    <w:link w:val="aff8"/>
    <w:qFormat/>
    <w:rsid w:val="00CC51AB"/>
    <w:rPr>
      <w:rFonts w:ascii="宋体" w:hAnsi="宋体"/>
      <w:sz w:val="24"/>
      <w:szCs w:val="24"/>
    </w:rPr>
  </w:style>
  <w:style w:type="paragraph" w:customStyle="1" w:styleId="aff8">
    <w:name w:val="*正文"/>
    <w:basedOn w:val="a0"/>
    <w:link w:val="Charf2"/>
    <w:qFormat/>
    <w:rsid w:val="00CC51AB"/>
    <w:pPr>
      <w:spacing w:line="360" w:lineRule="auto"/>
      <w:ind w:firstLineChars="200" w:firstLine="200"/>
    </w:pPr>
    <w:rPr>
      <w:rFonts w:ascii="宋体" w:hAnsi="宋体"/>
      <w:kern w:val="0"/>
      <w:sz w:val="24"/>
    </w:rPr>
  </w:style>
  <w:style w:type="character" w:customStyle="1" w:styleId="17">
    <w:name w:val="页脚 字符1"/>
    <w:qFormat/>
    <w:rsid w:val="00CC51AB"/>
    <w:rPr>
      <w:rFonts w:eastAsia="宋体"/>
      <w:kern w:val="2"/>
      <w:sz w:val="18"/>
      <w:lang w:bidi="ar-SA"/>
    </w:rPr>
  </w:style>
  <w:style w:type="character" w:customStyle="1" w:styleId="GP858D7CFB-ED40-4347-BF05-701D383B685F">
    <w:name w:val="GP正文[858D7CFB-ED40-4347-BF05-701D383B685F]"/>
    <w:link w:val="GP"/>
    <w:qFormat/>
    <w:rsid w:val="00CC51AB"/>
    <w:rPr>
      <w:rFonts w:ascii="宋体" w:hAnsi="宋体"/>
      <w:kern w:val="2"/>
      <w:sz w:val="24"/>
      <w:szCs w:val="24"/>
    </w:rPr>
  </w:style>
  <w:style w:type="paragraph" w:customStyle="1" w:styleId="GP">
    <w:name w:val="GP正文"/>
    <w:basedOn w:val="a0"/>
    <w:link w:val="GP858D7CFB-ED40-4347-BF05-701D383B685F"/>
    <w:qFormat/>
    <w:rsid w:val="00CC51AB"/>
    <w:pPr>
      <w:spacing w:line="360" w:lineRule="auto"/>
      <w:ind w:firstLineChars="200" w:firstLine="200"/>
      <w:jc w:val="left"/>
    </w:pPr>
    <w:rPr>
      <w:rFonts w:ascii="宋体" w:hAnsi="宋体"/>
      <w:sz w:val="24"/>
    </w:rPr>
  </w:style>
  <w:style w:type="character" w:customStyle="1" w:styleId="CharChar14">
    <w:name w:val="Char Char14"/>
    <w:qFormat/>
    <w:rsid w:val="00CC51AB"/>
    <w:rPr>
      <w:rFonts w:ascii="Calibri" w:eastAsia="宋体" w:hAnsi="Calibri"/>
      <w:b/>
      <w:bCs/>
      <w:sz w:val="24"/>
      <w:szCs w:val="24"/>
      <w:lang w:bidi="ar-SA"/>
    </w:rPr>
  </w:style>
  <w:style w:type="character" w:customStyle="1" w:styleId="CharChar19">
    <w:name w:val="Char Char19"/>
    <w:qFormat/>
    <w:rsid w:val="00CC51AB"/>
    <w:rPr>
      <w:rFonts w:ascii="Arial" w:eastAsia="黑体" w:hAnsi="Arial"/>
      <w:b/>
      <w:kern w:val="2"/>
      <w:sz w:val="24"/>
      <w:lang w:bidi="ar-SA"/>
    </w:rPr>
  </w:style>
  <w:style w:type="character" w:customStyle="1" w:styleId="Char1c">
    <w:name w:val="正文文本 Char1"/>
    <w:qFormat/>
    <w:rsid w:val="00CC51AB"/>
    <w:rPr>
      <w:kern w:val="2"/>
      <w:sz w:val="21"/>
      <w:szCs w:val="24"/>
    </w:rPr>
  </w:style>
  <w:style w:type="character" w:customStyle="1" w:styleId="Charf3">
    <w:name w:val="二级 Char"/>
    <w:link w:val="aff9"/>
    <w:qFormat/>
    <w:rsid w:val="00CC51AB"/>
    <w:rPr>
      <w:rFonts w:ascii="仿宋" w:eastAsia="仿宋" w:hAnsi="仿宋"/>
      <w:b/>
      <w:bCs/>
      <w:spacing w:val="24"/>
      <w:kern w:val="2"/>
      <w:sz w:val="32"/>
      <w:szCs w:val="32"/>
    </w:rPr>
  </w:style>
  <w:style w:type="paragraph" w:customStyle="1" w:styleId="aff9">
    <w:name w:val="二级"/>
    <w:basedOn w:val="20"/>
    <w:link w:val="Charf3"/>
    <w:qFormat/>
    <w:rsid w:val="00CC51AB"/>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CC51AB"/>
    <w:rPr>
      <w:rFonts w:eastAsia="楷体_GB2312"/>
      <w:kern w:val="2"/>
      <w:sz w:val="21"/>
    </w:rPr>
  </w:style>
  <w:style w:type="character" w:customStyle="1" w:styleId="CharChar0">
    <w:name w:val="Char Char"/>
    <w:qFormat/>
    <w:rsid w:val="00CC51AB"/>
    <w:rPr>
      <w:rFonts w:ascii="宋体" w:eastAsia="宋体" w:hAnsi="Courier New" w:hint="eastAsia"/>
      <w:spacing w:val="-8"/>
      <w:kern w:val="2"/>
      <w:sz w:val="24"/>
      <w:lang w:val="en-US" w:eastAsia="zh-CN" w:bidi="ar-SA"/>
    </w:rPr>
  </w:style>
  <w:style w:type="character" w:customStyle="1" w:styleId="CharChar11">
    <w:name w:val="Char Char11"/>
    <w:qFormat/>
    <w:rsid w:val="00CC51AB"/>
    <w:rPr>
      <w:rFonts w:ascii="Calibri" w:eastAsia="宋体" w:hAnsi="Calibri" w:hint="default"/>
      <w:sz w:val="18"/>
      <w:szCs w:val="18"/>
      <w:lang w:bidi="ar-SA"/>
    </w:rPr>
  </w:style>
  <w:style w:type="character" w:customStyle="1" w:styleId="18">
    <w:name w:val="页眉 字符1"/>
    <w:qFormat/>
    <w:rsid w:val="00CC51AB"/>
    <w:rPr>
      <w:rFonts w:eastAsia="宋体"/>
      <w:kern w:val="2"/>
      <w:sz w:val="18"/>
      <w:szCs w:val="18"/>
      <w:lang w:bidi="ar-SA"/>
    </w:rPr>
  </w:style>
  <w:style w:type="character" w:customStyle="1" w:styleId="Char1d">
    <w:name w:val="正文首行缩进 Char1"/>
    <w:qFormat/>
    <w:rsid w:val="00CC51AB"/>
    <w:rPr>
      <w:kern w:val="2"/>
      <w:sz w:val="21"/>
    </w:rPr>
  </w:style>
  <w:style w:type="character" w:customStyle="1" w:styleId="Char1e">
    <w:name w:val="页眉 Char1"/>
    <w:qFormat/>
    <w:rsid w:val="00CC51AB"/>
    <w:rPr>
      <w:rFonts w:eastAsia="宋体"/>
      <w:kern w:val="2"/>
      <w:sz w:val="18"/>
      <w:szCs w:val="18"/>
      <w:lang w:val="en-US" w:eastAsia="zh-CN" w:bidi="ar-SA"/>
    </w:rPr>
  </w:style>
  <w:style w:type="character" w:customStyle="1" w:styleId="Charf5">
    <w:name w:val="题注 Char"/>
    <w:qFormat/>
    <w:rsid w:val="00CC51AB"/>
    <w:rPr>
      <w:rFonts w:ascii="Cambria" w:eastAsia="黑体" w:hAnsi="Cambria"/>
      <w:kern w:val="2"/>
      <w:lang w:bidi="ar-SA"/>
    </w:rPr>
  </w:style>
  <w:style w:type="character" w:customStyle="1" w:styleId="3Char3">
    <w:name w:val="样式 标题 3 + 小四 Char"/>
    <w:qFormat/>
    <w:rsid w:val="00CC51AB"/>
    <w:rPr>
      <w:rFonts w:ascii="宋体" w:hAnsi="宋体" w:cs="Arial"/>
      <w:b/>
      <w:bCs/>
      <w:smallCaps/>
      <w:sz w:val="24"/>
      <w:lang w:val="en-US" w:eastAsia="zh-CN"/>
    </w:rPr>
  </w:style>
  <w:style w:type="character" w:customStyle="1" w:styleId="unnamed21">
    <w:name w:val="unnamed21"/>
    <w:qFormat/>
    <w:rsid w:val="00CC51AB"/>
    <w:rPr>
      <w:color w:val="CC6633"/>
      <w:u w:val="none"/>
    </w:rPr>
  </w:style>
  <w:style w:type="character" w:customStyle="1" w:styleId="160">
    <w:name w:val="16"/>
    <w:qFormat/>
    <w:rsid w:val="00CC51AB"/>
    <w:rPr>
      <w:rFonts w:ascii="宋体" w:eastAsia="宋体" w:hAnsi="宋体" w:cs="Arial" w:hint="eastAsia"/>
      <w:b/>
      <w:bCs/>
      <w:smallCaps/>
      <w:kern w:val="2"/>
      <w:sz w:val="24"/>
      <w:szCs w:val="24"/>
    </w:rPr>
  </w:style>
  <w:style w:type="character" w:customStyle="1" w:styleId="affa">
    <w:name w:val="正文文本缩进 字符"/>
    <w:qFormat/>
    <w:rsid w:val="00CC51AB"/>
    <w:rPr>
      <w:rFonts w:eastAsia="宋体"/>
      <w:kern w:val="2"/>
      <w:sz w:val="24"/>
      <w:lang w:bidi="ar-SA"/>
    </w:rPr>
  </w:style>
  <w:style w:type="character" w:customStyle="1" w:styleId="CharChar8">
    <w:name w:val="Char Char8"/>
    <w:qFormat/>
    <w:rsid w:val="00CC51AB"/>
    <w:rPr>
      <w:rFonts w:ascii="Calibri" w:eastAsia="宋体" w:hAnsi="Calibri" w:hint="default"/>
      <w:kern w:val="2"/>
      <w:sz w:val="21"/>
      <w:szCs w:val="22"/>
      <w:lang w:val="en-US" w:eastAsia="zh-CN" w:bidi="ar-SA"/>
    </w:rPr>
  </w:style>
  <w:style w:type="character" w:customStyle="1" w:styleId="H3Char1">
    <w:name w:val="H3 Char1"/>
    <w:qFormat/>
    <w:rsid w:val="00CC51AB"/>
    <w:rPr>
      <w:rFonts w:ascii="仿宋_GB2312" w:eastAsia="仿宋_GB2312"/>
      <w:b/>
      <w:bCs/>
      <w:color w:val="000000"/>
      <w:kern w:val="2"/>
      <w:sz w:val="32"/>
      <w:szCs w:val="32"/>
    </w:rPr>
  </w:style>
  <w:style w:type="character" w:customStyle="1" w:styleId="CharChar1">
    <w:name w:val="Char Char1"/>
    <w:qFormat/>
    <w:rsid w:val="00CC51AB"/>
    <w:rPr>
      <w:rFonts w:ascii="宋体" w:eastAsia="宋体" w:hAnsi="宋体" w:hint="eastAsia"/>
      <w:kern w:val="2"/>
      <w:sz w:val="21"/>
      <w:szCs w:val="24"/>
      <w:lang w:val="en-US" w:eastAsia="zh-CN" w:bidi="ar-SA"/>
    </w:rPr>
  </w:style>
  <w:style w:type="character" w:customStyle="1" w:styleId="CharChar10">
    <w:name w:val="Char Char10"/>
    <w:qFormat/>
    <w:rsid w:val="00CC51AB"/>
    <w:rPr>
      <w:rFonts w:eastAsia="宋体"/>
      <w:kern w:val="2"/>
      <w:sz w:val="18"/>
      <w:szCs w:val="18"/>
      <w:lang w:val="en-US" w:eastAsia="zh-CN" w:bidi="ar-SA"/>
    </w:rPr>
  </w:style>
  <w:style w:type="character" w:customStyle="1" w:styleId="Charf6">
    <w:name w:val="文档正文 Char"/>
    <w:link w:val="affb"/>
    <w:qFormat/>
    <w:rsid w:val="00CC51AB"/>
    <w:rPr>
      <w:rFonts w:ascii="Arial" w:hAnsi="Arial" w:cs="Arial"/>
      <w:bCs/>
      <w:kern w:val="2"/>
      <w:sz w:val="24"/>
      <w:szCs w:val="24"/>
    </w:rPr>
  </w:style>
  <w:style w:type="paragraph" w:customStyle="1" w:styleId="affb">
    <w:name w:val="文档正文"/>
    <w:basedOn w:val="a0"/>
    <w:link w:val="Charf6"/>
    <w:qFormat/>
    <w:rsid w:val="00CC51AB"/>
    <w:rPr>
      <w:rFonts w:ascii="Arial" w:hAnsi="Arial" w:cs="Arial"/>
      <w:bCs/>
      <w:sz w:val="24"/>
    </w:rPr>
  </w:style>
  <w:style w:type="character" w:customStyle="1" w:styleId="2Char20">
    <w:name w:val="正文文本 2 Char2"/>
    <w:basedOn w:val="a2"/>
    <w:semiHidden/>
    <w:qFormat/>
    <w:rsid w:val="00CC51AB"/>
    <w:rPr>
      <w:kern w:val="2"/>
      <w:sz w:val="21"/>
      <w:szCs w:val="24"/>
    </w:rPr>
  </w:style>
  <w:style w:type="character" w:customStyle="1" w:styleId="19">
    <w:name w:val="标题 字符1"/>
    <w:basedOn w:val="a2"/>
    <w:uiPriority w:val="10"/>
    <w:qFormat/>
    <w:rsid w:val="00CC51AB"/>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CC51AB"/>
    <w:rPr>
      <w:kern w:val="2"/>
      <w:sz w:val="21"/>
      <w:szCs w:val="24"/>
    </w:rPr>
  </w:style>
  <w:style w:type="character" w:customStyle="1" w:styleId="Char21">
    <w:name w:val="签名 Char2"/>
    <w:basedOn w:val="a2"/>
    <w:semiHidden/>
    <w:qFormat/>
    <w:rsid w:val="00CC51AB"/>
    <w:rPr>
      <w:kern w:val="2"/>
      <w:sz w:val="21"/>
      <w:szCs w:val="24"/>
    </w:rPr>
  </w:style>
  <w:style w:type="character" w:customStyle="1" w:styleId="3Char20">
    <w:name w:val="正文文本缩进 3 Char2"/>
    <w:basedOn w:val="a2"/>
    <w:semiHidden/>
    <w:qFormat/>
    <w:rsid w:val="00CC51AB"/>
    <w:rPr>
      <w:kern w:val="2"/>
      <w:sz w:val="16"/>
      <w:szCs w:val="16"/>
    </w:rPr>
  </w:style>
  <w:style w:type="character" w:customStyle="1" w:styleId="Char22">
    <w:name w:val="日期 Char2"/>
    <w:basedOn w:val="a2"/>
    <w:semiHidden/>
    <w:qFormat/>
    <w:rsid w:val="00CC51AB"/>
    <w:rPr>
      <w:kern w:val="2"/>
      <w:sz w:val="21"/>
      <w:szCs w:val="24"/>
    </w:rPr>
  </w:style>
  <w:style w:type="paragraph" w:customStyle="1" w:styleId="DefaultParagraphFontParaChar">
    <w:name w:val="Default Paragraph Font Para Char"/>
    <w:basedOn w:val="a0"/>
    <w:qFormat/>
    <w:rsid w:val="00CC51AB"/>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CC51AB"/>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CC51AB"/>
    <w:pPr>
      <w:widowControl/>
      <w:jc w:val="center"/>
    </w:pPr>
    <w:rPr>
      <w:rFonts w:ascii="Arial" w:hAnsi="Arial"/>
      <w:b/>
      <w:kern w:val="0"/>
      <w:sz w:val="18"/>
      <w:szCs w:val="20"/>
    </w:rPr>
  </w:style>
  <w:style w:type="paragraph" w:customStyle="1" w:styleId="42">
    <w:name w:val="4"/>
    <w:basedOn w:val="a0"/>
    <w:next w:val="a0"/>
    <w:qFormat/>
    <w:rsid w:val="00CC51AB"/>
  </w:style>
  <w:style w:type="paragraph" w:customStyle="1" w:styleId="xl29">
    <w:name w:val="xl2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CC51AB"/>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CC51AB"/>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CC51AB"/>
    <w:rPr>
      <w:kern w:val="2"/>
      <w:sz w:val="21"/>
      <w:szCs w:val="22"/>
    </w:rPr>
  </w:style>
  <w:style w:type="paragraph" w:customStyle="1" w:styleId="28">
    <w:name w:val="样式2"/>
    <w:basedOn w:val="31"/>
    <w:qFormat/>
    <w:rsid w:val="00CC51AB"/>
    <w:pPr>
      <w:tabs>
        <w:tab w:val="right" w:leader="dot" w:pos="9458"/>
      </w:tabs>
    </w:pPr>
    <w:rPr>
      <w:rFonts w:ascii="Arial" w:cs="Arial"/>
      <w:i/>
    </w:rPr>
  </w:style>
  <w:style w:type="paragraph" w:customStyle="1" w:styleId="xl35">
    <w:name w:val="xl35"/>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CC51AB"/>
    <w:pPr>
      <w:keepLines/>
      <w:widowControl/>
      <w:spacing w:beforeLines="50" w:afterLines="50" w:line="300" w:lineRule="auto"/>
    </w:pPr>
    <w:rPr>
      <w:rFonts w:ascii="Arial" w:hAnsi="Arial"/>
      <w:bCs/>
    </w:rPr>
  </w:style>
  <w:style w:type="paragraph" w:customStyle="1" w:styleId="51">
    <w:name w:val="样式5"/>
    <w:basedOn w:val="43"/>
    <w:next w:val="43"/>
    <w:qFormat/>
    <w:rsid w:val="00CC51AB"/>
  </w:style>
  <w:style w:type="paragraph" w:customStyle="1" w:styleId="43">
    <w:name w:val="样式4"/>
    <w:basedOn w:val="10"/>
    <w:qFormat/>
    <w:rsid w:val="00CC51AB"/>
    <w:pPr>
      <w:tabs>
        <w:tab w:val="right" w:leader="dot" w:pos="9458"/>
      </w:tabs>
    </w:pPr>
    <w:rPr>
      <w:b w:val="0"/>
    </w:rPr>
  </w:style>
  <w:style w:type="paragraph" w:customStyle="1" w:styleId="TOC1">
    <w:name w:val="TOC 标题1"/>
    <w:basedOn w:val="1"/>
    <w:next w:val="a0"/>
    <w:uiPriority w:val="39"/>
    <w:qFormat/>
    <w:rsid w:val="00CC51AB"/>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CC51AB"/>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CC51AB"/>
    <w:pPr>
      <w:widowControl w:val="0"/>
      <w:jc w:val="both"/>
    </w:pPr>
    <w:rPr>
      <w:kern w:val="2"/>
      <w:sz w:val="21"/>
      <w:szCs w:val="24"/>
    </w:rPr>
  </w:style>
  <w:style w:type="paragraph" w:customStyle="1" w:styleId="TableBody">
    <w:name w:val="Table Body"/>
    <w:basedOn w:val="a0"/>
    <w:qFormat/>
    <w:rsid w:val="00CC51AB"/>
    <w:pPr>
      <w:widowControl/>
      <w:jc w:val="center"/>
    </w:pPr>
    <w:rPr>
      <w:rFonts w:ascii="Arial" w:hAnsi="Arial"/>
      <w:snapToGrid w:val="0"/>
      <w:kern w:val="0"/>
      <w:sz w:val="18"/>
      <w:szCs w:val="20"/>
    </w:rPr>
  </w:style>
  <w:style w:type="paragraph" w:customStyle="1" w:styleId="xl44">
    <w:name w:val="xl44"/>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CC51AB"/>
    <w:pPr>
      <w:widowControl w:val="0"/>
      <w:jc w:val="both"/>
    </w:pPr>
    <w:rPr>
      <w:kern w:val="2"/>
      <w:sz w:val="21"/>
      <w:szCs w:val="24"/>
    </w:rPr>
  </w:style>
  <w:style w:type="paragraph" w:customStyle="1" w:styleId="xl39">
    <w:name w:val="xl39"/>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CC51AB"/>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CC51AB"/>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CC51AB"/>
    <w:pPr>
      <w:widowControl w:val="0"/>
      <w:jc w:val="both"/>
    </w:pPr>
    <w:rPr>
      <w:kern w:val="2"/>
      <w:sz w:val="21"/>
      <w:szCs w:val="24"/>
    </w:rPr>
  </w:style>
  <w:style w:type="paragraph" w:customStyle="1" w:styleId="xl42">
    <w:name w:val="xl42"/>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CC51AB"/>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CC51AB"/>
    <w:pPr>
      <w:ind w:firstLine="567"/>
    </w:pPr>
    <w:rPr>
      <w:spacing w:val="20"/>
      <w:sz w:val="24"/>
      <w:szCs w:val="20"/>
    </w:rPr>
  </w:style>
  <w:style w:type="paragraph" w:customStyle="1" w:styleId="affd">
    <w:name w:val="_正文"/>
    <w:basedOn w:val="a0"/>
    <w:uiPriority w:val="99"/>
    <w:qFormat/>
    <w:rsid w:val="00CC51AB"/>
    <w:pPr>
      <w:spacing w:line="360" w:lineRule="auto"/>
      <w:ind w:firstLineChars="200" w:firstLine="200"/>
    </w:pPr>
    <w:rPr>
      <w:rFonts w:ascii="宋体" w:hAnsi="宋体"/>
      <w:sz w:val="24"/>
    </w:rPr>
  </w:style>
  <w:style w:type="paragraph" w:customStyle="1" w:styleId="xl46">
    <w:name w:val="xl46"/>
    <w:basedOn w:val="a0"/>
    <w:qFormat/>
    <w:rsid w:val="00CC51AB"/>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CC51AB"/>
    <w:pPr>
      <w:ind w:firstLineChars="200" w:firstLine="420"/>
    </w:pPr>
    <w:rPr>
      <w:rFonts w:ascii="仿宋_GB2312" w:eastAsia="仿宋_GB2312" w:cs="宋体"/>
      <w:spacing w:val="6"/>
      <w:sz w:val="30"/>
      <w:szCs w:val="30"/>
    </w:rPr>
  </w:style>
  <w:style w:type="paragraph" w:customStyle="1" w:styleId="Style15">
    <w:name w:val="_Style 15"/>
    <w:basedOn w:val="a0"/>
    <w:qFormat/>
    <w:rsid w:val="00CC51AB"/>
  </w:style>
  <w:style w:type="paragraph" w:customStyle="1" w:styleId="msonormal0">
    <w:name w:val="msonormal"/>
    <w:basedOn w:val="a0"/>
    <w:qFormat/>
    <w:rsid w:val="00CC51AB"/>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CC51AB"/>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CC51AB"/>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CC51AB"/>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CC51A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CC51AB"/>
    <w:pPr>
      <w:ind w:leftChars="200" w:left="200"/>
    </w:pPr>
  </w:style>
  <w:style w:type="paragraph" w:customStyle="1" w:styleId="affe">
    <w:name w:val="样式"/>
    <w:basedOn w:val="a0"/>
    <w:next w:val="aa"/>
    <w:qFormat/>
    <w:rsid w:val="00CC51AB"/>
    <w:pPr>
      <w:ind w:left="572" w:right="32" w:firstLine="478"/>
    </w:pPr>
    <w:rPr>
      <w:szCs w:val="21"/>
    </w:rPr>
  </w:style>
  <w:style w:type="paragraph" w:customStyle="1" w:styleId="BulletwSingleSpace">
    <w:name w:val="Bullet w/Single Space"/>
    <w:basedOn w:val="a0"/>
    <w:qFormat/>
    <w:rsid w:val="00CC51AB"/>
    <w:pPr>
      <w:widowControl/>
      <w:numPr>
        <w:numId w:val="3"/>
      </w:numPr>
      <w:ind w:left="720"/>
      <w:jc w:val="left"/>
    </w:pPr>
    <w:rPr>
      <w:kern w:val="0"/>
      <w:sz w:val="24"/>
      <w:szCs w:val="20"/>
      <w:lang w:eastAsia="en-US"/>
    </w:rPr>
  </w:style>
  <w:style w:type="paragraph" w:customStyle="1" w:styleId="afff">
    <w:name w:val="正文样式"/>
    <w:basedOn w:val="a0"/>
    <w:qFormat/>
    <w:rsid w:val="00CC51AB"/>
    <w:pPr>
      <w:tabs>
        <w:tab w:val="left" w:pos="1560"/>
      </w:tabs>
      <w:spacing w:before="163" w:after="163" w:line="300" w:lineRule="auto"/>
      <w:ind w:left="1560" w:hanging="360"/>
    </w:pPr>
    <w:rPr>
      <w:rFonts w:ascii="宋体"/>
      <w:sz w:val="24"/>
    </w:rPr>
  </w:style>
  <w:style w:type="paragraph" w:customStyle="1" w:styleId="afff0">
    <w:name w:val="图表"/>
    <w:basedOn w:val="a0"/>
    <w:qFormat/>
    <w:rsid w:val="00CC51AB"/>
    <w:pPr>
      <w:spacing w:line="360" w:lineRule="auto"/>
      <w:ind w:hanging="420"/>
      <w:jc w:val="center"/>
    </w:pPr>
    <w:rPr>
      <w:sz w:val="24"/>
      <w:szCs w:val="20"/>
    </w:rPr>
  </w:style>
  <w:style w:type="paragraph" w:customStyle="1" w:styleId="font0">
    <w:name w:val="font0"/>
    <w:basedOn w:val="a0"/>
    <w:qFormat/>
    <w:rsid w:val="00CC51AB"/>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CC51AB"/>
  </w:style>
  <w:style w:type="paragraph" w:customStyle="1" w:styleId="z1">
    <w:name w:val="z1"/>
    <w:basedOn w:val="a0"/>
    <w:qFormat/>
    <w:rsid w:val="00CC51AB"/>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CC51AB"/>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CC51AB"/>
  </w:style>
  <w:style w:type="paragraph" w:customStyle="1" w:styleId="xl40">
    <w:name w:val="xl4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CC51AB"/>
    <w:pPr>
      <w:tabs>
        <w:tab w:val="right" w:leader="dot" w:pos="9458"/>
      </w:tabs>
    </w:pPr>
    <w:rPr>
      <w:i/>
    </w:rPr>
  </w:style>
  <w:style w:type="paragraph" w:customStyle="1" w:styleId="msolistparagraph0">
    <w:name w:val="msolistparagraph"/>
    <w:basedOn w:val="a0"/>
    <w:qFormat/>
    <w:rsid w:val="00CC51AB"/>
    <w:pPr>
      <w:ind w:firstLineChars="200" w:firstLine="420"/>
    </w:pPr>
    <w:rPr>
      <w:rFonts w:ascii="Calibri" w:hAnsi="Calibri"/>
      <w:szCs w:val="22"/>
    </w:rPr>
  </w:style>
  <w:style w:type="paragraph" w:customStyle="1" w:styleId="CharChar16CharChar">
    <w:name w:val="Char Char16 Char Char"/>
    <w:basedOn w:val="a0"/>
    <w:qFormat/>
    <w:rsid w:val="00CC51AB"/>
    <w:rPr>
      <w:rFonts w:ascii="Tahoma" w:hAnsi="Tahoma"/>
      <w:sz w:val="24"/>
      <w:szCs w:val="20"/>
    </w:rPr>
  </w:style>
  <w:style w:type="paragraph" w:customStyle="1" w:styleId="afff2">
    <w:name w:val="正文内容"/>
    <w:basedOn w:val="a0"/>
    <w:qFormat/>
    <w:rsid w:val="00CC51AB"/>
    <w:rPr>
      <w:rFonts w:ascii="Arial" w:hAnsi="Arial"/>
      <w:spacing w:val="-12"/>
      <w:szCs w:val="20"/>
    </w:rPr>
  </w:style>
  <w:style w:type="paragraph" w:customStyle="1" w:styleId="xl25">
    <w:name w:val="xl2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CC51AB"/>
  </w:style>
  <w:style w:type="paragraph" w:customStyle="1" w:styleId="afff3">
    <w:name w:val="图"/>
    <w:basedOn w:val="a0"/>
    <w:qFormat/>
    <w:rsid w:val="00CC51AB"/>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CC51AB"/>
    <w:pPr>
      <w:ind w:leftChars="400" w:left="400"/>
    </w:pPr>
  </w:style>
  <w:style w:type="paragraph" w:customStyle="1" w:styleId="afff4">
    <w:name w:val="正文(首行缩进)"/>
    <w:qFormat/>
    <w:rsid w:val="00CC51AB"/>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CC51AB"/>
  </w:style>
  <w:style w:type="paragraph" w:customStyle="1" w:styleId="xl31">
    <w:name w:val="xl31"/>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CC51AB"/>
    <w:pPr>
      <w:spacing w:before="120" w:after="120"/>
    </w:pPr>
    <w:rPr>
      <w:rFonts w:ascii="宋体"/>
      <w:b/>
      <w:sz w:val="28"/>
    </w:rPr>
  </w:style>
  <w:style w:type="paragraph" w:customStyle="1" w:styleId="xl49">
    <w:name w:val="xl49"/>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CC51AB"/>
    <w:pPr>
      <w:spacing w:line="360" w:lineRule="auto"/>
      <w:ind w:firstLineChars="200" w:firstLine="200"/>
    </w:pPr>
    <w:rPr>
      <w:rFonts w:cs="Cambria"/>
      <w:sz w:val="24"/>
      <w:szCs w:val="24"/>
      <w:lang w:val="en-GB"/>
    </w:rPr>
  </w:style>
  <w:style w:type="paragraph" w:customStyle="1" w:styleId="xl63">
    <w:name w:val="xl6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CC51AB"/>
    <w:pPr>
      <w:ind w:left="980" w:hanging="420"/>
    </w:pPr>
    <w:rPr>
      <w:sz w:val="24"/>
    </w:rPr>
  </w:style>
  <w:style w:type="paragraph" w:customStyle="1" w:styleId="xl47">
    <w:name w:val="xl47"/>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CC51AB"/>
    <w:pPr>
      <w:ind w:firstLineChars="200" w:firstLine="480"/>
    </w:pPr>
    <w:rPr>
      <w:rFonts w:cs="宋体"/>
      <w:szCs w:val="20"/>
    </w:rPr>
  </w:style>
  <w:style w:type="paragraph" w:customStyle="1" w:styleId="xl32">
    <w:name w:val="xl32"/>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CC51AB"/>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CC51AB"/>
    <w:pPr>
      <w:widowControl/>
      <w:spacing w:before="100" w:beforeAutospacing="1" w:after="100" w:afterAutospacing="1"/>
      <w:jc w:val="left"/>
    </w:pPr>
    <w:rPr>
      <w:color w:val="000000"/>
      <w:kern w:val="0"/>
      <w:sz w:val="14"/>
      <w:szCs w:val="14"/>
    </w:rPr>
  </w:style>
  <w:style w:type="paragraph" w:customStyle="1" w:styleId="et2">
    <w:name w:val="et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CC51AB"/>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CC51AB"/>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CC51AB"/>
    <w:rPr>
      <w:kern w:val="2"/>
      <w:sz w:val="21"/>
      <w:szCs w:val="24"/>
    </w:rPr>
  </w:style>
  <w:style w:type="paragraph" w:styleId="afff5">
    <w:name w:val="List Paragraph"/>
    <w:basedOn w:val="a0"/>
    <w:link w:val="Charf7"/>
    <w:uiPriority w:val="34"/>
    <w:qFormat/>
    <w:rsid w:val="00CC51AB"/>
    <w:pPr>
      <w:ind w:firstLineChars="200" w:firstLine="420"/>
    </w:pPr>
  </w:style>
  <w:style w:type="paragraph" w:customStyle="1" w:styleId="yiv1649619028msonormal">
    <w:name w:val="yiv1649619028msonormal"/>
    <w:basedOn w:val="a0"/>
    <w:rsid w:val="00CC51AB"/>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CC51AB"/>
    <w:pPr>
      <w:spacing w:afterLines="20"/>
      <w:ind w:firstLineChars="200" w:firstLine="1446"/>
    </w:pPr>
    <w:rPr>
      <w:rFonts w:ascii="Calibri" w:hAnsi="Calibri"/>
      <w:sz w:val="24"/>
    </w:rPr>
  </w:style>
  <w:style w:type="character" w:customStyle="1" w:styleId="3Char0">
    <w:name w:val="正文文本 3 Char"/>
    <w:basedOn w:val="a2"/>
    <w:link w:val="30"/>
    <w:rsid w:val="00CC51AB"/>
    <w:rPr>
      <w:kern w:val="2"/>
      <w:sz w:val="16"/>
      <w:szCs w:val="16"/>
    </w:rPr>
  </w:style>
  <w:style w:type="character" w:customStyle="1" w:styleId="content">
    <w:name w:val="content"/>
    <w:basedOn w:val="a2"/>
    <w:rsid w:val="00CC51AB"/>
  </w:style>
  <w:style w:type="character" w:customStyle="1" w:styleId="ca-3">
    <w:name w:val="ca-3"/>
    <w:basedOn w:val="a2"/>
    <w:rsid w:val="00CC51AB"/>
  </w:style>
  <w:style w:type="character" w:customStyle="1" w:styleId="textcontents1">
    <w:name w:val="textcontents1"/>
    <w:rsid w:val="00CC51AB"/>
    <w:rPr>
      <w:rFonts w:ascii="ˎ̥" w:hAnsi="ˎ̥" w:hint="default"/>
      <w:sz w:val="21"/>
      <w:szCs w:val="21"/>
    </w:rPr>
  </w:style>
  <w:style w:type="character" w:customStyle="1" w:styleId="Char1f">
    <w:name w:val="脚注文本 Char1"/>
    <w:rsid w:val="00CC51AB"/>
    <w:rPr>
      <w:kern w:val="2"/>
      <w:sz w:val="18"/>
      <w:szCs w:val="18"/>
    </w:rPr>
  </w:style>
  <w:style w:type="character" w:customStyle="1" w:styleId="Char8">
    <w:name w:val="脚注文本 Char"/>
    <w:link w:val="af2"/>
    <w:rsid w:val="00CC51AB"/>
    <w:rPr>
      <w:kern w:val="2"/>
      <w:sz w:val="18"/>
      <w:szCs w:val="18"/>
    </w:rPr>
  </w:style>
  <w:style w:type="character" w:customStyle="1" w:styleId="Charf8">
    <w:name w:val="正文首行缩进（绿盟科技） Char"/>
    <w:link w:val="afff7"/>
    <w:rsid w:val="00CC51AB"/>
    <w:rPr>
      <w:rFonts w:ascii="Arial" w:hAnsi="Arial"/>
      <w:szCs w:val="21"/>
    </w:rPr>
  </w:style>
  <w:style w:type="paragraph" w:customStyle="1" w:styleId="afff7">
    <w:name w:val="正文首行缩进（绿盟科技）"/>
    <w:basedOn w:val="a0"/>
    <w:link w:val="Charf8"/>
    <w:qFormat/>
    <w:rsid w:val="00CC51AB"/>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CC51AB"/>
  </w:style>
  <w:style w:type="character" w:customStyle="1" w:styleId="CharChar21">
    <w:name w:val="Char Char21"/>
    <w:rsid w:val="00CC51AB"/>
    <w:rPr>
      <w:b/>
      <w:bCs/>
      <w:kern w:val="2"/>
      <w:sz w:val="32"/>
      <w:szCs w:val="32"/>
    </w:rPr>
  </w:style>
  <w:style w:type="character" w:customStyle="1" w:styleId="content1">
    <w:name w:val="content1"/>
    <w:qFormat/>
    <w:rsid w:val="00CC51AB"/>
    <w:rPr>
      <w:rFonts w:ascii="??" w:hAnsi="??" w:hint="default"/>
      <w:sz w:val="16"/>
      <w:szCs w:val="16"/>
      <w:u w:val="none"/>
    </w:rPr>
  </w:style>
  <w:style w:type="character" w:customStyle="1" w:styleId="text21">
    <w:name w:val="text21"/>
    <w:basedOn w:val="a2"/>
    <w:rsid w:val="00CC51AB"/>
  </w:style>
  <w:style w:type="character" w:customStyle="1" w:styleId="apple-style-span">
    <w:name w:val="apple-style-span"/>
    <w:basedOn w:val="a2"/>
    <w:rsid w:val="00CC51AB"/>
  </w:style>
  <w:style w:type="paragraph" w:customStyle="1" w:styleId="afff8">
    <w:name w:val="缺省文本"/>
    <w:basedOn w:val="a0"/>
    <w:rsid w:val="00CC51AB"/>
    <w:pPr>
      <w:autoSpaceDE w:val="0"/>
      <w:autoSpaceDN w:val="0"/>
      <w:adjustRightInd w:val="0"/>
      <w:jc w:val="left"/>
    </w:pPr>
    <w:rPr>
      <w:kern w:val="0"/>
      <w:sz w:val="24"/>
    </w:rPr>
  </w:style>
  <w:style w:type="paragraph" w:customStyle="1" w:styleId="xl62">
    <w:name w:val="xl62"/>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CC51AB"/>
    <w:rPr>
      <w:rFonts w:ascii="宋体" w:hAnsi="Courier New"/>
      <w:szCs w:val="20"/>
    </w:rPr>
  </w:style>
  <w:style w:type="paragraph" w:customStyle="1" w:styleId="xl57">
    <w:name w:val="xl57"/>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CC51AB"/>
    <w:pPr>
      <w:widowControl/>
      <w:spacing w:after="160" w:line="240" w:lineRule="exact"/>
      <w:jc w:val="left"/>
    </w:pPr>
  </w:style>
  <w:style w:type="paragraph" w:customStyle="1" w:styleId="USE1">
    <w:name w:val="USE 1"/>
    <w:basedOn w:val="a0"/>
    <w:rsid w:val="00CC51AB"/>
    <w:pPr>
      <w:spacing w:line="200" w:lineRule="atLeast"/>
      <w:jc w:val="left"/>
    </w:pPr>
    <w:rPr>
      <w:rFonts w:ascii="宋体" w:hAnsi="宋体"/>
      <w:b/>
      <w:sz w:val="24"/>
      <w:szCs w:val="28"/>
    </w:rPr>
  </w:style>
  <w:style w:type="paragraph" w:customStyle="1" w:styleId="xl61">
    <w:name w:val="xl61"/>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CC51AB"/>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CC51AB"/>
    <w:rPr>
      <w:rFonts w:ascii="宋体" w:hAnsi="Courier New"/>
      <w:szCs w:val="20"/>
    </w:rPr>
  </w:style>
  <w:style w:type="character" w:customStyle="1" w:styleId="Char23">
    <w:name w:val="脚注文本 Char2"/>
    <w:basedOn w:val="a2"/>
    <w:semiHidden/>
    <w:rsid w:val="00CC51AB"/>
    <w:rPr>
      <w:kern w:val="2"/>
      <w:sz w:val="18"/>
      <w:szCs w:val="18"/>
    </w:rPr>
  </w:style>
  <w:style w:type="paragraph" w:customStyle="1" w:styleId="Style56">
    <w:name w:val="_Style 56"/>
    <w:basedOn w:val="a0"/>
    <w:next w:val="ab"/>
    <w:rsid w:val="00CC51AB"/>
    <w:rPr>
      <w:rFonts w:ascii="宋体" w:hAnsi="Courier New"/>
      <w:szCs w:val="20"/>
    </w:rPr>
  </w:style>
  <w:style w:type="paragraph" w:customStyle="1" w:styleId="CharCharCharChar2">
    <w:name w:val="Char Char Char Char2"/>
    <w:basedOn w:val="a0"/>
    <w:rsid w:val="00CC51AB"/>
    <w:pPr>
      <w:widowControl/>
      <w:spacing w:after="160" w:line="240" w:lineRule="exact"/>
      <w:jc w:val="center"/>
    </w:pPr>
  </w:style>
  <w:style w:type="paragraph" w:customStyle="1" w:styleId="font10">
    <w:name w:val="font10"/>
    <w:basedOn w:val="a0"/>
    <w:rsid w:val="00CC51AB"/>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CC51AB"/>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CC51AB"/>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CC51AB"/>
    <w:pPr>
      <w:widowControl/>
      <w:spacing w:after="160" w:line="240" w:lineRule="exact"/>
      <w:jc w:val="left"/>
    </w:pPr>
  </w:style>
  <w:style w:type="paragraph" w:customStyle="1" w:styleId="Style50">
    <w:name w:val="_Style 50"/>
    <w:basedOn w:val="a0"/>
    <w:next w:val="22"/>
    <w:rsid w:val="00CC51AB"/>
    <w:pPr>
      <w:adjustRightInd w:val="0"/>
      <w:snapToGrid w:val="0"/>
      <w:spacing w:line="300" w:lineRule="auto"/>
      <w:ind w:firstLineChars="300" w:firstLine="630"/>
    </w:pPr>
    <w:rPr>
      <w:snapToGrid w:val="0"/>
      <w:kern w:val="0"/>
    </w:rPr>
  </w:style>
  <w:style w:type="paragraph" w:customStyle="1" w:styleId="2b">
    <w:name w:val="修订2"/>
    <w:uiPriority w:val="99"/>
    <w:semiHidden/>
    <w:rsid w:val="00CC51AB"/>
    <w:rPr>
      <w:kern w:val="2"/>
      <w:sz w:val="21"/>
      <w:szCs w:val="24"/>
    </w:rPr>
  </w:style>
  <w:style w:type="paragraph" w:customStyle="1" w:styleId="xl50">
    <w:name w:val="xl50"/>
    <w:basedOn w:val="a0"/>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CC51AB"/>
    <w:rPr>
      <w:rFonts w:ascii="宋体" w:hAnsi="Courier New"/>
      <w:szCs w:val="20"/>
    </w:rPr>
  </w:style>
  <w:style w:type="paragraph" w:customStyle="1" w:styleId="CharCharChar">
    <w:name w:val="Char Char Char"/>
    <w:basedOn w:val="a0"/>
    <w:rsid w:val="00CC51AB"/>
    <w:rPr>
      <w:szCs w:val="20"/>
    </w:rPr>
  </w:style>
  <w:style w:type="paragraph" w:customStyle="1" w:styleId="Char24">
    <w:name w:val="Char2"/>
    <w:basedOn w:val="a0"/>
    <w:rsid w:val="00CC51AB"/>
    <w:rPr>
      <w:rFonts w:ascii="Tahoma" w:hAnsi="Tahoma"/>
      <w:sz w:val="24"/>
      <w:szCs w:val="20"/>
    </w:rPr>
  </w:style>
  <w:style w:type="paragraph" w:customStyle="1" w:styleId="xl58">
    <w:name w:val="xl58"/>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CC51AB"/>
    <w:rPr>
      <w:rFonts w:ascii="宋体" w:hAnsi="Courier New"/>
      <w:szCs w:val="20"/>
    </w:rPr>
  </w:style>
  <w:style w:type="paragraph" w:customStyle="1" w:styleId="2c">
    <w:name w:val="2"/>
    <w:basedOn w:val="a0"/>
    <w:next w:val="af3"/>
    <w:rsid w:val="00CC51AB"/>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CC51AB"/>
    <w:pPr>
      <w:adjustRightInd w:val="0"/>
      <w:snapToGrid w:val="0"/>
      <w:spacing w:line="300" w:lineRule="auto"/>
      <w:ind w:firstLineChars="300" w:firstLine="630"/>
    </w:pPr>
    <w:rPr>
      <w:snapToGrid w:val="0"/>
      <w:kern w:val="0"/>
    </w:rPr>
  </w:style>
  <w:style w:type="paragraph" w:customStyle="1" w:styleId="xl52">
    <w:name w:val="xl52"/>
    <w:basedOn w:val="a0"/>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CC51AB"/>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CC51AB"/>
    <w:rPr>
      <w:rFonts w:ascii="宋体" w:hAnsi="Courier New"/>
      <w:kern w:val="2"/>
      <w:sz w:val="21"/>
    </w:rPr>
  </w:style>
  <w:style w:type="character" w:customStyle="1" w:styleId="3CharChar">
    <w:name w:val="标题 3 Char Char"/>
    <w:rsid w:val="00FD54C5"/>
    <w:rPr>
      <w:rFonts w:ascii="黑体" w:eastAsia="黑体"/>
      <w:bCs/>
      <w:sz w:val="30"/>
    </w:rPr>
  </w:style>
  <w:style w:type="character" w:customStyle="1" w:styleId="apple-converted-space">
    <w:name w:val="apple-converted-space"/>
    <w:rsid w:val="00FD54C5"/>
  </w:style>
  <w:style w:type="character" w:customStyle="1" w:styleId="afff9">
    <w:name w:val="页脚 字符"/>
    <w:qFormat/>
    <w:rsid w:val="00FD54C5"/>
    <w:rPr>
      <w:rFonts w:ascii="Times New Roman" w:hAnsi="Times New Roman"/>
      <w:kern w:val="2"/>
      <w:sz w:val="18"/>
      <w:szCs w:val="18"/>
    </w:rPr>
  </w:style>
  <w:style w:type="paragraph" w:customStyle="1" w:styleId="Charf9">
    <w:name w:val="Char"/>
    <w:basedOn w:val="a0"/>
    <w:rsid w:val="00FD54C5"/>
    <w:pPr>
      <w:widowControl/>
      <w:spacing w:after="160" w:line="240" w:lineRule="exact"/>
      <w:jc w:val="left"/>
    </w:pPr>
    <w:rPr>
      <w:rFonts w:ascii="Verdana" w:eastAsia="仿宋_GB2312" w:hAnsi="Verdana" w:cs="宋体"/>
      <w:kern w:val="0"/>
      <w:sz w:val="24"/>
      <w:szCs w:val="20"/>
      <w:lang w:eastAsia="en-US"/>
    </w:rPr>
  </w:style>
  <w:style w:type="paragraph" w:customStyle="1" w:styleId="2d">
    <w:name w:val="列出段落2"/>
    <w:basedOn w:val="a0"/>
    <w:uiPriority w:val="34"/>
    <w:qFormat/>
    <w:rsid w:val="00FD54C5"/>
    <w:pPr>
      <w:widowControl/>
      <w:ind w:firstLineChars="200" w:firstLine="420"/>
      <w:jc w:val="left"/>
    </w:pPr>
    <w:rPr>
      <w:rFonts w:ascii="宋体" w:hAnsi="宋体" w:cs="宋体"/>
      <w:kern w:val="0"/>
      <w:sz w:val="24"/>
    </w:rPr>
  </w:style>
  <w:style w:type="paragraph" w:customStyle="1" w:styleId="afffa">
    <w:name w:val="表格文字"/>
    <w:basedOn w:val="a0"/>
    <w:qFormat/>
    <w:rsid w:val="00FD54C5"/>
    <w:pPr>
      <w:widowControl/>
      <w:spacing w:before="25" w:after="25"/>
      <w:jc w:val="left"/>
    </w:pPr>
    <w:rPr>
      <w:rFonts w:ascii="宋体" w:hAnsi="宋体" w:cs="宋体"/>
      <w:bCs/>
      <w:spacing w:val="10"/>
      <w:kern w:val="0"/>
      <w:sz w:val="24"/>
    </w:rPr>
  </w:style>
  <w:style w:type="paragraph" w:customStyle="1" w:styleId="Style51">
    <w:name w:val="_Style 51"/>
    <w:basedOn w:val="a0"/>
    <w:next w:val="afff5"/>
    <w:uiPriority w:val="34"/>
    <w:qFormat/>
    <w:rsid w:val="00FD54C5"/>
    <w:pPr>
      <w:widowControl/>
      <w:ind w:firstLineChars="200" w:firstLine="420"/>
      <w:jc w:val="left"/>
    </w:pPr>
    <w:rPr>
      <w:rFonts w:ascii="宋体" w:hAnsi="宋体" w:cs="宋体"/>
      <w:kern w:val="0"/>
      <w:sz w:val="24"/>
      <w:szCs w:val="20"/>
    </w:rPr>
  </w:style>
  <w:style w:type="paragraph" w:customStyle="1" w:styleId="1d">
    <w:name w:val="列表段落1"/>
    <w:basedOn w:val="a0"/>
    <w:uiPriority w:val="34"/>
    <w:qFormat/>
    <w:rsid w:val="00C6498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C7B73-46C6-4FD5-B2F2-B2F29B43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2852</TotalTime>
  <Pages>74</Pages>
  <Words>8198</Words>
  <Characters>46732</Characters>
  <Application>Microsoft Office Word</Application>
  <DocSecurity>0</DocSecurity>
  <Lines>389</Lines>
  <Paragraphs>109</Paragraphs>
  <ScaleCrop>false</ScaleCrop>
  <Company>MC SYSTEM</Company>
  <LinksUpToDate>false</LinksUpToDate>
  <CharactersWithSpaces>54821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477</cp:revision>
  <cp:lastPrinted>2020-05-26T01:03:00Z</cp:lastPrinted>
  <dcterms:created xsi:type="dcterms:W3CDTF">2019-11-08T01:16:00Z</dcterms:created>
  <dcterms:modified xsi:type="dcterms:W3CDTF">2021-10-28T02:14:00Z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1F25BD730FED48C493610311837421A2</vt:lpwstr>
  </property>
</Properties>
</file>