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7F27FC">
      <w:pPr>
        <w:adjustRightInd w:val="0"/>
        <w:snapToGrid w:val="0"/>
        <w:spacing w:line="300" w:lineRule="auto"/>
        <w:jc w:val="left"/>
        <w:rPr>
          <w:b/>
          <w:kern w:val="0"/>
          <w:sz w:val="28"/>
          <w:szCs w:val="28"/>
        </w:rPr>
      </w:pPr>
    </w:p>
    <w:p w14:paraId="207E63DF">
      <w:pPr>
        <w:adjustRightInd w:val="0"/>
        <w:snapToGrid w:val="0"/>
        <w:spacing w:line="300" w:lineRule="auto"/>
        <w:jc w:val="left"/>
        <w:rPr>
          <w:b/>
          <w:bCs/>
          <w:snapToGrid w:val="0"/>
          <w:kern w:val="0"/>
          <w:sz w:val="28"/>
          <w:szCs w:val="28"/>
        </w:rPr>
      </w:pPr>
      <w:r>
        <w:rPr>
          <w:b/>
          <w:bCs/>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8890" t="5715" r="9525" b="9525"/>
                <wp:wrapNone/>
                <wp:docPr id="9" name="文本框 299"/>
                <wp:cNvGraphicFramePr/>
                <a:graphic xmlns:a="http://schemas.openxmlformats.org/drawingml/2006/main">
                  <a:graphicData uri="http://schemas.microsoft.com/office/word/2010/wordprocessingShape">
                    <wps:wsp>
                      <wps:cNvSpPr txBox="1">
                        <a:spLocks noChangeArrowheads="1"/>
                      </wps:cNvSpPr>
                      <wps:spPr bwMode="auto">
                        <a:xfrm>
                          <a:off x="0" y="0"/>
                          <a:ext cx="3743960" cy="594360"/>
                        </a:xfrm>
                        <a:prstGeom prst="rect">
                          <a:avLst/>
                        </a:prstGeom>
                        <a:solidFill>
                          <a:srgbClr val="FFFFFF"/>
                        </a:solidFill>
                        <a:ln w="9525">
                          <a:solidFill>
                            <a:srgbClr val="FFFFFF"/>
                          </a:solidFill>
                          <a:miter lim="800000"/>
                        </a:ln>
                      </wps:spPr>
                      <wps:txbx>
                        <w:txbxContent>
                          <w:p w14:paraId="5A63A356">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5B9EA479">
                            <w:pPr>
                              <w:spacing w:line="400" w:lineRule="exact"/>
                              <w:rPr>
                                <w:rFonts w:ascii="仿宋" w:hAnsi="仿宋" w:eastAsia="仿宋"/>
                                <w:sz w:val="22"/>
                              </w:rPr>
                            </w:pPr>
                            <w:r>
                              <w:rPr>
                                <w:rFonts w:hint="eastAsia" w:ascii="仿宋" w:hAnsi="仿宋" w:eastAsia="仿宋"/>
                                <w:sz w:val="22"/>
                              </w:rPr>
                              <w:t>SHENZHEN ZHONGZHENG TENDERING CO.,LTD.</w:t>
                            </w:r>
                          </w:p>
                        </w:txbxContent>
                      </wps:txbx>
                      <wps:bodyPr rot="0" vert="horz" wrap="square" lIns="91440" tIns="45720" rIns="91440" bIns="45720" anchor="t" anchorCtr="0" upright="1">
                        <a:noAutofit/>
                      </wps:bodyPr>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23zNcdcAAAAIAQAADwAAAAAAAAABACAAAAAiAAAAZHJz&#10;L2Rvd25yZXYueG1sUEsBAhQAFAAAAAgAh07iQPd1CnI+AgAAiQQAAA4AAAAAAAAAAQAgAAAAJgEA&#10;AGRycy9lMm9Eb2MueG1sUEsFBgAAAAAGAAYAWQEAANYFAAAAAA==&#10;">
                <v:fill on="t" focussize="0,0"/>
                <v:stroke color="#FFFFFF" miterlimit="8" joinstyle="miter"/>
                <v:imagedata o:title=""/>
                <o:lock v:ext="edit" aspectratio="f"/>
                <v:textbox>
                  <w:txbxContent>
                    <w:p w14:paraId="5A63A356">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5B9EA479">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561F64A2">
      <w:pPr>
        <w:ind w:left="682" w:leftChars="-203" w:hanging="1108" w:hangingChars="154"/>
        <w:rPr>
          <w:sz w:val="72"/>
          <w:szCs w:val="72"/>
        </w:rPr>
      </w:pPr>
    </w:p>
    <w:p w14:paraId="76016CAD">
      <w:pPr>
        <w:ind w:left="682" w:leftChars="-203" w:hanging="1108" w:hangingChars="154"/>
        <w:rPr>
          <w:sz w:val="72"/>
          <w:szCs w:val="72"/>
        </w:rPr>
      </w:pPr>
    </w:p>
    <w:p w14:paraId="57CAAA56">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14:paraId="29F33283">
      <w:pPr>
        <w:adjustRightInd w:val="0"/>
        <w:snapToGrid w:val="0"/>
        <w:spacing w:line="300" w:lineRule="auto"/>
        <w:jc w:val="center"/>
        <w:rPr>
          <w:rFonts w:asciiTheme="minorEastAsia" w:hAnsiTheme="minorEastAsia" w:eastAsiaTheme="minorEastAsia"/>
          <w:b/>
          <w:snapToGrid w:val="0"/>
          <w:kern w:val="0"/>
          <w:sz w:val="72"/>
          <w:szCs w:val="72"/>
        </w:rPr>
      </w:pPr>
      <w:r>
        <w:rPr>
          <w:rFonts w:hint="eastAsia" w:asciiTheme="minorEastAsia" w:hAnsiTheme="minorEastAsia" w:eastAsiaTheme="minorEastAsia"/>
          <w:b/>
          <w:bCs/>
          <w:snapToGrid w:val="0"/>
          <w:kern w:val="0"/>
          <w:sz w:val="72"/>
          <w:szCs w:val="72"/>
        </w:rPr>
        <w:t>深圳市宝安区空海医院法律顾问服务</w:t>
      </w:r>
    </w:p>
    <w:p w14:paraId="55FAB998">
      <w:pPr>
        <w:adjustRightInd w:val="0"/>
        <w:snapToGrid w:val="0"/>
        <w:spacing w:line="300" w:lineRule="auto"/>
        <w:jc w:val="center"/>
        <w:rPr>
          <w:rFonts w:ascii="经典标宋简" w:eastAsia="经典标宋简"/>
          <w:b/>
          <w:snapToGrid w:val="0"/>
          <w:kern w:val="0"/>
          <w:sz w:val="44"/>
          <w:szCs w:val="44"/>
        </w:rPr>
      </w:pPr>
    </w:p>
    <w:p w14:paraId="054C2C9B">
      <w:pPr>
        <w:pStyle w:val="6"/>
        <w:jc w:val="both"/>
      </w:pPr>
    </w:p>
    <w:p w14:paraId="1D9F02CD"/>
    <w:p w14:paraId="6DFAFC63">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服务类招标文件</w:t>
      </w:r>
    </w:p>
    <w:p w14:paraId="36A762A6">
      <w:pPr>
        <w:adjustRightInd w:val="0"/>
        <w:snapToGrid w:val="0"/>
        <w:spacing w:line="300" w:lineRule="auto"/>
        <w:jc w:val="center"/>
        <w:rPr>
          <w:rFonts w:ascii="经典等线简" w:eastAsia="经典等线简"/>
          <w:b/>
          <w:snapToGrid w:val="0"/>
          <w:kern w:val="0"/>
          <w:sz w:val="32"/>
        </w:rPr>
      </w:pPr>
    </w:p>
    <w:p w14:paraId="60A9A881">
      <w:pPr>
        <w:adjustRightInd w:val="0"/>
        <w:snapToGrid w:val="0"/>
        <w:spacing w:line="300" w:lineRule="auto"/>
        <w:jc w:val="center"/>
        <w:rPr>
          <w:rFonts w:hint="eastAsia" w:asciiTheme="minorEastAsia" w:hAnsiTheme="minorEastAsia" w:eastAsiaTheme="minorEastAsia"/>
          <w:b/>
          <w:snapToGrid w:val="0"/>
          <w:kern w:val="0"/>
          <w:sz w:val="32"/>
          <w:lang w:eastAsia="zh-CN"/>
        </w:rPr>
      </w:pPr>
      <w:r>
        <w:rPr>
          <w:rFonts w:hint="eastAsia" w:asciiTheme="minorEastAsia" w:hAnsiTheme="minorEastAsia" w:eastAsiaTheme="minorEastAsia"/>
          <w:b/>
          <w:snapToGrid w:val="0"/>
          <w:kern w:val="0"/>
          <w:sz w:val="32"/>
        </w:rPr>
        <w:t>项目编号：</w:t>
      </w:r>
      <w:r>
        <w:rPr>
          <w:rFonts w:hint="eastAsia" w:asciiTheme="minorEastAsia" w:hAnsiTheme="minorEastAsia" w:eastAsiaTheme="minorEastAsia"/>
          <w:b/>
          <w:snapToGrid w:val="0"/>
          <w:kern w:val="0"/>
          <w:sz w:val="32"/>
          <w:lang w:eastAsia="zh-CN"/>
        </w:rPr>
        <w:t>SZZZ2025-QC0010</w:t>
      </w:r>
    </w:p>
    <w:p w14:paraId="78E4013B">
      <w:pPr>
        <w:adjustRightInd w:val="0"/>
        <w:snapToGrid w:val="0"/>
        <w:spacing w:line="300" w:lineRule="auto"/>
        <w:jc w:val="center"/>
        <w:rPr>
          <w:rFonts w:ascii="经典等线简" w:eastAsia="经典等线简"/>
          <w:b/>
          <w:snapToGrid w:val="0"/>
          <w:kern w:val="0"/>
          <w:sz w:val="18"/>
          <w:szCs w:val="18"/>
        </w:rPr>
      </w:pPr>
    </w:p>
    <w:p w14:paraId="19B161A3">
      <w:pPr>
        <w:adjustRightInd w:val="0"/>
        <w:snapToGrid w:val="0"/>
        <w:spacing w:line="300" w:lineRule="auto"/>
        <w:jc w:val="center"/>
        <w:rPr>
          <w:rFonts w:eastAsia="经典标宋简"/>
          <w:b/>
          <w:snapToGrid w:val="0"/>
          <w:kern w:val="0"/>
          <w:sz w:val="44"/>
        </w:rPr>
      </w:pPr>
    </w:p>
    <w:p w14:paraId="46A9249D">
      <w:pPr>
        <w:adjustRightInd w:val="0"/>
        <w:snapToGrid w:val="0"/>
        <w:spacing w:line="300" w:lineRule="auto"/>
        <w:jc w:val="center"/>
      </w:pPr>
      <w:r>
        <w:rPr>
          <w:rFonts w:eastAsia="经典标宋简"/>
          <w:b/>
          <w:snapToGrid w:val="0"/>
          <w:kern w:val="0"/>
          <w:sz w:val="44"/>
        </w:rPr>
        <w:t xml:space="preserve"> </w:t>
      </w:r>
    </w:p>
    <w:p w14:paraId="5558BDCE"/>
    <w:p w14:paraId="5245EFDF"/>
    <w:p w14:paraId="1E745FDE"/>
    <w:p w14:paraId="350D8802">
      <w:pPr>
        <w:pStyle w:val="2"/>
        <w:ind w:left="0" w:leftChars="0" w:firstLine="0" w:firstLineChars="0"/>
      </w:pPr>
    </w:p>
    <w:p w14:paraId="2CC5AFFA"/>
    <w:p w14:paraId="63F0F498">
      <w:pPr>
        <w:pStyle w:val="29"/>
        <w:adjustRightInd w:val="0"/>
        <w:snapToGrid w:val="0"/>
        <w:spacing w:line="300" w:lineRule="auto"/>
        <w:ind w:hanging="835"/>
        <w:jc w:val="center"/>
        <w:rPr>
          <w:b/>
          <w:snapToGrid w:val="0"/>
          <w:sz w:val="30"/>
        </w:rPr>
      </w:pPr>
      <w:r>
        <w:rPr>
          <w:rFonts w:hint="eastAsia"/>
          <w:b/>
          <w:snapToGrid w:val="0"/>
          <w:sz w:val="30"/>
        </w:rPr>
        <w:t>二〇二</w:t>
      </w:r>
      <w:r>
        <w:rPr>
          <w:rFonts w:hint="eastAsia"/>
          <w:b/>
          <w:snapToGrid w:val="0"/>
          <w:sz w:val="30"/>
          <w:lang w:val="en-US" w:eastAsia="zh-CN"/>
        </w:rPr>
        <w:t>五</w:t>
      </w:r>
      <w:r>
        <w:rPr>
          <w:rFonts w:hint="eastAsia"/>
          <w:b/>
          <w:snapToGrid w:val="0"/>
          <w:sz w:val="30"/>
        </w:rPr>
        <w:t>年</w:t>
      </w:r>
      <w:r>
        <w:rPr>
          <w:rFonts w:hint="eastAsia"/>
          <w:b/>
          <w:snapToGrid w:val="0"/>
          <w:sz w:val="30"/>
          <w:lang w:val="en-US" w:eastAsia="zh-CN"/>
        </w:rPr>
        <w:t>一</w:t>
      </w:r>
      <w:r>
        <w:rPr>
          <w:rFonts w:hint="eastAsia"/>
          <w:b/>
          <w:snapToGrid w:val="0"/>
          <w:sz w:val="30"/>
        </w:rPr>
        <w:t>月</w:t>
      </w:r>
    </w:p>
    <w:p w14:paraId="57099B65"/>
    <w:p w14:paraId="2F087055">
      <w:pPr>
        <w:bidi w:val="0"/>
      </w:pPr>
    </w:p>
    <w:p w14:paraId="2E23083A">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06DB1FF9">
      <w:pPr>
        <w:spacing w:line="360" w:lineRule="auto"/>
        <w:ind w:firstLine="480" w:firstLineChars="200"/>
        <w:rPr>
          <w:rFonts w:ascii="宋体" w:hAnsi="宋体"/>
          <w:sz w:val="24"/>
        </w:rPr>
      </w:pPr>
    </w:p>
    <w:p w14:paraId="42BC3A8D">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14:paraId="3D8021CB">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17CA05E">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14:paraId="532DAC76">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14:paraId="6E1732A4">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14:paraId="664BFF32">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14:paraId="63A98ACC">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14:paraId="6595CFE6">
      <w:pPr>
        <w:spacing w:line="440" w:lineRule="exact"/>
        <w:ind w:firstLine="480" w:firstLineChars="200"/>
        <w:rPr>
          <w:rFonts w:ascii="仿宋" w:hAnsi="仿宋" w:eastAsia="仿宋"/>
          <w:sz w:val="24"/>
        </w:rPr>
      </w:pPr>
      <w:r>
        <w:rPr>
          <w:rFonts w:hint="eastAsia" w:ascii="仿宋" w:hAnsi="仿宋" w:eastAsia="仿宋"/>
          <w:sz w:val="24"/>
        </w:rPr>
        <w:t>（六）恶意投诉的；</w:t>
      </w:r>
    </w:p>
    <w:p w14:paraId="628F046C">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14:paraId="52A1165A">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14:paraId="68908057">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14:paraId="29E5DBDA">
      <w:pPr>
        <w:spacing w:line="440" w:lineRule="exact"/>
        <w:ind w:firstLine="480" w:firstLineChars="200"/>
        <w:rPr>
          <w:rFonts w:ascii="仿宋" w:hAnsi="仿宋" w:eastAsia="仿宋"/>
          <w:sz w:val="24"/>
        </w:rPr>
      </w:pPr>
    </w:p>
    <w:p w14:paraId="33095743">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14:paraId="76FAD686">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412C4BE7">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2B49BD04">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767A0E4A">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55C654C5">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1E99D98F">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7237FA87">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6636EC1F">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14:paraId="4408796E">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0B3CB7A9">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14:paraId="4DEA4E91">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44CB0F8F">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14:paraId="4152B7D7">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14:paraId="1781B89B">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14:paraId="2D9180AF">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251BC4A0">
      <w:pPr>
        <w:spacing w:line="440" w:lineRule="exact"/>
        <w:ind w:firstLine="480" w:firstLineChars="200"/>
        <w:rPr>
          <w:rFonts w:ascii="仿宋" w:hAnsi="仿宋" w:eastAsia="仿宋"/>
          <w:sz w:val="24"/>
        </w:rPr>
      </w:pPr>
    </w:p>
    <w:p w14:paraId="11728424">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14:paraId="7F188F3A">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0595157C">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26BFBFF7">
      <w:pPr>
        <w:spacing w:line="440" w:lineRule="exact"/>
        <w:ind w:firstLine="426" w:firstLineChars="177"/>
        <w:rPr>
          <w:rFonts w:ascii="仿宋_GB2312" w:eastAsia="仿宋_GB2312" w:hAnsiTheme="minorEastAsia"/>
          <w:b/>
          <w:color w:val="FF0000"/>
          <w:sz w:val="24"/>
        </w:rPr>
      </w:pPr>
    </w:p>
    <w:p w14:paraId="0EA2814D">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投标供应商涉嫌存在串通投标等违法行为的，将书面报告财政主管部门依法处理。</w:t>
      </w:r>
    </w:p>
    <w:p w14:paraId="028CA5DB">
      <w:pPr>
        <w:spacing w:line="440" w:lineRule="exact"/>
        <w:ind w:firstLine="426" w:firstLineChars="177"/>
        <w:rPr>
          <w:rFonts w:ascii="仿宋_GB2312" w:eastAsia="仿宋_GB2312" w:hAnsiTheme="minorEastAsia"/>
          <w:b/>
          <w:color w:val="FF0000"/>
          <w:sz w:val="24"/>
        </w:rPr>
      </w:pPr>
    </w:p>
    <w:p w14:paraId="42CD2F6F">
      <w:pPr>
        <w:spacing w:line="440" w:lineRule="exact"/>
        <w:ind w:firstLine="426" w:firstLineChars="177"/>
        <w:rPr>
          <w:rFonts w:ascii="仿宋_GB2312" w:eastAsia="仿宋_GB2312" w:hAnsiTheme="minorEastAsia"/>
          <w:b/>
          <w:color w:val="FF0000"/>
          <w:sz w:val="24"/>
        </w:rPr>
      </w:pPr>
    </w:p>
    <w:p w14:paraId="6F1E639D">
      <w:pPr>
        <w:spacing w:line="440" w:lineRule="exact"/>
        <w:ind w:firstLine="426" w:firstLineChars="177"/>
        <w:rPr>
          <w:rFonts w:ascii="仿宋_GB2312" w:eastAsia="仿宋_GB2312" w:hAnsiTheme="minorEastAsia"/>
          <w:b/>
          <w:color w:val="FF0000"/>
          <w:sz w:val="24"/>
        </w:rPr>
      </w:pPr>
    </w:p>
    <w:p w14:paraId="66FE46FA">
      <w:pPr>
        <w:spacing w:line="440" w:lineRule="exact"/>
        <w:ind w:firstLine="426" w:firstLineChars="177"/>
        <w:rPr>
          <w:rFonts w:ascii="仿宋_GB2312" w:eastAsia="仿宋_GB2312" w:hAnsiTheme="minorEastAsia"/>
          <w:b/>
          <w:color w:val="FF0000"/>
          <w:sz w:val="24"/>
        </w:rPr>
      </w:pPr>
    </w:p>
    <w:p w14:paraId="11594212">
      <w:pPr>
        <w:spacing w:line="440" w:lineRule="exact"/>
        <w:ind w:firstLine="426" w:firstLineChars="177"/>
        <w:rPr>
          <w:rFonts w:ascii="仿宋_GB2312" w:eastAsia="仿宋_GB2312" w:hAnsiTheme="minorEastAsia"/>
          <w:b/>
          <w:color w:val="FF0000"/>
          <w:sz w:val="24"/>
        </w:rPr>
      </w:pPr>
    </w:p>
    <w:p w14:paraId="62079AEC">
      <w:pPr>
        <w:spacing w:line="440" w:lineRule="exact"/>
        <w:ind w:firstLine="426" w:firstLineChars="177"/>
        <w:rPr>
          <w:rFonts w:ascii="仿宋_GB2312" w:eastAsia="仿宋_GB2312" w:hAnsiTheme="minorEastAsia"/>
          <w:b/>
          <w:color w:val="FF0000"/>
          <w:sz w:val="24"/>
        </w:rPr>
      </w:pPr>
    </w:p>
    <w:p w14:paraId="0563F1E3">
      <w:pPr>
        <w:spacing w:line="440" w:lineRule="exact"/>
        <w:ind w:firstLine="426" w:firstLineChars="177"/>
        <w:rPr>
          <w:rFonts w:ascii="仿宋_GB2312" w:eastAsia="仿宋_GB2312" w:hAnsiTheme="minorEastAsia"/>
          <w:b/>
          <w:color w:val="FF0000"/>
          <w:sz w:val="24"/>
        </w:rPr>
      </w:pPr>
    </w:p>
    <w:p w14:paraId="215C22B5">
      <w:pPr>
        <w:spacing w:line="440" w:lineRule="exact"/>
        <w:ind w:firstLine="426" w:firstLineChars="177"/>
        <w:rPr>
          <w:rFonts w:ascii="仿宋_GB2312" w:eastAsia="仿宋_GB2312" w:hAnsiTheme="minorEastAsia"/>
          <w:b/>
          <w:color w:val="FF0000"/>
          <w:sz w:val="24"/>
        </w:rPr>
      </w:pPr>
    </w:p>
    <w:p w14:paraId="261ED036">
      <w:pPr>
        <w:spacing w:line="440" w:lineRule="exact"/>
        <w:ind w:firstLine="426" w:firstLineChars="177"/>
        <w:rPr>
          <w:rFonts w:ascii="仿宋_GB2312" w:eastAsia="仿宋_GB2312" w:hAnsiTheme="minorEastAsia"/>
          <w:b/>
          <w:color w:val="FF0000"/>
          <w:sz w:val="24"/>
        </w:rPr>
      </w:pPr>
    </w:p>
    <w:p w14:paraId="6F1C91E6">
      <w:pPr>
        <w:spacing w:line="440" w:lineRule="exact"/>
        <w:ind w:firstLine="426" w:firstLineChars="177"/>
        <w:rPr>
          <w:rFonts w:ascii="仿宋_GB2312" w:eastAsia="仿宋_GB2312" w:hAnsiTheme="minorEastAsia"/>
          <w:b/>
          <w:color w:val="FF0000"/>
          <w:sz w:val="24"/>
        </w:rPr>
      </w:pPr>
    </w:p>
    <w:p w14:paraId="2E30FCB2">
      <w:pPr>
        <w:spacing w:line="440" w:lineRule="exact"/>
        <w:ind w:firstLine="426" w:firstLineChars="177"/>
        <w:rPr>
          <w:rFonts w:ascii="仿宋_GB2312" w:eastAsia="仿宋_GB2312" w:hAnsiTheme="minorEastAsia"/>
          <w:b/>
          <w:color w:val="FF0000"/>
          <w:sz w:val="24"/>
        </w:rPr>
      </w:pPr>
    </w:p>
    <w:p w14:paraId="02F13B36">
      <w:pPr>
        <w:spacing w:line="440" w:lineRule="exact"/>
        <w:ind w:firstLine="426" w:firstLineChars="177"/>
        <w:rPr>
          <w:rFonts w:ascii="仿宋_GB2312" w:eastAsia="仿宋_GB2312" w:hAnsiTheme="minorEastAsia"/>
          <w:b/>
          <w:color w:val="FF0000"/>
          <w:sz w:val="24"/>
        </w:rPr>
      </w:pPr>
    </w:p>
    <w:p w14:paraId="77331199">
      <w:pPr>
        <w:spacing w:line="440" w:lineRule="exact"/>
        <w:ind w:firstLine="426" w:firstLineChars="177"/>
        <w:rPr>
          <w:rFonts w:ascii="仿宋_GB2312" w:eastAsia="仿宋_GB2312" w:hAnsiTheme="minorEastAsia"/>
          <w:b/>
          <w:color w:val="FF0000"/>
          <w:sz w:val="24"/>
        </w:rPr>
      </w:pPr>
    </w:p>
    <w:p w14:paraId="77DF84B3">
      <w:pPr>
        <w:spacing w:line="440" w:lineRule="exact"/>
        <w:ind w:firstLine="426" w:firstLineChars="177"/>
        <w:rPr>
          <w:rFonts w:ascii="仿宋_GB2312" w:eastAsia="仿宋_GB2312" w:hAnsiTheme="minorEastAsia"/>
          <w:b/>
          <w:color w:val="FF0000"/>
          <w:sz w:val="24"/>
        </w:rPr>
      </w:pP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14:paraId="2D9C47A7">
          <w:pPr>
            <w:pStyle w:val="504"/>
            <w:jc w:val="center"/>
            <w:rPr>
              <w:rFonts w:ascii="Times New Roman" w:hAnsi="Times New Roman" w:eastAsia="宋体" w:cs="Times New Roman"/>
              <w:b w:val="0"/>
              <w:bCs w:val="0"/>
              <w:iCs/>
              <w:smallCaps/>
              <w:color w:val="auto"/>
              <w:kern w:val="2"/>
              <w:sz w:val="21"/>
              <w:szCs w:val="24"/>
              <w:lang w:val="zh-CN"/>
            </w:rPr>
          </w:pPr>
        </w:p>
        <w:p w14:paraId="1E5A91C7">
          <w:pPr>
            <w:pStyle w:val="504"/>
            <w:jc w:val="center"/>
            <w:rPr>
              <w:rFonts w:ascii="Times New Roman" w:hAnsi="Times New Roman" w:eastAsia="宋体" w:cs="Times New Roman"/>
              <w:b w:val="0"/>
              <w:bCs w:val="0"/>
              <w:iCs/>
              <w:smallCaps/>
              <w:color w:val="auto"/>
              <w:kern w:val="2"/>
              <w:sz w:val="21"/>
              <w:szCs w:val="24"/>
              <w:lang w:val="zh-CN"/>
            </w:rPr>
          </w:pPr>
          <w:r>
            <w:rPr>
              <w:color w:val="000000" w:themeColor="text1"/>
              <w:lang w:val="zh-CN"/>
              <w14:textFill>
                <w14:solidFill>
                  <w14:schemeClr w14:val="tx1"/>
                </w14:solidFill>
              </w14:textFill>
            </w:rPr>
            <w:t>目</w:t>
          </w:r>
          <w:r>
            <w:rPr>
              <w:rFonts w:hint="eastAsia"/>
              <w:color w:val="000000" w:themeColor="text1"/>
              <w:lang w:val="zh-CN"/>
              <w14:textFill>
                <w14:solidFill>
                  <w14:schemeClr w14:val="tx1"/>
                </w14:solidFill>
              </w14:textFill>
            </w:rPr>
            <w:t xml:space="preserve">  </w:t>
          </w:r>
          <w:r>
            <w:rPr>
              <w:color w:val="000000" w:themeColor="text1"/>
              <w:lang w:val="zh-CN"/>
              <w14:textFill>
                <w14:solidFill>
                  <w14:schemeClr w14:val="tx1"/>
                </w14:solidFill>
              </w14:textFill>
            </w:rPr>
            <w:t>录</w:t>
          </w:r>
        </w:p>
        <w:p w14:paraId="48D8235B">
          <w:pPr>
            <w:pStyle w:val="35"/>
            <w:tabs>
              <w:tab w:val="right" w:leader="dot" w:pos="9628"/>
            </w:tabs>
            <w:rPr>
              <w:rFonts w:ascii="仿宋_GB2312" w:eastAsia="仿宋_GB2312"/>
              <w:sz w:val="24"/>
            </w:rPr>
          </w:pPr>
        </w:p>
        <w:p w14:paraId="6DFBC996">
          <w:pPr>
            <w:pStyle w:val="35"/>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"_Toc135293159"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_Toc135293159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14:paraId="6E08FA4E">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"_Toc135293160"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_Toc135293160 \h </w:instrText>
          </w:r>
          <w:r>
            <w:rPr>
              <w:rFonts w:hint="eastAsia" w:ascii="仿宋_GB2312" w:eastAsia="仿宋_GB2312"/>
              <w:sz w:val="24"/>
            </w:rPr>
            <w:fldChar w:fldCharType="separate"/>
          </w:r>
          <w:r>
            <w:rPr>
              <w:rFonts w:hint="eastAsia" w:ascii="仿宋_GB2312" w:eastAsia="仿宋_GB2312"/>
              <w:sz w:val="24"/>
            </w:rPr>
            <w:t>7</w:t>
          </w:r>
          <w:r>
            <w:rPr>
              <w:rFonts w:hint="eastAsia" w:ascii="仿宋_GB2312" w:eastAsia="仿宋_GB2312"/>
              <w:sz w:val="24"/>
            </w:rPr>
            <w:fldChar w:fldCharType="end"/>
          </w:r>
          <w:r>
            <w:rPr>
              <w:rFonts w:hint="eastAsia" w:ascii="仿宋_GB2312" w:eastAsia="仿宋_GB2312"/>
              <w:sz w:val="24"/>
            </w:rPr>
            <w:fldChar w:fldCharType="end"/>
          </w:r>
        </w:p>
        <w:p w14:paraId="1C5BB14D">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"_Toc135293161"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_Toc135293161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14:paraId="7A689110">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"_Toc135293162"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_Toc135293162 \h </w:instrText>
          </w:r>
          <w:r>
            <w:rPr>
              <w:rFonts w:hint="eastAsia" w:ascii="仿宋_GB2312" w:eastAsia="仿宋_GB2312"/>
              <w:sz w:val="24"/>
            </w:rPr>
            <w:fldChar w:fldCharType="separate"/>
          </w:r>
          <w:r>
            <w:rPr>
              <w:rFonts w:hint="eastAsia" w:ascii="仿宋_GB2312" w:eastAsia="仿宋_GB2312"/>
              <w:sz w:val="24"/>
            </w:rPr>
            <w:t>13</w:t>
          </w:r>
          <w:r>
            <w:rPr>
              <w:rFonts w:hint="eastAsia" w:ascii="仿宋_GB2312" w:eastAsia="仿宋_GB2312"/>
              <w:sz w:val="24"/>
            </w:rPr>
            <w:fldChar w:fldCharType="end"/>
          </w:r>
          <w:r>
            <w:rPr>
              <w:rFonts w:hint="eastAsia" w:ascii="仿宋_GB2312" w:eastAsia="仿宋_GB2312"/>
              <w:sz w:val="24"/>
            </w:rPr>
            <w:fldChar w:fldCharType="end"/>
          </w:r>
        </w:p>
        <w:p w14:paraId="4DE95858">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"_Toc135293163"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_Toc135293163 \h </w:instrText>
          </w:r>
          <w:r>
            <w:rPr>
              <w:rFonts w:hint="eastAsia" w:ascii="仿宋_GB2312" w:eastAsia="仿宋_GB2312"/>
              <w:sz w:val="24"/>
            </w:rPr>
            <w:fldChar w:fldCharType="separate"/>
          </w:r>
          <w:r>
            <w:rPr>
              <w:rFonts w:hint="eastAsia" w:ascii="仿宋_GB2312" w:eastAsia="仿宋_GB2312"/>
              <w:sz w:val="24"/>
            </w:rPr>
            <w:t>13</w:t>
          </w:r>
          <w:r>
            <w:rPr>
              <w:rFonts w:hint="eastAsia" w:ascii="仿宋_GB2312" w:eastAsia="仿宋_GB2312"/>
              <w:sz w:val="24"/>
            </w:rPr>
            <w:fldChar w:fldCharType="end"/>
          </w:r>
          <w:r>
            <w:rPr>
              <w:rFonts w:hint="eastAsia" w:ascii="仿宋_GB2312" w:eastAsia="仿宋_GB2312"/>
              <w:sz w:val="24"/>
            </w:rPr>
            <w:fldChar w:fldCharType="end"/>
          </w:r>
        </w:p>
        <w:p w14:paraId="6F4BC0B0">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"_Toc135293164"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_Toc135293164 \h </w:instrText>
          </w:r>
          <w:r>
            <w:rPr>
              <w:rFonts w:hint="eastAsia" w:ascii="仿宋_GB2312" w:eastAsia="仿宋_GB2312"/>
              <w:sz w:val="24"/>
            </w:rPr>
            <w:fldChar w:fldCharType="separate"/>
          </w:r>
          <w:r>
            <w:rPr>
              <w:rFonts w:hint="eastAsia" w:ascii="仿宋_GB2312" w:eastAsia="仿宋_GB2312"/>
              <w:sz w:val="24"/>
            </w:rPr>
            <w:t>13</w:t>
          </w:r>
          <w:r>
            <w:rPr>
              <w:rFonts w:hint="eastAsia" w:ascii="仿宋_GB2312" w:eastAsia="仿宋_GB2312"/>
              <w:sz w:val="24"/>
            </w:rPr>
            <w:fldChar w:fldCharType="end"/>
          </w:r>
          <w:r>
            <w:rPr>
              <w:rFonts w:hint="eastAsia" w:ascii="仿宋_GB2312" w:eastAsia="仿宋_GB2312"/>
              <w:sz w:val="24"/>
            </w:rPr>
            <w:fldChar w:fldCharType="end"/>
          </w:r>
        </w:p>
        <w:p w14:paraId="4D68BF94">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"_Toc135293165"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_Toc135293165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14:paraId="61821D15">
          <w:pPr>
            <w:pStyle w:val="26"/>
            <w:tabs>
              <w:tab w:val="right" w:leader="dot" w:pos="9628"/>
            </w:tabs>
            <w:rPr>
              <w:rFonts w:ascii="仿宋_GB2312" w:eastAsia="仿宋_GB2312" w:hAnsiTheme="minorHAnsi" w:cstheme="minorBidi"/>
              <w:iCs w:val="0"/>
              <w:sz w:val="24"/>
            </w:rPr>
          </w:pPr>
          <w:r>
            <w:fldChar w:fldCharType="begin"/>
          </w:r>
          <w:r>
            <w:instrText xml:space="preserve"> HYPERLINK \l "_Toc135293166"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_Toc135293166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14:paraId="5EBFFB0D">
          <w:pPr>
            <w:pStyle w:val="26"/>
            <w:tabs>
              <w:tab w:val="right" w:leader="dot" w:pos="9628"/>
            </w:tabs>
            <w:rPr>
              <w:rFonts w:ascii="仿宋_GB2312" w:eastAsia="仿宋_GB2312" w:hAnsiTheme="minorHAnsi" w:cstheme="minorBidi"/>
              <w:iCs w:val="0"/>
              <w:sz w:val="24"/>
            </w:rPr>
          </w:pPr>
          <w:r>
            <w:fldChar w:fldCharType="begin"/>
          </w:r>
          <w:r>
            <w:instrText xml:space="preserve"> HYPERLINK \l "_Toc135293167"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_Toc135293167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14:paraId="0DDDC254">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"_Toc135293168"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_Toc135293168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14:paraId="7C5CD488">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"_Toc135293169"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_Toc135293169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14:paraId="0CA1CE14">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"_Toc135293170"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_Toc135293170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14:paraId="434E79D2">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"_Toc135293171"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_Toc135293171 \h </w:instrText>
          </w:r>
          <w:r>
            <w:rPr>
              <w:rFonts w:hint="eastAsia" w:ascii="仿宋_GB2312" w:eastAsia="仿宋_GB2312"/>
              <w:sz w:val="24"/>
            </w:rPr>
            <w:fldChar w:fldCharType="separate"/>
          </w:r>
          <w:r>
            <w:rPr>
              <w:rFonts w:hint="eastAsia"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14:paraId="57708B12">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"_Toc135293172"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_Toc135293172 \h </w:instrText>
          </w:r>
          <w:r>
            <w:rPr>
              <w:rFonts w:hint="eastAsia" w:ascii="仿宋_GB2312" w:eastAsia="仿宋_GB2312"/>
              <w:sz w:val="24"/>
            </w:rPr>
            <w:fldChar w:fldCharType="separate"/>
          </w:r>
          <w:r>
            <w:rPr>
              <w:rFonts w:hint="eastAsia" w:ascii="仿宋_GB2312" w:eastAsia="仿宋_GB2312"/>
              <w:sz w:val="24"/>
            </w:rPr>
            <w:t>26</w:t>
          </w:r>
          <w:r>
            <w:rPr>
              <w:rFonts w:hint="eastAsia" w:ascii="仿宋_GB2312" w:eastAsia="仿宋_GB2312"/>
              <w:sz w:val="24"/>
            </w:rPr>
            <w:fldChar w:fldCharType="end"/>
          </w:r>
          <w:r>
            <w:rPr>
              <w:rFonts w:hint="eastAsia" w:ascii="仿宋_GB2312" w:eastAsia="仿宋_GB2312"/>
              <w:sz w:val="24"/>
            </w:rPr>
            <w:fldChar w:fldCharType="end"/>
          </w:r>
        </w:p>
        <w:p w14:paraId="3B769E84">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"_Toc135293173"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_Toc135293173 \h </w:instrText>
          </w:r>
          <w:r>
            <w:rPr>
              <w:rFonts w:hint="eastAsia" w:ascii="仿宋_GB2312" w:eastAsia="仿宋_GB2312"/>
              <w:sz w:val="24"/>
            </w:rPr>
            <w:fldChar w:fldCharType="separate"/>
          </w:r>
          <w:r>
            <w:rPr>
              <w:rFonts w:hint="eastAsia" w:ascii="仿宋_GB2312" w:eastAsia="仿宋_GB2312"/>
              <w:sz w:val="24"/>
            </w:rPr>
            <w:t>28</w:t>
          </w:r>
          <w:r>
            <w:rPr>
              <w:rFonts w:hint="eastAsia" w:ascii="仿宋_GB2312" w:eastAsia="仿宋_GB2312"/>
              <w:sz w:val="24"/>
            </w:rPr>
            <w:fldChar w:fldCharType="end"/>
          </w:r>
          <w:r>
            <w:rPr>
              <w:rFonts w:hint="eastAsia" w:ascii="仿宋_GB2312" w:eastAsia="仿宋_GB2312"/>
              <w:sz w:val="24"/>
            </w:rPr>
            <w:fldChar w:fldCharType="end"/>
          </w:r>
        </w:p>
        <w:p w14:paraId="111086DB">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"_Toc135293174"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_Toc135293174 \h </w:instrText>
          </w:r>
          <w:r>
            <w:rPr>
              <w:rFonts w:hint="eastAsia" w:ascii="仿宋_GB2312" w:eastAsia="仿宋_GB2312"/>
              <w:sz w:val="24"/>
            </w:rPr>
            <w:fldChar w:fldCharType="separate"/>
          </w:r>
          <w:r>
            <w:rPr>
              <w:rFonts w:hint="eastAsia" w:ascii="仿宋_GB2312" w:eastAsia="仿宋_GB2312"/>
              <w:sz w:val="24"/>
            </w:rPr>
            <w:t>30</w:t>
          </w:r>
          <w:r>
            <w:rPr>
              <w:rFonts w:hint="eastAsia" w:ascii="仿宋_GB2312" w:eastAsia="仿宋_GB2312"/>
              <w:sz w:val="24"/>
            </w:rPr>
            <w:fldChar w:fldCharType="end"/>
          </w:r>
          <w:r>
            <w:rPr>
              <w:rFonts w:hint="eastAsia" w:ascii="仿宋_GB2312" w:eastAsia="仿宋_GB2312"/>
              <w:sz w:val="24"/>
            </w:rPr>
            <w:fldChar w:fldCharType="end"/>
          </w:r>
        </w:p>
        <w:p w14:paraId="6E21E7FA">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"_Toc135293175"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_Toc135293175 \h </w:instrText>
          </w:r>
          <w:r>
            <w:rPr>
              <w:rFonts w:hint="eastAsia" w:ascii="仿宋_GB2312" w:eastAsia="仿宋_GB2312"/>
              <w:sz w:val="24"/>
            </w:rPr>
            <w:fldChar w:fldCharType="separate"/>
          </w:r>
          <w:r>
            <w:rPr>
              <w:rFonts w:hint="eastAsia" w:ascii="仿宋_GB2312" w:eastAsia="仿宋_GB2312"/>
              <w:sz w:val="24"/>
            </w:rPr>
            <w:t>32</w:t>
          </w:r>
          <w:r>
            <w:rPr>
              <w:rFonts w:hint="eastAsia" w:ascii="仿宋_GB2312" w:eastAsia="仿宋_GB2312"/>
              <w:sz w:val="24"/>
            </w:rPr>
            <w:fldChar w:fldCharType="end"/>
          </w:r>
          <w:r>
            <w:rPr>
              <w:rFonts w:hint="eastAsia" w:ascii="仿宋_GB2312" w:eastAsia="仿宋_GB2312"/>
              <w:sz w:val="24"/>
            </w:rPr>
            <w:fldChar w:fldCharType="end"/>
          </w:r>
        </w:p>
        <w:p w14:paraId="55A120B9">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"_Toc135293176"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_Toc135293176 \h </w:instrText>
          </w:r>
          <w:r>
            <w:rPr>
              <w:rFonts w:hint="eastAsia" w:ascii="仿宋_GB2312" w:eastAsia="仿宋_GB2312"/>
              <w:sz w:val="24"/>
            </w:rPr>
            <w:fldChar w:fldCharType="separate"/>
          </w:r>
          <w:r>
            <w:rPr>
              <w:rFonts w:hint="eastAsia" w:ascii="仿宋_GB2312" w:eastAsia="仿宋_GB2312"/>
              <w:sz w:val="24"/>
            </w:rPr>
            <w:t>33</w:t>
          </w:r>
          <w:r>
            <w:rPr>
              <w:rFonts w:hint="eastAsia" w:ascii="仿宋_GB2312" w:eastAsia="仿宋_GB2312"/>
              <w:sz w:val="24"/>
            </w:rPr>
            <w:fldChar w:fldCharType="end"/>
          </w:r>
          <w:r>
            <w:rPr>
              <w:rFonts w:hint="eastAsia" w:ascii="仿宋_GB2312" w:eastAsia="仿宋_GB2312"/>
              <w:sz w:val="24"/>
            </w:rPr>
            <w:fldChar w:fldCharType="end"/>
          </w:r>
        </w:p>
        <w:p w14:paraId="11A98B26">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"_Toc135293177"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_Toc135293177 \h </w:instrText>
          </w:r>
          <w:r>
            <w:rPr>
              <w:rFonts w:hint="eastAsia" w:ascii="仿宋_GB2312" w:eastAsia="仿宋_GB2312"/>
              <w:sz w:val="24"/>
            </w:rPr>
            <w:fldChar w:fldCharType="separate"/>
          </w:r>
          <w:r>
            <w:rPr>
              <w:rFonts w:hint="eastAsia" w:ascii="仿宋_GB2312" w:eastAsia="仿宋_GB2312"/>
              <w:sz w:val="24"/>
            </w:rPr>
            <w:t>36</w:t>
          </w:r>
          <w:r>
            <w:rPr>
              <w:rFonts w:hint="eastAsia" w:ascii="仿宋_GB2312" w:eastAsia="仿宋_GB2312"/>
              <w:sz w:val="24"/>
            </w:rPr>
            <w:fldChar w:fldCharType="end"/>
          </w:r>
          <w:r>
            <w:rPr>
              <w:rFonts w:hint="eastAsia" w:ascii="仿宋_GB2312" w:eastAsia="仿宋_GB2312"/>
              <w:sz w:val="24"/>
            </w:rPr>
            <w:fldChar w:fldCharType="end"/>
          </w:r>
        </w:p>
        <w:p w14:paraId="2B7F7629">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"_Toc135293178"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_Toc135293178 \h </w:instrText>
          </w:r>
          <w:r>
            <w:rPr>
              <w:rFonts w:hint="eastAsia" w:ascii="仿宋_GB2312" w:eastAsia="仿宋_GB2312"/>
              <w:sz w:val="24"/>
            </w:rPr>
            <w:fldChar w:fldCharType="separate"/>
          </w:r>
          <w:r>
            <w:rPr>
              <w:rFonts w:hint="eastAsia" w:ascii="仿宋_GB2312" w:eastAsia="仿宋_GB2312"/>
              <w:sz w:val="24"/>
            </w:rPr>
            <w:t>36</w:t>
          </w:r>
          <w:r>
            <w:rPr>
              <w:rFonts w:hint="eastAsia" w:ascii="仿宋_GB2312" w:eastAsia="仿宋_GB2312"/>
              <w:sz w:val="24"/>
            </w:rPr>
            <w:fldChar w:fldCharType="end"/>
          </w:r>
          <w:r>
            <w:rPr>
              <w:rFonts w:hint="eastAsia" w:ascii="仿宋_GB2312" w:eastAsia="仿宋_GB2312"/>
              <w:sz w:val="24"/>
            </w:rPr>
            <w:fldChar w:fldCharType="end"/>
          </w:r>
        </w:p>
        <w:p w14:paraId="70215919">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"_Toc135293179"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_Toc135293179 \h </w:instrText>
          </w:r>
          <w:r>
            <w:rPr>
              <w:rFonts w:hint="eastAsia" w:ascii="仿宋_GB2312" w:eastAsia="仿宋_GB2312"/>
              <w:sz w:val="24"/>
            </w:rPr>
            <w:fldChar w:fldCharType="separate"/>
          </w:r>
          <w:r>
            <w:rPr>
              <w:rFonts w:hint="eastAsia"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14:paraId="7783821B">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"_Toc135293180"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_Toc135293180 \h </w:instrText>
          </w:r>
          <w:r>
            <w:rPr>
              <w:rFonts w:hint="eastAsia" w:ascii="仿宋_GB2312" w:eastAsia="仿宋_GB2312"/>
              <w:sz w:val="24"/>
            </w:rPr>
            <w:fldChar w:fldCharType="separate"/>
          </w:r>
          <w:r>
            <w:rPr>
              <w:rFonts w:hint="eastAsia" w:ascii="仿宋_GB2312" w:eastAsia="仿宋_GB2312"/>
              <w:sz w:val="24"/>
            </w:rPr>
            <w:t>39</w:t>
          </w:r>
          <w:r>
            <w:rPr>
              <w:rFonts w:hint="eastAsia" w:ascii="仿宋_GB2312" w:eastAsia="仿宋_GB2312"/>
              <w:sz w:val="24"/>
            </w:rPr>
            <w:fldChar w:fldCharType="end"/>
          </w:r>
          <w:r>
            <w:rPr>
              <w:rFonts w:hint="eastAsia" w:ascii="仿宋_GB2312" w:eastAsia="仿宋_GB2312"/>
              <w:sz w:val="24"/>
            </w:rPr>
            <w:fldChar w:fldCharType="end"/>
          </w:r>
        </w:p>
        <w:p w14:paraId="39BABFB0">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"_Toc135293181"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_Toc135293181 \h </w:instrText>
          </w:r>
          <w:r>
            <w:rPr>
              <w:rFonts w:hint="eastAsia" w:ascii="仿宋_GB2312" w:eastAsia="仿宋_GB2312"/>
              <w:sz w:val="24"/>
            </w:rPr>
            <w:fldChar w:fldCharType="separate"/>
          </w:r>
          <w:r>
            <w:rPr>
              <w:rFonts w:hint="eastAsia" w:ascii="仿宋_GB2312" w:eastAsia="仿宋_GB2312"/>
              <w:sz w:val="24"/>
            </w:rPr>
            <w:t>41</w:t>
          </w:r>
          <w:r>
            <w:rPr>
              <w:rFonts w:hint="eastAsia" w:ascii="仿宋_GB2312" w:eastAsia="仿宋_GB2312"/>
              <w:sz w:val="24"/>
            </w:rPr>
            <w:fldChar w:fldCharType="end"/>
          </w:r>
          <w:r>
            <w:rPr>
              <w:rFonts w:hint="eastAsia" w:ascii="仿宋_GB2312" w:eastAsia="仿宋_GB2312"/>
              <w:sz w:val="24"/>
            </w:rPr>
            <w:fldChar w:fldCharType="end"/>
          </w:r>
        </w:p>
        <w:p w14:paraId="609E06E4">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"_Toc135293192"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_Toc135293192 \h </w:instrText>
          </w:r>
          <w:r>
            <w:rPr>
              <w:rFonts w:hint="eastAsia" w:ascii="仿宋_GB2312" w:eastAsia="仿宋_GB2312"/>
              <w:sz w:val="24"/>
            </w:rPr>
            <w:fldChar w:fldCharType="separate"/>
          </w:r>
          <w:r>
            <w:rPr>
              <w:rFonts w:hint="eastAsia" w:ascii="仿宋_GB2312" w:eastAsia="仿宋_GB2312"/>
              <w:sz w:val="24"/>
            </w:rPr>
            <w:t>61</w:t>
          </w:r>
          <w:r>
            <w:rPr>
              <w:rFonts w:hint="eastAsia" w:ascii="仿宋_GB2312" w:eastAsia="仿宋_GB2312"/>
              <w:sz w:val="24"/>
            </w:rPr>
            <w:fldChar w:fldCharType="end"/>
          </w:r>
          <w:r>
            <w:rPr>
              <w:rFonts w:hint="eastAsia" w:ascii="仿宋_GB2312" w:eastAsia="仿宋_GB2312"/>
              <w:sz w:val="24"/>
            </w:rPr>
            <w:fldChar w:fldCharType="end"/>
          </w:r>
        </w:p>
        <w:p w14:paraId="1AA0C1F3">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"_Toc135293193"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_Toc135293193 \h </w:instrText>
          </w:r>
          <w:r>
            <w:rPr>
              <w:rFonts w:hint="eastAsia" w:ascii="仿宋_GB2312" w:eastAsia="仿宋_GB2312"/>
              <w:sz w:val="24"/>
            </w:rPr>
            <w:fldChar w:fldCharType="separate"/>
          </w:r>
          <w:r>
            <w:rPr>
              <w:rFonts w:hint="eastAsia" w:ascii="仿宋_GB2312" w:eastAsia="仿宋_GB2312"/>
              <w:sz w:val="24"/>
            </w:rPr>
            <w:t>64</w:t>
          </w:r>
          <w:r>
            <w:rPr>
              <w:rFonts w:hint="eastAsia" w:ascii="仿宋_GB2312" w:eastAsia="仿宋_GB2312"/>
              <w:sz w:val="24"/>
            </w:rPr>
            <w:fldChar w:fldCharType="end"/>
          </w:r>
          <w:r>
            <w:rPr>
              <w:rFonts w:hint="eastAsia" w:ascii="仿宋_GB2312" w:eastAsia="仿宋_GB2312"/>
              <w:sz w:val="24"/>
            </w:rPr>
            <w:fldChar w:fldCharType="end"/>
          </w:r>
        </w:p>
        <w:p w14:paraId="15CA1F02">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"_Toc135293194"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_Toc135293194 \h </w:instrText>
          </w:r>
          <w:r>
            <w:rPr>
              <w:rFonts w:hint="eastAsia" w:ascii="仿宋_GB2312" w:eastAsia="仿宋_GB2312"/>
              <w:sz w:val="24"/>
            </w:rPr>
            <w:fldChar w:fldCharType="separate"/>
          </w:r>
          <w:r>
            <w:rPr>
              <w:rFonts w:hint="eastAsia" w:ascii="仿宋_GB2312" w:eastAsia="仿宋_GB2312"/>
              <w:sz w:val="24"/>
            </w:rPr>
            <w:t>64</w:t>
          </w:r>
          <w:r>
            <w:rPr>
              <w:rFonts w:hint="eastAsia" w:ascii="仿宋_GB2312" w:eastAsia="仿宋_GB2312"/>
              <w:sz w:val="24"/>
            </w:rPr>
            <w:fldChar w:fldCharType="end"/>
          </w:r>
          <w:r>
            <w:rPr>
              <w:rFonts w:hint="eastAsia" w:ascii="仿宋_GB2312" w:eastAsia="仿宋_GB2312"/>
              <w:sz w:val="24"/>
            </w:rPr>
            <w:fldChar w:fldCharType="end"/>
          </w:r>
        </w:p>
        <w:p w14:paraId="066F0B81">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"_Toc135293195"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_Toc135293195 \h </w:instrText>
          </w:r>
          <w:r>
            <w:rPr>
              <w:rFonts w:hint="eastAsia" w:ascii="仿宋_GB2312" w:eastAsia="仿宋_GB2312"/>
              <w:sz w:val="24"/>
            </w:rPr>
            <w:fldChar w:fldCharType="separate"/>
          </w:r>
          <w:r>
            <w:rPr>
              <w:rFonts w:hint="eastAsia" w:ascii="仿宋_GB2312" w:eastAsia="仿宋_GB2312"/>
              <w:sz w:val="24"/>
            </w:rPr>
            <w:t>68</w:t>
          </w:r>
          <w:r>
            <w:rPr>
              <w:rFonts w:hint="eastAsia" w:ascii="仿宋_GB2312" w:eastAsia="仿宋_GB2312"/>
              <w:sz w:val="24"/>
            </w:rPr>
            <w:fldChar w:fldCharType="end"/>
          </w:r>
          <w:r>
            <w:rPr>
              <w:rFonts w:hint="eastAsia" w:ascii="仿宋_GB2312" w:eastAsia="仿宋_GB2312"/>
              <w:sz w:val="24"/>
            </w:rPr>
            <w:fldChar w:fldCharType="end"/>
          </w:r>
        </w:p>
        <w:p w14:paraId="2EB8F517">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"_Toc135293196"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_Toc135293196 \h </w:instrText>
          </w:r>
          <w:r>
            <w:rPr>
              <w:rFonts w:hint="eastAsia" w:ascii="仿宋_GB2312" w:eastAsia="仿宋_GB2312"/>
              <w:sz w:val="24"/>
            </w:rPr>
            <w:fldChar w:fldCharType="separate"/>
          </w:r>
          <w:r>
            <w:rPr>
              <w:rFonts w:hint="eastAsia" w:ascii="仿宋_GB2312" w:eastAsia="仿宋_GB2312"/>
              <w:sz w:val="24"/>
            </w:rPr>
            <w:t>71</w:t>
          </w:r>
          <w:r>
            <w:rPr>
              <w:rFonts w:hint="eastAsia" w:ascii="仿宋_GB2312" w:eastAsia="仿宋_GB2312"/>
              <w:sz w:val="24"/>
            </w:rPr>
            <w:fldChar w:fldCharType="end"/>
          </w:r>
          <w:r>
            <w:rPr>
              <w:rFonts w:hint="eastAsia" w:ascii="仿宋_GB2312" w:eastAsia="仿宋_GB2312"/>
              <w:sz w:val="24"/>
            </w:rPr>
            <w:fldChar w:fldCharType="end"/>
          </w:r>
        </w:p>
        <w:p w14:paraId="19D73B52">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"_Toc135293197"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_Toc135293197 \h </w:instrText>
          </w:r>
          <w:r>
            <w:rPr>
              <w:rFonts w:hint="eastAsia" w:ascii="仿宋_GB2312" w:eastAsia="仿宋_GB2312"/>
              <w:sz w:val="24"/>
            </w:rPr>
            <w:fldChar w:fldCharType="separate"/>
          </w:r>
          <w:r>
            <w:rPr>
              <w:rFonts w:hint="eastAsia" w:ascii="仿宋_GB2312" w:eastAsia="仿宋_GB2312"/>
              <w:sz w:val="24"/>
            </w:rPr>
            <w:t>74</w:t>
          </w:r>
          <w:r>
            <w:rPr>
              <w:rFonts w:hint="eastAsia" w:ascii="仿宋_GB2312" w:eastAsia="仿宋_GB2312"/>
              <w:sz w:val="24"/>
            </w:rPr>
            <w:fldChar w:fldCharType="end"/>
          </w:r>
          <w:r>
            <w:rPr>
              <w:rFonts w:hint="eastAsia" w:ascii="仿宋_GB2312" w:eastAsia="仿宋_GB2312"/>
              <w:sz w:val="24"/>
            </w:rPr>
            <w:fldChar w:fldCharType="end"/>
          </w:r>
        </w:p>
        <w:p w14:paraId="26760827">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"_Toc135293198"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_Toc135293198 \h </w:instrText>
          </w:r>
          <w:r>
            <w:rPr>
              <w:rFonts w:hint="eastAsia" w:ascii="仿宋_GB2312" w:eastAsia="仿宋_GB2312"/>
              <w:sz w:val="24"/>
            </w:rPr>
            <w:fldChar w:fldCharType="separate"/>
          </w:r>
          <w:r>
            <w:rPr>
              <w:rFonts w:hint="eastAsia" w:ascii="仿宋_GB2312" w:eastAsia="仿宋_GB2312"/>
              <w:sz w:val="24"/>
            </w:rPr>
            <w:t>75</w:t>
          </w:r>
          <w:r>
            <w:rPr>
              <w:rFonts w:hint="eastAsia" w:ascii="仿宋_GB2312" w:eastAsia="仿宋_GB2312"/>
              <w:sz w:val="24"/>
            </w:rPr>
            <w:fldChar w:fldCharType="end"/>
          </w:r>
          <w:r>
            <w:rPr>
              <w:rFonts w:hint="eastAsia" w:ascii="仿宋_GB2312" w:eastAsia="仿宋_GB2312"/>
              <w:sz w:val="24"/>
            </w:rPr>
            <w:fldChar w:fldCharType="end"/>
          </w:r>
        </w:p>
        <w:p w14:paraId="7065355E">
          <w:pPr>
            <w:pStyle w:val="42"/>
            <w:tabs>
              <w:tab w:val="right" w:leader="dot" w:pos="9628"/>
            </w:tabs>
            <w:spacing w:line="360" w:lineRule="exact"/>
          </w:pPr>
          <w:r>
            <w:rPr>
              <w:rFonts w:hint="eastAsia" w:ascii="仿宋_GB2312" w:eastAsia="仿宋_GB2312"/>
              <w:sz w:val="24"/>
            </w:rPr>
            <w:fldChar w:fldCharType="end"/>
          </w:r>
        </w:p>
      </w:sdtContent>
    </w:sdt>
    <w:p w14:paraId="397B20DC"/>
    <w:p w14:paraId="3948ADD1"/>
    <w:p w14:paraId="2134D0C4">
      <w:pPr>
        <w:tabs>
          <w:tab w:val="left" w:pos="3660"/>
        </w:tabs>
      </w:pPr>
    </w:p>
    <w:p w14:paraId="7298A73C">
      <w:pPr>
        <w:tabs>
          <w:tab w:val="left" w:pos="3660"/>
        </w:tabs>
      </w:pPr>
    </w:p>
    <w:p w14:paraId="5EB4CFA1">
      <w:r>
        <w:tab/>
      </w:r>
    </w:p>
    <w:p w14:paraId="4E20124D">
      <w:pPr>
        <w:pStyle w:val="4"/>
      </w:pPr>
      <w:bookmarkStart w:id="0" w:name="_Toc135293159"/>
      <w:r>
        <w:rPr>
          <w:rFonts w:hint="eastAsia"/>
        </w:rPr>
        <w:t>第一章  投标邀请</w:t>
      </w:r>
      <w:bookmarkEnd w:id="0"/>
    </w:p>
    <w:p w14:paraId="21A868A6">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0C9B750A">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rPr>
        <w:t>深圳市宝安区空海医院法律顾问服务</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lang w:eastAsia="zh-CN"/>
        </w:rPr>
        <w:t>2025年1月20日10点00分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07FAEE94">
      <w:pPr>
        <w:adjustRightInd w:val="0"/>
        <w:snapToGrid w:val="0"/>
        <w:spacing w:line="360" w:lineRule="auto"/>
        <w:ind w:firstLine="420" w:firstLineChars="200"/>
        <w:jc w:val="left"/>
        <w:rPr>
          <w:rFonts w:ascii="宋体" w:hAnsi="宋体" w:cs="Arial Unicode MS"/>
          <w:snapToGrid w:val="0"/>
          <w:kern w:val="0"/>
          <w:szCs w:val="21"/>
        </w:rPr>
      </w:pPr>
    </w:p>
    <w:p w14:paraId="0CA0D291">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07E6E4D4">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lang w:eastAsia="zh-CN"/>
        </w:rPr>
        <w:t>SZZZ2025-QC0010</w:t>
      </w:r>
    </w:p>
    <w:p w14:paraId="023F7291">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2、项目名称：深圳市宝安区空海医院法律顾问服务</w:t>
      </w:r>
    </w:p>
    <w:p w14:paraId="71C4F65C">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3E1F5A6A">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4、预算金额：人民币300,000.00元</w:t>
      </w:r>
    </w:p>
    <w:p w14:paraId="585A396F">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5、最高限价：人民币300,000.00元</w:t>
      </w:r>
    </w:p>
    <w:p w14:paraId="340A1ABD">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634"/>
        <w:gridCol w:w="750"/>
        <w:gridCol w:w="746"/>
        <w:gridCol w:w="2693"/>
        <w:gridCol w:w="1276"/>
      </w:tblGrid>
      <w:tr w14:paraId="48D0E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12BD2AAE">
            <w:pPr>
              <w:pStyle w:val="46"/>
              <w:spacing w:before="0" w:beforeAutospacing="0" w:after="0" w:afterAutospacing="0" w:line="360" w:lineRule="auto"/>
              <w:jc w:val="center"/>
              <w:rPr>
                <w:sz w:val="21"/>
              </w:rPr>
            </w:pPr>
            <w:r>
              <w:rPr>
                <w:rFonts w:hint="eastAsia"/>
                <w:sz w:val="21"/>
              </w:rPr>
              <w:t>序号</w:t>
            </w:r>
          </w:p>
        </w:tc>
        <w:tc>
          <w:tcPr>
            <w:tcW w:w="3634" w:type="dxa"/>
            <w:shd w:val="clear" w:color="auto" w:fill="ABCDEF"/>
            <w:vAlign w:val="center"/>
          </w:tcPr>
          <w:p w14:paraId="121E7201">
            <w:pPr>
              <w:pStyle w:val="46"/>
              <w:spacing w:line="360" w:lineRule="auto"/>
              <w:jc w:val="center"/>
              <w:rPr>
                <w:sz w:val="21"/>
              </w:rPr>
            </w:pPr>
            <w:r>
              <w:rPr>
                <w:sz w:val="21"/>
              </w:rPr>
              <w:t>标的名称</w:t>
            </w:r>
          </w:p>
        </w:tc>
        <w:tc>
          <w:tcPr>
            <w:tcW w:w="750" w:type="dxa"/>
            <w:shd w:val="clear" w:color="auto" w:fill="ABCDEF"/>
            <w:vAlign w:val="center"/>
          </w:tcPr>
          <w:p w14:paraId="57CAC1EC">
            <w:pPr>
              <w:pStyle w:val="46"/>
              <w:spacing w:before="0" w:beforeAutospacing="0" w:after="0" w:afterAutospacing="0" w:line="360" w:lineRule="auto"/>
              <w:jc w:val="center"/>
              <w:rPr>
                <w:sz w:val="21"/>
              </w:rPr>
            </w:pPr>
            <w:r>
              <w:rPr>
                <w:sz w:val="21"/>
              </w:rPr>
              <w:t>数量</w:t>
            </w:r>
          </w:p>
        </w:tc>
        <w:tc>
          <w:tcPr>
            <w:tcW w:w="746" w:type="dxa"/>
            <w:shd w:val="clear" w:color="auto" w:fill="ABCDEF"/>
            <w:vAlign w:val="center"/>
          </w:tcPr>
          <w:p w14:paraId="52056B72">
            <w:pPr>
              <w:pStyle w:val="46"/>
              <w:spacing w:before="0" w:beforeAutospacing="0" w:after="0" w:afterAutospacing="0" w:line="360" w:lineRule="auto"/>
              <w:jc w:val="center"/>
              <w:rPr>
                <w:sz w:val="21"/>
              </w:rPr>
            </w:pPr>
            <w:r>
              <w:rPr>
                <w:sz w:val="21"/>
              </w:rPr>
              <w:t>单位</w:t>
            </w:r>
          </w:p>
        </w:tc>
        <w:tc>
          <w:tcPr>
            <w:tcW w:w="2693" w:type="dxa"/>
            <w:shd w:val="clear" w:color="auto" w:fill="ABCDEF"/>
            <w:vAlign w:val="center"/>
          </w:tcPr>
          <w:p w14:paraId="4CC7C0EF">
            <w:pPr>
              <w:pStyle w:val="46"/>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14:paraId="2C316CCC">
            <w:pPr>
              <w:pStyle w:val="46"/>
              <w:spacing w:before="0" w:beforeAutospacing="0" w:after="0" w:afterAutospacing="0" w:line="360" w:lineRule="auto"/>
              <w:jc w:val="center"/>
              <w:rPr>
                <w:sz w:val="21"/>
              </w:rPr>
            </w:pPr>
            <w:r>
              <w:rPr>
                <w:sz w:val="21"/>
              </w:rPr>
              <w:t>备注</w:t>
            </w:r>
          </w:p>
        </w:tc>
      </w:tr>
      <w:tr w14:paraId="01435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606" w:hRule="atLeast"/>
        </w:trPr>
        <w:tc>
          <w:tcPr>
            <w:tcW w:w="682" w:type="dxa"/>
            <w:shd w:val="clear" w:color="auto" w:fill="auto"/>
            <w:vAlign w:val="center"/>
          </w:tcPr>
          <w:p w14:paraId="258A200A">
            <w:pPr>
              <w:pStyle w:val="46"/>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3634" w:type="dxa"/>
            <w:shd w:val="clear" w:color="auto" w:fill="auto"/>
            <w:vAlign w:val="center"/>
          </w:tcPr>
          <w:p w14:paraId="04777C33">
            <w:pPr>
              <w:pStyle w:val="46"/>
              <w:spacing w:line="360" w:lineRule="auto"/>
              <w:jc w:val="center"/>
              <w:rPr>
                <w:rFonts w:asciiTheme="minorEastAsia" w:hAnsiTheme="minorEastAsia" w:eastAsiaTheme="minorEastAsia"/>
                <w:sz w:val="21"/>
              </w:rPr>
            </w:pPr>
            <w:r>
              <w:rPr>
                <w:rFonts w:hint="eastAsia" w:ascii="宋体" w:hAnsi="宋体"/>
                <w:snapToGrid w:val="0"/>
                <w:sz w:val="21"/>
                <w:szCs w:val="21"/>
              </w:rPr>
              <w:t>深圳市宝安区空海医院</w:t>
            </w:r>
            <w:r>
              <w:rPr>
                <w:rFonts w:hint="eastAsia" w:ascii="宋体" w:hAnsi="宋体" w:eastAsiaTheme="minorEastAsia"/>
                <w:snapToGrid w:val="0"/>
                <w:sz w:val="21"/>
                <w:szCs w:val="21"/>
              </w:rPr>
              <w:t>法律顾问服务</w:t>
            </w:r>
          </w:p>
        </w:tc>
        <w:tc>
          <w:tcPr>
            <w:tcW w:w="750" w:type="dxa"/>
            <w:shd w:val="clear" w:color="auto" w:fill="auto"/>
            <w:vAlign w:val="center"/>
          </w:tcPr>
          <w:p w14:paraId="6B298B2F">
            <w:pPr>
              <w:pStyle w:val="46"/>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746" w:type="dxa"/>
            <w:shd w:val="clear" w:color="auto" w:fill="auto"/>
            <w:vAlign w:val="center"/>
          </w:tcPr>
          <w:p w14:paraId="15756F54">
            <w:pPr>
              <w:pStyle w:val="46"/>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14:paraId="426A9BF2">
            <w:pPr>
              <w:pStyle w:val="46"/>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14:paraId="64B81C1B">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6E8B4BEF">
      <w:pPr>
        <w:pStyle w:val="453"/>
        <w:adjustRightInd w:val="0"/>
        <w:snapToGrid w:val="0"/>
        <w:spacing w:before="156"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0222D96B">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56ABE0BA">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3989536B">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570F07F9">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或个体工商户的营业执照或法人证书等证明材料复印件或扫描件以及《政府采购投标及履约承诺函》，均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14:paraId="24089FDD">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42D44958">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14:paraId="3D884541">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02C6DD1F">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4A047232">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69EE8183">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6E40F0A0">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3987748C">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0ACBCCE5">
      <w:pPr>
        <w:pStyle w:val="453"/>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lang w:eastAsia="zh-CN"/>
        </w:rPr>
      </w:pPr>
      <w:r>
        <w:rPr>
          <w:rFonts w:hint="eastAsia" w:asciiTheme="minorEastAsia" w:hAnsiTheme="minorEastAsia" w:eastAsiaTheme="minorEastAsia"/>
          <w:snapToGrid w:val="0"/>
          <w:color w:val="auto"/>
          <w:sz w:val="21"/>
        </w:rPr>
        <w:t>（7）供应商</w:t>
      </w:r>
      <w:r>
        <w:rPr>
          <w:rFonts w:hint="eastAsia" w:asciiTheme="minorEastAsia" w:hAnsiTheme="minorEastAsia" w:eastAsiaTheme="minorEastAsia"/>
          <w:snapToGrid w:val="0"/>
          <w:color w:val="auto"/>
          <w:sz w:val="21"/>
          <w:lang w:val="en-US" w:eastAsia="zh-CN"/>
        </w:rPr>
        <w:t>须</w:t>
      </w:r>
      <w:r>
        <w:rPr>
          <w:rFonts w:hint="eastAsia" w:asciiTheme="minorEastAsia" w:hAnsiTheme="minorEastAsia" w:eastAsiaTheme="minorEastAsia"/>
          <w:snapToGrid w:val="0"/>
          <w:color w:val="auto"/>
          <w:sz w:val="21"/>
        </w:rPr>
        <w:t>具有律师事务所执业</w:t>
      </w:r>
      <w:r>
        <w:rPr>
          <w:rFonts w:hint="eastAsia" w:asciiTheme="minorEastAsia" w:hAnsiTheme="minorEastAsia" w:eastAsiaTheme="minorEastAsia"/>
          <w:snapToGrid w:val="0"/>
          <w:color w:val="auto"/>
          <w:sz w:val="21"/>
          <w:lang w:val="en-US" w:eastAsia="zh-CN"/>
        </w:rPr>
        <w:t>资格</w:t>
      </w:r>
      <w:r>
        <w:rPr>
          <w:rFonts w:hint="eastAsia" w:asciiTheme="minorEastAsia" w:hAnsiTheme="minorEastAsia" w:eastAsiaTheme="minorEastAsia"/>
          <w:snapToGrid w:val="0"/>
          <w:color w:val="auto"/>
          <w:sz w:val="21"/>
        </w:rPr>
        <w:t>且年审</w:t>
      </w:r>
      <w:r>
        <w:rPr>
          <w:rFonts w:hint="eastAsia" w:asciiTheme="minorEastAsia" w:hAnsiTheme="minorEastAsia" w:eastAsiaTheme="minorEastAsia"/>
          <w:snapToGrid w:val="0"/>
          <w:color w:val="auto"/>
          <w:sz w:val="21"/>
          <w:lang w:val="en-US" w:eastAsia="zh-CN"/>
        </w:rPr>
        <w:t>审</w:t>
      </w:r>
      <w:r>
        <w:rPr>
          <w:rFonts w:hint="eastAsia" w:asciiTheme="minorEastAsia" w:hAnsiTheme="minorEastAsia" w:eastAsiaTheme="minorEastAsia"/>
          <w:snapToGrid w:val="0"/>
          <w:color w:val="auto"/>
          <w:sz w:val="21"/>
        </w:rPr>
        <w:t>核合格【</w:t>
      </w:r>
      <w:r>
        <w:rPr>
          <w:rFonts w:hint="eastAsia" w:asciiTheme="minorEastAsia" w:hAnsiTheme="minorEastAsia" w:eastAsiaTheme="minorEastAsia"/>
          <w:snapToGrid w:val="0"/>
          <w:color w:val="auto"/>
          <w:sz w:val="21"/>
          <w:lang w:val="en-US" w:eastAsia="zh-CN"/>
        </w:rPr>
        <w:t>须提供</w:t>
      </w:r>
      <w:r>
        <w:rPr>
          <w:rFonts w:hint="eastAsia" w:asciiTheme="minorEastAsia" w:hAnsiTheme="minorEastAsia" w:eastAsiaTheme="minorEastAsia"/>
          <w:snapToGrid w:val="0"/>
          <w:color w:val="auto"/>
          <w:sz w:val="21"/>
        </w:rPr>
        <w:t>《律师事务所执业许可证》</w:t>
      </w:r>
      <w:r>
        <w:rPr>
          <w:rFonts w:hint="eastAsia" w:asciiTheme="minorEastAsia" w:hAnsiTheme="minorEastAsia" w:eastAsiaTheme="minorEastAsia"/>
          <w:snapToGrid w:val="0"/>
          <w:color w:val="auto"/>
          <w:sz w:val="21"/>
          <w:lang w:val="en-US" w:eastAsia="zh-CN"/>
        </w:rPr>
        <w:t>复印件或扫描件，</w:t>
      </w:r>
      <w:r>
        <w:rPr>
          <w:rFonts w:hint="eastAsia" w:asciiTheme="minorEastAsia" w:hAnsiTheme="minorEastAsia" w:eastAsiaTheme="minorEastAsia"/>
          <w:snapToGrid w:val="0"/>
          <w:color w:val="auto"/>
          <w:sz w:val="21"/>
        </w:rPr>
        <w:t>如为分所参与投标的，必须提供总所的《律师事务所执业许可证》</w:t>
      </w:r>
      <w:r>
        <w:rPr>
          <w:rFonts w:hint="eastAsia" w:asciiTheme="minorEastAsia" w:hAnsiTheme="minorEastAsia" w:eastAsiaTheme="minorEastAsia"/>
          <w:snapToGrid w:val="0"/>
          <w:color w:val="auto"/>
          <w:sz w:val="21"/>
          <w:lang w:val="en-US" w:eastAsia="zh-CN"/>
        </w:rPr>
        <w:t>复印件或扫描件</w:t>
      </w:r>
      <w:r>
        <w:rPr>
          <w:rFonts w:hint="eastAsia" w:asciiTheme="minorEastAsia" w:hAnsiTheme="minorEastAsia" w:eastAsiaTheme="minorEastAsia"/>
          <w:snapToGrid w:val="0"/>
          <w:color w:val="auto"/>
          <w:sz w:val="21"/>
        </w:rPr>
        <w:t>和分所的《律师事务所分所执业许可证》</w:t>
      </w:r>
      <w:r>
        <w:rPr>
          <w:rFonts w:hint="eastAsia" w:asciiTheme="minorEastAsia" w:hAnsiTheme="minorEastAsia" w:eastAsiaTheme="minorEastAsia"/>
          <w:snapToGrid w:val="0"/>
          <w:color w:val="auto"/>
          <w:sz w:val="21"/>
          <w:lang w:val="en-US" w:eastAsia="zh-CN"/>
        </w:rPr>
        <w:t>复印件或扫描件</w:t>
      </w:r>
      <w:r>
        <w:rPr>
          <w:rFonts w:hint="eastAsia" w:asciiTheme="minorEastAsia" w:hAnsiTheme="minorEastAsia" w:eastAsiaTheme="minorEastAsia"/>
          <w:snapToGrid w:val="0"/>
          <w:color w:val="auto"/>
          <w:sz w:val="21"/>
        </w:rPr>
        <w:t>，同时须提供由总所出具的愿为其参与本项目投标及其履约等行为承担民事责任的承诺函（格式自拟），</w:t>
      </w:r>
      <w:r>
        <w:rPr>
          <w:rFonts w:hint="eastAsia" w:asciiTheme="minorEastAsia" w:hAnsiTheme="minorEastAsia" w:eastAsiaTheme="minorEastAsia"/>
          <w:snapToGrid w:val="0"/>
          <w:color w:val="auto"/>
          <w:sz w:val="21"/>
          <w:lang w:val="en-US" w:eastAsia="zh-CN"/>
        </w:rPr>
        <w:t>以上材料均要求加盖投标人公章；</w:t>
      </w:r>
      <w:r>
        <w:rPr>
          <w:rFonts w:hint="eastAsia" w:asciiTheme="minorEastAsia" w:hAnsiTheme="minorEastAsia" w:eastAsiaTheme="minorEastAsia"/>
          <w:snapToGrid w:val="0"/>
          <w:color w:val="auto"/>
          <w:sz w:val="21"/>
        </w:rPr>
        <w:t>本项目不接受总</w:t>
      </w:r>
      <w:r>
        <w:rPr>
          <w:rFonts w:hint="eastAsia" w:asciiTheme="minorEastAsia" w:hAnsiTheme="minorEastAsia" w:eastAsiaTheme="minorEastAsia"/>
          <w:snapToGrid w:val="0"/>
          <w:color w:val="auto"/>
          <w:sz w:val="21"/>
          <w:lang w:val="en-US" w:eastAsia="zh-CN"/>
        </w:rPr>
        <w:t>所</w:t>
      </w:r>
      <w:r>
        <w:rPr>
          <w:rFonts w:hint="eastAsia" w:asciiTheme="minorEastAsia" w:hAnsiTheme="minorEastAsia" w:eastAsiaTheme="minorEastAsia"/>
          <w:snapToGrid w:val="0"/>
          <w:color w:val="auto"/>
          <w:sz w:val="21"/>
        </w:rPr>
        <w:t>与分</w:t>
      </w:r>
      <w:r>
        <w:rPr>
          <w:rFonts w:hint="eastAsia" w:asciiTheme="minorEastAsia" w:hAnsiTheme="minorEastAsia" w:eastAsiaTheme="minorEastAsia"/>
          <w:snapToGrid w:val="0"/>
          <w:color w:val="auto"/>
          <w:sz w:val="21"/>
          <w:lang w:val="en-US" w:eastAsia="zh-CN"/>
        </w:rPr>
        <w:t>所</w:t>
      </w:r>
      <w:r>
        <w:rPr>
          <w:rFonts w:hint="eastAsia" w:asciiTheme="minorEastAsia" w:hAnsiTheme="minorEastAsia" w:eastAsiaTheme="minorEastAsia"/>
          <w:snapToGrid w:val="0"/>
          <w:color w:val="auto"/>
          <w:sz w:val="21"/>
        </w:rPr>
        <w:t>同时参与投标，也不接受同一总</w:t>
      </w:r>
      <w:r>
        <w:rPr>
          <w:rFonts w:hint="eastAsia" w:asciiTheme="minorEastAsia" w:hAnsiTheme="minorEastAsia" w:eastAsiaTheme="minorEastAsia"/>
          <w:snapToGrid w:val="0"/>
          <w:color w:val="auto"/>
          <w:sz w:val="21"/>
          <w:lang w:val="en-US" w:eastAsia="zh-CN"/>
        </w:rPr>
        <w:t>所</w:t>
      </w:r>
      <w:r>
        <w:rPr>
          <w:rFonts w:hint="eastAsia" w:asciiTheme="minorEastAsia" w:hAnsiTheme="minorEastAsia" w:eastAsiaTheme="minorEastAsia"/>
          <w:snapToGrid w:val="0"/>
          <w:color w:val="auto"/>
          <w:sz w:val="21"/>
        </w:rPr>
        <w:t>有两个或以上分</w:t>
      </w:r>
      <w:r>
        <w:rPr>
          <w:rFonts w:hint="eastAsia" w:asciiTheme="minorEastAsia" w:hAnsiTheme="minorEastAsia" w:eastAsiaTheme="minorEastAsia"/>
          <w:snapToGrid w:val="0"/>
          <w:color w:val="auto"/>
          <w:sz w:val="21"/>
          <w:lang w:val="en-US" w:eastAsia="zh-CN"/>
        </w:rPr>
        <w:t>所</w:t>
      </w:r>
      <w:r>
        <w:rPr>
          <w:rFonts w:hint="eastAsia" w:asciiTheme="minorEastAsia" w:hAnsiTheme="minorEastAsia" w:eastAsiaTheme="minorEastAsia"/>
          <w:snapToGrid w:val="0"/>
          <w:color w:val="auto"/>
          <w:sz w:val="21"/>
        </w:rPr>
        <w:t>参与投标，如出现以上情形，该两家或以上投标人均按无效投标处理】</w:t>
      </w:r>
      <w:r>
        <w:rPr>
          <w:rFonts w:hint="eastAsia" w:asciiTheme="minorEastAsia" w:hAnsiTheme="minorEastAsia" w:eastAsiaTheme="minorEastAsia"/>
          <w:snapToGrid w:val="0"/>
          <w:color w:val="auto"/>
          <w:sz w:val="21"/>
          <w:lang w:eastAsia="zh-CN"/>
        </w:rPr>
        <w:t>；</w:t>
      </w:r>
    </w:p>
    <w:p w14:paraId="6271E513">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8</w:t>
      </w: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rPr>
        <w:t>本项目不接受联合体投标，不允许非法分包或转包。</w:t>
      </w:r>
    </w:p>
    <w:p w14:paraId="00FC4EDE">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0838AFAD">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722A9CEC">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2025年1月8日</w:t>
      </w:r>
      <w:r>
        <w:rPr>
          <w:rFonts w:hint="eastAsia" w:ascii="宋体" w:hAnsi="宋体" w:eastAsia="宋体"/>
          <w:snapToGrid w:val="0"/>
          <w:color w:val="auto"/>
          <w:sz w:val="21"/>
          <w:szCs w:val="21"/>
          <w:u w:val="single"/>
        </w:rPr>
        <w:t>至</w:t>
      </w:r>
      <w:r>
        <w:rPr>
          <w:rFonts w:hint="eastAsia" w:ascii="宋体" w:hAnsi="宋体" w:eastAsia="宋体"/>
          <w:snapToGrid w:val="0"/>
          <w:color w:val="auto"/>
          <w:sz w:val="21"/>
          <w:szCs w:val="21"/>
          <w:u w:val="single"/>
          <w:lang w:eastAsia="zh-CN"/>
        </w:rPr>
        <w:t>2025年1月</w:t>
      </w:r>
      <w:r>
        <w:rPr>
          <w:rFonts w:hint="eastAsia" w:ascii="宋体" w:hAnsi="宋体" w:eastAsia="宋体"/>
          <w:snapToGrid w:val="0"/>
          <w:color w:val="auto"/>
          <w:sz w:val="21"/>
          <w:szCs w:val="21"/>
          <w:u w:val="single"/>
          <w:lang w:val="en-US" w:eastAsia="zh-CN"/>
        </w:rPr>
        <w:t>15</w:t>
      </w:r>
      <w:r>
        <w:rPr>
          <w:rFonts w:hint="eastAsia" w:ascii="宋体" w:hAnsi="宋体" w:eastAsia="宋体"/>
          <w:snapToGrid w:val="0"/>
          <w:color w:val="auto"/>
          <w:sz w:val="21"/>
          <w:szCs w:val="21"/>
          <w:u w:val="single"/>
          <w:lang w:eastAsia="zh-CN"/>
        </w:rPr>
        <w:t>日</w:t>
      </w:r>
      <w:r>
        <w:rPr>
          <w:rFonts w:hint="eastAsia" w:ascii="宋体" w:hAnsi="宋体" w:eastAsia="宋体"/>
          <w:snapToGrid w:val="0"/>
          <w:color w:val="auto"/>
          <w:sz w:val="21"/>
          <w:szCs w:val="21"/>
          <w:u w:val="single"/>
        </w:rPr>
        <w:t>，每天上午9：00至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0EE3CEB6">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6F498878">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71756C87">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0ADFC07C">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419DB594">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66F108B4">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37F69892">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1AD889CC">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7B81C2CB">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3C0DA42D">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3931A6F3">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2025年1月20日10点00分</w:t>
      </w:r>
      <w:r>
        <w:rPr>
          <w:rFonts w:hint="eastAsia" w:ascii="宋体" w:hAnsi="宋体" w:eastAsia="宋体"/>
          <w:snapToGrid w:val="0"/>
          <w:color w:val="auto"/>
          <w:sz w:val="21"/>
          <w:szCs w:val="21"/>
          <w:u w:val="single"/>
        </w:rPr>
        <w:t>（北京时间）</w:t>
      </w:r>
    </w:p>
    <w:p w14:paraId="2B220ACF">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472E879B">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23C66E70">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659B6C25">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64EFFD80">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1639166A">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32C41F50">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320E73A1">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bookmarkStart w:id="1" w:name="OLE_LINK6"/>
      <w:r>
        <w:rPr>
          <w:rFonts w:hint="eastAsia" w:ascii="宋体" w:hAnsi="宋体" w:eastAsia="宋体"/>
          <w:snapToGrid w:val="0"/>
          <w:color w:val="auto"/>
          <w:sz w:val="21"/>
          <w:szCs w:val="21"/>
        </w:rPr>
        <w:t>1）中国政府采购网（www.ccgp.gov.cn）；</w:t>
      </w:r>
    </w:p>
    <w:p w14:paraId="025AFB37">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2" w:name="OLE_LINK1"/>
      <w:r>
        <w:rPr>
          <w:rFonts w:hint="eastAsia" w:ascii="宋体" w:hAnsi="宋体" w:eastAsia="宋体"/>
          <w:snapToGrid w:val="0"/>
          <w:color w:val="auto"/>
          <w:sz w:val="21"/>
          <w:szCs w:val="21"/>
        </w:rPr>
        <w:t>采购代理机构网站</w:t>
      </w:r>
      <w:bookmarkEnd w:id="2"/>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bookmarkEnd w:id="1"/>
      <w:r>
        <w:rPr>
          <w:rFonts w:hint="eastAsia" w:ascii="宋体" w:hAnsi="宋体" w:eastAsia="宋体"/>
          <w:snapToGrid w:val="0"/>
          <w:color w:val="auto"/>
          <w:sz w:val="21"/>
          <w:szCs w:val="21"/>
        </w:rPr>
        <w:t>。</w:t>
      </w:r>
    </w:p>
    <w:p w14:paraId="7C3FB9F0">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54DC3731">
      <w:pPr>
        <w:pStyle w:val="45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56046C14">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247C9926">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686B7F12">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名称：深圳市宝安区空海医院</w:t>
      </w:r>
    </w:p>
    <w:p w14:paraId="6885FAFC">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地址：深圳市宝安区健康之家19栋</w:t>
      </w:r>
    </w:p>
    <w:p w14:paraId="7404FBFC">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联系方式：0755-32933002</w:t>
      </w:r>
    </w:p>
    <w:p w14:paraId="13F62FC1">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6D32C7E6">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65E64D97">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68C8B65F">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联系方式：傅工，0755-83026699</w:t>
      </w:r>
    </w:p>
    <w:p w14:paraId="4C305B7E">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30A83D71">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项目联系人：傅工</w:t>
      </w:r>
    </w:p>
    <w:p w14:paraId="3A15660C">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720FA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38E41121">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rPr>
          <w:rFonts w:hint="eastAsia" w:eastAsia="宋体"/>
          <w:lang w:eastAsia="zh-CN"/>
        </w:rPr>
      </w:pPr>
      <w:bookmarkStart w:id="3" w:name="_Toc135293160"/>
      <w:r>
        <w:rPr>
          <w:rFonts w:hint="eastAsia" w:ascii="宋体" w:hAnsi="宋体"/>
          <w:snapToGrid w:val="0"/>
          <w:kern w:val="0"/>
          <w:sz w:val="24"/>
          <w:lang w:eastAsia="zh-CN"/>
        </w:rPr>
        <w:t>2025年1月8日</w:t>
      </w:r>
    </w:p>
    <w:p w14:paraId="6B4D92E5">
      <w:pPr>
        <w:pStyle w:val="4"/>
      </w:pPr>
    </w:p>
    <w:p w14:paraId="063280CC">
      <w:pPr>
        <w:widowControl/>
        <w:jc w:val="left"/>
      </w:pPr>
    </w:p>
    <w:p w14:paraId="7137FB4D">
      <w:pPr>
        <w:widowControl/>
        <w:jc w:val="left"/>
      </w:pPr>
    </w:p>
    <w:p w14:paraId="111B8FD1"/>
    <w:p w14:paraId="45F909DC">
      <w:pPr>
        <w:pStyle w:val="4"/>
      </w:pPr>
      <w:r>
        <w:rPr>
          <w:rFonts w:hint="eastAsia"/>
        </w:rPr>
        <w:t>第二章  项目需求</w:t>
      </w:r>
      <w:bookmarkEnd w:id="3"/>
    </w:p>
    <w:p w14:paraId="45DA6D98">
      <w:pPr>
        <w:spacing w:after="156" w:afterLines="50" w:line="360" w:lineRule="auto"/>
        <w:ind w:left="2"/>
        <w:jc w:val="center"/>
        <w:rPr>
          <w:rFonts w:ascii="宋体" w:hAnsi="宋体"/>
          <w:b/>
          <w:sz w:val="24"/>
        </w:rPr>
      </w:pPr>
      <w:bookmarkStart w:id="4" w:name="OLE_LINK3"/>
      <w:r>
        <w:rPr>
          <w:rFonts w:hint="eastAsia" w:ascii="宋体" w:hAnsi="宋体"/>
          <w:b/>
          <w:sz w:val="24"/>
        </w:rPr>
        <w:t>特别说明</w:t>
      </w:r>
    </w:p>
    <w:p w14:paraId="47790F30">
      <w:pPr>
        <w:autoSpaceDE w:val="0"/>
        <w:autoSpaceDN w:val="0"/>
        <w:adjustRightInd w:val="0"/>
        <w:spacing w:line="360" w:lineRule="auto"/>
        <w:ind w:firstLine="480" w:firstLineChars="200"/>
        <w:jc w:val="left"/>
        <w:rPr>
          <w:rFonts w:ascii="仿宋_GB2312" w:eastAsia="仿宋_GB2312"/>
          <w:sz w:val="24"/>
        </w:rPr>
      </w:pPr>
      <w:bookmarkStart w:id="5" w:name="OLE_LINK4"/>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138AC13C">
      <w:pPr>
        <w:autoSpaceDE w:val="0"/>
        <w:autoSpaceDN w:val="0"/>
        <w:adjustRightInd w:val="0"/>
        <w:spacing w:line="360" w:lineRule="auto"/>
        <w:ind w:firstLine="480" w:firstLineChars="200"/>
        <w:jc w:val="left"/>
        <w:rPr>
          <w:rFonts w:ascii="仿宋_GB2312" w:eastAsia="仿宋_GB2312"/>
          <w:sz w:val="24"/>
        </w:rPr>
      </w:pPr>
      <w:bookmarkStart w:id="6" w:name="OLE_LINK2"/>
      <w:r>
        <w:rPr>
          <w:rFonts w:hint="eastAsia" w:ascii="仿宋_GB2312" w:eastAsia="仿宋_GB2312"/>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bookmarkStart w:id="7" w:name="OLE_LINK5"/>
      <w:r>
        <w:rPr>
          <w:rFonts w:hint="eastAsia" w:ascii="仿宋_GB2312" w:eastAsia="仿宋_GB2312"/>
          <w:sz w:val="24"/>
        </w:rPr>
        <w:t>，如果投标人提供了相应的证明材料，则按照上述对应情形处理；投标人提供多份证明材料且证明材料信息相互冲突的，以不利于投标人的那份证明材料作为判断是否符合采购需求的响应内容</w:t>
      </w:r>
      <w:bookmarkEnd w:id="7"/>
      <w:r>
        <w:rPr>
          <w:rFonts w:hint="eastAsia" w:ascii="仿宋_GB2312" w:eastAsia="仿宋_GB2312"/>
          <w:sz w:val="24"/>
        </w:rPr>
        <w:t>。</w:t>
      </w:r>
    </w:p>
    <w:bookmarkEnd w:id="6"/>
    <w:p w14:paraId="2FDAD201">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5C39AFB6">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4、加注▲的条款为重要条款要求，如不满足将按照第四章“评标标准”进行扣分。</w:t>
      </w:r>
    </w:p>
    <w:p w14:paraId="73C0E656">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5、加注★的条款为不可负偏离的实质性条款，任一项未响应或不满足要求的，将导致投标无效。</w:t>
      </w:r>
    </w:p>
    <w:bookmarkEnd w:id="4"/>
    <w:bookmarkEnd w:id="5"/>
    <w:p w14:paraId="26C28011">
      <w:pPr>
        <w:pStyle w:val="321"/>
        <w:ind w:firstLine="0" w:firstLineChars="0"/>
        <w:rPr>
          <w:b/>
        </w:rPr>
      </w:pPr>
    </w:p>
    <w:p w14:paraId="102AC294">
      <w:pPr>
        <w:pStyle w:val="321"/>
        <w:ind w:firstLine="0" w:firstLineChars="0"/>
        <w:rPr>
          <w:b/>
        </w:rPr>
      </w:pPr>
      <w:r>
        <w:rPr>
          <w:rFonts w:hint="eastAsia"/>
          <w:b/>
        </w:rPr>
        <w:t>一、项目概况</w:t>
      </w:r>
    </w:p>
    <w:p w14:paraId="737988FD">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（一）采购需求</w:t>
      </w:r>
    </w:p>
    <w:tbl>
      <w:tblPr>
        <w:tblStyle w:val="50"/>
        <w:tblW w:w="9796" w:type="dxa"/>
        <w:tblInd w:w="0" w:type="dxa"/>
        <w:tblLayout w:type="fixed"/>
        <w:tblCellMar>
          <w:top w:w="15" w:type="dxa"/>
          <w:left w:w="15" w:type="dxa"/>
          <w:bottom w:w="15" w:type="dxa"/>
          <w:right w:w="15" w:type="dxa"/>
        </w:tblCellMar>
      </w:tblPr>
      <w:tblGrid>
        <w:gridCol w:w="866"/>
        <w:gridCol w:w="3685"/>
        <w:gridCol w:w="921"/>
        <w:gridCol w:w="922"/>
        <w:gridCol w:w="1701"/>
        <w:gridCol w:w="1701"/>
      </w:tblGrid>
      <w:tr w14:paraId="489592EB">
        <w:tblPrEx>
          <w:tblCellMar>
            <w:top w:w="15" w:type="dxa"/>
            <w:left w:w="15" w:type="dxa"/>
            <w:bottom w:w="15" w:type="dxa"/>
            <w:right w:w="15" w:type="dxa"/>
          </w:tblCellMar>
        </w:tblPrEx>
        <w:trPr>
          <w:trHeight w:val="689" w:hRule="atLeast"/>
        </w:trPr>
        <w:tc>
          <w:tcPr>
            <w:tcW w:w="866" w:type="dxa"/>
            <w:tcBorders>
              <w:top w:val="single" w:color="000000" w:sz="4" w:space="0"/>
              <w:left w:val="single" w:color="000000" w:sz="4" w:space="0"/>
              <w:right w:val="single" w:color="000000" w:sz="4" w:space="0"/>
            </w:tcBorders>
            <w:vAlign w:val="center"/>
          </w:tcPr>
          <w:p w14:paraId="65C046B9">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14:paraId="27557CDA">
            <w:pPr>
              <w:widowControl/>
              <w:adjustRightInd w:val="0"/>
              <w:snapToGrid w:val="0"/>
              <w:spacing w:line="360" w:lineRule="auto"/>
              <w:jc w:val="center"/>
              <w:textAlignment w:val="center"/>
              <w:rPr>
                <w:rFonts w:ascii="宋体" w:hAnsi="宋体" w:cs="宋体"/>
                <w:b/>
                <w:color w:val="FF0000"/>
                <w:szCs w:val="21"/>
              </w:rPr>
            </w:pPr>
            <w:r>
              <w:rPr>
                <w:rFonts w:hint="eastAsia" w:ascii="宋体" w:hAnsi="宋体" w:cs="宋体"/>
                <w:b/>
                <w:color w:val="FF0000"/>
                <w:szCs w:val="21"/>
              </w:rPr>
              <w:t>标的名称</w:t>
            </w:r>
          </w:p>
        </w:tc>
        <w:tc>
          <w:tcPr>
            <w:tcW w:w="921" w:type="dxa"/>
            <w:tcBorders>
              <w:top w:val="single" w:color="000000" w:sz="4" w:space="0"/>
              <w:left w:val="single" w:color="000000" w:sz="4" w:space="0"/>
              <w:bottom w:val="single" w:color="000000" w:sz="4" w:space="0"/>
              <w:right w:val="single" w:color="000000" w:sz="4" w:space="0"/>
            </w:tcBorders>
            <w:vAlign w:val="center"/>
          </w:tcPr>
          <w:p w14:paraId="6A939BFF">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14:paraId="640EAABA">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14:paraId="695A0088">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采购预算金额</w:t>
            </w:r>
          </w:p>
          <w:p w14:paraId="5649FC01">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（人民币元）</w:t>
            </w:r>
          </w:p>
        </w:tc>
        <w:tc>
          <w:tcPr>
            <w:tcW w:w="1701" w:type="dxa"/>
            <w:tcBorders>
              <w:top w:val="single" w:color="000000" w:sz="4" w:space="0"/>
              <w:left w:val="single" w:color="000000" w:sz="4" w:space="0"/>
              <w:bottom w:val="single" w:color="000000" w:sz="4" w:space="0"/>
              <w:right w:val="single" w:color="000000" w:sz="4" w:space="0"/>
            </w:tcBorders>
            <w:vAlign w:val="center"/>
          </w:tcPr>
          <w:p w14:paraId="563E0037">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备注</w:t>
            </w:r>
          </w:p>
        </w:tc>
      </w:tr>
      <w:tr w14:paraId="31789703">
        <w:tblPrEx>
          <w:tblCellMar>
            <w:top w:w="15" w:type="dxa"/>
            <w:left w:w="15" w:type="dxa"/>
            <w:bottom w:w="15" w:type="dxa"/>
            <w:right w:w="15" w:type="dxa"/>
          </w:tblCellMar>
        </w:tblPrEx>
        <w:trPr>
          <w:trHeight w:val="799" w:hRule="atLeast"/>
        </w:trPr>
        <w:tc>
          <w:tcPr>
            <w:tcW w:w="866" w:type="dxa"/>
            <w:tcBorders>
              <w:top w:val="single" w:color="000000" w:sz="4" w:space="0"/>
              <w:left w:val="single" w:color="000000" w:sz="4" w:space="0"/>
              <w:bottom w:val="single" w:color="000000" w:sz="4" w:space="0"/>
              <w:right w:val="single" w:color="000000" w:sz="4" w:space="0"/>
            </w:tcBorders>
            <w:vAlign w:val="center"/>
          </w:tcPr>
          <w:p w14:paraId="1C613294">
            <w:pPr>
              <w:widowControl/>
              <w:adjustRightInd w:val="0"/>
              <w:snapToGrid w:val="0"/>
              <w:spacing w:line="360" w:lineRule="auto"/>
              <w:jc w:val="center"/>
              <w:textAlignment w:val="center"/>
              <w:rPr>
                <w:rFonts w:ascii="宋体" w:hAnsi="宋体" w:cs="宋体"/>
                <w:szCs w:val="21"/>
              </w:rPr>
            </w:pPr>
            <w:r>
              <w:rPr>
                <w:rFonts w:hint="eastAsia"/>
              </w:rPr>
              <w:t>1</w:t>
            </w:r>
          </w:p>
        </w:tc>
        <w:tc>
          <w:tcPr>
            <w:tcW w:w="3685" w:type="dxa"/>
            <w:tcBorders>
              <w:top w:val="single" w:color="000000" w:sz="4" w:space="0"/>
              <w:left w:val="single" w:color="000000" w:sz="4" w:space="0"/>
              <w:bottom w:val="single" w:color="000000" w:sz="4" w:space="0"/>
              <w:right w:val="single" w:color="000000" w:sz="4" w:space="0"/>
            </w:tcBorders>
            <w:vAlign w:val="center"/>
          </w:tcPr>
          <w:p w14:paraId="14D9A075">
            <w:pPr>
              <w:widowControl/>
              <w:adjustRightInd w:val="0"/>
              <w:snapToGrid w:val="0"/>
              <w:spacing w:line="360" w:lineRule="auto"/>
              <w:jc w:val="center"/>
              <w:textAlignment w:val="center"/>
              <w:rPr>
                <w:rFonts w:ascii="宋体" w:hAnsi="宋体" w:cs="宋体"/>
                <w:szCs w:val="21"/>
              </w:rPr>
            </w:pPr>
            <w:r>
              <w:rPr>
                <w:rFonts w:hint="eastAsia" w:ascii="宋体" w:hAnsi="宋体"/>
                <w:snapToGrid w:val="0"/>
                <w:szCs w:val="21"/>
              </w:rPr>
              <w:t>深圳市宝安区空海医院法律顾问服务</w:t>
            </w:r>
          </w:p>
        </w:tc>
        <w:tc>
          <w:tcPr>
            <w:tcW w:w="921" w:type="dxa"/>
            <w:tcBorders>
              <w:top w:val="single" w:color="000000" w:sz="4" w:space="0"/>
              <w:left w:val="single" w:color="000000" w:sz="4" w:space="0"/>
              <w:bottom w:val="single" w:color="000000" w:sz="4" w:space="0"/>
              <w:right w:val="single" w:color="000000" w:sz="4" w:space="0"/>
            </w:tcBorders>
            <w:vAlign w:val="center"/>
          </w:tcPr>
          <w:p w14:paraId="5FE1A3E1">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w:t>
            </w:r>
          </w:p>
        </w:tc>
        <w:tc>
          <w:tcPr>
            <w:tcW w:w="922" w:type="dxa"/>
            <w:tcBorders>
              <w:top w:val="single" w:color="000000" w:sz="4" w:space="0"/>
              <w:left w:val="single" w:color="000000" w:sz="4" w:space="0"/>
              <w:bottom w:val="single" w:color="000000" w:sz="4" w:space="0"/>
              <w:right w:val="single" w:color="000000" w:sz="4" w:space="0"/>
            </w:tcBorders>
            <w:vAlign w:val="center"/>
          </w:tcPr>
          <w:p w14:paraId="1CA46191">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项</w:t>
            </w:r>
          </w:p>
        </w:tc>
        <w:tc>
          <w:tcPr>
            <w:tcW w:w="1701" w:type="dxa"/>
            <w:tcBorders>
              <w:top w:val="single" w:color="000000" w:sz="4" w:space="0"/>
              <w:left w:val="single" w:color="000000" w:sz="4" w:space="0"/>
              <w:bottom w:val="single" w:color="000000" w:sz="4" w:space="0"/>
              <w:right w:val="single" w:color="000000" w:sz="4" w:space="0"/>
            </w:tcBorders>
            <w:vAlign w:val="center"/>
          </w:tcPr>
          <w:p w14:paraId="2E6DBDE7">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300,000.00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12F574A3">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无</w:t>
            </w:r>
          </w:p>
        </w:tc>
      </w:tr>
    </w:tbl>
    <w:p w14:paraId="7225939B">
      <w:pPr>
        <w:pStyle w:val="506"/>
        <w:wordWrap/>
        <w:spacing w:afterLines="0" w:line="360" w:lineRule="auto"/>
        <w:ind w:firstLine="420"/>
        <w:rPr>
          <w:rFonts w:cs="Times New Roman"/>
          <w:snapToGrid/>
          <w:spacing w:val="0"/>
          <w:sz w:val="21"/>
          <w:szCs w:val="21"/>
        </w:rPr>
      </w:pPr>
    </w:p>
    <w:p w14:paraId="18A3703D">
      <w:pPr>
        <w:pStyle w:val="321"/>
        <w:ind w:firstLine="0" w:firstLineChars="0"/>
        <w:rPr>
          <w:b/>
        </w:rPr>
      </w:pPr>
      <w:r>
        <w:rPr>
          <w:rFonts w:hint="eastAsia"/>
          <w:b/>
        </w:rPr>
        <w:t>二、项目服务要求</w:t>
      </w:r>
    </w:p>
    <w:p w14:paraId="45027971">
      <w:pPr>
        <w:pStyle w:val="255"/>
        <w:spacing w:beforeLines="0" w:line="360" w:lineRule="auto"/>
        <w:ind w:firstLine="0" w:firstLineChars="0"/>
        <w:rPr>
          <w:rFonts w:asciiTheme="minorEastAsia" w:hAnsiTheme="minorEastAsia" w:eastAsiaTheme="minorEastAsia"/>
          <w:b/>
        </w:rPr>
      </w:pPr>
      <w:bookmarkStart w:id="8" w:name="_Toc135293161"/>
      <w:r>
        <w:rPr>
          <w:rFonts w:hint="eastAsia" w:asciiTheme="minorEastAsia" w:hAnsiTheme="minorEastAsia" w:eastAsiaTheme="minorEastAsia"/>
          <w:b/>
        </w:rPr>
        <w:t>（一）法律服务内容</w:t>
      </w:r>
    </w:p>
    <w:p w14:paraId="16E2F83E">
      <w:pPr>
        <w:pStyle w:val="255"/>
        <w:spacing w:beforeLines="0" w:line="360" w:lineRule="auto"/>
        <w:ind w:firstLine="420"/>
        <w:rPr>
          <w:rFonts w:ascii="宋体" w:hAnsi="宋体" w:eastAsia="宋体"/>
          <w:szCs w:val="21"/>
        </w:rPr>
      </w:pPr>
      <w:r>
        <w:rPr>
          <w:rFonts w:hint="eastAsia" w:ascii="宋体" w:hAnsi="宋体" w:eastAsia="宋体"/>
          <w:szCs w:val="21"/>
        </w:rPr>
        <w:t>在服务期内，投标人需指派至少2名符合本项目要求的律师作为采购人的法律顾问律师，为采购人提供法律服务，服务要求如下：</w:t>
      </w:r>
    </w:p>
    <w:p w14:paraId="2CDBCFAA">
      <w:pPr>
        <w:pStyle w:val="255"/>
        <w:spacing w:beforeLines="0" w:line="360" w:lineRule="auto"/>
        <w:ind w:firstLine="420"/>
        <w:rPr>
          <w:rFonts w:ascii="宋体" w:hAnsi="宋体" w:eastAsia="宋体"/>
          <w:szCs w:val="21"/>
        </w:rPr>
      </w:pPr>
      <w:r>
        <w:rPr>
          <w:rFonts w:hint="eastAsia" w:ascii="宋体" w:hAnsi="宋体" w:eastAsia="宋体"/>
          <w:szCs w:val="21"/>
        </w:rPr>
        <w:t>1.对重大行政决策进行法律论证；</w:t>
      </w:r>
    </w:p>
    <w:p w14:paraId="7D0D48F8">
      <w:pPr>
        <w:pStyle w:val="255"/>
        <w:spacing w:beforeLines="0" w:line="360" w:lineRule="auto"/>
        <w:ind w:firstLine="420"/>
        <w:rPr>
          <w:rFonts w:ascii="宋体" w:hAnsi="宋体" w:eastAsia="宋体"/>
          <w:szCs w:val="21"/>
        </w:rPr>
      </w:pPr>
      <w:r>
        <w:rPr>
          <w:rFonts w:hint="eastAsia" w:ascii="宋体" w:hAnsi="宋体" w:eastAsia="宋体"/>
          <w:szCs w:val="21"/>
        </w:rPr>
        <w:t>2.对政府重大建设项目进行法律论证；</w:t>
      </w:r>
    </w:p>
    <w:p w14:paraId="74D98407">
      <w:pPr>
        <w:pStyle w:val="255"/>
        <w:spacing w:beforeLines="0" w:line="360" w:lineRule="auto"/>
        <w:ind w:firstLine="420"/>
        <w:rPr>
          <w:rFonts w:ascii="宋体" w:hAnsi="宋体" w:eastAsia="宋体"/>
          <w:szCs w:val="21"/>
        </w:rPr>
      </w:pPr>
      <w:r>
        <w:rPr>
          <w:rFonts w:hint="eastAsia" w:ascii="宋体" w:hAnsi="宋体" w:eastAsia="宋体"/>
          <w:szCs w:val="21"/>
        </w:rPr>
        <w:t>3.对采购人所有合同进行合法性审查；</w:t>
      </w:r>
    </w:p>
    <w:p w14:paraId="723B2E84">
      <w:pPr>
        <w:pStyle w:val="255"/>
        <w:spacing w:beforeLines="0" w:line="360" w:lineRule="auto"/>
        <w:ind w:firstLine="420"/>
        <w:rPr>
          <w:rFonts w:ascii="宋体" w:hAnsi="宋体" w:eastAsia="宋体"/>
          <w:szCs w:val="21"/>
        </w:rPr>
      </w:pPr>
      <w:r>
        <w:rPr>
          <w:rFonts w:hint="eastAsia" w:ascii="宋体" w:hAnsi="宋体" w:eastAsia="宋体"/>
          <w:szCs w:val="21"/>
        </w:rPr>
        <w:t>4.参与重大社会事件（突发应急事件、安全生产事故、群体性纠纷、历史遗留问题）的处置；</w:t>
      </w:r>
    </w:p>
    <w:p w14:paraId="53C68D2A">
      <w:pPr>
        <w:pStyle w:val="255"/>
        <w:spacing w:beforeLines="0" w:line="360" w:lineRule="auto"/>
        <w:ind w:firstLine="420"/>
        <w:rPr>
          <w:rFonts w:ascii="宋体" w:hAnsi="宋体" w:eastAsia="宋体"/>
          <w:szCs w:val="21"/>
        </w:rPr>
      </w:pPr>
      <w:r>
        <w:rPr>
          <w:rFonts w:hint="eastAsia" w:ascii="宋体" w:hAnsi="宋体" w:eastAsia="宋体"/>
          <w:szCs w:val="21"/>
        </w:rPr>
        <w:t>5.重大疑难复杂事务处理；</w:t>
      </w:r>
    </w:p>
    <w:p w14:paraId="0FB4DC68">
      <w:pPr>
        <w:pStyle w:val="255"/>
        <w:spacing w:beforeLines="0" w:line="360" w:lineRule="auto"/>
        <w:ind w:firstLine="420"/>
        <w:rPr>
          <w:rFonts w:ascii="宋体" w:hAnsi="宋体" w:eastAsia="宋体"/>
          <w:szCs w:val="21"/>
        </w:rPr>
      </w:pPr>
      <w:r>
        <w:rPr>
          <w:rFonts w:hint="eastAsia" w:ascii="宋体" w:hAnsi="宋体" w:eastAsia="宋体"/>
          <w:szCs w:val="21"/>
        </w:rPr>
        <w:t>6.协助国有资产监管的法律服务；</w:t>
      </w:r>
    </w:p>
    <w:p w14:paraId="45993804">
      <w:pPr>
        <w:pStyle w:val="255"/>
        <w:spacing w:beforeLines="0" w:line="360" w:lineRule="auto"/>
        <w:ind w:firstLine="420"/>
        <w:rPr>
          <w:rFonts w:ascii="宋体" w:hAnsi="宋体" w:eastAsia="宋体"/>
          <w:szCs w:val="21"/>
        </w:rPr>
      </w:pPr>
      <w:r>
        <w:rPr>
          <w:rFonts w:hint="eastAsia" w:ascii="宋体" w:hAnsi="宋体" w:eastAsia="宋体"/>
          <w:szCs w:val="21"/>
        </w:rPr>
        <w:t>7.对公民、法人、非法人组织与行政机关以及行政机关之间在法律适用、履行法定职责方面的争议提供法律意见；</w:t>
      </w:r>
    </w:p>
    <w:p w14:paraId="5911C95A">
      <w:pPr>
        <w:pStyle w:val="255"/>
        <w:spacing w:beforeLines="0" w:line="360" w:lineRule="auto"/>
        <w:ind w:firstLine="420"/>
        <w:rPr>
          <w:rFonts w:ascii="宋体" w:hAnsi="宋体" w:eastAsia="宋体"/>
          <w:szCs w:val="21"/>
        </w:rPr>
      </w:pPr>
      <w:r>
        <w:rPr>
          <w:rFonts w:hint="eastAsia" w:ascii="宋体" w:hAnsi="宋体" w:eastAsia="宋体"/>
          <w:szCs w:val="21"/>
        </w:rPr>
        <w:t>8.指导采购人的医患调解行为；</w:t>
      </w:r>
    </w:p>
    <w:p w14:paraId="78C8716C">
      <w:pPr>
        <w:pStyle w:val="255"/>
        <w:spacing w:beforeLines="0" w:line="360" w:lineRule="auto"/>
        <w:ind w:firstLine="420"/>
        <w:rPr>
          <w:rFonts w:ascii="宋体" w:hAnsi="宋体" w:eastAsia="宋体"/>
          <w:szCs w:val="21"/>
        </w:rPr>
      </w:pPr>
      <w:r>
        <w:rPr>
          <w:rFonts w:hint="eastAsia" w:ascii="宋体" w:hAnsi="宋体" w:eastAsia="宋体"/>
          <w:szCs w:val="21"/>
        </w:rPr>
        <w:t>9.提供政府信息公开的法律咨询；</w:t>
      </w:r>
    </w:p>
    <w:p w14:paraId="40A357E6">
      <w:pPr>
        <w:pStyle w:val="255"/>
        <w:spacing w:beforeLines="0" w:line="360" w:lineRule="auto"/>
        <w:ind w:firstLine="420"/>
        <w:rPr>
          <w:rFonts w:ascii="宋体" w:hAnsi="宋体" w:eastAsia="宋体"/>
          <w:szCs w:val="21"/>
        </w:rPr>
      </w:pPr>
      <w:r>
        <w:rPr>
          <w:rFonts w:hint="eastAsia" w:ascii="宋体" w:hAnsi="宋体" w:eastAsia="宋体"/>
          <w:szCs w:val="21"/>
        </w:rPr>
        <w:t>10.对采购人作出的重大行政行为进行法制审核并出具法制审核的书面意见；</w:t>
      </w:r>
    </w:p>
    <w:p w14:paraId="325DDF3F">
      <w:pPr>
        <w:pStyle w:val="255"/>
        <w:spacing w:beforeLines="0" w:line="360" w:lineRule="auto"/>
        <w:ind w:firstLine="420"/>
        <w:rPr>
          <w:rFonts w:ascii="宋体" w:hAnsi="宋体" w:eastAsia="宋体"/>
          <w:szCs w:val="21"/>
        </w:rPr>
      </w:pPr>
      <w:r>
        <w:rPr>
          <w:rFonts w:hint="eastAsia" w:ascii="宋体" w:hAnsi="宋体" w:eastAsia="宋体"/>
          <w:szCs w:val="21"/>
        </w:rPr>
        <w:t>11.对采购人业务处室起草的规范性文件草案进行合法性审查；</w:t>
      </w:r>
    </w:p>
    <w:p w14:paraId="7D431D1D">
      <w:pPr>
        <w:pStyle w:val="255"/>
        <w:spacing w:beforeLines="0" w:line="360" w:lineRule="auto"/>
        <w:ind w:firstLine="420"/>
        <w:rPr>
          <w:rFonts w:ascii="宋体" w:hAnsi="宋体" w:eastAsia="宋体"/>
          <w:szCs w:val="21"/>
        </w:rPr>
      </w:pPr>
      <w:r>
        <w:rPr>
          <w:rFonts w:hint="eastAsia" w:ascii="宋体" w:hAnsi="宋体" w:eastAsia="宋体"/>
          <w:szCs w:val="21"/>
        </w:rPr>
        <w:t>12.提供重大立项项目的法律咨询服务；</w:t>
      </w:r>
    </w:p>
    <w:p w14:paraId="378203F4">
      <w:pPr>
        <w:pStyle w:val="255"/>
        <w:spacing w:beforeLines="0" w:line="360" w:lineRule="auto"/>
        <w:ind w:firstLine="420"/>
        <w:rPr>
          <w:rFonts w:hint="eastAsia" w:ascii="宋体" w:hAnsi="宋体" w:eastAsia="宋体"/>
          <w:szCs w:val="21"/>
          <w:lang w:eastAsia="zh-CN"/>
        </w:rPr>
      </w:pPr>
      <w:r>
        <w:rPr>
          <w:rFonts w:hint="eastAsia" w:ascii="宋体" w:hAnsi="宋体" w:eastAsia="宋体"/>
          <w:szCs w:val="21"/>
        </w:rPr>
        <w:t>13.提供两次法制宣传教育和法律培训</w:t>
      </w:r>
      <w:r>
        <w:rPr>
          <w:rFonts w:hint="eastAsia" w:ascii="宋体" w:hAnsi="宋体" w:eastAsia="宋体"/>
          <w:szCs w:val="21"/>
          <w:lang w:eastAsia="zh-CN"/>
        </w:rPr>
        <w:t>；</w:t>
      </w:r>
    </w:p>
    <w:p w14:paraId="3452CA1F">
      <w:pPr>
        <w:pStyle w:val="255"/>
        <w:spacing w:beforeLines="0" w:line="360" w:lineRule="auto"/>
        <w:ind w:firstLine="420"/>
        <w:rPr>
          <w:rFonts w:ascii="宋体" w:hAnsi="宋体" w:eastAsia="宋体"/>
          <w:szCs w:val="21"/>
        </w:rPr>
      </w:pPr>
      <w:r>
        <w:rPr>
          <w:rFonts w:hint="eastAsia" w:ascii="宋体" w:hAnsi="宋体" w:eastAsia="宋体"/>
          <w:szCs w:val="21"/>
        </w:rPr>
        <w:t>14.其他法律咨询及法律服务。</w:t>
      </w:r>
    </w:p>
    <w:p w14:paraId="4555A183">
      <w:pPr>
        <w:pStyle w:val="255"/>
        <w:spacing w:beforeLines="0" w:line="360" w:lineRule="auto"/>
        <w:ind w:firstLine="420"/>
        <w:rPr>
          <w:rFonts w:ascii="宋体" w:hAnsi="宋体" w:eastAsia="宋体"/>
          <w:szCs w:val="21"/>
        </w:rPr>
      </w:pPr>
      <w:r>
        <w:rPr>
          <w:rFonts w:hint="eastAsia" w:ascii="宋体" w:hAnsi="宋体" w:eastAsia="宋体"/>
          <w:szCs w:val="21"/>
        </w:rPr>
        <w:t>投标人应当及时为采购人提供法律咨询服务。对于采购人因紧急情况需要投标人派员进行现场处理的事由，在接到采购人通知后，投标人应立即委派人员现场处理。</w:t>
      </w:r>
    </w:p>
    <w:p w14:paraId="284ADE6B">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（二）服务团队要求</w:t>
      </w:r>
    </w:p>
    <w:p w14:paraId="1D99F6E8">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1.中标人应安排不少于3位具有法律顾问经验的律师组成项目团队（含主办律师）承担法律顾问工作：</w:t>
      </w:r>
    </w:p>
    <w:p w14:paraId="5697DCB3">
      <w:pPr>
        <w:pStyle w:val="506"/>
        <w:wordWrap/>
        <w:spacing w:afterLines="0" w:line="360" w:lineRule="auto"/>
        <w:ind w:firstLine="420"/>
        <w:rPr>
          <w:rFonts w:cs="Times New Roman"/>
          <w:snapToGrid/>
          <w:spacing w:val="0"/>
          <w:sz w:val="21"/>
          <w:szCs w:val="21"/>
          <w:highlight w:val="yellow"/>
        </w:rPr>
      </w:pPr>
      <w:r>
        <w:rPr>
          <w:rFonts w:hint="eastAsia"/>
          <w:snapToGrid/>
          <w:spacing w:val="0"/>
          <w:sz w:val="21"/>
          <w:szCs w:val="21"/>
          <w:highlight w:val="yellow"/>
          <w:lang w:val="en-US" w:eastAsia="zh-CN"/>
        </w:rPr>
        <w:t>★1.1其中，主办律师（即项目负责人）具备专职律师执业证（投标人需提供主办律师的律师执业证复印件或律协查询截图或全国律师执业诚信信息公示平台查询截图，以上证明文件需加盖投标人公章)</w:t>
      </w:r>
      <w:r>
        <w:rPr>
          <w:rFonts w:hint="eastAsia" w:cs="Times New Roman"/>
          <w:snapToGrid/>
          <w:spacing w:val="0"/>
          <w:sz w:val="21"/>
          <w:szCs w:val="21"/>
          <w:highlight w:val="yellow"/>
        </w:rPr>
        <w:t>；</w:t>
      </w:r>
    </w:p>
    <w:p w14:paraId="6636A4EA">
      <w:pPr>
        <w:pStyle w:val="506"/>
        <w:wordWrap/>
        <w:spacing w:afterLines="0" w:line="360" w:lineRule="auto"/>
        <w:ind w:firstLine="420"/>
        <w:rPr>
          <w:rFonts w:cs="Times New Roman"/>
          <w:snapToGrid/>
          <w:spacing w:val="0"/>
          <w:sz w:val="21"/>
          <w:szCs w:val="21"/>
        </w:rPr>
      </w:pPr>
      <w:r>
        <w:rPr>
          <w:rFonts w:hint="eastAsia"/>
          <w:snapToGrid/>
          <w:spacing w:val="0"/>
          <w:sz w:val="21"/>
          <w:szCs w:val="21"/>
          <w:highlight w:val="yellow"/>
        </w:rPr>
        <w:t>★</w:t>
      </w:r>
      <w:r>
        <w:rPr>
          <w:rFonts w:hint="eastAsia" w:cs="Times New Roman"/>
          <w:snapToGrid/>
          <w:spacing w:val="0"/>
          <w:sz w:val="21"/>
          <w:szCs w:val="21"/>
          <w:highlight w:val="yellow"/>
        </w:rPr>
        <w:t>1.2投标人应承诺在合同期内未经采购人同意，不得中途更换所安排的主办律师，否则采购人有权解除合同，如采购人要求中标人以到会到场的方式提供法律服务的，中标人应派主办律师出席</w:t>
      </w:r>
      <w:r>
        <w:rPr>
          <w:rFonts w:hint="eastAsia" w:cs="Times New Roman"/>
          <w:b/>
          <w:bCs/>
          <w:snapToGrid/>
          <w:spacing w:val="0"/>
          <w:sz w:val="21"/>
          <w:szCs w:val="21"/>
          <w:highlight w:val="yellow"/>
        </w:rPr>
        <w:t>（投标人需提供《承诺函》，格式自拟）</w:t>
      </w:r>
      <w:r>
        <w:rPr>
          <w:rFonts w:hint="eastAsia" w:cs="Times New Roman"/>
          <w:snapToGrid/>
          <w:spacing w:val="0"/>
          <w:sz w:val="21"/>
          <w:szCs w:val="21"/>
          <w:highlight w:val="yellow"/>
        </w:rPr>
        <w:t>；</w:t>
      </w:r>
    </w:p>
    <w:p w14:paraId="5FF2A0E3">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2.中标人应按照采购人规定的时限和要求提供法律意见，普通法律咨询事项应在采购人提出需求后24个小时内答复，重大紧急的法律咨询事项应在采购人提出需求后12个小时内答复。口头答复的，在3个日历天内出具书面法律意见。</w:t>
      </w:r>
    </w:p>
    <w:p w14:paraId="7E5AF191">
      <w:pPr>
        <w:pStyle w:val="321"/>
        <w:ind w:firstLine="0" w:firstLineChars="0"/>
        <w:rPr>
          <w:b/>
        </w:rPr>
      </w:pPr>
    </w:p>
    <w:p w14:paraId="399859A6">
      <w:pPr>
        <w:pStyle w:val="321"/>
        <w:ind w:firstLine="0" w:firstLineChars="0"/>
        <w:rPr>
          <w:b/>
        </w:rPr>
      </w:pPr>
      <w:r>
        <w:rPr>
          <w:rFonts w:hint="eastAsia"/>
          <w:b/>
        </w:rPr>
        <w:t>三、项目商务要求</w:t>
      </w:r>
    </w:p>
    <w:p w14:paraId="5FBBF566">
      <w:pPr>
        <w:pStyle w:val="255"/>
        <w:spacing w:beforeLines="0" w:line="360" w:lineRule="auto"/>
        <w:ind w:firstLine="0" w:firstLineChars="0"/>
        <w:rPr>
          <w:rFonts w:asciiTheme="minorEastAsia" w:hAnsiTheme="minorEastAsia" w:eastAsiaTheme="minorEastAsia"/>
          <w:b/>
          <w:highlight w:val="yellow"/>
        </w:rPr>
      </w:pPr>
      <w:r>
        <w:rPr>
          <w:rFonts w:hint="eastAsia" w:asciiTheme="minorEastAsia" w:hAnsiTheme="minorEastAsia" w:eastAsiaTheme="minorEastAsia"/>
          <w:highlight w:val="yellow"/>
        </w:rPr>
        <w:t>★</w:t>
      </w:r>
      <w:r>
        <w:rPr>
          <w:rFonts w:hint="eastAsia" w:asciiTheme="minorEastAsia" w:hAnsiTheme="minorEastAsia" w:eastAsiaTheme="minorEastAsia"/>
          <w:b/>
          <w:highlight w:val="yellow"/>
        </w:rPr>
        <w:t>（一）服务期限：</w:t>
      </w:r>
    </w:p>
    <w:p w14:paraId="30037B1A">
      <w:pPr>
        <w:pStyle w:val="20"/>
        <w:spacing w:line="360" w:lineRule="auto"/>
        <w:ind w:firstLine="420" w:firstLineChars="200"/>
        <w:rPr>
          <w:bCs/>
        </w:rPr>
      </w:pPr>
      <w:r>
        <w:rPr>
          <w:rFonts w:hint="eastAsia" w:asciiTheme="minorEastAsia" w:hAnsiTheme="minorEastAsia" w:eastAsiaTheme="minorEastAsia"/>
          <w:bCs/>
          <w:highlight w:val="yellow"/>
        </w:rPr>
        <w:t>自合同签订之日起一年。</w:t>
      </w:r>
    </w:p>
    <w:p w14:paraId="6F1DEDAD">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（二）服务地点：</w:t>
      </w:r>
    </w:p>
    <w:p w14:paraId="05AB93AE">
      <w:pPr>
        <w:pStyle w:val="255"/>
        <w:spacing w:beforeLines="0" w:line="360" w:lineRule="auto"/>
        <w:ind w:firstLine="424" w:firstLineChars="202"/>
        <w:rPr>
          <w:rFonts w:asciiTheme="minorEastAsia" w:hAnsiTheme="minorEastAsia" w:eastAsiaTheme="minorEastAsia"/>
          <w:b/>
        </w:rPr>
      </w:pPr>
      <w:r>
        <w:rPr>
          <w:rFonts w:hint="eastAsia" w:ascii="宋体" w:hAnsi="宋体" w:eastAsia="宋体"/>
          <w:szCs w:val="21"/>
        </w:rPr>
        <w:t>深圳市宝安区。</w:t>
      </w:r>
    </w:p>
    <w:p w14:paraId="469979F8">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（三）报价要求：</w:t>
      </w:r>
    </w:p>
    <w:p w14:paraId="1143D196">
      <w:pPr>
        <w:spacing w:line="360" w:lineRule="auto"/>
        <w:ind w:firstLine="420" w:firstLineChars="200"/>
        <w:jc w:val="left"/>
        <w:rPr>
          <w:rFonts w:ascii="宋体" w:hAnsi="宋体"/>
          <w:szCs w:val="21"/>
        </w:rPr>
      </w:pPr>
      <w:r>
        <w:rPr>
          <w:rFonts w:hint="eastAsia" w:ascii="宋体" w:hAnsi="宋体"/>
          <w:szCs w:val="21"/>
        </w:rPr>
        <w:t>本项目为包干制，投标报价应包含完成该项目的服务费、人工费、管理费、税金等一切可能发生的费用和利润。一经中标，中标价作为中标人与采购人签订的合同金额，合同期限内不做调整。涉及以下内容的工作费用，经采购人同意后，中标人可以向采购人申请另行支付：</w:t>
      </w:r>
    </w:p>
    <w:p w14:paraId="36259D20">
      <w:pPr>
        <w:spacing w:line="360" w:lineRule="auto"/>
        <w:ind w:firstLine="420" w:firstLineChars="200"/>
        <w:jc w:val="left"/>
        <w:rPr>
          <w:rFonts w:ascii="宋体" w:hAnsi="宋体"/>
          <w:szCs w:val="21"/>
        </w:rPr>
      </w:pPr>
      <w:r>
        <w:rPr>
          <w:rFonts w:hint="eastAsia" w:ascii="宋体" w:hAnsi="宋体"/>
          <w:szCs w:val="21"/>
        </w:rPr>
        <w:t>（1）相关行政、司法、鉴定、公证等部门收取的费用；</w:t>
      </w:r>
    </w:p>
    <w:p w14:paraId="17F69906">
      <w:pPr>
        <w:spacing w:line="360" w:lineRule="auto"/>
        <w:ind w:firstLine="420" w:firstLineChars="200"/>
        <w:jc w:val="left"/>
        <w:rPr>
          <w:rFonts w:ascii="宋体" w:hAnsi="宋体"/>
          <w:szCs w:val="21"/>
        </w:rPr>
      </w:pPr>
      <w:r>
        <w:rPr>
          <w:rFonts w:hint="eastAsia" w:ascii="宋体" w:hAnsi="宋体"/>
          <w:szCs w:val="21"/>
        </w:rPr>
        <w:t>（2）深圳市外发生的差旅费、食宿费、翻译费、复印费、长途通讯费等；</w:t>
      </w:r>
    </w:p>
    <w:p w14:paraId="600DE9A4">
      <w:pPr>
        <w:spacing w:line="360" w:lineRule="auto"/>
        <w:ind w:firstLine="420" w:firstLineChars="200"/>
        <w:jc w:val="left"/>
        <w:rPr>
          <w:rFonts w:ascii="宋体" w:hAnsi="宋体"/>
          <w:szCs w:val="21"/>
        </w:rPr>
      </w:pPr>
      <w:r>
        <w:rPr>
          <w:rFonts w:hint="eastAsia" w:ascii="宋体" w:hAnsi="宋体"/>
          <w:szCs w:val="21"/>
        </w:rPr>
        <w:t>（3）征得采购人同意后支出的其它费用。</w:t>
      </w:r>
    </w:p>
    <w:p w14:paraId="119C2951">
      <w:pPr>
        <w:spacing w:line="360" w:lineRule="auto"/>
        <w:ind w:firstLine="420" w:firstLineChars="200"/>
        <w:jc w:val="left"/>
        <w:rPr>
          <w:rFonts w:ascii="宋体" w:hAnsi="宋体"/>
          <w:szCs w:val="21"/>
        </w:rPr>
      </w:pPr>
      <w:r>
        <w:rPr>
          <w:rFonts w:hint="eastAsia" w:ascii="宋体" w:hAnsi="宋体"/>
          <w:szCs w:val="21"/>
        </w:rPr>
        <w:t>中标人应当本着节俭的原则合理使用工作费用。以上工作费用实报实销，中标人需凭付款记录和发票向采购人申请付款；以上工作费用发生前中标人必须提前向采购人报备，未经采购人同意发生的费用，采购人有权不进行支付。</w:t>
      </w:r>
    </w:p>
    <w:p w14:paraId="1C061CE0">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（四）付款方式：</w:t>
      </w:r>
    </w:p>
    <w:p w14:paraId="531B7E76">
      <w:pPr>
        <w:pStyle w:val="255"/>
        <w:spacing w:beforeLines="0" w:line="360" w:lineRule="auto"/>
        <w:ind w:firstLine="420"/>
        <w:rPr>
          <w:rFonts w:ascii="宋体" w:hAnsi="宋体" w:eastAsia="宋体"/>
          <w:szCs w:val="21"/>
        </w:rPr>
      </w:pPr>
      <w:r>
        <w:rPr>
          <w:rFonts w:hint="eastAsia" w:ascii="宋体" w:hAnsi="宋体" w:eastAsia="宋体"/>
          <w:szCs w:val="21"/>
        </w:rPr>
        <w:t>签订合同后采购人在收到中标人开具的发票后10个工作日内支付合同金额的30%，余款按进度支付。具体付款方式以合同约定为准。</w:t>
      </w:r>
    </w:p>
    <w:p w14:paraId="0BCE7211">
      <w:pPr>
        <w:pStyle w:val="255"/>
        <w:spacing w:beforeLines="0" w:line="360" w:lineRule="auto"/>
        <w:ind w:firstLine="0" w:firstLineChars="0"/>
      </w:pPr>
      <w:r>
        <w:rPr>
          <w:rFonts w:hint="eastAsia" w:asciiTheme="minorEastAsia" w:hAnsiTheme="minorEastAsia" w:eastAsiaTheme="minorEastAsia"/>
          <w:b/>
        </w:rPr>
        <w:t>（五）验收要求：</w:t>
      </w:r>
    </w:p>
    <w:p w14:paraId="38771F21">
      <w:pPr>
        <w:pStyle w:val="255"/>
        <w:spacing w:beforeLines="0" w:line="360" w:lineRule="auto"/>
        <w:ind w:firstLine="420"/>
        <w:rPr>
          <w:rFonts w:ascii="宋体" w:hAnsi="宋体" w:eastAsia="宋体"/>
          <w:szCs w:val="21"/>
        </w:rPr>
      </w:pPr>
      <w:r>
        <w:rPr>
          <w:rFonts w:hint="eastAsia" w:ascii="宋体" w:hAnsi="宋体" w:eastAsia="宋体"/>
          <w:szCs w:val="21"/>
        </w:rPr>
        <w:t>1.服务期结束后，中标人按招标文件、投标文件及合同要求完成项目服务工作，并按要求完成验收文档准备后，中标人向采购人提出项目验收申请，验收工作由采购人组织有关人员进行。</w:t>
      </w:r>
    </w:p>
    <w:p w14:paraId="33565E7D">
      <w:pPr>
        <w:pStyle w:val="255"/>
        <w:spacing w:beforeLines="0" w:line="360" w:lineRule="auto"/>
        <w:ind w:firstLine="420"/>
        <w:rPr>
          <w:rFonts w:ascii="宋体" w:hAnsi="宋体" w:eastAsia="宋体"/>
          <w:szCs w:val="21"/>
        </w:rPr>
      </w:pPr>
      <w:r>
        <w:rPr>
          <w:rFonts w:hint="eastAsia" w:ascii="宋体" w:hAnsi="宋体" w:eastAsia="宋体"/>
          <w:szCs w:val="21"/>
        </w:rPr>
        <w:t>2.当满足以下条作时，采购人向中标人发出验收报告：</w:t>
      </w:r>
    </w:p>
    <w:p w14:paraId="50C5DF08">
      <w:pPr>
        <w:pStyle w:val="255"/>
        <w:spacing w:beforeLines="0" w:line="360" w:lineRule="auto"/>
        <w:ind w:firstLine="420"/>
        <w:rPr>
          <w:rFonts w:ascii="宋体" w:hAnsi="宋体" w:eastAsia="宋体"/>
          <w:szCs w:val="21"/>
        </w:rPr>
      </w:pPr>
      <w:r>
        <w:rPr>
          <w:rFonts w:hint="eastAsia" w:ascii="宋体" w:hAnsi="宋体" w:eastAsia="宋体"/>
          <w:szCs w:val="21"/>
        </w:rPr>
        <w:t>（1）中标人已按照合同约定提供了全部服务以及完整的项目资料；</w:t>
      </w:r>
    </w:p>
    <w:p w14:paraId="7B5380EE">
      <w:pPr>
        <w:pStyle w:val="255"/>
        <w:spacing w:beforeLines="0" w:line="360" w:lineRule="auto"/>
        <w:ind w:firstLine="420"/>
        <w:rPr>
          <w:rFonts w:ascii="宋体" w:hAnsi="宋体" w:eastAsia="宋体"/>
          <w:szCs w:val="21"/>
        </w:rPr>
      </w:pPr>
      <w:r>
        <w:rPr>
          <w:rFonts w:hint="eastAsia" w:ascii="宋体" w:hAnsi="宋体" w:eastAsia="宋体"/>
          <w:szCs w:val="21"/>
        </w:rPr>
        <w:t>（2）符合项目技术服务要求，通过采购人验收。</w:t>
      </w:r>
    </w:p>
    <w:p w14:paraId="15472F78">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（六）违约责任：</w:t>
      </w:r>
    </w:p>
    <w:p w14:paraId="41D63BE6">
      <w:pPr>
        <w:spacing w:line="360" w:lineRule="auto"/>
        <w:ind w:firstLine="420" w:firstLineChars="200"/>
        <w:rPr>
          <w:rFonts w:ascii="宋体" w:hAnsi="宋体" w:cs="楷体"/>
          <w:bCs/>
        </w:rPr>
      </w:pPr>
      <w:r>
        <w:rPr>
          <w:rFonts w:hint="eastAsia" w:ascii="宋体" w:hAnsi="宋体" w:cs="楷体"/>
          <w:bCs/>
        </w:rPr>
        <w:t>1.采购人发现中标人未能按要求完成安排的工作，可要求中标人限期改正，出现到期未改正或经改正后仍无法达到要求三次（含）以上的，采购人有权解除合同。</w:t>
      </w:r>
    </w:p>
    <w:p w14:paraId="6E7C7A32">
      <w:pPr>
        <w:spacing w:line="360" w:lineRule="auto"/>
        <w:ind w:firstLine="420" w:firstLineChars="200"/>
        <w:rPr>
          <w:rFonts w:ascii="宋体" w:hAnsi="宋体" w:cs="楷体"/>
          <w:bCs/>
        </w:rPr>
      </w:pPr>
      <w:r>
        <w:rPr>
          <w:rFonts w:hint="eastAsia" w:ascii="宋体" w:hAnsi="宋体" w:cs="楷体"/>
          <w:bCs/>
        </w:rPr>
        <w:t>2.中标人工作严重失职，使采购人遭受经济损失或造成恶劣影响，采购人有权向中标人追偿并有权解除合同。</w:t>
      </w:r>
    </w:p>
    <w:p w14:paraId="3B67D8C5">
      <w:pPr>
        <w:spacing w:line="360" w:lineRule="auto"/>
        <w:ind w:firstLine="420" w:firstLineChars="200"/>
        <w:rPr>
          <w:rFonts w:ascii="宋体" w:hAnsi="宋体" w:cs="楷体"/>
          <w:bCs/>
        </w:rPr>
      </w:pPr>
      <w:r>
        <w:rPr>
          <w:rFonts w:hint="eastAsia" w:ascii="宋体" w:hAnsi="宋体" w:cs="楷体"/>
          <w:bCs/>
        </w:rPr>
        <w:t>3.中标人违反律师职业纪律和职业道德，未按采购人要求完成本项目合同规定的工作职责，或未全部履行本项目合同约定的义务，采购人有权向中标人追偿并有权解除合同。</w:t>
      </w:r>
    </w:p>
    <w:p w14:paraId="688854EE">
      <w:pPr>
        <w:spacing w:line="360" w:lineRule="auto"/>
        <w:ind w:firstLine="420" w:firstLineChars="200"/>
        <w:rPr>
          <w:rFonts w:ascii="宋体" w:hAnsi="宋体" w:cs="楷体"/>
          <w:bCs/>
        </w:rPr>
      </w:pPr>
      <w:r>
        <w:rPr>
          <w:rFonts w:hint="eastAsia" w:ascii="宋体" w:hAnsi="宋体" w:cs="楷体"/>
          <w:bCs/>
        </w:rPr>
        <w:t>4.中标人拒绝接受采购人对律师工作的监督，采购人有权解除合同。</w:t>
      </w:r>
    </w:p>
    <w:p w14:paraId="2015921B">
      <w:pPr>
        <w:spacing w:line="360" w:lineRule="auto"/>
        <w:ind w:firstLine="420" w:firstLineChars="200"/>
        <w:rPr>
          <w:rFonts w:ascii="宋体" w:hAnsi="宋体" w:cs="楷体"/>
          <w:bCs/>
        </w:rPr>
      </w:pPr>
      <w:r>
        <w:rPr>
          <w:rFonts w:hint="eastAsia" w:ascii="宋体" w:hAnsi="宋体" w:cs="楷体"/>
          <w:bCs/>
        </w:rPr>
        <w:t>5.采购人违约的，应按照《中华人民共和国民法典》等有关法律法规的相关规定承担违约责任。</w:t>
      </w:r>
    </w:p>
    <w:p w14:paraId="7EA92D51">
      <w:pPr>
        <w:pStyle w:val="255"/>
        <w:spacing w:beforeLines="0" w:line="360" w:lineRule="auto"/>
        <w:ind w:firstLine="420"/>
        <w:rPr>
          <w:rFonts w:ascii="宋体" w:hAnsi="宋体" w:eastAsia="宋体"/>
          <w:szCs w:val="21"/>
        </w:rPr>
      </w:pPr>
      <w:r>
        <w:rPr>
          <w:rFonts w:hint="eastAsia" w:ascii="宋体" w:hAnsi="宋体" w:cs="楷体"/>
          <w:bCs/>
        </w:rPr>
        <w:t>6.</w:t>
      </w:r>
      <w:r>
        <w:rPr>
          <w:rFonts w:hint="eastAsia" w:ascii="宋体" w:hAnsi="宋体" w:eastAsia="宋体"/>
          <w:szCs w:val="21"/>
        </w:rPr>
        <w:t>中标人无正当理由不参加采购人要求其参加的会议或未在规定的时间内出具法律意见达到三次的，采购人有权解除合同。</w:t>
      </w:r>
    </w:p>
    <w:p w14:paraId="12464756">
      <w:pPr>
        <w:pStyle w:val="255"/>
        <w:spacing w:beforeLines="0" w:line="360" w:lineRule="auto"/>
        <w:ind w:firstLine="420"/>
        <w:rPr>
          <w:rFonts w:ascii="宋体" w:hAnsi="宋体" w:eastAsia="宋体"/>
          <w:szCs w:val="21"/>
        </w:rPr>
      </w:pPr>
    </w:p>
    <w:p w14:paraId="56447BA2">
      <w:pPr>
        <w:spacing w:line="360" w:lineRule="auto"/>
        <w:rPr>
          <w:rFonts w:ascii="宋体" w:hAnsi="宋体"/>
          <w:b/>
          <w:kern w:val="0"/>
          <w:sz w:val="24"/>
        </w:rPr>
      </w:pPr>
      <w:r>
        <w:rPr>
          <w:rFonts w:hint="eastAsia" w:ascii="宋体" w:hAnsi="宋体"/>
          <w:b/>
          <w:kern w:val="0"/>
          <w:sz w:val="24"/>
        </w:rPr>
        <w:t>四、其他要求</w:t>
      </w:r>
    </w:p>
    <w:p w14:paraId="4DC0CB31">
      <w:pPr>
        <w:spacing w:before="78" w:beforeLines="25" w:after="78" w:afterLines="25" w:line="360" w:lineRule="auto"/>
        <w:ind w:firstLine="392" w:firstLineChars="187"/>
        <w:rPr>
          <w:rFonts w:ascii="宋体" w:hAnsi="宋体" w:cs="楷体"/>
          <w:bCs/>
        </w:rPr>
      </w:pPr>
      <w:r>
        <w:rPr>
          <w:rFonts w:hint="eastAsia" w:ascii="宋体" w:hAnsi="宋体" w:cs="宋体"/>
          <w:szCs w:val="21"/>
          <w:highlight w:val="yellow"/>
        </w:rPr>
        <w:t>★投标供应商须提供法定代表人（负责人）和项目投标授权代表人在开标日前近一个月的个人社保缴纳查询记录（不限定缴纳单位）；因主管部门原因近一个月的社保证明暂时无法提供的，可往前顺延一个月；无社保缴纳记录或无法提供的需提供相关说明（格式自拟）。未按要求提供材料或投标供应商之间存在法定代表人（负责人）、项目投标授权代表人为同一人、属同一单位或者在同一单位缴纳社保的，按投标无效处理。</w:t>
      </w:r>
    </w:p>
    <w:p w14:paraId="1776D35B">
      <w:pPr>
        <w:ind w:firstLine="420" w:firstLineChars="200"/>
      </w:pPr>
    </w:p>
    <w:p w14:paraId="17D47F0C"/>
    <w:p w14:paraId="4C64990C">
      <w:r>
        <w:rPr>
          <w:rFonts w:hint="eastAsia"/>
        </w:rPr>
        <w:br w:type="page"/>
      </w:r>
    </w:p>
    <w:p w14:paraId="4FAF2DA2"/>
    <w:p w14:paraId="5DBCDC82">
      <w:pPr>
        <w:pStyle w:val="4"/>
      </w:pPr>
      <w:r>
        <w:rPr>
          <w:rFonts w:hint="eastAsia"/>
        </w:rPr>
        <w:t>第三章  投标文件初审</w:t>
      </w:r>
      <w:bookmarkEnd w:id="8"/>
    </w:p>
    <w:p w14:paraId="1BBAF6C0">
      <w:pPr>
        <w:adjustRightInd w:val="0"/>
        <w:spacing w:line="360" w:lineRule="auto"/>
        <w:ind w:firstLine="424" w:firstLineChars="201"/>
        <w:rPr>
          <w:rFonts w:ascii="宋体" w:hAnsi="宋体"/>
          <w:b/>
          <w:snapToGrid w:val="0"/>
          <w:kern w:val="0"/>
        </w:rPr>
      </w:pPr>
      <w:r>
        <w:rPr>
          <w:rFonts w:hint="eastAsia" w:ascii="宋体" w:hAnsi="宋体"/>
          <w:b/>
          <w:snapToGrid w:val="0"/>
          <w:kern w:val="0"/>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14:paraId="4E316D57">
      <w:pPr>
        <w:adjustRightInd w:val="0"/>
        <w:spacing w:line="360" w:lineRule="auto"/>
        <w:rPr>
          <w:snapToGrid w:val="0"/>
          <w:kern w:val="0"/>
        </w:rPr>
      </w:pPr>
    </w:p>
    <w:p w14:paraId="3202C33A">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14:paraId="0A21F887">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2A4F9864">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14:paraId="1CB365A1">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14:paraId="5C69F649">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14:paraId="77987DF3">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71C165BD">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6D6635A9">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w:t>
      </w:r>
    </w:p>
    <w:p w14:paraId="745AABE9">
      <w:pPr>
        <w:adjustRightInd w:val="0"/>
        <w:spacing w:line="360" w:lineRule="auto"/>
        <w:ind w:firstLine="422" w:firstLineChars="201"/>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14:paraId="21DF942E">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5F76D934">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1FC059B2">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42EBB824">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5176FA5F">
      <w:pPr>
        <w:adjustRightInd w:val="0"/>
        <w:spacing w:line="360" w:lineRule="auto"/>
        <w:ind w:firstLine="422" w:firstLineChars="201"/>
        <w:rPr>
          <w:rFonts w:ascii="宋体" w:hAnsi="宋体"/>
          <w:snapToGrid w:val="0"/>
          <w:kern w:val="0"/>
          <w:highlight w:val="yellow"/>
        </w:rPr>
      </w:pPr>
      <w:r>
        <w:rPr>
          <w:rFonts w:hint="eastAsia" w:ascii="宋体" w:hAnsi="宋体"/>
          <w:snapToGrid w:val="0"/>
          <w:kern w:val="0"/>
          <w:highlight w:val="yellow"/>
        </w:rPr>
        <w:t>11、投标违规行为：涉嫌弄虚作假或串通投标的（包括但不限于不同投标供应商的法定代表人、项目投标授权代表人、项目负责人为同一人、属同一单位或者在同一单位缴纳社会保险；不同投标供应商的投标文件或部分投标文件相互混装；不同投标供应商的投标文件内容存在非正常一致或者投标报价呈规律性差异；不同投标供应商的投标文件由同一单位或者同一人编制、电子投标文件的作者或最后一次保存者相同等异常一致情形）。</w:t>
      </w:r>
    </w:p>
    <w:p w14:paraId="3977F5D0">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投标报价有缺漏项目或不符合招标文件要求或超过采购预算金额（或最高限价）</w:t>
      </w:r>
      <w:r>
        <w:rPr>
          <w:rFonts w:hint="eastAsia" w:ascii="宋体" w:hAnsi="宋体"/>
          <w:snapToGrid w:val="0"/>
          <w:kern w:val="0"/>
        </w:rPr>
        <w:t>。</w:t>
      </w:r>
    </w:p>
    <w:p w14:paraId="335B7A47">
      <w:pPr>
        <w:adjustRightInd w:val="0"/>
        <w:spacing w:line="360" w:lineRule="auto"/>
        <w:ind w:firstLine="422" w:firstLineChars="201"/>
        <w:rPr>
          <w:rFonts w:ascii="宋体" w:hAnsi="宋体"/>
          <w:snapToGrid w:val="0"/>
          <w:kern w:val="0"/>
        </w:rPr>
      </w:pPr>
      <w:r>
        <w:rPr>
          <w:rFonts w:hint="eastAsia" w:ascii="宋体" w:hAnsi="宋体"/>
          <w:snapToGrid w:val="0"/>
          <w:kern w:val="0"/>
        </w:rPr>
        <w:t>13、法律法规规定的其它情形。</w:t>
      </w:r>
      <w:bookmarkStart w:id="9" w:name="_Toc135293162"/>
    </w:p>
    <w:p w14:paraId="44F3F4F1"/>
    <w:p w14:paraId="20BA6D5A"/>
    <w:p w14:paraId="4723231E"/>
    <w:p w14:paraId="245157B1">
      <w:pPr>
        <w:pStyle w:val="4"/>
        <w:spacing w:after="0"/>
      </w:pPr>
      <w:r>
        <w:rPr>
          <w:rFonts w:hint="eastAsia"/>
        </w:rPr>
        <w:t>第四章  评标方法和标准</w:t>
      </w:r>
      <w:bookmarkEnd w:id="9"/>
    </w:p>
    <w:p w14:paraId="62EE496D"/>
    <w:p w14:paraId="34BF8229">
      <w:pPr>
        <w:pStyle w:val="6"/>
        <w:spacing w:before="0" w:after="0" w:line="360" w:lineRule="auto"/>
      </w:pPr>
      <w:bookmarkStart w:id="10" w:name="_Toc44691393"/>
      <w:bookmarkStart w:id="11" w:name="_Toc44690429"/>
      <w:bookmarkStart w:id="12" w:name="_Toc44690702"/>
      <w:bookmarkStart w:id="13" w:name="_Toc44691161"/>
      <w:bookmarkStart w:id="14" w:name="_Toc135293163"/>
      <w:r>
        <w:rPr>
          <w:rFonts w:hint="eastAsia"/>
        </w:rPr>
        <w:t>一、</w:t>
      </w:r>
      <w:r>
        <w:t>评标方法</w:t>
      </w:r>
      <w:bookmarkEnd w:id="10"/>
      <w:bookmarkEnd w:id="11"/>
      <w:bookmarkEnd w:id="12"/>
      <w:bookmarkEnd w:id="13"/>
      <w:bookmarkEnd w:id="14"/>
    </w:p>
    <w:p w14:paraId="5DB916E9">
      <w:pPr>
        <w:pStyle w:val="46"/>
        <w:spacing w:before="0" w:beforeAutospacing="0" w:after="0" w:afterAutospacing="0" w:line="360" w:lineRule="auto"/>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0ECC50A6">
      <w:pPr>
        <w:pStyle w:val="46"/>
        <w:spacing w:before="0" w:beforeAutospacing="0" w:after="0" w:afterAutospacing="0" w:line="360" w:lineRule="auto"/>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4ECD71B1">
      <w:pPr>
        <w:pStyle w:val="46"/>
        <w:spacing w:before="0" w:beforeAutospacing="0" w:after="0" w:afterAutospacing="0" w:line="360" w:lineRule="auto"/>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2C95C135">
      <w:pPr>
        <w:pStyle w:val="46"/>
        <w:spacing w:before="0" w:beforeAutospacing="0" w:after="0" w:afterAutospacing="0" w:line="360" w:lineRule="auto"/>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中标供应商数量：1名，候选中标供应商数量：1名。</w:t>
      </w:r>
    </w:p>
    <w:p w14:paraId="749A09B5">
      <w:pPr>
        <w:pStyle w:val="46"/>
        <w:spacing w:before="0" w:beforeAutospacing="0" w:after="0" w:afterAutospacing="0" w:line="360" w:lineRule="auto"/>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2D1D4FA6">
      <w:pPr>
        <w:pStyle w:val="46"/>
        <w:spacing w:before="0" w:beforeAutospacing="0" w:after="0" w:afterAutospacing="0" w:line="360" w:lineRule="auto"/>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”中的各项评审因素，对通过资格性审查和符合性审查的所有投标人的投标文件进行独立评审，并汇总每个投标人的得分，取算术平均值后确定其评审得分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0AEA03FE">
      <w:pPr>
        <w:pStyle w:val="46"/>
        <w:spacing w:before="0" w:beforeAutospacing="0" w:after="0" w:afterAutospacing="0" w:line="360" w:lineRule="auto"/>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60F24DDA">
      <w:pPr>
        <w:pStyle w:val="46"/>
        <w:spacing w:before="0" w:beforeAutospacing="0" w:after="0" w:afterAutospacing="0" w:line="360" w:lineRule="auto"/>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（因落实政府采购政策进行价格调整的，以调整后的价格计算投标报价。）</w:t>
      </w:r>
    </w:p>
    <w:p w14:paraId="23402462">
      <w:pPr>
        <w:pStyle w:val="46"/>
        <w:spacing w:before="0" w:beforeAutospacing="0" w:after="0" w:afterAutospacing="0" w:line="360" w:lineRule="auto"/>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5、确定中标供应商：</w:t>
      </w:r>
    </w:p>
    <w:p w14:paraId="62C044E5">
      <w:pPr>
        <w:spacing w:line="360" w:lineRule="auto"/>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14:paraId="760CD72D">
      <w:pPr>
        <w:spacing w:line="360" w:lineRule="auto"/>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14:paraId="521F3C05">
      <w:pPr>
        <w:spacing w:line="360" w:lineRule="auto"/>
        <w:ind w:firstLine="424" w:firstLineChars="202"/>
        <w:rPr>
          <w:rFonts w:asciiTheme="minorEastAsia" w:hAnsiTheme="minorEastAsia" w:eastAsiaTheme="minorEastAsia"/>
        </w:rPr>
      </w:pPr>
    </w:p>
    <w:p w14:paraId="4F8A05FC">
      <w:pPr>
        <w:pStyle w:val="6"/>
        <w:spacing w:before="0" w:after="0" w:line="360" w:lineRule="auto"/>
      </w:pPr>
      <w:bookmarkStart w:id="15" w:name="_Toc135293164"/>
      <w:r>
        <w:rPr>
          <w:rFonts w:hint="eastAsia"/>
        </w:rPr>
        <w:t>二、评标标准</w:t>
      </w:r>
      <w:bookmarkEnd w:id="15"/>
    </w:p>
    <w:p w14:paraId="0DA99B41">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37D70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6124FD3D">
            <w:pPr>
              <w:autoSpaceDE w:val="0"/>
              <w:autoSpaceDN w:val="0"/>
              <w:adjustRightInd w:val="0"/>
              <w:spacing w:line="360" w:lineRule="auto"/>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评分项及评分规则</w:t>
            </w:r>
          </w:p>
        </w:tc>
        <w:tc>
          <w:tcPr>
            <w:tcW w:w="1187" w:type="dxa"/>
            <w:vAlign w:val="center"/>
          </w:tcPr>
          <w:p w14:paraId="03E59D77">
            <w:pPr>
              <w:autoSpaceDE w:val="0"/>
              <w:autoSpaceDN w:val="0"/>
              <w:adjustRightInd w:val="0"/>
              <w:spacing w:line="360" w:lineRule="auto"/>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权重</w:t>
            </w:r>
          </w:p>
        </w:tc>
      </w:tr>
      <w:tr w14:paraId="0D1D4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49E92149">
            <w:pPr>
              <w:autoSpaceDE w:val="0"/>
              <w:autoSpaceDN w:val="0"/>
              <w:adjustRightInd w:val="0"/>
              <w:spacing w:line="360" w:lineRule="auto"/>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一、价格部分</w:t>
            </w:r>
          </w:p>
        </w:tc>
        <w:tc>
          <w:tcPr>
            <w:tcW w:w="1187" w:type="dxa"/>
            <w:vAlign w:val="center"/>
          </w:tcPr>
          <w:p w14:paraId="13B5E91F">
            <w:pPr>
              <w:autoSpaceDE w:val="0"/>
              <w:autoSpaceDN w:val="0"/>
              <w:adjustRightInd w:val="0"/>
              <w:spacing w:line="36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10</w:t>
            </w:r>
          </w:p>
        </w:tc>
      </w:tr>
      <w:tr w14:paraId="2F05F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14:paraId="22D15D94">
            <w:pPr>
              <w:widowControl/>
              <w:spacing w:line="360" w:lineRule="auto"/>
              <w:jc w:val="left"/>
              <w:rPr>
                <w:rFonts w:cs="仿宋" w:asciiTheme="minorEastAsia" w:hAnsiTheme="minorEastAsia" w:eastAsiaTheme="minorEastAsia"/>
                <w:szCs w:val="21"/>
              </w:rPr>
            </w:pPr>
            <w:r>
              <w:rPr>
                <w:rFonts w:hint="eastAsia" w:cs="仿宋" w:asciiTheme="minorEastAsia" w:hAnsiTheme="minorEastAsia" w:eastAsiaTheme="minorEastAsia"/>
                <w:szCs w:val="21"/>
              </w:rPr>
              <w:t>价格分采用低价优先法计算，即满足招标文件要求且投标价格最低的投标报价为评标基准价，其价格分为满分。其他投标人的价格分统一按照下列公式计算：</w:t>
            </w:r>
          </w:p>
          <w:p w14:paraId="50F23D98">
            <w:pPr>
              <w:widowControl/>
              <w:spacing w:line="360" w:lineRule="auto"/>
              <w:jc w:val="left"/>
              <w:rPr>
                <w:rFonts w:cs="仿宋" w:asciiTheme="minorEastAsia" w:hAnsiTheme="minorEastAsia" w:eastAsiaTheme="minorEastAsia"/>
                <w:szCs w:val="21"/>
              </w:rPr>
            </w:pPr>
            <w:r>
              <w:rPr>
                <w:rFonts w:hint="eastAsia" w:cs="仿宋" w:asciiTheme="minorEastAsia" w:hAnsiTheme="minorEastAsia" w:eastAsiaTheme="minorEastAsia"/>
                <w:szCs w:val="21"/>
              </w:rPr>
              <w:t>投标报价得分=(评标基准价／投标报价)×权重</w:t>
            </w:r>
          </w:p>
          <w:p w14:paraId="09254991">
            <w:pPr>
              <w:adjustRightInd w:val="0"/>
              <w:snapToGri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备注：</w:t>
            </w:r>
          </w:p>
          <w:p w14:paraId="107F55B7">
            <w:pPr>
              <w:adjustRightInd w:val="0"/>
              <w:snapToGrid w:val="0"/>
              <w:spacing w:line="360" w:lineRule="auto"/>
              <w:rPr>
                <w:rFonts w:asciiTheme="minorEastAsia" w:hAnsiTheme="minorEastAsia" w:eastAsiaTheme="minorEastAsia"/>
                <w:bCs/>
                <w:snapToGrid w:val="0"/>
                <w:kern w:val="0"/>
                <w:szCs w:val="21"/>
              </w:rPr>
            </w:pPr>
            <w:r>
              <w:rPr>
                <w:rFonts w:hint="eastAsia" w:asciiTheme="minorEastAsia" w:hAnsiTheme="minorEastAsia" w:eastAsiaTheme="minorEastAsia"/>
                <w:snapToGrid w:val="0"/>
                <w:kern w:val="0"/>
                <w:szCs w:val="21"/>
              </w:rPr>
              <w:t>1、因落实政府采购政策进行价格调整的，以调整后的价格计算评标基准价和投标报价</w:t>
            </w:r>
            <w:r>
              <w:rPr>
                <w:rFonts w:hint="eastAsia" w:asciiTheme="minorEastAsia" w:hAnsiTheme="minorEastAsia" w:eastAsiaTheme="minorEastAsia"/>
                <w:bCs/>
                <w:snapToGrid w:val="0"/>
                <w:kern w:val="0"/>
                <w:szCs w:val="21"/>
              </w:rPr>
              <w:t>；</w:t>
            </w:r>
          </w:p>
          <w:p w14:paraId="1BE15409">
            <w:pPr>
              <w:autoSpaceDE w:val="0"/>
              <w:autoSpaceDN w:val="0"/>
              <w:adjustRightInd w:val="0"/>
              <w:spacing w:line="360" w:lineRule="auto"/>
              <w:jc w:val="left"/>
              <w:rPr>
                <w:rFonts w:cs="仿宋" w:asciiTheme="minorEastAsia" w:hAnsiTheme="minorEastAsia" w:eastAsiaTheme="minorEastAsia"/>
                <w:szCs w:val="21"/>
              </w:rPr>
            </w:pPr>
            <w:r>
              <w:rPr>
                <w:rFonts w:hint="eastAsia" w:asciiTheme="minorEastAsia" w:hAnsiTheme="minorEastAsia" w:eastAsiaTheme="minorEastAsia"/>
                <w:snapToGrid w:val="0"/>
                <w:kern w:val="0"/>
                <w:szCs w:val="21"/>
              </w:rPr>
              <w:t>2、投标报价得分四舍五入后，小数点后保留两位有效数</w:t>
            </w:r>
            <w:r>
              <w:rPr>
                <w:rFonts w:hint="eastAsia" w:cs="仿宋" w:asciiTheme="minorEastAsia" w:hAnsiTheme="minorEastAsia" w:eastAsiaTheme="minorEastAsia"/>
                <w:szCs w:val="21"/>
              </w:rPr>
              <w:t>。</w:t>
            </w:r>
          </w:p>
        </w:tc>
        <w:tc>
          <w:tcPr>
            <w:tcW w:w="1187" w:type="dxa"/>
            <w:vAlign w:val="center"/>
          </w:tcPr>
          <w:p w14:paraId="527848D4">
            <w:pPr>
              <w:autoSpaceDE w:val="0"/>
              <w:autoSpaceDN w:val="0"/>
              <w:adjustRightIn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按公式计算评分</w:t>
            </w:r>
          </w:p>
        </w:tc>
      </w:tr>
      <w:tr w14:paraId="141FC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50115040">
            <w:pPr>
              <w:autoSpaceDE w:val="0"/>
              <w:autoSpaceDN w:val="0"/>
              <w:adjustRightInd w:val="0"/>
              <w:spacing w:line="36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二、技术部分</w:t>
            </w:r>
          </w:p>
        </w:tc>
        <w:tc>
          <w:tcPr>
            <w:tcW w:w="1187" w:type="dxa"/>
            <w:vAlign w:val="center"/>
          </w:tcPr>
          <w:p w14:paraId="3BA38B1C">
            <w:pPr>
              <w:autoSpaceDE w:val="0"/>
              <w:autoSpaceDN w:val="0"/>
              <w:adjustRightInd w:val="0"/>
              <w:spacing w:line="36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70</w:t>
            </w:r>
          </w:p>
        </w:tc>
      </w:tr>
      <w:tr w14:paraId="72C38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70729D7D">
            <w:pPr>
              <w:autoSpaceDE w:val="0"/>
              <w:autoSpaceDN w:val="0"/>
              <w:adjustRightIn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序号</w:t>
            </w:r>
          </w:p>
        </w:tc>
        <w:tc>
          <w:tcPr>
            <w:tcW w:w="1143" w:type="dxa"/>
            <w:vAlign w:val="center"/>
          </w:tcPr>
          <w:p w14:paraId="0B7348BF">
            <w:pPr>
              <w:autoSpaceDE w:val="0"/>
              <w:autoSpaceDN w:val="0"/>
              <w:adjustRightIn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内容</w:t>
            </w:r>
          </w:p>
        </w:tc>
        <w:tc>
          <w:tcPr>
            <w:tcW w:w="709" w:type="dxa"/>
            <w:vAlign w:val="center"/>
          </w:tcPr>
          <w:p w14:paraId="409A2893">
            <w:pPr>
              <w:autoSpaceDE w:val="0"/>
              <w:autoSpaceDN w:val="0"/>
              <w:adjustRightIn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权重</w:t>
            </w:r>
          </w:p>
        </w:tc>
        <w:tc>
          <w:tcPr>
            <w:tcW w:w="5953" w:type="dxa"/>
            <w:vAlign w:val="center"/>
          </w:tcPr>
          <w:p w14:paraId="64424657">
            <w:pPr>
              <w:autoSpaceDE w:val="0"/>
              <w:autoSpaceDN w:val="0"/>
              <w:adjustRightIn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评分规则</w:t>
            </w:r>
          </w:p>
        </w:tc>
        <w:tc>
          <w:tcPr>
            <w:tcW w:w="1187" w:type="dxa"/>
            <w:vAlign w:val="center"/>
          </w:tcPr>
          <w:p w14:paraId="5D9065F1">
            <w:pPr>
              <w:autoSpaceDE w:val="0"/>
              <w:autoSpaceDN w:val="0"/>
              <w:adjustRightIn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评分方式</w:t>
            </w:r>
          </w:p>
        </w:tc>
      </w:tr>
      <w:tr w14:paraId="5CBBC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47" w:hRule="atLeast"/>
          <w:jc w:val="center"/>
        </w:trPr>
        <w:tc>
          <w:tcPr>
            <w:tcW w:w="754" w:type="dxa"/>
            <w:vAlign w:val="center"/>
          </w:tcPr>
          <w:p w14:paraId="7F42A321">
            <w:pPr>
              <w:autoSpaceDE w:val="0"/>
              <w:autoSpaceDN w:val="0"/>
              <w:adjustRightIn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143" w:type="dxa"/>
            <w:vAlign w:val="center"/>
          </w:tcPr>
          <w:p w14:paraId="6C9FD5A6">
            <w:pPr>
              <w:widowControl/>
              <w:spacing w:line="360" w:lineRule="auto"/>
              <w:jc w:val="center"/>
              <w:rPr>
                <w:rFonts w:asciiTheme="minorEastAsia" w:hAnsiTheme="minorEastAsia" w:eastAsiaTheme="minorEastAsia"/>
                <w:kern w:val="0"/>
                <w:szCs w:val="21"/>
              </w:rPr>
            </w:pPr>
            <w:r>
              <w:rPr>
                <w:rFonts w:hint="eastAsia" w:cs="宋体" w:asciiTheme="minorEastAsia" w:hAnsiTheme="minorEastAsia" w:eastAsiaTheme="minorEastAsia"/>
                <w:szCs w:val="21"/>
              </w:rPr>
              <w:t>服务方案</w:t>
            </w:r>
          </w:p>
        </w:tc>
        <w:tc>
          <w:tcPr>
            <w:tcW w:w="709" w:type="dxa"/>
            <w:vAlign w:val="center"/>
          </w:tcPr>
          <w:p w14:paraId="071483F1">
            <w:pPr>
              <w:widowControl/>
              <w:spacing w:line="360" w:lineRule="auto"/>
              <w:jc w:val="center"/>
              <w:rPr>
                <w:rFonts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5953" w:type="dxa"/>
            <w:vAlign w:val="center"/>
          </w:tcPr>
          <w:p w14:paraId="5D556E13">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（一）评分内容：</w:t>
            </w:r>
          </w:p>
          <w:p w14:paraId="273814C0">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考察投标人提供的项目服务方案，包含以下内容：</w:t>
            </w:r>
          </w:p>
          <w:p w14:paraId="7199BC94">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1.对项目服务需求的理解；</w:t>
            </w:r>
          </w:p>
          <w:p w14:paraId="1CD0C00E">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2.项目实施计划；</w:t>
            </w:r>
          </w:p>
          <w:p w14:paraId="5A53F6B0">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3.项目管理服务承诺。</w:t>
            </w:r>
          </w:p>
          <w:p w14:paraId="1156ACDB">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（二）评分标准：</w:t>
            </w:r>
          </w:p>
          <w:p w14:paraId="1A1F9EC4">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方案包含以上三项内容得3分；包含以上二项内容得2分；包含以上一项内容得1分；其他情况不得分。</w:t>
            </w:r>
          </w:p>
          <w:p w14:paraId="3E0D4A63">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在此基础上，根据方案响应情况进一步评审：</w:t>
            </w:r>
          </w:p>
          <w:p w14:paraId="7D64CFE6">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1.需求理解全面、具体，实施计划可行性高，服务承诺科学合理的，加7分；</w:t>
            </w:r>
          </w:p>
          <w:p w14:paraId="39CCAB03">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2.需求理解比较全面，实施计划可行性较高，服务承诺较合理的，加4分；</w:t>
            </w:r>
          </w:p>
          <w:p w14:paraId="365E3525">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3.需求理解不够全面，实施计划可行性一般，服务承诺不够合理的，加1分；</w:t>
            </w:r>
          </w:p>
          <w:p w14:paraId="74854D51">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4.需求理解不全面，实施计划可行性低，服务承诺不合理的，不加分。</w:t>
            </w:r>
          </w:p>
        </w:tc>
        <w:tc>
          <w:tcPr>
            <w:tcW w:w="1187" w:type="dxa"/>
            <w:vAlign w:val="center"/>
          </w:tcPr>
          <w:p w14:paraId="28A9519F">
            <w:pPr>
              <w:autoSpaceDE w:val="0"/>
              <w:autoSpaceDN w:val="0"/>
              <w:adjustRightIn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1CE00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754" w:type="dxa"/>
            <w:vAlign w:val="center"/>
          </w:tcPr>
          <w:p w14:paraId="06424CA8">
            <w:pPr>
              <w:autoSpaceDE w:val="0"/>
              <w:autoSpaceDN w:val="0"/>
              <w:adjustRightInd w:val="0"/>
              <w:spacing w:line="360" w:lineRule="auto"/>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2</w:t>
            </w:r>
          </w:p>
        </w:tc>
        <w:tc>
          <w:tcPr>
            <w:tcW w:w="1143" w:type="dxa"/>
            <w:vAlign w:val="center"/>
          </w:tcPr>
          <w:p w14:paraId="5E9DF096">
            <w:pPr>
              <w:widowControl/>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szCs w:val="21"/>
              </w:rPr>
              <w:t>项目重点难点分析、应对措施及相关的合理化建议</w:t>
            </w:r>
          </w:p>
        </w:tc>
        <w:tc>
          <w:tcPr>
            <w:tcW w:w="709" w:type="dxa"/>
            <w:vAlign w:val="center"/>
          </w:tcPr>
          <w:p w14:paraId="31FFEE06">
            <w:pPr>
              <w:widowControl/>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szCs w:val="21"/>
              </w:rPr>
              <w:t>10</w:t>
            </w:r>
          </w:p>
        </w:tc>
        <w:tc>
          <w:tcPr>
            <w:tcW w:w="5953" w:type="dxa"/>
            <w:vAlign w:val="center"/>
          </w:tcPr>
          <w:p w14:paraId="60B47937">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（一）评分内容：</w:t>
            </w:r>
          </w:p>
          <w:p w14:paraId="4EEE70E9">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考察投标人提供的项目重点难点分析、应对措施及相关的合理化建议，包含以下内容：</w:t>
            </w:r>
          </w:p>
          <w:p w14:paraId="1B3AC061">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1.项目重点难点分析；</w:t>
            </w:r>
          </w:p>
          <w:p w14:paraId="2180306F">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2.针对项目重点难点逐项提出应对措施；</w:t>
            </w:r>
          </w:p>
          <w:p w14:paraId="456B8697">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3.相关的合理化建议。</w:t>
            </w:r>
          </w:p>
          <w:p w14:paraId="2F903E42">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（二）评分标准：</w:t>
            </w:r>
          </w:p>
          <w:p w14:paraId="582E9C87">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方案包含以上三项内容得3分；包含以上二项内容得2分；包含以上一项内容得1分；其他情况不得分。</w:t>
            </w:r>
          </w:p>
          <w:p w14:paraId="2AB7F4E6">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在此基础上，根据方案响应情况进一步评审：</w:t>
            </w:r>
          </w:p>
          <w:p w14:paraId="5CC833D3">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1.重点难点分析全面，应对措施可行性高，相关建议科学合理的，加7分；</w:t>
            </w:r>
          </w:p>
          <w:p w14:paraId="52550E13">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2.重点难点分析比较全面，应对措施可行性较高，相关建议比较合理的，加4分；</w:t>
            </w:r>
          </w:p>
          <w:p w14:paraId="3BB4B7F0">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3.重点难点分析不够全面，应对措施可行性一般，相关建议不够合理的，加1分；</w:t>
            </w:r>
          </w:p>
          <w:p w14:paraId="148500F7">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4.重点难点分析不全面，应对措施可行性低，相关建议不合理的，不加分。</w:t>
            </w:r>
          </w:p>
        </w:tc>
        <w:tc>
          <w:tcPr>
            <w:tcW w:w="1187" w:type="dxa"/>
            <w:vAlign w:val="center"/>
          </w:tcPr>
          <w:p w14:paraId="41D6A334">
            <w:pPr>
              <w:spacing w:line="360" w:lineRule="auto"/>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7F876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23" w:hRule="atLeast"/>
          <w:jc w:val="center"/>
        </w:trPr>
        <w:tc>
          <w:tcPr>
            <w:tcW w:w="754" w:type="dxa"/>
            <w:vAlign w:val="center"/>
          </w:tcPr>
          <w:p w14:paraId="22C321AF">
            <w:pPr>
              <w:autoSpaceDE w:val="0"/>
              <w:autoSpaceDN w:val="0"/>
              <w:adjustRightIn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143" w:type="dxa"/>
            <w:vAlign w:val="center"/>
          </w:tcPr>
          <w:p w14:paraId="23339CEF">
            <w:pPr>
              <w:widowControl/>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szCs w:val="21"/>
              </w:rPr>
              <w:t>质量保障措施及方案</w:t>
            </w:r>
          </w:p>
        </w:tc>
        <w:tc>
          <w:tcPr>
            <w:tcW w:w="709" w:type="dxa"/>
            <w:vAlign w:val="center"/>
          </w:tcPr>
          <w:p w14:paraId="560D4BB6">
            <w:pPr>
              <w:widowControl/>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10</w:t>
            </w:r>
          </w:p>
        </w:tc>
        <w:tc>
          <w:tcPr>
            <w:tcW w:w="5953" w:type="dxa"/>
            <w:vAlign w:val="center"/>
          </w:tcPr>
          <w:p w14:paraId="0546A998">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（一）评分内容：</w:t>
            </w:r>
          </w:p>
          <w:p w14:paraId="22BE8D8A">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考察投标人提供的质量保障措施及方案，包含以下内容：</w:t>
            </w:r>
          </w:p>
          <w:p w14:paraId="7F5858A2">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1.项目质量管理制度；</w:t>
            </w:r>
          </w:p>
          <w:p w14:paraId="420CC5FB">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2.服务质量检查、整改方案；</w:t>
            </w:r>
          </w:p>
          <w:p w14:paraId="5214FB63">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3.项目成果保障措施。</w:t>
            </w:r>
          </w:p>
          <w:p w14:paraId="35FF5275">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（二）评分标准：</w:t>
            </w:r>
          </w:p>
          <w:p w14:paraId="0F6FBF72">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方案包含以上三项内容得3分；包含以上二项内容得2分；包含以上一项内容得1分；其他情况不得分。</w:t>
            </w:r>
          </w:p>
          <w:p w14:paraId="3306A771">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在此基础上，根据方案响应情况进一步评审：</w:t>
            </w:r>
          </w:p>
          <w:p w14:paraId="178033AA">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1.质量管理制度科学完善，质量检查、整改方案和项目成果保障措施可行性高的，加7分；</w:t>
            </w:r>
          </w:p>
          <w:p w14:paraId="33D9B9CD">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2.质量管理制度比较完善，质量检查、整改方案和项目成果保障措施可行性较高的，加4分；</w:t>
            </w:r>
          </w:p>
          <w:p w14:paraId="15F861B9">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3.质量管理制度不够完善，质量检查、整改方案和项目成果保障措施可行性一般的，加1分；</w:t>
            </w:r>
          </w:p>
          <w:p w14:paraId="60D3F768">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4.质量管理制度不完善，质量检查、整改方案和项目成果保障措施可行性低的，不加分。</w:t>
            </w:r>
          </w:p>
        </w:tc>
        <w:tc>
          <w:tcPr>
            <w:tcW w:w="1187" w:type="dxa"/>
            <w:vAlign w:val="center"/>
          </w:tcPr>
          <w:p w14:paraId="164A9F94">
            <w:pPr>
              <w:autoSpaceDE w:val="0"/>
              <w:autoSpaceDN w:val="0"/>
              <w:adjustRightIn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346CE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78860C3E">
            <w:pPr>
              <w:widowControl/>
              <w:snapToGrid w:val="0"/>
              <w:spacing w:line="360" w:lineRule="auto"/>
              <w:jc w:val="center"/>
              <w:rPr>
                <w:rFonts w:cs="宋体" w:asciiTheme="minorEastAsia" w:hAnsiTheme="minorEastAsia" w:eastAsiaTheme="minorEastAsia"/>
                <w:kern w:val="0"/>
                <w:szCs w:val="21"/>
              </w:rPr>
            </w:pPr>
            <w:r>
              <w:rPr>
                <w:rFonts w:hint="eastAsia" w:asciiTheme="minorEastAsia" w:hAnsiTheme="minorEastAsia" w:eastAsiaTheme="minorEastAsia"/>
                <w:kern w:val="0"/>
                <w:szCs w:val="21"/>
              </w:rPr>
              <w:t>4</w:t>
            </w:r>
          </w:p>
        </w:tc>
        <w:tc>
          <w:tcPr>
            <w:tcW w:w="1143" w:type="dxa"/>
            <w:vAlign w:val="center"/>
          </w:tcPr>
          <w:p w14:paraId="512BEADA">
            <w:pPr>
              <w:widowControl/>
              <w:spacing w:line="360" w:lineRule="auto"/>
              <w:jc w:val="center"/>
              <w:rPr>
                <w:rFonts w:cs="宋体" w:asciiTheme="minorEastAsia" w:hAnsiTheme="minorEastAsia" w:eastAsiaTheme="minorEastAsia"/>
                <w:szCs w:val="21"/>
              </w:rPr>
            </w:pPr>
            <w:r>
              <w:rPr>
                <w:rFonts w:hint="eastAsia" w:asciiTheme="minorEastAsia" w:hAnsiTheme="minorEastAsia" w:eastAsiaTheme="minorEastAsia"/>
                <w:szCs w:val="21"/>
              </w:rPr>
              <w:t>项目完成（服务期满）后的服务承诺</w:t>
            </w:r>
          </w:p>
        </w:tc>
        <w:tc>
          <w:tcPr>
            <w:tcW w:w="709" w:type="dxa"/>
            <w:vAlign w:val="center"/>
          </w:tcPr>
          <w:p w14:paraId="6782420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5953" w:type="dxa"/>
            <w:vAlign w:val="center"/>
          </w:tcPr>
          <w:p w14:paraId="0A9C32F7">
            <w:pPr>
              <w:autoSpaceDE w:val="0"/>
              <w:autoSpaceDN w:val="0"/>
              <w:adjustRightIn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（一）评分内容：</w:t>
            </w:r>
          </w:p>
          <w:p w14:paraId="00BAD4CE">
            <w:pPr>
              <w:autoSpaceDE w:val="0"/>
              <w:autoSpaceDN w:val="0"/>
              <w:adjustRightIn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投标人提供服务期满后的服务承诺，承诺以下全部内容的得</w:t>
            </w: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分，否则不得分。</w:t>
            </w:r>
          </w:p>
          <w:p w14:paraId="091EC527">
            <w:pPr>
              <w:autoSpaceDE w:val="0"/>
              <w:autoSpaceDN w:val="0"/>
              <w:adjustRightIn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（1）服务期满后主动离岗； </w:t>
            </w:r>
          </w:p>
          <w:p w14:paraId="711B7BFD">
            <w:pPr>
              <w:autoSpaceDE w:val="0"/>
              <w:autoSpaceDN w:val="0"/>
              <w:adjustRightIn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（2）与后续服务公司进行交接； </w:t>
            </w:r>
          </w:p>
          <w:p w14:paraId="020F781A">
            <w:pPr>
              <w:autoSpaceDE w:val="0"/>
              <w:autoSpaceDN w:val="0"/>
              <w:adjustRightIn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（3）服务期满，后续服务公司未到位前仍按原合同服务承诺提供服务。</w:t>
            </w:r>
          </w:p>
          <w:p w14:paraId="0D83D959">
            <w:pPr>
              <w:autoSpaceDE w:val="0"/>
              <w:autoSpaceDN w:val="0"/>
              <w:adjustRightIn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（二）评分依据：</w:t>
            </w:r>
          </w:p>
          <w:p w14:paraId="305FCFD0">
            <w:pPr>
              <w:autoSpaceDE w:val="0"/>
              <w:autoSpaceDN w:val="0"/>
              <w:adjustRightInd w:val="0"/>
              <w:spacing w:line="360" w:lineRule="auto"/>
              <w:rPr>
                <w:rFonts w:cs="宋体" w:asciiTheme="minorEastAsia" w:hAnsiTheme="minorEastAsia" w:eastAsiaTheme="minorEastAsia"/>
                <w:szCs w:val="21"/>
              </w:rPr>
            </w:pPr>
            <w:r>
              <w:rPr>
                <w:rFonts w:hint="eastAsia" w:asciiTheme="minorEastAsia" w:hAnsiTheme="minorEastAsia" w:eastAsiaTheme="minorEastAsia"/>
                <w:szCs w:val="21"/>
              </w:rPr>
              <w:t>提供《项目完成（服务期满）后的服务承诺函》（格式自定）作为得分依据，未提供承诺或承诺内容不满足要求的不得分。</w:t>
            </w:r>
          </w:p>
        </w:tc>
        <w:tc>
          <w:tcPr>
            <w:tcW w:w="1187" w:type="dxa"/>
            <w:vAlign w:val="center"/>
          </w:tcPr>
          <w:p w14:paraId="788DCE9D">
            <w:pPr>
              <w:autoSpaceDE w:val="0"/>
              <w:autoSpaceDN w:val="0"/>
              <w:adjustRightIn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43FC3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5" w:hRule="atLeast"/>
          <w:jc w:val="center"/>
        </w:trPr>
        <w:tc>
          <w:tcPr>
            <w:tcW w:w="754" w:type="dxa"/>
            <w:vAlign w:val="center"/>
          </w:tcPr>
          <w:p w14:paraId="282B75B1">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143" w:type="dxa"/>
            <w:vAlign w:val="center"/>
          </w:tcPr>
          <w:p w14:paraId="630FC1C4">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违约承诺</w:t>
            </w:r>
          </w:p>
        </w:tc>
        <w:tc>
          <w:tcPr>
            <w:tcW w:w="709" w:type="dxa"/>
            <w:vAlign w:val="center"/>
          </w:tcPr>
          <w:p w14:paraId="02A899FD">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5953" w:type="dxa"/>
            <w:vAlign w:val="center"/>
          </w:tcPr>
          <w:p w14:paraId="14F04F07">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（一）评分内容：</w:t>
            </w:r>
          </w:p>
          <w:p w14:paraId="296ABF3D">
            <w:pPr>
              <w:autoSpaceDE w:val="0"/>
              <w:autoSpaceDN w:val="0"/>
              <w:adjustRightIn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投标人提供项目违约承诺</w:t>
            </w:r>
            <w:r>
              <w:rPr>
                <w:rFonts w:cs="宋体" w:asciiTheme="minorEastAsia" w:hAnsiTheme="minorEastAsia" w:eastAsiaTheme="minorEastAsia"/>
                <w:szCs w:val="21"/>
              </w:rPr>
              <w:t>，</w:t>
            </w:r>
            <w:r>
              <w:rPr>
                <w:rFonts w:hint="eastAsia" w:cs="宋体" w:asciiTheme="minorEastAsia" w:hAnsiTheme="minorEastAsia" w:eastAsiaTheme="minorEastAsia"/>
                <w:szCs w:val="21"/>
              </w:rPr>
              <w:t>满足</w:t>
            </w:r>
            <w:r>
              <w:rPr>
                <w:rFonts w:cs="宋体" w:asciiTheme="minorEastAsia" w:hAnsiTheme="minorEastAsia" w:eastAsiaTheme="minorEastAsia"/>
                <w:szCs w:val="21"/>
              </w:rPr>
              <w:t>以下</w:t>
            </w:r>
            <w:r>
              <w:rPr>
                <w:rFonts w:hint="eastAsia" w:cs="宋体" w:asciiTheme="minorEastAsia" w:hAnsiTheme="minorEastAsia" w:eastAsiaTheme="minorEastAsia"/>
                <w:szCs w:val="21"/>
              </w:rPr>
              <w:t>全部要求</w:t>
            </w:r>
            <w:r>
              <w:rPr>
                <w:rFonts w:asciiTheme="minorEastAsia" w:hAnsiTheme="minorEastAsia" w:eastAsiaTheme="minorEastAsia"/>
                <w:szCs w:val="21"/>
              </w:rPr>
              <w:t>的得</w:t>
            </w:r>
            <w:r>
              <w:rPr>
                <w:rFonts w:hint="eastAsia" w:asciiTheme="minorEastAsia" w:hAnsiTheme="minorEastAsia" w:eastAsiaTheme="minorEastAsia"/>
                <w:szCs w:val="21"/>
              </w:rPr>
              <w:t>5</w:t>
            </w:r>
            <w:r>
              <w:rPr>
                <w:rFonts w:asciiTheme="minorEastAsia" w:hAnsiTheme="minorEastAsia" w:eastAsiaTheme="minorEastAsia"/>
                <w:szCs w:val="21"/>
              </w:rPr>
              <w:t>分，否则不得分。</w:t>
            </w:r>
          </w:p>
          <w:p w14:paraId="516991C2">
            <w:pPr>
              <w:autoSpaceDE w:val="0"/>
              <w:autoSpaceDN w:val="0"/>
              <w:adjustRightInd w:val="0"/>
              <w:spacing w:line="360" w:lineRule="auto"/>
              <w:rPr>
                <w:rFonts w:asciiTheme="minorEastAsia" w:hAnsiTheme="minorEastAsia" w:eastAsiaTheme="minorEastAsia"/>
                <w:szCs w:val="21"/>
              </w:rPr>
            </w:pPr>
            <w:r>
              <w:rPr>
                <w:rFonts w:asciiTheme="minorEastAsia" w:hAnsiTheme="minorEastAsia" w:eastAsiaTheme="minorEastAsia"/>
                <w:szCs w:val="21"/>
              </w:rPr>
              <w:t>（1）</w:t>
            </w:r>
            <w:r>
              <w:rPr>
                <w:rFonts w:hint="eastAsia" w:cs="宋体" w:asciiTheme="minorEastAsia" w:hAnsiTheme="minorEastAsia" w:eastAsiaTheme="minorEastAsia"/>
                <w:szCs w:val="21"/>
              </w:rPr>
              <w:t>人员严格按照招标文件及投标承诺配置</w:t>
            </w:r>
            <w:r>
              <w:rPr>
                <w:rFonts w:asciiTheme="minorEastAsia" w:hAnsiTheme="minorEastAsia" w:eastAsiaTheme="minorEastAsia"/>
                <w:szCs w:val="21"/>
              </w:rPr>
              <w:t xml:space="preserve">； </w:t>
            </w:r>
          </w:p>
          <w:p w14:paraId="3C999CBE">
            <w:pPr>
              <w:autoSpaceDE w:val="0"/>
              <w:autoSpaceDN w:val="0"/>
              <w:adjustRightInd w:val="0"/>
              <w:spacing w:line="360" w:lineRule="auto"/>
              <w:rPr>
                <w:rFonts w:asciiTheme="minorEastAsia" w:hAnsiTheme="minorEastAsia" w:eastAsiaTheme="minorEastAsia"/>
                <w:szCs w:val="21"/>
              </w:rPr>
            </w:pPr>
            <w:r>
              <w:rPr>
                <w:rFonts w:asciiTheme="minorEastAsia" w:hAnsiTheme="minorEastAsia" w:eastAsiaTheme="minorEastAsia"/>
                <w:szCs w:val="21"/>
              </w:rPr>
              <w:t>（2）</w:t>
            </w:r>
            <w:r>
              <w:rPr>
                <w:rFonts w:hint="eastAsia" w:cs="宋体" w:asciiTheme="minorEastAsia" w:hAnsiTheme="minorEastAsia" w:eastAsiaTheme="minorEastAsia"/>
                <w:szCs w:val="21"/>
              </w:rPr>
              <w:t>服务质量达到招标文件要求</w:t>
            </w:r>
            <w:r>
              <w:rPr>
                <w:rFonts w:asciiTheme="minorEastAsia" w:hAnsiTheme="minorEastAsia" w:eastAsiaTheme="minorEastAsia"/>
                <w:szCs w:val="21"/>
              </w:rPr>
              <w:t xml:space="preserve">； </w:t>
            </w:r>
          </w:p>
          <w:p w14:paraId="29730C6D">
            <w:pPr>
              <w:autoSpaceDE w:val="0"/>
              <w:autoSpaceDN w:val="0"/>
              <w:adjustRightInd w:val="0"/>
              <w:spacing w:line="360" w:lineRule="auto"/>
              <w:rPr>
                <w:rFonts w:asciiTheme="minorEastAsia" w:hAnsiTheme="minorEastAsia" w:eastAsiaTheme="minorEastAsia"/>
                <w:szCs w:val="21"/>
              </w:rPr>
            </w:pPr>
            <w:r>
              <w:rPr>
                <w:rFonts w:asciiTheme="minorEastAsia" w:hAnsiTheme="minorEastAsia" w:eastAsiaTheme="minorEastAsia"/>
                <w:szCs w:val="21"/>
              </w:rPr>
              <w:t>（3）</w:t>
            </w:r>
            <w:r>
              <w:rPr>
                <w:rFonts w:hint="eastAsia" w:cs="宋体" w:asciiTheme="minorEastAsia" w:hAnsiTheme="minorEastAsia" w:eastAsiaTheme="minorEastAsia"/>
                <w:szCs w:val="21"/>
              </w:rPr>
              <w:t>对未能达到的管理要求承担管理责任</w:t>
            </w:r>
            <w:r>
              <w:rPr>
                <w:rFonts w:asciiTheme="minorEastAsia" w:hAnsiTheme="minorEastAsia" w:eastAsiaTheme="minorEastAsia"/>
                <w:szCs w:val="21"/>
              </w:rPr>
              <w:t>。</w:t>
            </w:r>
          </w:p>
          <w:p w14:paraId="326BAE03">
            <w:pPr>
              <w:autoSpaceDE w:val="0"/>
              <w:autoSpaceDN w:val="0"/>
              <w:adjustRightIn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14:paraId="0F06C0B5">
            <w:pPr>
              <w:autoSpaceDE w:val="0"/>
              <w:autoSpaceDN w:val="0"/>
              <w:adjustRightInd w:val="0"/>
              <w:spacing w:line="360" w:lineRule="auto"/>
              <w:rPr>
                <w:rFonts w:cs="宋体" w:asciiTheme="minorEastAsia" w:hAnsiTheme="minorEastAsia" w:eastAsiaTheme="minorEastAsia"/>
                <w:szCs w:val="21"/>
              </w:rPr>
            </w:pPr>
            <w:r>
              <w:rPr>
                <w:rFonts w:hint="eastAsia" w:asciiTheme="minorEastAsia" w:hAnsiTheme="minorEastAsia" w:eastAsiaTheme="minorEastAsia"/>
                <w:szCs w:val="21"/>
              </w:rPr>
              <w:t>提供《违约承诺函》（格式自定）作为得分依据，未提供承诺或承诺内容不满足要求不得分。</w:t>
            </w:r>
          </w:p>
        </w:tc>
        <w:tc>
          <w:tcPr>
            <w:tcW w:w="1187" w:type="dxa"/>
            <w:vAlign w:val="center"/>
          </w:tcPr>
          <w:p w14:paraId="12417E4C">
            <w:pPr>
              <w:autoSpaceDE w:val="0"/>
              <w:autoSpaceDN w:val="0"/>
              <w:adjustRightIn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2F493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21" w:hRule="atLeast"/>
          <w:jc w:val="center"/>
        </w:trPr>
        <w:tc>
          <w:tcPr>
            <w:tcW w:w="754" w:type="dxa"/>
            <w:vAlign w:val="center"/>
          </w:tcPr>
          <w:p w14:paraId="61AF49FA">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143" w:type="dxa"/>
            <w:vAlign w:val="center"/>
          </w:tcPr>
          <w:p w14:paraId="3C76571B">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拟安排的项目负责人(仅限1人）情况</w:t>
            </w:r>
          </w:p>
        </w:tc>
        <w:tc>
          <w:tcPr>
            <w:tcW w:w="709" w:type="dxa"/>
            <w:vAlign w:val="center"/>
          </w:tcPr>
          <w:p w14:paraId="16A0BCD7">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15</w:t>
            </w:r>
          </w:p>
        </w:tc>
        <w:tc>
          <w:tcPr>
            <w:tcW w:w="5953" w:type="dxa"/>
            <w:vAlign w:val="center"/>
          </w:tcPr>
          <w:p w14:paraId="713D14B6">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（一）评分内容：</w:t>
            </w:r>
          </w:p>
          <w:p w14:paraId="078057CE">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拟安排的项目负责人</w:t>
            </w:r>
            <w:r>
              <w:rPr>
                <w:rFonts w:hint="eastAsia" w:cs="宋体" w:asciiTheme="minorEastAsia" w:hAnsiTheme="minorEastAsia" w:eastAsiaTheme="minorEastAsia"/>
                <w:color w:val="000000"/>
                <w:kern w:val="0"/>
                <w:szCs w:val="21"/>
              </w:rPr>
              <w:t>(仅限1人）</w:t>
            </w:r>
            <w:r>
              <w:rPr>
                <w:rFonts w:hint="eastAsia" w:asciiTheme="minorEastAsia" w:hAnsiTheme="minorEastAsia" w:eastAsiaTheme="minorEastAsia"/>
                <w:szCs w:val="21"/>
              </w:rPr>
              <w:t>需为投标人</w:t>
            </w:r>
            <w:r>
              <w:rPr>
                <w:rFonts w:hint="eastAsia" w:asciiTheme="minorEastAsia" w:hAnsiTheme="minorEastAsia" w:eastAsiaTheme="minorEastAsia"/>
                <w:color w:val="000000" w:themeColor="text1"/>
                <w:szCs w:val="21"/>
                <w14:textFill>
                  <w14:solidFill>
                    <w14:schemeClr w14:val="tx1"/>
                  </w14:solidFill>
                </w14:textFill>
              </w:rPr>
              <w:t>正式聘任</w:t>
            </w:r>
            <w:r>
              <w:rPr>
                <w:rFonts w:hint="eastAsia" w:asciiTheme="minorEastAsia" w:hAnsiTheme="minorEastAsia" w:eastAsiaTheme="minorEastAsia"/>
                <w:szCs w:val="21"/>
              </w:rPr>
              <w:t>员工，否则本项不得分。在此基础上，按以下标准评分：</w:t>
            </w:r>
          </w:p>
          <w:p w14:paraId="3D81D94D">
            <w:pPr>
              <w:autoSpaceDE w:val="0"/>
              <w:autoSpaceDN w:val="0"/>
              <w:adjustRightIn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具有卫生专业技术资格证（级别：初级），得4分；具有卫生专业技术资格证（级别：中级），得7分；具有卫生专业技术资格证（级别：副高级或高级），得10分</w:t>
            </w:r>
            <w:r>
              <w:rPr>
                <w:rFonts w:hint="eastAsia" w:asciiTheme="minorEastAsia" w:hAnsiTheme="minorEastAsia" w:eastAsiaTheme="minorEastAsia"/>
                <w:szCs w:val="21"/>
              </w:rPr>
              <w:t>；</w:t>
            </w:r>
          </w:p>
          <w:p w14:paraId="3D51D4F7">
            <w:pPr>
              <w:autoSpaceDE w:val="0"/>
              <w:autoSpaceDN w:val="0"/>
              <w:adjustRightIn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）具有同类项目担任项目负责人工作经验，得5分。</w:t>
            </w:r>
          </w:p>
          <w:p w14:paraId="06AFE5C1">
            <w:pPr>
              <w:autoSpaceDE w:val="0"/>
              <w:autoSpaceDN w:val="0"/>
              <w:adjustRightInd w:val="0"/>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14:paraId="7FC6E3FC">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1.提供项目负责人通过投标单位缴纳的载有</w:t>
            </w:r>
            <w:r>
              <w:rPr>
                <w:rFonts w:hint="eastAsia" w:cs="宋体" w:asciiTheme="minorEastAsia" w:hAnsiTheme="minorEastAsia" w:eastAsiaTheme="minorEastAsia"/>
                <w:szCs w:val="21"/>
              </w:rPr>
              <w:t>社保部门或税务部门</w:t>
            </w:r>
            <w:r>
              <w:rPr>
                <w:rFonts w:hint="eastAsia" w:asciiTheme="minorEastAsia" w:hAnsiTheme="minorEastAsia" w:eastAsiaTheme="minorEastAsia"/>
                <w:szCs w:val="21"/>
              </w:rPr>
              <w:t>公章的近三个月内任意一个月的个人社保证明；如供应商为新成立单位且成立时间不足一个月的，</w:t>
            </w:r>
            <w:r>
              <w:rPr>
                <w:rFonts w:hint="eastAsia" w:cs="宋体" w:asciiTheme="minorEastAsia" w:hAnsiTheme="minorEastAsia" w:eastAsiaTheme="minorEastAsia"/>
                <w:szCs w:val="21"/>
              </w:rPr>
              <w:t>可提供加盖公章的情况说明或者证明材料，无需提供相关人员社保，亦视为符合；</w:t>
            </w:r>
            <w:r>
              <w:rPr>
                <w:rFonts w:hint="eastAsia" w:asciiTheme="minorEastAsia" w:hAnsiTheme="minorEastAsia" w:eastAsiaTheme="minorEastAsia"/>
                <w:szCs w:val="21"/>
              </w:rPr>
              <w:t>如为退休返聘人员则提供劳动合同或返聘协议，</w:t>
            </w:r>
            <w:r>
              <w:rPr>
                <w:rFonts w:hint="eastAsia" w:cs="宋体" w:asciiTheme="minorEastAsia" w:hAnsiTheme="minorEastAsia" w:eastAsiaTheme="minorEastAsia"/>
                <w:szCs w:val="21"/>
              </w:rPr>
              <w:t>无需提供相关人员社保，亦视为符合</w:t>
            </w:r>
            <w:r>
              <w:rPr>
                <w:rFonts w:hint="eastAsia" w:asciiTheme="minorEastAsia" w:hAnsiTheme="minorEastAsia" w:eastAsiaTheme="minorEastAsia"/>
                <w:szCs w:val="21"/>
              </w:rPr>
              <w:t>；</w:t>
            </w:r>
          </w:p>
          <w:p w14:paraId="429D4B6C">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2.提供卫生专业技术资格证；</w:t>
            </w:r>
          </w:p>
          <w:p w14:paraId="354879A4">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3.涉及考察人员工作经验的，要求提供项目合同关键信息作为评分依据，合同需体现</w:t>
            </w:r>
            <w:r>
              <w:rPr>
                <w:rFonts w:hint="eastAsia" w:asciiTheme="minorEastAsia" w:hAnsiTheme="minorEastAsia" w:eastAsiaTheme="minorEastAsia"/>
                <w:szCs w:val="21"/>
                <w:lang w:val="en-US" w:eastAsia="zh-CN"/>
              </w:rPr>
              <w:t>服务内容及</w:t>
            </w:r>
            <w:r>
              <w:rPr>
                <w:rFonts w:hint="eastAsia" w:asciiTheme="minorEastAsia" w:hAnsiTheme="minorEastAsia" w:eastAsiaTheme="minorEastAsia"/>
                <w:szCs w:val="21"/>
              </w:rPr>
              <w:t>项目负责人姓名，以佐证前文“同类项目担任项目负责人”</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通过合同关键信息无法判断是否得分的，还需同时提供合同甲方出具的证明文件；</w:t>
            </w:r>
          </w:p>
          <w:p w14:paraId="2FA99266">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4.提供以上证明文件复印件或扫描件，如涉及网站截图或照片等证明材料，需提供清晰图片，均要求加盖投标人公章，原件备查。未按要求提供有效证明材料或提供不清晰导致评委无法识别的不计得分。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14:paraId="5B82D206">
            <w:pPr>
              <w:spacing w:line="360" w:lineRule="auto"/>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763BC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754" w:type="dxa"/>
            <w:vAlign w:val="center"/>
          </w:tcPr>
          <w:p w14:paraId="6086D899">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1143" w:type="dxa"/>
            <w:vAlign w:val="center"/>
          </w:tcPr>
          <w:p w14:paraId="68392BBC">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拟安排的项目团队成员（项目负责人除外）情况</w:t>
            </w:r>
          </w:p>
        </w:tc>
        <w:tc>
          <w:tcPr>
            <w:tcW w:w="709" w:type="dxa"/>
            <w:vAlign w:val="center"/>
          </w:tcPr>
          <w:p w14:paraId="15A9E0C4">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10</w:t>
            </w:r>
          </w:p>
        </w:tc>
        <w:tc>
          <w:tcPr>
            <w:tcW w:w="5953" w:type="dxa"/>
            <w:vAlign w:val="center"/>
          </w:tcPr>
          <w:p w14:paraId="171D4DC6">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（一）评分内容：</w:t>
            </w:r>
          </w:p>
          <w:p w14:paraId="752F2807">
            <w:pPr>
              <w:spacing w:line="360" w:lineRule="auto"/>
              <w:rPr>
                <w:rFonts w:asciiTheme="minorEastAsia" w:hAnsiTheme="minorEastAsia" w:eastAsiaTheme="minorEastAsia"/>
                <w:szCs w:val="21"/>
              </w:rPr>
            </w:pPr>
            <w:r>
              <w:rPr>
                <w:rFonts w:hint="eastAsia" w:cs="宋体" w:asciiTheme="minorEastAsia" w:hAnsiTheme="minorEastAsia" w:eastAsiaTheme="minorEastAsia"/>
                <w:szCs w:val="21"/>
              </w:rPr>
              <w:t>拟安排的项目团队成员（项目负责人除外）</w:t>
            </w:r>
            <w:r>
              <w:rPr>
                <w:rFonts w:hint="eastAsia" w:asciiTheme="minorEastAsia" w:hAnsiTheme="minorEastAsia" w:eastAsiaTheme="minorEastAsia"/>
                <w:szCs w:val="21"/>
              </w:rPr>
              <w:t>需为投标人</w:t>
            </w:r>
            <w:r>
              <w:rPr>
                <w:rFonts w:hint="eastAsia" w:asciiTheme="minorEastAsia" w:hAnsiTheme="minorEastAsia" w:eastAsiaTheme="minorEastAsia"/>
                <w:color w:val="000000" w:themeColor="text1"/>
                <w:szCs w:val="21"/>
                <w14:textFill>
                  <w14:solidFill>
                    <w14:schemeClr w14:val="tx1"/>
                  </w14:solidFill>
                </w14:textFill>
              </w:rPr>
              <w:t>正式聘任</w:t>
            </w:r>
            <w:r>
              <w:rPr>
                <w:rFonts w:hint="eastAsia" w:asciiTheme="minorEastAsia" w:hAnsiTheme="minorEastAsia" w:eastAsiaTheme="minorEastAsia"/>
                <w:szCs w:val="21"/>
              </w:rPr>
              <w:t>员工，否则本项不得分。在此基础上，按以下标准评分：</w:t>
            </w:r>
          </w:p>
          <w:p w14:paraId="23035BE9">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（1）具有全日制本科及以上学历且具有律师执业证书，得5分；</w:t>
            </w:r>
          </w:p>
          <w:p w14:paraId="438460C6">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（2）具有同类项目工作经验，得5分。</w:t>
            </w:r>
          </w:p>
          <w:p w14:paraId="5B8BA07C">
            <w:pPr>
              <w:autoSpaceDE w:val="0"/>
              <w:autoSpaceDN w:val="0"/>
              <w:adjustRightIn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14:paraId="0806EE74">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1.提供项目团队成员通过投标单位缴纳的载有</w:t>
            </w:r>
            <w:r>
              <w:rPr>
                <w:rFonts w:hint="eastAsia" w:cs="宋体" w:asciiTheme="minorEastAsia" w:hAnsiTheme="minorEastAsia" w:eastAsiaTheme="minorEastAsia"/>
                <w:szCs w:val="21"/>
              </w:rPr>
              <w:t>社保部门或税务部门</w:t>
            </w:r>
            <w:r>
              <w:rPr>
                <w:rFonts w:hint="eastAsia" w:asciiTheme="minorEastAsia" w:hAnsiTheme="minorEastAsia" w:eastAsiaTheme="minorEastAsia"/>
                <w:szCs w:val="21"/>
              </w:rPr>
              <w:t>公章的近三个月内任意一个月的个人社保证明；如供应商为新成立单位且成立时间不足一个月的，</w:t>
            </w:r>
            <w:r>
              <w:rPr>
                <w:rFonts w:hint="eastAsia" w:cs="宋体" w:asciiTheme="minorEastAsia" w:hAnsiTheme="minorEastAsia" w:eastAsiaTheme="minorEastAsia"/>
                <w:szCs w:val="21"/>
              </w:rPr>
              <w:t>可提供加盖公章的情况说明或者证明材料，无需提供相关人员社保，亦视为符合；</w:t>
            </w:r>
            <w:r>
              <w:rPr>
                <w:rFonts w:hint="eastAsia" w:asciiTheme="minorEastAsia" w:hAnsiTheme="minorEastAsia" w:eastAsiaTheme="minorEastAsia"/>
                <w:szCs w:val="21"/>
              </w:rPr>
              <w:t>如为退休返聘人员则提供劳动合同或返聘协议，</w:t>
            </w:r>
            <w:r>
              <w:rPr>
                <w:rFonts w:hint="eastAsia" w:cs="宋体" w:asciiTheme="minorEastAsia" w:hAnsiTheme="minorEastAsia" w:eastAsiaTheme="minorEastAsia"/>
                <w:szCs w:val="21"/>
              </w:rPr>
              <w:t>无需提供相关人员社保，亦视为符合</w:t>
            </w:r>
            <w:r>
              <w:rPr>
                <w:rFonts w:hint="eastAsia" w:asciiTheme="minorEastAsia" w:hAnsiTheme="minorEastAsia" w:eastAsiaTheme="minorEastAsia"/>
                <w:szCs w:val="21"/>
              </w:rPr>
              <w:t>；</w:t>
            </w:r>
          </w:p>
          <w:p w14:paraId="3E221963">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2.提供上述律师执业证书，毕业证书（或学位证书）以及学信网查询记录，对于学信网无法查询的，还需提供毕业院校或人社部门或教育部门等颁发机构或监管机构出具的证明，否则无效；</w:t>
            </w:r>
          </w:p>
          <w:p w14:paraId="49653472">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3.涉及考察人员工作经验的，要求提供项目合同关键信息作为评分依据，通过合同关键信息无法判断是否得分的，还需同时提供合同甲方出具的证明文件；</w:t>
            </w:r>
          </w:p>
          <w:p w14:paraId="067880E7">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4.提供以上证明文件复印件或扫描件，如涉及网站截图或照片等证明材料，需提供清晰图片，均要求加盖投标人公章，原件备查。未按要求提供有效证明材料或提供不清晰导致评委无法识别的不计得分。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14:paraId="1743AE44">
            <w:pPr>
              <w:spacing w:line="360" w:lineRule="auto"/>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3A1E6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14:paraId="03F479BD">
            <w:pPr>
              <w:autoSpaceDE w:val="0"/>
              <w:autoSpaceDN w:val="0"/>
              <w:adjustRightInd w:val="0"/>
              <w:spacing w:line="36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szCs w:val="21"/>
                <w:lang w:val="zh-CN"/>
              </w:rPr>
              <w:t>三、商务部分</w:t>
            </w:r>
          </w:p>
        </w:tc>
        <w:tc>
          <w:tcPr>
            <w:tcW w:w="1187" w:type="dxa"/>
            <w:vAlign w:val="center"/>
          </w:tcPr>
          <w:p w14:paraId="66993D50">
            <w:pPr>
              <w:autoSpaceDE w:val="0"/>
              <w:autoSpaceDN w:val="0"/>
              <w:adjustRightInd w:val="0"/>
              <w:spacing w:line="36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20</w:t>
            </w:r>
          </w:p>
        </w:tc>
      </w:tr>
      <w:tr w14:paraId="6D012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36D1ED60">
            <w:pPr>
              <w:autoSpaceDE w:val="0"/>
              <w:autoSpaceDN w:val="0"/>
              <w:adjustRightIn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序号</w:t>
            </w:r>
          </w:p>
        </w:tc>
        <w:tc>
          <w:tcPr>
            <w:tcW w:w="1143" w:type="dxa"/>
            <w:vAlign w:val="center"/>
          </w:tcPr>
          <w:p w14:paraId="2AB7254B">
            <w:pPr>
              <w:autoSpaceDE w:val="0"/>
              <w:autoSpaceDN w:val="0"/>
              <w:adjustRightIn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内容</w:t>
            </w:r>
          </w:p>
        </w:tc>
        <w:tc>
          <w:tcPr>
            <w:tcW w:w="709" w:type="dxa"/>
            <w:vAlign w:val="center"/>
          </w:tcPr>
          <w:p w14:paraId="39C72C27">
            <w:pPr>
              <w:autoSpaceDE w:val="0"/>
              <w:autoSpaceDN w:val="0"/>
              <w:adjustRightIn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权重</w:t>
            </w:r>
          </w:p>
        </w:tc>
        <w:tc>
          <w:tcPr>
            <w:tcW w:w="5953" w:type="dxa"/>
            <w:vAlign w:val="center"/>
          </w:tcPr>
          <w:p w14:paraId="588DC1B3">
            <w:pPr>
              <w:autoSpaceDE w:val="0"/>
              <w:autoSpaceDN w:val="0"/>
              <w:adjustRightIn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评分规则</w:t>
            </w:r>
          </w:p>
        </w:tc>
        <w:tc>
          <w:tcPr>
            <w:tcW w:w="1187" w:type="dxa"/>
            <w:vAlign w:val="center"/>
          </w:tcPr>
          <w:p w14:paraId="5536FF8D">
            <w:pPr>
              <w:autoSpaceDE w:val="0"/>
              <w:autoSpaceDN w:val="0"/>
              <w:adjustRightInd w:val="0"/>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评分方式</w:t>
            </w:r>
          </w:p>
        </w:tc>
      </w:tr>
      <w:tr w14:paraId="57AB3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4" w:type="dxa"/>
            <w:vAlign w:val="center"/>
          </w:tcPr>
          <w:p w14:paraId="52CBE72D">
            <w:pPr>
              <w:widowControl/>
              <w:spacing w:line="360" w:lineRule="auto"/>
              <w:jc w:val="center"/>
              <w:rPr>
                <w:rFonts w:asciiTheme="minorEastAsia" w:hAnsiTheme="minorEastAsia" w:eastAsiaTheme="minorEastAsia"/>
                <w:szCs w:val="21"/>
                <w:lang w:val="zh-CN"/>
              </w:rPr>
            </w:pPr>
            <w:r>
              <w:rPr>
                <w:rFonts w:hint="eastAsia" w:asciiTheme="minorEastAsia" w:hAnsiTheme="minorEastAsia" w:eastAsiaTheme="minorEastAsia"/>
                <w:szCs w:val="21"/>
              </w:rPr>
              <w:t>1</w:t>
            </w:r>
          </w:p>
        </w:tc>
        <w:tc>
          <w:tcPr>
            <w:tcW w:w="1143" w:type="dxa"/>
            <w:vAlign w:val="center"/>
          </w:tcPr>
          <w:p w14:paraId="721776CF">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同类项目业绩情况</w:t>
            </w:r>
          </w:p>
        </w:tc>
        <w:tc>
          <w:tcPr>
            <w:tcW w:w="709" w:type="dxa"/>
            <w:vAlign w:val="center"/>
          </w:tcPr>
          <w:p w14:paraId="11674644">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10</w:t>
            </w:r>
          </w:p>
        </w:tc>
        <w:tc>
          <w:tcPr>
            <w:tcW w:w="5953" w:type="dxa"/>
            <w:vAlign w:val="center"/>
          </w:tcPr>
          <w:p w14:paraId="0A118F34">
            <w:pPr>
              <w:autoSpaceDE w:val="0"/>
              <w:autoSpaceDN w:val="0"/>
              <w:adjustRightIn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（一）评分内容：</w:t>
            </w:r>
          </w:p>
          <w:p w14:paraId="1C852690">
            <w:pPr>
              <w:autoSpaceDE w:val="0"/>
              <w:autoSpaceDN w:val="0"/>
              <w:adjustRightIn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2021年1月1日至本项目投标截止日（以合同签订日期或合同中载明的履约起始日期为准），投标人具有同类项目业绩且获得履约评价结果为“优”或“满意”或评价中最高等级（以评分作为评价结果的不予计算），每提供1个项目得5分,最高得</w:t>
            </w:r>
            <w:r>
              <w:rPr>
                <w:rFonts w:hint="eastAsia" w:asciiTheme="minorEastAsia" w:hAnsiTheme="minorEastAsia" w:eastAsiaTheme="minorEastAsia"/>
                <w:kern w:val="0"/>
                <w:szCs w:val="21"/>
                <w:lang w:val="en-US" w:eastAsia="zh-CN"/>
              </w:rPr>
              <w:t>10</w:t>
            </w:r>
            <w:r>
              <w:rPr>
                <w:rFonts w:hint="eastAsia" w:asciiTheme="minorEastAsia" w:hAnsiTheme="minorEastAsia" w:eastAsiaTheme="minorEastAsia"/>
                <w:kern w:val="0"/>
                <w:szCs w:val="21"/>
              </w:rPr>
              <w:t>分。同一项目续签合同的不可重复得分。</w:t>
            </w:r>
          </w:p>
          <w:p w14:paraId="653A055C">
            <w:pPr>
              <w:autoSpaceDE w:val="0"/>
              <w:autoSpaceDN w:val="0"/>
              <w:adjustRightIn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14:paraId="2DD80CA4">
            <w:pPr>
              <w:autoSpaceDE w:val="0"/>
              <w:autoSpaceDN w:val="0"/>
              <w:adjustRightIn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1.提供合同关键页</w:t>
            </w:r>
            <w:r>
              <w:rPr>
                <w:rFonts w:asciiTheme="minorEastAsia" w:hAnsiTheme="minorEastAsia" w:eastAsiaTheme="minorEastAsia"/>
                <w:kern w:val="0"/>
                <w:szCs w:val="21"/>
              </w:rPr>
              <w:t>（关键信息包括但不仅限于合同的项目名称、服务内容、合同服务期限、甲</w:t>
            </w:r>
            <w:r>
              <w:rPr>
                <w:rFonts w:hint="eastAsia" w:asciiTheme="minorEastAsia" w:hAnsiTheme="minorEastAsia" w:eastAsiaTheme="minorEastAsia"/>
                <w:kern w:val="0"/>
                <w:szCs w:val="21"/>
              </w:rPr>
              <w:t>方</w:t>
            </w:r>
            <w:r>
              <w:rPr>
                <w:rFonts w:asciiTheme="minorEastAsia" w:hAnsiTheme="minorEastAsia" w:eastAsiaTheme="minorEastAsia"/>
                <w:kern w:val="0"/>
                <w:szCs w:val="21"/>
              </w:rPr>
              <w:t>签字盖章页）</w:t>
            </w:r>
            <w:r>
              <w:rPr>
                <w:rFonts w:hint="eastAsia" w:asciiTheme="minorEastAsia" w:hAnsiTheme="minorEastAsia" w:eastAsiaTheme="minorEastAsia"/>
                <w:kern w:val="0"/>
                <w:szCs w:val="21"/>
              </w:rPr>
              <w:t>且提供的材料各项信息不得有任何遮挡；</w:t>
            </w:r>
          </w:p>
          <w:p w14:paraId="5893B12C">
            <w:pPr>
              <w:autoSpaceDE w:val="0"/>
              <w:autoSpaceDN w:val="0"/>
              <w:adjustRightIn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2.通过合同关键信息无法判断是否得分的，还需提供能证明得分的其它证明资料，如项目报告或合同甲方出具的证明文件；</w:t>
            </w:r>
          </w:p>
          <w:p w14:paraId="04670BA9">
            <w:pPr>
              <w:autoSpaceDE w:val="0"/>
              <w:autoSpaceDN w:val="0"/>
              <w:adjustRightIn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3.提供加盖合同甲方公章</w:t>
            </w:r>
            <w:r>
              <w:rPr>
                <w:rFonts w:hint="eastAsia" w:asciiTheme="minorEastAsia" w:hAnsiTheme="minorEastAsia" w:eastAsiaTheme="minorEastAsia"/>
                <w:kern w:val="0"/>
                <w:szCs w:val="21"/>
                <w:lang w:eastAsia="zh-CN"/>
              </w:rPr>
              <w:t>的</w:t>
            </w:r>
            <w:r>
              <w:rPr>
                <w:rFonts w:hint="eastAsia" w:asciiTheme="minorEastAsia" w:hAnsiTheme="minorEastAsia" w:eastAsiaTheme="minorEastAsia"/>
                <w:kern w:val="0"/>
                <w:szCs w:val="21"/>
              </w:rPr>
              <w:t>履约评价证明材料；</w:t>
            </w:r>
          </w:p>
          <w:p w14:paraId="609B1098">
            <w:pPr>
              <w:autoSpaceDE w:val="0"/>
              <w:autoSpaceDN w:val="0"/>
              <w:adjustRightIn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4.提供以上证明文件复印件或扫描件，如涉及网站截图或照片等证明材料,需提供清晰图片,均要求加盖投标人公章,原件备查。未按要求提供有效证明材料或提供不清晰导致评委无法识别的不计得分。</w:t>
            </w:r>
          </w:p>
          <w:p w14:paraId="24C575F7">
            <w:pPr>
              <w:autoSpaceDE w:val="0"/>
              <w:autoSpaceDN w:val="0"/>
              <w:adjustRightIn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注：为便于评委评审，履约评价证明文件应附在同类项目业绩证明文件后，每个项目对应一份履约评价证明。</w:t>
            </w:r>
          </w:p>
        </w:tc>
        <w:tc>
          <w:tcPr>
            <w:tcW w:w="1187" w:type="dxa"/>
            <w:vAlign w:val="center"/>
          </w:tcPr>
          <w:p w14:paraId="37E57D91">
            <w:pPr>
              <w:spacing w:line="360" w:lineRule="auto"/>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5A249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6" w:hRule="atLeast"/>
          <w:jc w:val="center"/>
        </w:trPr>
        <w:tc>
          <w:tcPr>
            <w:tcW w:w="754" w:type="dxa"/>
            <w:vAlign w:val="center"/>
          </w:tcPr>
          <w:p w14:paraId="080D8D42">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143" w:type="dxa"/>
            <w:vAlign w:val="center"/>
          </w:tcPr>
          <w:p w14:paraId="4A2EFB78">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lang w:val="zh-CN"/>
              </w:rPr>
              <w:t>服务售后</w:t>
            </w:r>
          </w:p>
        </w:tc>
        <w:tc>
          <w:tcPr>
            <w:tcW w:w="709" w:type="dxa"/>
            <w:vAlign w:val="center"/>
          </w:tcPr>
          <w:p w14:paraId="3E962BC9">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5953" w:type="dxa"/>
            <w:vAlign w:val="center"/>
          </w:tcPr>
          <w:p w14:paraId="1E639E40">
            <w:pPr>
              <w:autoSpaceDE w:val="0"/>
              <w:autoSpaceDN w:val="0"/>
              <w:adjustRightIn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（一）评分内容：</w:t>
            </w:r>
          </w:p>
          <w:p w14:paraId="1328D866">
            <w:pPr>
              <w:autoSpaceDE w:val="0"/>
              <w:autoSpaceDN w:val="0"/>
              <w:adjustRightIn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面对</w:t>
            </w:r>
            <w:r>
              <w:rPr>
                <w:rFonts w:hint="eastAsia" w:asciiTheme="minorEastAsia" w:hAnsiTheme="minorEastAsia" w:eastAsiaTheme="minorEastAsia"/>
                <w:kern w:val="0"/>
                <w:szCs w:val="21"/>
              </w:rPr>
              <w:t>突发紧急情况，根据投标人服务响应时间进行评分：</w:t>
            </w:r>
          </w:p>
          <w:p w14:paraId="06F2DB07">
            <w:pPr>
              <w:autoSpaceDE w:val="0"/>
              <w:autoSpaceDN w:val="0"/>
              <w:adjustRightIn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拟派项目人员在响应半小时内到</w:t>
            </w:r>
            <w:r>
              <w:rPr>
                <w:rFonts w:hint="eastAsia" w:asciiTheme="minorEastAsia" w:hAnsiTheme="minorEastAsia" w:eastAsiaTheme="minorEastAsia"/>
                <w:kern w:val="0"/>
                <w:szCs w:val="21"/>
                <w:lang w:val="en-US" w:eastAsia="zh-CN"/>
              </w:rPr>
              <w:t>达</w:t>
            </w:r>
            <w:r>
              <w:rPr>
                <w:rFonts w:hint="eastAsia" w:asciiTheme="minorEastAsia" w:hAnsiTheme="minorEastAsia" w:eastAsiaTheme="minorEastAsia"/>
                <w:kern w:val="0"/>
                <w:szCs w:val="21"/>
              </w:rPr>
              <w:t>现场，得5分；</w:t>
            </w:r>
          </w:p>
          <w:p w14:paraId="2F31F1A0">
            <w:pPr>
              <w:autoSpaceDE w:val="0"/>
              <w:autoSpaceDN w:val="0"/>
              <w:adjustRightIn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拟派项目人员在响应一个小时内到</w:t>
            </w:r>
            <w:r>
              <w:rPr>
                <w:rFonts w:hint="eastAsia" w:asciiTheme="minorEastAsia" w:hAnsiTheme="minorEastAsia" w:eastAsiaTheme="minorEastAsia"/>
                <w:kern w:val="0"/>
                <w:szCs w:val="21"/>
                <w:lang w:val="en-US" w:eastAsia="zh-CN"/>
              </w:rPr>
              <w:t>达</w:t>
            </w:r>
            <w:r>
              <w:rPr>
                <w:rFonts w:hint="eastAsia" w:asciiTheme="minorEastAsia" w:hAnsiTheme="minorEastAsia" w:eastAsiaTheme="minorEastAsia"/>
                <w:kern w:val="0"/>
                <w:szCs w:val="21"/>
              </w:rPr>
              <w:t>现场，得3分；</w:t>
            </w:r>
          </w:p>
          <w:p w14:paraId="01E640F5">
            <w:pPr>
              <w:autoSpaceDE w:val="0"/>
              <w:autoSpaceDN w:val="0"/>
              <w:adjustRightIn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拟派项目人员在响应二个小时内到</w:t>
            </w:r>
            <w:r>
              <w:rPr>
                <w:rFonts w:hint="eastAsia" w:asciiTheme="minorEastAsia" w:hAnsiTheme="minorEastAsia" w:eastAsiaTheme="minorEastAsia"/>
                <w:kern w:val="0"/>
                <w:szCs w:val="21"/>
                <w:lang w:val="en-US" w:eastAsia="zh-CN"/>
              </w:rPr>
              <w:t>达</w:t>
            </w:r>
            <w:r>
              <w:rPr>
                <w:rFonts w:hint="eastAsia" w:asciiTheme="minorEastAsia" w:hAnsiTheme="minorEastAsia" w:eastAsiaTheme="minorEastAsia"/>
                <w:kern w:val="0"/>
                <w:szCs w:val="21"/>
              </w:rPr>
              <w:t>现场，得1分。</w:t>
            </w:r>
          </w:p>
          <w:p w14:paraId="06A30E35">
            <w:pPr>
              <w:autoSpaceDE w:val="0"/>
              <w:autoSpaceDN w:val="0"/>
              <w:adjustRightInd w:val="0"/>
              <w:spacing w:line="360" w:lineRule="auto"/>
              <w:jc w:val="left"/>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14:paraId="2112334E">
            <w:pPr>
              <w:autoSpaceDE w:val="0"/>
              <w:autoSpaceDN w:val="0"/>
              <w:adjustRightIn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lang w:val="en-US" w:eastAsia="zh-CN"/>
              </w:rPr>
              <w:t>投标人提供承诺函承诺响应时间，格式自拟。</w:t>
            </w:r>
          </w:p>
        </w:tc>
        <w:tc>
          <w:tcPr>
            <w:tcW w:w="1187" w:type="dxa"/>
            <w:vAlign w:val="center"/>
          </w:tcPr>
          <w:p w14:paraId="76CB0425">
            <w:pPr>
              <w:spacing w:line="360" w:lineRule="auto"/>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70BEE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79938949">
            <w:pPr>
              <w:widowControl/>
              <w:spacing w:line="360" w:lineRule="auto"/>
              <w:jc w:val="center"/>
              <w:rPr>
                <w:rFonts w:asciiTheme="minorEastAsia" w:hAnsiTheme="minorEastAsia" w:eastAsiaTheme="minorEastAsia"/>
                <w:szCs w:val="21"/>
                <w:lang w:val="zh-CN"/>
              </w:rPr>
            </w:pPr>
            <w:r>
              <w:rPr>
                <w:rFonts w:hint="eastAsia" w:asciiTheme="minorEastAsia" w:hAnsiTheme="minorEastAsia" w:eastAsiaTheme="minorEastAsia"/>
                <w:szCs w:val="21"/>
              </w:rPr>
              <w:t>3</w:t>
            </w:r>
          </w:p>
        </w:tc>
        <w:tc>
          <w:tcPr>
            <w:tcW w:w="1143" w:type="dxa"/>
            <w:vAlign w:val="center"/>
          </w:tcPr>
          <w:p w14:paraId="79EB2D94">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诚信评审</w:t>
            </w:r>
          </w:p>
        </w:tc>
        <w:tc>
          <w:tcPr>
            <w:tcW w:w="709" w:type="dxa"/>
            <w:vAlign w:val="center"/>
          </w:tcPr>
          <w:p w14:paraId="2F449E7C">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5953" w:type="dxa"/>
            <w:vAlign w:val="center"/>
          </w:tcPr>
          <w:p w14:paraId="10F161C0">
            <w:pPr>
              <w:autoSpaceDE w:val="0"/>
              <w:autoSpaceDN w:val="0"/>
              <w:adjustRightIn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0F2F718A">
            <w:pPr>
              <w:autoSpaceDE w:val="0"/>
              <w:autoSpaceDN w:val="0"/>
              <w:adjustRightIn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14:paraId="72E6797C">
            <w:pPr>
              <w:spacing w:line="360" w:lineRule="auto"/>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bl>
    <w:p w14:paraId="48236EBB">
      <w:pPr>
        <w:pStyle w:val="6"/>
        <w:spacing w:before="0" w:after="0" w:line="360" w:lineRule="auto"/>
        <w:jc w:val="left"/>
        <w:rPr>
          <w:rFonts w:asciiTheme="minorEastAsia" w:hAnsiTheme="minorEastAsia"/>
          <w:bCs w:val="0"/>
          <w:sz w:val="21"/>
          <w:szCs w:val="21"/>
        </w:rPr>
      </w:pPr>
      <w:bookmarkStart w:id="16" w:name="_Toc44691394"/>
      <w:bookmarkStart w:id="17" w:name="_Toc135293165"/>
      <w:bookmarkStart w:id="18" w:name="_Toc44690430"/>
      <w:bookmarkStart w:id="19" w:name="_Toc44691162"/>
      <w:bookmarkStart w:id="20" w:name="_Toc44690703"/>
      <w:r>
        <w:rPr>
          <w:rFonts w:hint="eastAsia" w:asciiTheme="minorEastAsia" w:hAnsiTheme="minorEastAsia"/>
          <w:bCs w:val="0"/>
          <w:sz w:val="21"/>
          <w:szCs w:val="21"/>
        </w:rPr>
        <w:t>备注：</w:t>
      </w:r>
      <w:bookmarkEnd w:id="16"/>
      <w:bookmarkEnd w:id="17"/>
      <w:bookmarkEnd w:id="18"/>
      <w:bookmarkEnd w:id="19"/>
      <w:bookmarkEnd w:id="20"/>
    </w:p>
    <w:p w14:paraId="39BC8FBD">
      <w:pPr>
        <w:pStyle w:val="5"/>
        <w:spacing w:before="0" w:after="0" w:line="360" w:lineRule="auto"/>
      </w:pPr>
      <w:bookmarkStart w:id="21" w:name="_Toc135293166"/>
      <w:r>
        <w:rPr>
          <w:rFonts w:hint="eastAsia"/>
        </w:rPr>
        <w:t>1、资质证书有效期</w:t>
      </w:r>
      <w:bookmarkEnd w:id="21"/>
    </w:p>
    <w:p w14:paraId="20B656B1">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014D10D2">
      <w:pPr>
        <w:adjustRightInd w:val="0"/>
        <w:spacing w:line="360" w:lineRule="auto"/>
        <w:rPr>
          <w:rFonts w:asciiTheme="minorEastAsia" w:hAnsiTheme="minorEastAsia" w:eastAsiaTheme="minorEastAsia"/>
          <w:b/>
        </w:rPr>
      </w:pPr>
    </w:p>
    <w:p w14:paraId="6DCEC7D9">
      <w:pPr>
        <w:pStyle w:val="5"/>
        <w:spacing w:before="0" w:after="0" w:line="360" w:lineRule="auto"/>
        <w:rPr>
          <w:rFonts w:asciiTheme="minorEastAsia" w:hAnsiTheme="minorEastAsia" w:eastAsiaTheme="minorEastAsia"/>
        </w:rPr>
      </w:pPr>
      <w:bookmarkStart w:id="22" w:name="_Toc135293167"/>
      <w:r>
        <w:rPr>
          <w:rFonts w:hint="eastAsia" w:asciiTheme="minorEastAsia" w:hAnsiTheme="minorEastAsia" w:eastAsiaTheme="minorEastAsia"/>
        </w:rPr>
        <w:t>2、政府采购扶持政策</w:t>
      </w:r>
      <w:bookmarkEnd w:id="22"/>
    </w:p>
    <w:p w14:paraId="69D2636B">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租赁和商务服务业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71149045">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75E4A538">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268D1EB4">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285E0B91">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75C119CE">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21B430DB">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37DE23F4">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100BB90C">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493ABF06">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14:paraId="329E32D2">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49F3177B">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4040BB9E">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14:paraId="16E24AE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14:paraId="5F5F825B">
      <w:pPr>
        <w:spacing w:line="360" w:lineRule="auto"/>
        <w:ind w:firstLine="424" w:firstLineChars="202"/>
      </w:pPr>
    </w:p>
    <w:p w14:paraId="4085EC33">
      <w:pPr>
        <w:spacing w:line="360" w:lineRule="auto"/>
        <w:ind w:firstLine="424" w:firstLineChars="202"/>
      </w:pPr>
    </w:p>
    <w:p w14:paraId="0E373B21">
      <w:pPr>
        <w:widowControl/>
        <w:jc w:val="left"/>
      </w:pPr>
      <w:r>
        <w:br w:type="page"/>
      </w:r>
    </w:p>
    <w:p w14:paraId="55FA49B0">
      <w:pPr>
        <w:widowControl/>
        <w:jc w:val="left"/>
      </w:pPr>
    </w:p>
    <w:p w14:paraId="0E7941BD">
      <w:pPr>
        <w:pStyle w:val="4"/>
      </w:pPr>
      <w:bookmarkStart w:id="23" w:name="_Toc135293168"/>
      <w:r>
        <w:rPr>
          <w:rFonts w:hint="eastAsia"/>
        </w:rPr>
        <w:t>第五章  投标人须知前附表</w:t>
      </w:r>
      <w:bookmarkEnd w:id="23"/>
    </w:p>
    <w:p w14:paraId="54B23813">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3D695C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43AA9EC">
            <w:pPr>
              <w:pStyle w:val="27"/>
              <w:spacing w:line="360" w:lineRule="auto"/>
              <w:jc w:val="center"/>
              <w:rPr>
                <w:rFonts w:hAnsi="宋体"/>
              </w:rPr>
            </w:pPr>
            <w:r>
              <w:rPr>
                <w:rFonts w:hint="eastAsia" w:hAnsi="宋体"/>
              </w:rPr>
              <w:t>项号</w:t>
            </w:r>
          </w:p>
        </w:tc>
        <w:tc>
          <w:tcPr>
            <w:tcW w:w="1038" w:type="dxa"/>
            <w:vAlign w:val="center"/>
          </w:tcPr>
          <w:p w14:paraId="75EAC75D">
            <w:pPr>
              <w:pStyle w:val="27"/>
              <w:spacing w:line="360" w:lineRule="auto"/>
              <w:jc w:val="center"/>
              <w:rPr>
                <w:rFonts w:hAnsi="宋体"/>
              </w:rPr>
            </w:pPr>
            <w:r>
              <w:rPr>
                <w:rFonts w:hint="eastAsia" w:hAnsi="宋体"/>
              </w:rPr>
              <w:t>条款号</w:t>
            </w:r>
          </w:p>
        </w:tc>
        <w:tc>
          <w:tcPr>
            <w:tcW w:w="1843" w:type="dxa"/>
            <w:vAlign w:val="center"/>
          </w:tcPr>
          <w:p w14:paraId="14972E26">
            <w:pPr>
              <w:pStyle w:val="27"/>
              <w:spacing w:line="360" w:lineRule="auto"/>
              <w:jc w:val="center"/>
              <w:rPr>
                <w:rFonts w:hAnsi="宋体"/>
              </w:rPr>
            </w:pPr>
            <w:r>
              <w:rPr>
                <w:rFonts w:hint="eastAsia" w:hAnsi="宋体"/>
              </w:rPr>
              <w:t>内容</w:t>
            </w:r>
          </w:p>
        </w:tc>
        <w:tc>
          <w:tcPr>
            <w:tcW w:w="6520" w:type="dxa"/>
          </w:tcPr>
          <w:p w14:paraId="12A017A3">
            <w:pPr>
              <w:pStyle w:val="27"/>
              <w:spacing w:line="360" w:lineRule="auto"/>
              <w:jc w:val="center"/>
              <w:rPr>
                <w:rFonts w:hAnsi="宋体"/>
              </w:rPr>
            </w:pPr>
            <w:r>
              <w:rPr>
                <w:rFonts w:hint="eastAsia" w:hAnsi="宋体"/>
              </w:rPr>
              <w:t>内容规定</w:t>
            </w:r>
          </w:p>
        </w:tc>
      </w:tr>
      <w:tr w14:paraId="5BC5C5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ACC3B21">
            <w:pPr>
              <w:pStyle w:val="27"/>
              <w:spacing w:line="360" w:lineRule="auto"/>
              <w:jc w:val="center"/>
              <w:rPr>
                <w:rFonts w:hAnsi="宋体"/>
              </w:rPr>
            </w:pPr>
            <w:r>
              <w:rPr>
                <w:rFonts w:hAnsi="宋体"/>
              </w:rPr>
              <w:t>1</w:t>
            </w:r>
          </w:p>
        </w:tc>
        <w:tc>
          <w:tcPr>
            <w:tcW w:w="1038" w:type="dxa"/>
            <w:vAlign w:val="center"/>
          </w:tcPr>
          <w:p w14:paraId="56A0CF84">
            <w:pPr>
              <w:pStyle w:val="27"/>
              <w:spacing w:line="360" w:lineRule="auto"/>
              <w:jc w:val="center"/>
              <w:rPr>
                <w:rFonts w:hAnsi="宋体"/>
              </w:rPr>
            </w:pPr>
            <w:r>
              <w:rPr>
                <w:rFonts w:hAnsi="宋体"/>
              </w:rPr>
              <w:t>1.1</w:t>
            </w:r>
          </w:p>
        </w:tc>
        <w:tc>
          <w:tcPr>
            <w:tcW w:w="1843" w:type="dxa"/>
            <w:vAlign w:val="center"/>
          </w:tcPr>
          <w:p w14:paraId="39666A62">
            <w:pPr>
              <w:pStyle w:val="27"/>
              <w:spacing w:line="360" w:lineRule="auto"/>
              <w:jc w:val="center"/>
              <w:rPr>
                <w:rFonts w:hAnsi="宋体"/>
              </w:rPr>
            </w:pPr>
            <w:r>
              <w:rPr>
                <w:rFonts w:hint="eastAsia" w:hAnsi="宋体"/>
              </w:rPr>
              <w:t>项目名称</w:t>
            </w:r>
          </w:p>
        </w:tc>
        <w:tc>
          <w:tcPr>
            <w:tcW w:w="6520" w:type="dxa"/>
            <w:vAlign w:val="center"/>
          </w:tcPr>
          <w:p w14:paraId="360F1946">
            <w:pPr>
              <w:pStyle w:val="27"/>
              <w:spacing w:line="360" w:lineRule="auto"/>
            </w:pPr>
            <w:r>
              <w:rPr>
                <w:rFonts w:hint="eastAsia"/>
              </w:rPr>
              <w:t>深圳市宝安区空海医院法律顾问服务</w:t>
            </w:r>
          </w:p>
        </w:tc>
      </w:tr>
      <w:tr w14:paraId="1D5A8B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5B4B7CD">
            <w:pPr>
              <w:pStyle w:val="27"/>
              <w:spacing w:line="360" w:lineRule="auto"/>
              <w:jc w:val="center"/>
              <w:rPr>
                <w:rFonts w:hAnsi="宋体"/>
              </w:rPr>
            </w:pPr>
            <w:r>
              <w:rPr>
                <w:rFonts w:hint="eastAsia" w:hAnsi="宋体"/>
              </w:rPr>
              <w:t>2</w:t>
            </w:r>
          </w:p>
        </w:tc>
        <w:tc>
          <w:tcPr>
            <w:tcW w:w="1038" w:type="dxa"/>
            <w:vAlign w:val="center"/>
          </w:tcPr>
          <w:p w14:paraId="435DF2DA">
            <w:pPr>
              <w:pStyle w:val="27"/>
              <w:spacing w:line="360" w:lineRule="auto"/>
              <w:jc w:val="center"/>
              <w:rPr>
                <w:rFonts w:hAnsi="宋体"/>
              </w:rPr>
            </w:pPr>
            <w:r>
              <w:rPr>
                <w:rFonts w:hAnsi="宋体"/>
              </w:rPr>
              <w:t>2.1</w:t>
            </w:r>
          </w:p>
        </w:tc>
        <w:tc>
          <w:tcPr>
            <w:tcW w:w="1843" w:type="dxa"/>
            <w:vAlign w:val="center"/>
          </w:tcPr>
          <w:p w14:paraId="6A2C1CF4">
            <w:pPr>
              <w:pStyle w:val="27"/>
              <w:spacing w:line="360" w:lineRule="auto"/>
              <w:jc w:val="center"/>
              <w:rPr>
                <w:rFonts w:hAnsi="宋体"/>
              </w:rPr>
            </w:pPr>
            <w:r>
              <w:rPr>
                <w:rFonts w:hint="eastAsia" w:hAnsi="宋体"/>
              </w:rPr>
              <w:t>采购人</w:t>
            </w:r>
          </w:p>
        </w:tc>
        <w:tc>
          <w:tcPr>
            <w:tcW w:w="6520" w:type="dxa"/>
            <w:vAlign w:val="center"/>
          </w:tcPr>
          <w:p w14:paraId="7D7EA275">
            <w:pPr>
              <w:pStyle w:val="27"/>
              <w:spacing w:line="360" w:lineRule="auto"/>
              <w:rPr>
                <w:rFonts w:hAnsi="宋体"/>
                <w:szCs w:val="24"/>
              </w:rPr>
            </w:pPr>
            <w:r>
              <w:rPr>
                <w:rFonts w:hint="eastAsia" w:hAnsi="宋体"/>
                <w:snapToGrid w:val="0"/>
                <w:szCs w:val="21"/>
              </w:rPr>
              <w:t>深圳市宝安区空海医院</w:t>
            </w:r>
          </w:p>
        </w:tc>
      </w:tr>
      <w:tr w14:paraId="5398FC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9C630C3">
            <w:pPr>
              <w:pStyle w:val="27"/>
              <w:spacing w:line="360" w:lineRule="auto"/>
              <w:jc w:val="center"/>
              <w:rPr>
                <w:rFonts w:hAnsi="宋体"/>
              </w:rPr>
            </w:pPr>
            <w:r>
              <w:rPr>
                <w:rFonts w:hint="eastAsia" w:hAnsi="宋体"/>
              </w:rPr>
              <w:t>3</w:t>
            </w:r>
          </w:p>
        </w:tc>
        <w:tc>
          <w:tcPr>
            <w:tcW w:w="1038" w:type="dxa"/>
            <w:vAlign w:val="center"/>
          </w:tcPr>
          <w:p w14:paraId="3BB43BA3">
            <w:pPr>
              <w:pStyle w:val="27"/>
              <w:spacing w:line="360" w:lineRule="auto"/>
              <w:jc w:val="center"/>
              <w:rPr>
                <w:rFonts w:hAnsi="宋体"/>
              </w:rPr>
            </w:pPr>
            <w:r>
              <w:rPr>
                <w:rFonts w:hAnsi="宋体"/>
              </w:rPr>
              <w:t>2.2</w:t>
            </w:r>
          </w:p>
        </w:tc>
        <w:tc>
          <w:tcPr>
            <w:tcW w:w="1843" w:type="dxa"/>
            <w:vAlign w:val="center"/>
          </w:tcPr>
          <w:p w14:paraId="4EB976D8">
            <w:pPr>
              <w:pStyle w:val="27"/>
              <w:spacing w:line="360" w:lineRule="auto"/>
              <w:jc w:val="center"/>
              <w:rPr>
                <w:rFonts w:hAnsi="宋体"/>
              </w:rPr>
            </w:pPr>
            <w:r>
              <w:rPr>
                <w:rFonts w:hint="eastAsia" w:hAnsi="宋体"/>
              </w:rPr>
              <w:t>采购代理机构</w:t>
            </w:r>
          </w:p>
        </w:tc>
        <w:tc>
          <w:tcPr>
            <w:tcW w:w="6520" w:type="dxa"/>
            <w:vAlign w:val="center"/>
          </w:tcPr>
          <w:p w14:paraId="5519185D">
            <w:pPr>
              <w:pStyle w:val="27"/>
              <w:spacing w:line="360" w:lineRule="auto"/>
              <w:rPr>
                <w:rFonts w:hAnsi="宋体"/>
              </w:rPr>
            </w:pPr>
            <w:r>
              <w:rPr>
                <w:rFonts w:hAnsi="宋体"/>
              </w:rPr>
              <w:t>深圳市中正招标有限公司</w:t>
            </w:r>
          </w:p>
        </w:tc>
      </w:tr>
      <w:tr w14:paraId="34F955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5D2DBB96">
            <w:pPr>
              <w:pStyle w:val="27"/>
              <w:spacing w:line="360" w:lineRule="auto"/>
              <w:jc w:val="center"/>
              <w:rPr>
                <w:rFonts w:hAnsi="宋体"/>
              </w:rPr>
            </w:pPr>
            <w:r>
              <w:rPr>
                <w:rFonts w:hint="eastAsia" w:hAnsi="宋体"/>
              </w:rPr>
              <w:t>4</w:t>
            </w:r>
          </w:p>
        </w:tc>
        <w:tc>
          <w:tcPr>
            <w:tcW w:w="1038" w:type="dxa"/>
            <w:vAlign w:val="center"/>
          </w:tcPr>
          <w:p w14:paraId="5EF75C3C">
            <w:pPr>
              <w:pStyle w:val="27"/>
              <w:spacing w:line="360" w:lineRule="auto"/>
              <w:jc w:val="center"/>
              <w:rPr>
                <w:rFonts w:hAnsi="宋体"/>
              </w:rPr>
            </w:pPr>
            <w:r>
              <w:rPr>
                <w:rFonts w:hint="eastAsia" w:hAnsi="宋体"/>
              </w:rPr>
              <w:t>3.1</w:t>
            </w:r>
          </w:p>
        </w:tc>
        <w:tc>
          <w:tcPr>
            <w:tcW w:w="1843" w:type="dxa"/>
            <w:vAlign w:val="center"/>
          </w:tcPr>
          <w:p w14:paraId="3BDD49E3">
            <w:pPr>
              <w:pStyle w:val="27"/>
              <w:spacing w:line="360" w:lineRule="auto"/>
              <w:jc w:val="center"/>
              <w:rPr>
                <w:rFonts w:hAnsi="宋体"/>
              </w:rPr>
            </w:pPr>
            <w:r>
              <w:rPr>
                <w:rFonts w:hint="eastAsia" w:hAnsi="宋体"/>
              </w:rPr>
              <w:t>资金来源</w:t>
            </w:r>
          </w:p>
        </w:tc>
        <w:tc>
          <w:tcPr>
            <w:tcW w:w="6520" w:type="dxa"/>
            <w:vAlign w:val="center"/>
          </w:tcPr>
          <w:p w14:paraId="0EC8277D">
            <w:pPr>
              <w:pStyle w:val="27"/>
              <w:spacing w:line="360" w:lineRule="auto"/>
              <w:rPr>
                <w:rFonts w:hAnsi="宋体"/>
              </w:rPr>
            </w:pPr>
            <w:r>
              <w:rPr>
                <w:rFonts w:hint="eastAsia" w:hAnsi="宋体" w:eastAsia="MS Mincho" w:cs="MS Mincho"/>
                <w:sz w:val="24"/>
                <w:szCs w:val="24"/>
              </w:rPr>
              <w:t>☑</w:t>
            </w:r>
            <w:r>
              <w:rPr>
                <w:rFonts w:hint="eastAsia" w:hAnsi="宋体"/>
              </w:rPr>
              <w:t>财政资金/□自筹资金/□其它资金</w:t>
            </w:r>
          </w:p>
        </w:tc>
      </w:tr>
      <w:tr w14:paraId="6E6CCD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0A0A8BE4">
            <w:pPr>
              <w:pStyle w:val="27"/>
              <w:spacing w:line="360" w:lineRule="auto"/>
              <w:jc w:val="center"/>
              <w:rPr>
                <w:rFonts w:hAnsi="宋体"/>
              </w:rPr>
            </w:pPr>
            <w:r>
              <w:rPr>
                <w:rFonts w:hint="eastAsia" w:hAnsi="宋体"/>
              </w:rPr>
              <w:t>5</w:t>
            </w:r>
          </w:p>
        </w:tc>
        <w:tc>
          <w:tcPr>
            <w:tcW w:w="1038" w:type="dxa"/>
            <w:vAlign w:val="center"/>
          </w:tcPr>
          <w:p w14:paraId="222E174F">
            <w:pPr>
              <w:pStyle w:val="27"/>
              <w:spacing w:line="360" w:lineRule="auto"/>
              <w:jc w:val="center"/>
              <w:rPr>
                <w:rFonts w:hAnsi="宋体"/>
              </w:rPr>
            </w:pPr>
            <w:r>
              <w:rPr>
                <w:rFonts w:hint="eastAsia" w:hAnsi="宋体"/>
              </w:rPr>
              <w:t>4.7</w:t>
            </w:r>
          </w:p>
        </w:tc>
        <w:tc>
          <w:tcPr>
            <w:tcW w:w="1843" w:type="dxa"/>
            <w:vAlign w:val="center"/>
          </w:tcPr>
          <w:p w14:paraId="4007A8EA">
            <w:pPr>
              <w:pStyle w:val="27"/>
              <w:spacing w:line="360" w:lineRule="auto"/>
              <w:jc w:val="center"/>
              <w:rPr>
                <w:rFonts w:hAnsi="宋体"/>
              </w:rPr>
            </w:pPr>
            <w:r>
              <w:rPr>
                <w:rFonts w:hint="eastAsia" w:hAnsi="宋体"/>
              </w:rPr>
              <w:t>投标人资格要求</w:t>
            </w:r>
          </w:p>
        </w:tc>
        <w:tc>
          <w:tcPr>
            <w:tcW w:w="6520" w:type="dxa"/>
            <w:vAlign w:val="center"/>
          </w:tcPr>
          <w:p w14:paraId="28A7BDC7">
            <w:pPr>
              <w:pStyle w:val="27"/>
              <w:spacing w:line="360" w:lineRule="auto"/>
              <w:rPr>
                <w:rFonts w:hAnsi="宋体"/>
                <w:szCs w:val="21"/>
              </w:rPr>
            </w:pPr>
            <w:r>
              <w:rPr>
                <w:rFonts w:hint="eastAsia" w:hAnsi="宋体"/>
                <w:szCs w:val="21"/>
              </w:rPr>
              <w:t>详见《第一章 投标邀请》“申请人的资格要求”</w:t>
            </w:r>
            <w:r>
              <w:rPr>
                <w:rFonts w:hAnsi="宋体"/>
                <w:szCs w:val="21"/>
              </w:rPr>
              <w:t xml:space="preserve"> </w:t>
            </w:r>
          </w:p>
          <w:p w14:paraId="4D61CAA7">
            <w:pPr>
              <w:pStyle w:val="27"/>
              <w:spacing w:line="360" w:lineRule="auto"/>
              <w:rPr>
                <w:rFonts w:hAnsi="宋体"/>
                <w:b/>
                <w:bCs/>
                <w:szCs w:val="21"/>
              </w:rPr>
            </w:pPr>
            <w:r>
              <w:rPr>
                <w:rFonts w:hint="eastAsia" w:hAnsi="宋体"/>
                <w:b/>
                <w:bCs/>
                <w:szCs w:val="21"/>
              </w:rPr>
              <w:t>（投标人资格证明文件详见第七章 投标文件格式）</w:t>
            </w:r>
          </w:p>
        </w:tc>
      </w:tr>
      <w:tr w14:paraId="2AA5A9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2EC14497">
            <w:pPr>
              <w:pStyle w:val="27"/>
              <w:spacing w:line="360" w:lineRule="auto"/>
              <w:jc w:val="center"/>
              <w:rPr>
                <w:rFonts w:hAnsi="宋体"/>
              </w:rPr>
            </w:pPr>
            <w:r>
              <w:rPr>
                <w:rFonts w:hint="eastAsia" w:hAnsi="宋体"/>
              </w:rPr>
              <w:t>6</w:t>
            </w:r>
          </w:p>
        </w:tc>
        <w:tc>
          <w:tcPr>
            <w:tcW w:w="1038" w:type="dxa"/>
            <w:vAlign w:val="center"/>
          </w:tcPr>
          <w:p w14:paraId="45A72DD8">
            <w:pPr>
              <w:pStyle w:val="27"/>
              <w:spacing w:line="360" w:lineRule="auto"/>
              <w:jc w:val="center"/>
              <w:rPr>
                <w:rFonts w:hAnsi="宋体"/>
              </w:rPr>
            </w:pPr>
            <w:r>
              <w:rPr>
                <w:rFonts w:hint="eastAsia" w:hAnsi="宋体"/>
              </w:rPr>
              <w:t>4.8</w:t>
            </w:r>
          </w:p>
        </w:tc>
        <w:tc>
          <w:tcPr>
            <w:tcW w:w="1843" w:type="dxa"/>
            <w:vAlign w:val="center"/>
          </w:tcPr>
          <w:p w14:paraId="167C367C">
            <w:pPr>
              <w:pStyle w:val="27"/>
              <w:spacing w:line="360" w:lineRule="auto"/>
              <w:jc w:val="center"/>
              <w:rPr>
                <w:rFonts w:hAnsi="宋体"/>
              </w:rPr>
            </w:pPr>
            <w:r>
              <w:rPr>
                <w:rFonts w:hint="eastAsia" w:hAnsi="宋体"/>
              </w:rPr>
              <w:t>联合体投标</w:t>
            </w:r>
          </w:p>
        </w:tc>
        <w:tc>
          <w:tcPr>
            <w:tcW w:w="6520" w:type="dxa"/>
          </w:tcPr>
          <w:p w14:paraId="084F387A">
            <w:pPr>
              <w:pStyle w:val="27"/>
              <w:spacing w:line="360" w:lineRule="auto"/>
              <w:rPr>
                <w:rFonts w:hAnsi="宋体"/>
              </w:rPr>
            </w:pPr>
            <w:r>
              <w:rPr>
                <w:rFonts w:hint="eastAsia" w:hAnsi="宋体"/>
              </w:rPr>
              <w:t>不接受</w:t>
            </w:r>
          </w:p>
        </w:tc>
      </w:tr>
      <w:tr w14:paraId="5B1A7F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7CB567F4">
            <w:pPr>
              <w:pStyle w:val="27"/>
              <w:spacing w:line="360" w:lineRule="auto"/>
              <w:jc w:val="center"/>
              <w:rPr>
                <w:rFonts w:hAnsi="宋体"/>
              </w:rPr>
            </w:pPr>
            <w:r>
              <w:rPr>
                <w:rFonts w:hint="eastAsia" w:hAnsi="宋体"/>
              </w:rPr>
              <w:t>7</w:t>
            </w:r>
          </w:p>
        </w:tc>
        <w:tc>
          <w:tcPr>
            <w:tcW w:w="1038" w:type="dxa"/>
            <w:vAlign w:val="center"/>
          </w:tcPr>
          <w:p w14:paraId="50913D51">
            <w:pPr>
              <w:pStyle w:val="27"/>
              <w:spacing w:line="360" w:lineRule="auto"/>
              <w:jc w:val="center"/>
              <w:rPr>
                <w:rFonts w:hAnsi="宋体"/>
              </w:rPr>
            </w:pPr>
            <w:r>
              <w:rPr>
                <w:rFonts w:hint="eastAsia" w:hAnsi="宋体"/>
              </w:rPr>
              <w:t>6.1</w:t>
            </w:r>
          </w:p>
        </w:tc>
        <w:tc>
          <w:tcPr>
            <w:tcW w:w="1843" w:type="dxa"/>
            <w:vAlign w:val="center"/>
          </w:tcPr>
          <w:p w14:paraId="043950A0">
            <w:pPr>
              <w:pStyle w:val="27"/>
              <w:spacing w:line="360" w:lineRule="auto"/>
              <w:jc w:val="center"/>
              <w:rPr>
                <w:rFonts w:hAnsi="宋体"/>
              </w:rPr>
            </w:pPr>
            <w:r>
              <w:rPr>
                <w:rFonts w:hint="eastAsia" w:hAnsi="宋体"/>
              </w:rPr>
              <w:t>踏勘现场</w:t>
            </w:r>
          </w:p>
        </w:tc>
        <w:tc>
          <w:tcPr>
            <w:tcW w:w="6520" w:type="dxa"/>
          </w:tcPr>
          <w:p w14:paraId="034690DC">
            <w:pPr>
              <w:pStyle w:val="27"/>
              <w:spacing w:line="360" w:lineRule="auto"/>
              <w:rPr>
                <w:rFonts w:hAnsi="宋体"/>
              </w:rPr>
            </w:pPr>
            <w:r>
              <w:rPr>
                <w:rFonts w:hint="eastAsia" w:hAnsi="宋体"/>
              </w:rPr>
              <w:t>不统一组织</w:t>
            </w:r>
            <w:r>
              <w:rPr>
                <w:rFonts w:hint="eastAsia"/>
                <w:snapToGrid w:val="0"/>
              </w:rPr>
              <w:t>，由各投标人自行查看现场。</w:t>
            </w:r>
          </w:p>
        </w:tc>
      </w:tr>
      <w:tr w14:paraId="53BBF4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5720566B">
            <w:pPr>
              <w:pStyle w:val="27"/>
              <w:spacing w:line="360" w:lineRule="auto"/>
              <w:jc w:val="center"/>
              <w:rPr>
                <w:rFonts w:hAnsi="宋体"/>
              </w:rPr>
            </w:pPr>
            <w:r>
              <w:rPr>
                <w:rFonts w:hint="eastAsia" w:hAnsi="宋体"/>
              </w:rPr>
              <w:t>8</w:t>
            </w:r>
          </w:p>
        </w:tc>
        <w:tc>
          <w:tcPr>
            <w:tcW w:w="1038" w:type="dxa"/>
            <w:vAlign w:val="center"/>
          </w:tcPr>
          <w:p w14:paraId="0AC1B7DE">
            <w:pPr>
              <w:pStyle w:val="27"/>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24D5DBFF">
            <w:pPr>
              <w:pStyle w:val="27"/>
              <w:spacing w:line="360" w:lineRule="auto"/>
              <w:jc w:val="center"/>
              <w:rPr>
                <w:rFonts w:hAnsi="宋体"/>
              </w:rPr>
            </w:pPr>
            <w:r>
              <w:rPr>
                <w:rFonts w:hint="eastAsia" w:hAnsi="宋体"/>
              </w:rPr>
              <w:t>投标有效期</w:t>
            </w:r>
          </w:p>
        </w:tc>
        <w:tc>
          <w:tcPr>
            <w:tcW w:w="6520" w:type="dxa"/>
          </w:tcPr>
          <w:p w14:paraId="115EC510">
            <w:pPr>
              <w:pStyle w:val="27"/>
              <w:spacing w:line="360" w:lineRule="auto"/>
              <w:rPr>
                <w:rFonts w:hAnsi="宋体"/>
              </w:rPr>
            </w:pPr>
            <w:r>
              <w:rPr>
                <w:rFonts w:hint="eastAsia" w:hAnsi="宋体"/>
              </w:rPr>
              <w:t>90</w:t>
            </w:r>
            <w:r>
              <w:rPr>
                <w:rFonts w:hAnsi="宋体"/>
              </w:rPr>
              <w:t>日历天（从投标截止之日算起）</w:t>
            </w:r>
          </w:p>
        </w:tc>
      </w:tr>
      <w:tr w14:paraId="440B8E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151A6FD1">
            <w:pPr>
              <w:pStyle w:val="27"/>
              <w:spacing w:line="360" w:lineRule="auto"/>
              <w:jc w:val="center"/>
              <w:rPr>
                <w:rFonts w:hAnsi="宋体"/>
              </w:rPr>
            </w:pPr>
            <w:r>
              <w:rPr>
                <w:rFonts w:hint="eastAsia" w:hAnsi="宋体"/>
              </w:rPr>
              <w:t>9</w:t>
            </w:r>
          </w:p>
        </w:tc>
        <w:tc>
          <w:tcPr>
            <w:tcW w:w="1038" w:type="dxa"/>
            <w:vAlign w:val="center"/>
          </w:tcPr>
          <w:p w14:paraId="0A3A1664">
            <w:pPr>
              <w:pStyle w:val="27"/>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067D1840">
            <w:pPr>
              <w:pStyle w:val="27"/>
              <w:spacing w:line="360" w:lineRule="auto"/>
              <w:jc w:val="center"/>
              <w:rPr>
                <w:rFonts w:hAnsi="宋体"/>
              </w:rPr>
            </w:pPr>
            <w:r>
              <w:rPr>
                <w:rFonts w:hint="eastAsia" w:hAnsi="宋体"/>
              </w:rPr>
              <w:t>投标保证金</w:t>
            </w:r>
          </w:p>
        </w:tc>
        <w:tc>
          <w:tcPr>
            <w:tcW w:w="6520" w:type="dxa"/>
            <w:vAlign w:val="center"/>
          </w:tcPr>
          <w:p w14:paraId="56F65640">
            <w:pPr>
              <w:tabs>
                <w:tab w:val="left" w:pos="915"/>
              </w:tabs>
              <w:spacing w:line="360" w:lineRule="auto"/>
              <w:rPr>
                <w:rFonts w:hAnsi="宋体"/>
              </w:rPr>
            </w:pPr>
            <w:r>
              <w:rPr>
                <w:rFonts w:hint="eastAsia" w:hAnsi="宋体"/>
              </w:rPr>
              <w:t>不要求向采购代理机构提交</w:t>
            </w:r>
          </w:p>
        </w:tc>
      </w:tr>
      <w:tr w14:paraId="1F56D7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3F2D6F18">
            <w:pPr>
              <w:pStyle w:val="27"/>
              <w:spacing w:line="360" w:lineRule="auto"/>
              <w:jc w:val="center"/>
              <w:rPr>
                <w:rFonts w:hAnsi="宋体"/>
              </w:rPr>
            </w:pPr>
            <w:r>
              <w:rPr>
                <w:rFonts w:hint="eastAsia" w:hAnsi="宋体"/>
              </w:rPr>
              <w:t>10</w:t>
            </w:r>
          </w:p>
        </w:tc>
        <w:tc>
          <w:tcPr>
            <w:tcW w:w="1038" w:type="dxa"/>
            <w:vAlign w:val="center"/>
          </w:tcPr>
          <w:p w14:paraId="671E0790">
            <w:pPr>
              <w:pStyle w:val="27"/>
              <w:spacing w:line="360" w:lineRule="auto"/>
              <w:jc w:val="center"/>
              <w:rPr>
                <w:rFonts w:hAnsi="宋体"/>
              </w:rPr>
            </w:pPr>
            <w:r>
              <w:rPr>
                <w:rFonts w:hint="eastAsia" w:hAnsi="宋体"/>
              </w:rPr>
              <w:t>16.1</w:t>
            </w:r>
          </w:p>
        </w:tc>
        <w:tc>
          <w:tcPr>
            <w:tcW w:w="1843" w:type="dxa"/>
            <w:vAlign w:val="center"/>
          </w:tcPr>
          <w:p w14:paraId="44E266A7">
            <w:pPr>
              <w:pStyle w:val="27"/>
              <w:spacing w:line="360" w:lineRule="auto"/>
              <w:jc w:val="center"/>
              <w:rPr>
                <w:rFonts w:hAnsi="宋体"/>
              </w:rPr>
            </w:pPr>
            <w:r>
              <w:rPr>
                <w:rFonts w:hint="eastAsia" w:hAnsi="宋体"/>
              </w:rPr>
              <w:t>投标预备会</w:t>
            </w:r>
          </w:p>
          <w:p w14:paraId="465558A9">
            <w:pPr>
              <w:pStyle w:val="27"/>
              <w:spacing w:line="360" w:lineRule="auto"/>
              <w:jc w:val="center"/>
              <w:rPr>
                <w:rFonts w:hAnsi="宋体"/>
              </w:rPr>
            </w:pPr>
            <w:r>
              <w:rPr>
                <w:rFonts w:hint="eastAsia" w:hAnsi="宋体"/>
              </w:rPr>
              <w:t>（答疑会）</w:t>
            </w:r>
          </w:p>
        </w:tc>
        <w:tc>
          <w:tcPr>
            <w:tcW w:w="6520" w:type="dxa"/>
            <w:vAlign w:val="center"/>
          </w:tcPr>
          <w:p w14:paraId="70A49A5C">
            <w:pPr>
              <w:pStyle w:val="27"/>
              <w:spacing w:line="360" w:lineRule="auto"/>
              <w:rPr>
                <w:rFonts w:hAnsi="宋体"/>
              </w:rPr>
            </w:pPr>
            <w:r>
              <w:rPr>
                <w:rFonts w:hint="eastAsia" w:hAnsi="宋体"/>
              </w:rPr>
              <w:t>不召开</w:t>
            </w:r>
          </w:p>
        </w:tc>
      </w:tr>
      <w:tr w14:paraId="141835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114E13E">
            <w:pPr>
              <w:pStyle w:val="27"/>
              <w:spacing w:line="360" w:lineRule="auto"/>
              <w:jc w:val="center"/>
              <w:rPr>
                <w:rFonts w:hAnsi="宋体"/>
              </w:rPr>
            </w:pPr>
            <w:r>
              <w:rPr>
                <w:rFonts w:hint="eastAsia" w:hAnsi="宋体"/>
              </w:rPr>
              <w:t>11</w:t>
            </w:r>
          </w:p>
        </w:tc>
        <w:tc>
          <w:tcPr>
            <w:tcW w:w="1038" w:type="dxa"/>
            <w:vAlign w:val="center"/>
          </w:tcPr>
          <w:p w14:paraId="29DDA494">
            <w:pPr>
              <w:pStyle w:val="27"/>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17F438BE">
            <w:pPr>
              <w:pStyle w:val="27"/>
              <w:spacing w:line="360" w:lineRule="auto"/>
              <w:jc w:val="center"/>
              <w:rPr>
                <w:rFonts w:hAnsi="宋体"/>
              </w:rPr>
            </w:pPr>
            <w:r>
              <w:rPr>
                <w:rFonts w:hint="eastAsia" w:hAnsi="宋体"/>
              </w:rPr>
              <w:t>投标文件数量</w:t>
            </w:r>
          </w:p>
        </w:tc>
        <w:tc>
          <w:tcPr>
            <w:tcW w:w="6520" w:type="dxa"/>
          </w:tcPr>
          <w:p w14:paraId="7E34C9D9">
            <w:pPr>
              <w:pStyle w:val="27"/>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电子文件（</w:t>
            </w:r>
            <w:r>
              <w:rPr>
                <w:rFonts w:asciiTheme="minorEastAsia" w:hAnsiTheme="minorEastAsia" w:eastAsiaTheme="minorEastAsia"/>
              </w:rPr>
              <w:t>备份光盘或U盘）1份</w:t>
            </w:r>
            <w:r>
              <w:rPr>
                <w:rFonts w:hint="eastAsia" w:asciiTheme="minorEastAsia" w:hAnsiTheme="minorEastAsia" w:eastAsiaTheme="minorEastAsia"/>
                <w:highlight w:val="yellow"/>
              </w:rPr>
              <w:t>（含投标文件正本盖章扫描件）</w:t>
            </w:r>
            <w:r>
              <w:rPr>
                <w:rFonts w:hint="eastAsia" w:asciiTheme="minorEastAsia" w:hAnsiTheme="minorEastAsia" w:eastAsiaTheme="minorEastAsia"/>
              </w:rPr>
              <w:t>，</w:t>
            </w:r>
            <w:r>
              <w:rPr>
                <w:rFonts w:hint="eastAsia" w:asciiTheme="minorEastAsia" w:hAnsiTheme="minorEastAsia" w:eastAsiaTheme="minorEastAsia"/>
                <w:snapToGrid w:val="0"/>
                <w:kern w:val="0"/>
              </w:rPr>
              <w:t>投标文件正本和副本应标注页码并装订成册</w:t>
            </w:r>
            <w:r>
              <w:rPr>
                <w:rFonts w:hint="eastAsia" w:asciiTheme="minorEastAsia" w:hAnsiTheme="minorEastAsia" w:eastAsiaTheme="minorEastAsia"/>
              </w:rPr>
              <w:t>。</w:t>
            </w:r>
          </w:p>
        </w:tc>
      </w:tr>
      <w:tr w14:paraId="637C3B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D76B5C5">
            <w:pPr>
              <w:pStyle w:val="27"/>
              <w:spacing w:line="360" w:lineRule="auto"/>
              <w:jc w:val="center"/>
              <w:rPr>
                <w:rFonts w:hAnsi="宋体"/>
              </w:rPr>
            </w:pPr>
            <w:r>
              <w:rPr>
                <w:rFonts w:hint="eastAsia" w:hAnsi="宋体"/>
              </w:rPr>
              <w:t>12</w:t>
            </w:r>
          </w:p>
        </w:tc>
        <w:tc>
          <w:tcPr>
            <w:tcW w:w="1038" w:type="dxa"/>
            <w:vAlign w:val="center"/>
          </w:tcPr>
          <w:p w14:paraId="083F5C54">
            <w:pPr>
              <w:pStyle w:val="27"/>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64510641">
            <w:pPr>
              <w:pStyle w:val="27"/>
              <w:spacing w:line="360" w:lineRule="auto"/>
              <w:jc w:val="center"/>
              <w:rPr>
                <w:rFonts w:hAnsi="宋体"/>
              </w:rPr>
            </w:pPr>
            <w:r>
              <w:rPr>
                <w:rFonts w:hint="eastAsia" w:hAnsi="宋体"/>
              </w:rPr>
              <w:t>开标</w:t>
            </w:r>
          </w:p>
        </w:tc>
        <w:tc>
          <w:tcPr>
            <w:tcW w:w="6520" w:type="dxa"/>
          </w:tcPr>
          <w:p w14:paraId="5FE42DB2">
            <w:pPr>
              <w:pStyle w:val="27"/>
              <w:spacing w:line="360" w:lineRule="auto"/>
              <w:rPr>
                <w:rFonts w:hAnsi="宋体"/>
              </w:rPr>
            </w:pPr>
            <w:r>
              <w:rPr>
                <w:rFonts w:hint="eastAsia" w:hAnsi="宋体"/>
                <w:szCs w:val="21"/>
              </w:rPr>
              <w:t>详见《第一章 投标邀请》</w:t>
            </w:r>
          </w:p>
        </w:tc>
      </w:tr>
      <w:tr w14:paraId="4B0FF5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EAB4FB0">
            <w:pPr>
              <w:pStyle w:val="27"/>
              <w:spacing w:line="360" w:lineRule="auto"/>
              <w:jc w:val="center"/>
              <w:rPr>
                <w:rFonts w:hAnsi="宋体"/>
              </w:rPr>
            </w:pPr>
            <w:r>
              <w:rPr>
                <w:rFonts w:hint="eastAsia" w:hAnsi="宋体"/>
              </w:rPr>
              <w:t>13</w:t>
            </w:r>
          </w:p>
        </w:tc>
        <w:tc>
          <w:tcPr>
            <w:tcW w:w="1038" w:type="dxa"/>
            <w:vAlign w:val="center"/>
          </w:tcPr>
          <w:p w14:paraId="12E21C4F">
            <w:pPr>
              <w:pStyle w:val="27"/>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0C12F756">
            <w:pPr>
              <w:pStyle w:val="27"/>
              <w:spacing w:line="360" w:lineRule="auto"/>
              <w:jc w:val="center"/>
              <w:rPr>
                <w:rFonts w:hAnsi="宋体"/>
              </w:rPr>
            </w:pPr>
            <w:r>
              <w:rPr>
                <w:rFonts w:hint="eastAsia" w:hAnsi="宋体"/>
              </w:rPr>
              <w:t>投标截止时间</w:t>
            </w:r>
          </w:p>
        </w:tc>
        <w:tc>
          <w:tcPr>
            <w:tcW w:w="6520" w:type="dxa"/>
          </w:tcPr>
          <w:p w14:paraId="5E33F9E0">
            <w:pPr>
              <w:pStyle w:val="27"/>
              <w:spacing w:line="360" w:lineRule="auto"/>
              <w:rPr>
                <w:rFonts w:hAnsi="宋体"/>
                <w:b/>
              </w:rPr>
            </w:pPr>
            <w:r>
              <w:rPr>
                <w:rFonts w:hint="eastAsia" w:hAnsi="宋体"/>
                <w:szCs w:val="21"/>
              </w:rPr>
              <w:t>详见《第一章 投标邀请》</w:t>
            </w:r>
          </w:p>
        </w:tc>
      </w:tr>
      <w:tr w14:paraId="36A69F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DF8E9E5">
            <w:pPr>
              <w:pStyle w:val="27"/>
              <w:spacing w:line="360" w:lineRule="auto"/>
              <w:jc w:val="center"/>
              <w:rPr>
                <w:rFonts w:hAnsi="宋体"/>
              </w:rPr>
            </w:pPr>
            <w:r>
              <w:rPr>
                <w:rFonts w:hint="eastAsia" w:hAnsi="宋体"/>
              </w:rPr>
              <w:t>14</w:t>
            </w:r>
          </w:p>
        </w:tc>
        <w:tc>
          <w:tcPr>
            <w:tcW w:w="1038" w:type="dxa"/>
            <w:vAlign w:val="center"/>
          </w:tcPr>
          <w:p w14:paraId="485AAD3E">
            <w:pPr>
              <w:pStyle w:val="27"/>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14:paraId="3ED182EB">
            <w:pPr>
              <w:pStyle w:val="27"/>
              <w:spacing w:line="360" w:lineRule="auto"/>
              <w:jc w:val="center"/>
              <w:rPr>
                <w:rFonts w:hAnsi="宋体"/>
              </w:rPr>
            </w:pPr>
            <w:r>
              <w:rPr>
                <w:rFonts w:hint="eastAsia" w:hAnsi="宋体"/>
              </w:rPr>
              <w:t>评标办法</w:t>
            </w:r>
          </w:p>
        </w:tc>
        <w:tc>
          <w:tcPr>
            <w:tcW w:w="6520" w:type="dxa"/>
          </w:tcPr>
          <w:p w14:paraId="06769479">
            <w:pPr>
              <w:pStyle w:val="27"/>
              <w:spacing w:line="360" w:lineRule="auto"/>
              <w:rPr>
                <w:rFonts w:hAnsi="宋体"/>
              </w:rPr>
            </w:pPr>
            <w:r>
              <w:rPr>
                <w:rFonts w:hint="eastAsia" w:hAnsi="宋体"/>
              </w:rPr>
              <w:t>综合评分法</w:t>
            </w:r>
          </w:p>
        </w:tc>
      </w:tr>
      <w:tr w14:paraId="0B8746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460484A1">
            <w:pPr>
              <w:pStyle w:val="27"/>
              <w:spacing w:line="360" w:lineRule="auto"/>
              <w:jc w:val="center"/>
              <w:rPr>
                <w:rFonts w:hAnsi="宋体"/>
              </w:rPr>
            </w:pPr>
            <w:r>
              <w:rPr>
                <w:rFonts w:hint="eastAsia" w:hAnsi="宋体"/>
              </w:rPr>
              <w:t>15</w:t>
            </w:r>
          </w:p>
        </w:tc>
        <w:tc>
          <w:tcPr>
            <w:tcW w:w="1038" w:type="dxa"/>
            <w:vAlign w:val="center"/>
          </w:tcPr>
          <w:p w14:paraId="3788ED34">
            <w:pPr>
              <w:pStyle w:val="27"/>
              <w:spacing w:line="360" w:lineRule="auto"/>
              <w:jc w:val="center"/>
              <w:rPr>
                <w:rFonts w:hAnsi="宋体"/>
              </w:rPr>
            </w:pPr>
            <w:r>
              <w:rPr>
                <w:rFonts w:hint="eastAsia" w:hAnsi="宋体"/>
              </w:rPr>
              <w:t>33</w:t>
            </w:r>
            <w:r>
              <w:rPr>
                <w:rFonts w:hAnsi="宋体"/>
              </w:rPr>
              <w:t>.1</w:t>
            </w:r>
          </w:p>
        </w:tc>
        <w:tc>
          <w:tcPr>
            <w:tcW w:w="1843" w:type="dxa"/>
            <w:vAlign w:val="center"/>
          </w:tcPr>
          <w:p w14:paraId="46817055">
            <w:pPr>
              <w:pStyle w:val="27"/>
              <w:spacing w:line="360" w:lineRule="auto"/>
              <w:jc w:val="center"/>
              <w:rPr>
                <w:snapToGrid w:val="0"/>
                <w:kern w:val="0"/>
              </w:rPr>
            </w:pPr>
            <w:r>
              <w:rPr>
                <w:rFonts w:hint="eastAsia"/>
                <w:snapToGrid w:val="0"/>
                <w:kern w:val="0"/>
              </w:rPr>
              <w:t>履约保证金</w:t>
            </w:r>
          </w:p>
        </w:tc>
        <w:tc>
          <w:tcPr>
            <w:tcW w:w="6520" w:type="dxa"/>
          </w:tcPr>
          <w:p w14:paraId="1A315B4C">
            <w:pPr>
              <w:pStyle w:val="27"/>
              <w:spacing w:line="360" w:lineRule="auto"/>
              <w:rPr>
                <w:rFonts w:hAnsi="宋体"/>
              </w:rPr>
            </w:pPr>
            <w:r>
              <w:rPr>
                <w:rFonts w:hint="eastAsia"/>
                <w:snapToGrid w:val="0"/>
                <w:kern w:val="0"/>
              </w:rPr>
              <w:t>按签订的合同条款执行</w:t>
            </w:r>
          </w:p>
        </w:tc>
      </w:tr>
      <w:tr w14:paraId="05A33F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4AD0BBC5">
            <w:pPr>
              <w:pStyle w:val="27"/>
              <w:spacing w:line="360" w:lineRule="auto"/>
              <w:jc w:val="center"/>
              <w:rPr>
                <w:rFonts w:hAnsi="宋体"/>
              </w:rPr>
            </w:pPr>
            <w:r>
              <w:rPr>
                <w:rFonts w:hint="eastAsia" w:hAnsi="宋体"/>
              </w:rPr>
              <w:t>16</w:t>
            </w:r>
          </w:p>
        </w:tc>
        <w:tc>
          <w:tcPr>
            <w:tcW w:w="1038" w:type="dxa"/>
            <w:vAlign w:val="center"/>
          </w:tcPr>
          <w:p w14:paraId="026B01CE">
            <w:pPr>
              <w:pStyle w:val="27"/>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4E3375DD">
            <w:pPr>
              <w:pStyle w:val="27"/>
              <w:spacing w:line="360" w:lineRule="auto"/>
              <w:jc w:val="center"/>
              <w:rPr>
                <w:rFonts w:hAnsi="宋体"/>
              </w:rPr>
            </w:pPr>
            <w:r>
              <w:rPr>
                <w:rFonts w:hint="eastAsia" w:hAnsi="宋体"/>
              </w:rPr>
              <w:t>中标服务费</w:t>
            </w:r>
          </w:p>
        </w:tc>
        <w:tc>
          <w:tcPr>
            <w:tcW w:w="6520" w:type="dxa"/>
          </w:tcPr>
          <w:p w14:paraId="3402FD37">
            <w:pPr>
              <w:pStyle w:val="27"/>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66FAFA2A">
            <w:pPr>
              <w:pStyle w:val="27"/>
              <w:spacing w:line="360" w:lineRule="auto"/>
              <w:rPr>
                <w:rFonts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w:t>
            </w:r>
          </w:p>
          <w:p w14:paraId="1B947D62">
            <w:pPr>
              <w:pStyle w:val="27"/>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14:paraId="4BED8C7D">
      <w:pPr>
        <w:rPr>
          <w:szCs w:val="21"/>
        </w:rPr>
      </w:pPr>
    </w:p>
    <w:p w14:paraId="0BA2C686"/>
    <w:p w14:paraId="27B006C4"/>
    <w:p w14:paraId="05237C56"/>
    <w:p w14:paraId="016A5E83"/>
    <w:p w14:paraId="045711EA"/>
    <w:p w14:paraId="0322E117"/>
    <w:p w14:paraId="2B9A5C81"/>
    <w:p w14:paraId="382ECF7D"/>
    <w:p w14:paraId="1D455913"/>
    <w:p w14:paraId="517A1299"/>
    <w:p w14:paraId="3DA5156E"/>
    <w:p w14:paraId="6FED5EA4"/>
    <w:p w14:paraId="353D2D37"/>
    <w:p w14:paraId="31E5F6B3"/>
    <w:p w14:paraId="5C3AB02C"/>
    <w:p w14:paraId="441E550F"/>
    <w:p w14:paraId="77FF932E"/>
    <w:p w14:paraId="3BAF7707"/>
    <w:p w14:paraId="3B86ADF7"/>
    <w:p w14:paraId="46E26B6C"/>
    <w:p w14:paraId="1A0EB2E7"/>
    <w:p w14:paraId="3B5AE14F"/>
    <w:p w14:paraId="78CF550B"/>
    <w:p w14:paraId="5027E47F"/>
    <w:p w14:paraId="5528BFC1"/>
    <w:p w14:paraId="3C3FA902"/>
    <w:p w14:paraId="10664168"/>
    <w:p w14:paraId="756241ED"/>
    <w:p w14:paraId="104DF108"/>
    <w:p w14:paraId="15BBB101"/>
    <w:p w14:paraId="2C81543B"/>
    <w:p w14:paraId="3E27188C"/>
    <w:p w14:paraId="45DB4F1D"/>
    <w:p w14:paraId="31B5D612"/>
    <w:p w14:paraId="20439F0D"/>
    <w:p w14:paraId="3BC0F134"/>
    <w:p w14:paraId="61AEED53"/>
    <w:p w14:paraId="51134448"/>
    <w:p w14:paraId="251C462B"/>
    <w:p w14:paraId="18B9C549"/>
    <w:p w14:paraId="369423E3"/>
    <w:p w14:paraId="6EDA4B7E"/>
    <w:p w14:paraId="611027FA"/>
    <w:p w14:paraId="14BF608A">
      <w:pPr>
        <w:pStyle w:val="2"/>
      </w:pPr>
    </w:p>
    <w:p w14:paraId="3FF48187">
      <w:pPr>
        <w:pStyle w:val="4"/>
      </w:pPr>
      <w:bookmarkStart w:id="24" w:name="_Toc135293169"/>
      <w:r>
        <w:rPr>
          <w:rFonts w:hint="eastAsia"/>
        </w:rPr>
        <w:t>第六章  投标人须知</w:t>
      </w:r>
      <w:bookmarkEnd w:id="24"/>
    </w:p>
    <w:p w14:paraId="0F6D9B6F">
      <w:pPr>
        <w:pStyle w:val="6"/>
        <w:spacing w:before="0" w:after="0"/>
      </w:pPr>
      <w:bookmarkStart w:id="25" w:name="_Toc135293170"/>
      <w:r>
        <w:rPr>
          <w:rFonts w:hint="eastAsia"/>
        </w:rPr>
        <w:t>一、说</w:t>
      </w:r>
      <w:r>
        <w:t xml:space="preserve">  </w:t>
      </w:r>
      <w:r>
        <w:rPr>
          <w:rFonts w:hint="eastAsia"/>
        </w:rPr>
        <w:t>明</w:t>
      </w:r>
      <w:bookmarkEnd w:id="25"/>
    </w:p>
    <w:p w14:paraId="22FCE6F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14:paraId="1703E74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14:paraId="32607F0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14:paraId="1F20A86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6D5D6B3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14:paraId="5C9BEEA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14:paraId="697E74F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14:paraId="1129A6A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“货物”是指各种形态和种类的物品，包括原材料、燃料、设备、产品等。</w:t>
      </w:r>
    </w:p>
    <w:p w14:paraId="247CBB5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5A8FA61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6  “服务”是指除货物和工程以外的其他政府采购对象，包括政府自身需要的服务和政府向社会公众提供的公共服务。</w:t>
      </w:r>
    </w:p>
    <w:p w14:paraId="323E474D">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098A1A5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667BE5C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70FC3AE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180FA91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3224041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14A05E2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6B99300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1A4C4BC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214E717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19263C0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6211151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3A77DDF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4A54992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14:paraId="76D16110">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14:paraId="2E29927A">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14:paraId="276CEBB8">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14:paraId="691C7842">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14:paraId="27A89565">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14:paraId="0E81959F">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14:paraId="043763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4F0CBE8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14:paraId="216AD02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774ED02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6AE2D38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3E03BD3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36311F9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6AAEABF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1E4923E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14:paraId="61E45BE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540B63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013F5C3C">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5DA10C8B">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14:paraId="19F6ADDA">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14:paraId="524E3FE8">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7EC35C3D">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5DDA4292">
      <w:bookmarkStart w:id="26" w:name="q5"/>
      <w:bookmarkEnd w:id="26"/>
    </w:p>
    <w:p w14:paraId="47ABC36A">
      <w:pPr>
        <w:pStyle w:val="6"/>
        <w:spacing w:before="0" w:after="0"/>
      </w:pPr>
      <w:bookmarkStart w:id="27" w:name="_Toc135293171"/>
      <w:r>
        <w:rPr>
          <w:rFonts w:hint="eastAsia"/>
        </w:rPr>
        <w:t>二、招标文件说明</w:t>
      </w:r>
      <w:bookmarkEnd w:id="27"/>
    </w:p>
    <w:p w14:paraId="6CCFF7A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14BED81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5391246F">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5597CCE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2AFBF85B">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14:paraId="19253B5B">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44D8CC2B">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10BF393B">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228CE74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0C64F27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0B29C19E">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2D37D92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58A1249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21971B5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14:paraId="44FED3A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14:paraId="12F5F52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14:paraId="28437006"/>
    <w:p w14:paraId="41FA0DFC">
      <w:pPr>
        <w:pStyle w:val="6"/>
        <w:spacing w:before="0" w:after="0"/>
      </w:pPr>
      <w:bookmarkStart w:id="28" w:name="q6"/>
      <w:bookmarkEnd w:id="28"/>
      <w:bookmarkStart w:id="29" w:name="_Toc135293172"/>
      <w:r>
        <w:rPr>
          <w:rFonts w:hint="eastAsia"/>
        </w:rPr>
        <w:t>三、投标文件的编写</w:t>
      </w:r>
      <w:bookmarkEnd w:id="29"/>
    </w:p>
    <w:p w14:paraId="724920E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0413FB2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728173D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207DACA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59EC446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3EAC4F41">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08655252">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14:paraId="0C212E8A">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w:t>
      </w:r>
    </w:p>
    <w:p w14:paraId="0B822D97">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463AEEC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（5）法定代表人（负责人）证明书及授权委托书（投标文件格式2）</w:t>
      </w:r>
    </w:p>
    <w:p w14:paraId="57C511FF">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（6）投标函（投标文件格式3）</w:t>
      </w:r>
    </w:p>
    <w:p w14:paraId="5CB8D6D7">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3142C166">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14:paraId="603532B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hint="eastAsia"/>
          <w:snapToGrid w:val="0"/>
          <w:kern w:val="0"/>
        </w:rPr>
        <w:t>服务方案</w:t>
      </w:r>
      <w:r>
        <w:rPr>
          <w:rFonts w:hint="eastAsia" w:asciiTheme="minorEastAsia" w:hAnsiTheme="minorEastAsia" w:eastAsiaTheme="minorEastAsia"/>
          <w:snapToGrid w:val="0"/>
          <w:kern w:val="0"/>
        </w:rPr>
        <w:t>（投标文件格式7）</w:t>
      </w:r>
    </w:p>
    <w:p w14:paraId="76B4A128">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（投标文件格式8）</w:t>
      </w:r>
    </w:p>
    <w:p w14:paraId="4C61F84A">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（11）偏离表（投标文件格式9）</w:t>
      </w:r>
    </w:p>
    <w:p w14:paraId="2339AF31">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（12）招标文件要求的其他资料或投标人认为需要补充的资料（投标文件格式10）</w:t>
      </w:r>
    </w:p>
    <w:p w14:paraId="33688B86">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（13）装有“法定代表人（负责人）证明书、法定代表人（负责人）授权委托书”和“开标一览表”单独密封的信封</w:t>
      </w:r>
    </w:p>
    <w:p w14:paraId="4C1DC3E8">
      <w:pPr>
        <w:adjustRightInd w:val="0"/>
        <w:spacing w:line="360" w:lineRule="auto"/>
        <w:ind w:left="850" w:leftChars="55"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（含投标文件正本盖章扫描件及投标文件WORD文档）</w:t>
      </w:r>
      <w:r>
        <w:rPr>
          <w:rFonts w:hint="eastAsia" w:asciiTheme="minorEastAsia" w:hAnsiTheme="minorEastAsia" w:eastAsiaTheme="minorEastAsia"/>
          <w:snapToGrid w:val="0"/>
          <w:kern w:val="0"/>
        </w:rPr>
        <w:t>单独密封的信封</w:t>
      </w:r>
    </w:p>
    <w:p w14:paraId="442A938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462F0A1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5DD189E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2D27EFF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14:paraId="6124150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w:t>
      </w:r>
      <w:r>
        <w:rPr>
          <w:rFonts w:hint="eastAsia"/>
          <w:snapToGrid w:val="0"/>
          <w:kern w:val="0"/>
        </w:rPr>
        <w:t>投标单价和投标总价</w:t>
      </w:r>
      <w:r>
        <w:rPr>
          <w:rFonts w:hint="eastAsia" w:asciiTheme="minorEastAsia" w:hAnsiTheme="minorEastAsia" w:eastAsiaTheme="minorEastAsia"/>
          <w:snapToGrid w:val="0"/>
          <w:kern w:val="0"/>
        </w:rPr>
        <w:t>。投标人对每种项目只允许有一个报价，采购代理机构不接受有任何选择的报价。</w:t>
      </w:r>
    </w:p>
    <w:p w14:paraId="2A25BB1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631E657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1D5C3A7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投标人必须提交证明其有资格进行投标，和中标后有能力履行合同的证明文件（投标文件格式1与格式8），作为投标文件的一部分。</w:t>
      </w:r>
    </w:p>
    <w:p w14:paraId="4F0E009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1872A7D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26B9717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14:paraId="24147C93">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436330E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14:paraId="5FEC77E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14:paraId="0675976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75923A4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14:paraId="59E384D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4F32324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14:paraId="4BEBF13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中标方的投标保证金，采购代理机构将在中标方签订合同并支付中标服务费后5个工作日内退还。</w:t>
      </w:r>
    </w:p>
    <w:p w14:paraId="3181591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57E976BC">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14:paraId="0508FBD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4C61858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48AB3DB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如果中标方未能做到：</w:t>
      </w:r>
    </w:p>
    <w:p w14:paraId="72FB7AC0">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按本须知第32条规定签订合同；或</w:t>
      </w:r>
    </w:p>
    <w:p w14:paraId="0C90828C">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按本须知第33条规定提供履约保证金；或</w:t>
      </w:r>
    </w:p>
    <w:p w14:paraId="016388BC">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按本须知第34条规定缴纳中标服务费。</w:t>
      </w:r>
    </w:p>
    <w:p w14:paraId="6901001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5D11563A">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0EEE4A3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14:paraId="645B009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514D8C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746685C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107167F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0B7B13DF">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投标文件的数量和签署</w:t>
      </w:r>
    </w:p>
    <w:p w14:paraId="27EBBF9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 </w:t>
      </w:r>
    </w:p>
    <w:p w14:paraId="70A0123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为了便于投标文件保存，需提交一份电子投标文件（备份光盘或U盘）。</w:t>
      </w:r>
    </w:p>
    <w:p w14:paraId="70F9358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14:paraId="738FB02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14:paraId="1D9AD72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14:paraId="0772804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35902519"/>
    <w:p w14:paraId="2A3A2567">
      <w:pPr>
        <w:pStyle w:val="6"/>
        <w:spacing w:before="0" w:after="0"/>
      </w:pPr>
      <w:bookmarkStart w:id="30" w:name="q7"/>
      <w:bookmarkEnd w:id="30"/>
      <w:bookmarkStart w:id="31" w:name="_Toc135293173"/>
      <w:r>
        <w:rPr>
          <w:rFonts w:hint="eastAsia"/>
        </w:rPr>
        <w:t>四、投标文件的递交</w:t>
      </w:r>
      <w:bookmarkEnd w:id="31"/>
    </w:p>
    <w:p w14:paraId="6FFBBC0F">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14:paraId="6707AE8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4ED10DE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投标人应将投标文件备份文件光盘密封于一信封，</w:t>
      </w:r>
      <w:r>
        <w:rPr>
          <w:rFonts w:hint="eastAsia" w:asciiTheme="minorEastAsia" w:hAnsiTheme="minorEastAsia" w:eastAsiaTheme="minorEastAsia"/>
          <w:snapToGrid w:val="0"/>
          <w:kern w:val="0"/>
        </w:rPr>
        <w:t>在信封上注明“备份光盘（或U盘）”。</w:t>
      </w:r>
    </w:p>
    <w:p w14:paraId="164207A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w:t>
      </w:r>
      <w:r>
        <w:rPr>
          <w:rFonts w:hint="eastAsia"/>
          <w:snapToGrid w:val="0"/>
          <w:kern w:val="0"/>
        </w:rPr>
        <w:t>起封装在同一个外层包封中，同时还应在封套上载明以下信息</w:t>
      </w:r>
      <w:r>
        <w:rPr>
          <w:rFonts w:hint="eastAsia" w:asciiTheme="minorEastAsia" w:hAnsiTheme="minorEastAsia" w:eastAsiaTheme="minorEastAsia"/>
          <w:snapToGrid w:val="0"/>
          <w:kern w:val="0"/>
        </w:rPr>
        <w:t>：</w:t>
      </w:r>
    </w:p>
    <w:p w14:paraId="7FFBB12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3154556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3299020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7836EF3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6B5F35F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477D349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注明：“投标文件正本、副本和备份光盘（或U盘）”；</w:t>
      </w:r>
    </w:p>
    <w:p w14:paraId="57F3C7B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385880E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7510F5E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3AE5B55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031FB2E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5E6829F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664BC18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761E1C7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1219D0F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799E125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5433DAF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7F8F684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31568E4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14:paraId="13A15F7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2FB7F91F">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688C823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1480295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32" w:name="_Hlt35050056"/>
      <w:bookmarkEnd w:id="32"/>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2F8DF75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0E16BCF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5641644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14:paraId="1A73B92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779F5749">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1ACDF7E8">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74C85824">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103C7AEB">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229C1EF9"/>
    <w:p w14:paraId="108CA10F">
      <w:pPr>
        <w:pStyle w:val="6"/>
        <w:spacing w:before="0" w:after="0"/>
      </w:pPr>
      <w:bookmarkStart w:id="33" w:name="q8"/>
      <w:bookmarkEnd w:id="33"/>
      <w:bookmarkStart w:id="34" w:name="_Toc135293174"/>
      <w:r>
        <w:rPr>
          <w:rFonts w:hint="eastAsia"/>
        </w:rPr>
        <w:t>五、开标和评标</w:t>
      </w:r>
      <w:bookmarkEnd w:id="34"/>
    </w:p>
    <w:p w14:paraId="27DA05AC">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14:paraId="4BF3C5F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0E0736F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0B4BF54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7828DD2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1F3EF32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6A56266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2187777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53E05AC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7512A5A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49FCBA4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14:paraId="4C7D6FA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6F77FC4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14B1E5E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2977867A">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7614800D">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3456D10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283388D4">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31B8F68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093A1A3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14:paraId="5B15463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0E9F20D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5F587E93">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5C3EB4D">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59057B4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10DDDBC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4E5A256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0F1777E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2FB6EF35">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0802277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0DF3C11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09333F3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16457D78">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5EF8A50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339D28E">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4C6DACF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08DDB47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5CC277B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599E913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254E4A8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14:paraId="6AFA4170">
      <w:bookmarkStart w:id="35" w:name="q9"/>
      <w:bookmarkEnd w:id="35"/>
    </w:p>
    <w:p w14:paraId="59E4BD62">
      <w:pPr>
        <w:pStyle w:val="6"/>
        <w:spacing w:before="0" w:after="0"/>
      </w:pPr>
      <w:bookmarkStart w:id="36" w:name="_Toc135293175"/>
      <w:r>
        <w:rPr>
          <w:rFonts w:hint="eastAsia"/>
        </w:rPr>
        <w:t>六、授予合同</w:t>
      </w:r>
      <w:bookmarkEnd w:id="36"/>
    </w:p>
    <w:p w14:paraId="38242DDB">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5FB62311">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2DE06CDD">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1DA4A3F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14:paraId="7599211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2390D99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中标方向采购代理机构支付中标服务费后，领取《中标通知书》。</w:t>
      </w:r>
    </w:p>
    <w:p w14:paraId="754953D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7F99F45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18D275B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7BA08DD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中标方应按《中标通知书》或按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2A247C3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招标文件、中标方的投标文件及其澄清文件等，均为签订合同的依据。</w:t>
      </w:r>
    </w:p>
    <w:p w14:paraId="2E1645C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5293828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中标方须按招标文件的规定或根据合同条款的规定向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4644C9D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2F0973E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14:paraId="1F83E24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p w14:paraId="1D543F0A">
      <w:pPr>
        <w:adjustRightInd w:val="0"/>
        <w:spacing w:line="360" w:lineRule="auto"/>
        <w:rPr>
          <w:rFonts w:asciiTheme="minorEastAsia" w:hAnsiTheme="minorEastAsia" w:eastAsiaTheme="minorEastAsia"/>
          <w:snapToGrid w:val="0"/>
          <w:kern w:val="0"/>
        </w:rPr>
      </w:pPr>
    </w:p>
    <w:p w14:paraId="35B3C6E1">
      <w:pPr>
        <w:adjustRightInd w:val="0"/>
        <w:spacing w:line="360" w:lineRule="auto"/>
        <w:rPr>
          <w:rFonts w:asciiTheme="minorEastAsia" w:hAnsiTheme="minorEastAsia" w:eastAsiaTheme="minorEastAsia"/>
          <w:snapToGrid w:val="0"/>
          <w:kern w:val="0"/>
        </w:rPr>
      </w:pP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4259F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14:paraId="6341784D">
            <w:pPr>
              <w:ind w:firstLine="1219" w:firstLineChars="578"/>
              <w:rPr>
                <w:rFonts w:ascii="宋体" w:hAnsi="宋体"/>
                <w:b/>
                <w:szCs w:val="21"/>
              </w:rPr>
            </w:pPr>
            <w:r>
              <w:rPr>
                <w:rFonts w:ascii="宋体" w:hAnsi="宋体"/>
                <w:b/>
                <w:szCs w:val="21"/>
              </w:rPr>
              <mc:AlternateContent>
                <mc:Choice Requires="wps">
                  <w:drawing>
                    <wp:anchor distT="0" distB="0" distL="114300" distR="114300" simplePos="0" relativeHeight="251665408" behindDoc="0" locked="0" layoutInCell="0" allowOverlap="1">
                      <wp:simplePos x="0" y="0"/>
                      <wp:positionH relativeFrom="column">
                        <wp:posOffset>619760</wp:posOffset>
                      </wp:positionH>
                      <wp:positionV relativeFrom="paragraph">
                        <wp:posOffset>11430</wp:posOffset>
                      </wp:positionV>
                      <wp:extent cx="1451610" cy="732155"/>
                      <wp:effectExtent l="0" t="0" r="15240" b="29845"/>
                      <wp:wrapNone/>
                      <wp:docPr id="8" name="直线 6"/>
                      <wp:cNvGraphicFramePr/>
                      <a:graphic xmlns:a="http://schemas.openxmlformats.org/drawingml/2006/main">
                        <a:graphicData uri="http://schemas.microsoft.com/office/word/2010/wordprocessingShape">
                          <wps:wsp>
                            <wps:cNvCnPr/>
                            <wps:spPr>
                              <a:xfrm flipH="1" flipV="1">
                                <a:off x="0" y="0"/>
                                <a:ext cx="1451610" cy="73215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flip:x y;margin-left:48.8pt;margin-top:0.9pt;height:57.65pt;width:114.3pt;z-index:251665408;mso-width-relative:page;mso-height-relative:page;" filled="f" stroked="t" coordsize="21600,21600" o:allowincell="f" o:gfxdata="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jrWE9&#10;0QAAAAgBAAAPAAAAAAAAAAEAIAAAACIAAABkcnMvZG93bnJldi54bWxQSwECFAAUAAAACACHTuJA&#10;Lskr/O8BAADoAwAADgAAAAAAAAABACAAAAAgAQAAZHJzL2Uyb0RvYy54bWxQSwUGAAAAAAYABgBZ&#10;AQAAgQU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6432" behindDoc="0" locked="0" layoutInCell="0" allowOverlap="1">
                      <wp:simplePos x="0" y="0"/>
                      <wp:positionH relativeFrom="column">
                        <wp:posOffset>90170</wp:posOffset>
                      </wp:positionH>
                      <wp:positionV relativeFrom="paragraph">
                        <wp:posOffset>321945</wp:posOffset>
                      </wp:positionV>
                      <wp:extent cx="1981200" cy="421640"/>
                      <wp:effectExtent l="0" t="0" r="19050" b="35560"/>
                      <wp:wrapNone/>
                      <wp:docPr id="7" name="直线 7"/>
                      <wp:cNvGraphicFramePr/>
                      <a:graphic xmlns:a="http://schemas.openxmlformats.org/drawingml/2006/main">
                        <a:graphicData uri="http://schemas.microsoft.com/office/word/2010/wordprocessingShape">
                          <wps:wsp>
                            <wps:cNvCnPr/>
                            <wps:spPr>
                              <a:xfrm flipH="1" flipV="1">
                                <a:off x="0" y="0"/>
                                <a:ext cx="1981200" cy="4216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flip:x y;margin-left:7.1pt;margin-top:25.35pt;height:33.2pt;width:156pt;z-index:251666432;mso-width-relative:page;mso-height-relative:page;" filled="f" stroked="t" coordsize="21600,21600" o:allowincell="f" o:gfxdata="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V&#10;o/+y0wAAAAkBAAAPAAAAAAAAAAEAIAAAACIAAABkcnMvZG93bnJldi54bWxQSwECFAAUAAAACACH&#10;TuJA4RHoIvABAADoAwAADgAAAAAAAAABACAAAAAiAQAAZHJzL2Uyb0RvYy54bWxQSwUGAAAAAAYA&#10;BgBZAQAAhAU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3665" distR="113665" simplePos="0" relativeHeight="251664384" behindDoc="0" locked="0" layoutInCell="0" allowOverlap="1">
                      <wp:simplePos x="0" y="0"/>
                      <wp:positionH relativeFrom="column">
                        <wp:posOffset>-114300</wp:posOffset>
                      </wp:positionH>
                      <wp:positionV relativeFrom="paragraph">
                        <wp:posOffset>-6350</wp:posOffset>
                      </wp:positionV>
                      <wp:extent cx="635" cy="0"/>
                      <wp:effectExtent l="0" t="0" r="0" b="0"/>
                      <wp:wrapNone/>
                      <wp:docPr id="6" name="直线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5" o:spid="_x0000_s1026" o:spt="20" style="position:absolute;left:0pt;margin-left:-9pt;margin-top:-0.5pt;height:0pt;width:0.05pt;z-index:25166438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uR037VAAAACQEAAA8AAAAAAAAA&#10;AQAgAAAAIgAAAGRycy9kb3ducmV2LnhtbFBLAQIUABQAAAAIAIdO4kD4l1/32wEAAMsDAAAOAAAA&#10;AAAAAAEAIAAAACQBAABkcnMvZTJvRG9jLnhtbFBLBQYAAAAABgAGAFkBAABxBQAAAAA=&#10;">
                      <v:fill on="f" focussize="0,0"/>
                      <v:stroke color="#000000" joinstyle="round"/>
                      <v:imagedata o:title=""/>
                      <o:lock v:ext="edit" aspectratio="f"/>
                    </v:line>
                  </w:pict>
                </mc:Fallback>
              </mc:AlternateContent>
            </w:r>
            <w:r>
              <w:rPr>
                <w:rFonts w:hint="eastAsia" w:ascii="宋体" w:hAnsi="宋体"/>
                <w:b/>
                <w:szCs w:val="21"/>
              </w:rPr>
              <w:t xml:space="preserve">    服务类型</w:t>
            </w:r>
          </w:p>
          <w:p w14:paraId="2200D0B2">
            <w:pPr>
              <w:ind w:firstLine="392" w:firstLineChars="186"/>
              <w:rPr>
                <w:rFonts w:ascii="宋体" w:hAnsi="宋体"/>
                <w:b/>
                <w:szCs w:val="21"/>
              </w:rPr>
            </w:pPr>
            <w:r>
              <w:rPr>
                <w:rFonts w:hint="eastAsia" w:ascii="宋体" w:hAnsi="宋体"/>
                <w:b/>
                <w:szCs w:val="21"/>
              </w:rPr>
              <w:t>费率　　　　　</w:t>
            </w:r>
          </w:p>
          <w:p w14:paraId="5E2F66F7">
            <w:pPr>
              <w:ind w:firstLine="1054"/>
              <w:rPr>
                <w:rFonts w:ascii="宋体" w:hAnsi="宋体"/>
                <w:b/>
                <w:szCs w:val="21"/>
              </w:rPr>
            </w:pPr>
            <w:r>
              <w:rPr>
                <w:rFonts w:hint="eastAsia" w:ascii="宋体" w:hAnsi="宋体"/>
                <w:b/>
                <w:szCs w:val="21"/>
              </w:rPr>
              <w:t>　　　</w:t>
            </w:r>
          </w:p>
          <w:p w14:paraId="7B89FEFC">
            <w:pPr>
              <w:rPr>
                <w:rFonts w:ascii="宋体" w:hAnsi="宋体"/>
                <w:b/>
                <w:szCs w:val="21"/>
              </w:rPr>
            </w:pPr>
            <w:r>
              <w:rPr>
                <w:rFonts w:hint="eastAsia" w:ascii="宋体" w:hAnsi="宋体"/>
                <w:b/>
                <w:szCs w:val="21"/>
              </w:rPr>
              <w:t>中标金额</w:t>
            </w:r>
          </w:p>
        </w:tc>
        <w:tc>
          <w:tcPr>
            <w:tcW w:w="2056" w:type="dxa"/>
            <w:vAlign w:val="center"/>
          </w:tcPr>
          <w:p w14:paraId="6514C5FE">
            <w:pPr>
              <w:jc w:val="center"/>
              <w:rPr>
                <w:rFonts w:ascii="宋体" w:hAnsi="宋体"/>
                <w:b/>
                <w:szCs w:val="21"/>
              </w:rPr>
            </w:pPr>
            <w:r>
              <w:rPr>
                <w:rFonts w:hint="eastAsia" w:ascii="宋体" w:hAnsi="宋体"/>
                <w:b/>
                <w:szCs w:val="21"/>
              </w:rPr>
              <w:t>货物采购</w:t>
            </w:r>
          </w:p>
        </w:tc>
        <w:tc>
          <w:tcPr>
            <w:tcW w:w="2056" w:type="dxa"/>
            <w:vAlign w:val="center"/>
          </w:tcPr>
          <w:p w14:paraId="3CB4B5E4">
            <w:pPr>
              <w:jc w:val="center"/>
              <w:rPr>
                <w:rFonts w:ascii="宋体" w:hAnsi="宋体"/>
                <w:b/>
                <w:szCs w:val="21"/>
              </w:rPr>
            </w:pPr>
            <w:r>
              <w:rPr>
                <w:rFonts w:hint="eastAsia" w:ascii="宋体" w:hAnsi="宋体"/>
                <w:b/>
                <w:szCs w:val="21"/>
              </w:rPr>
              <w:t>服务采购</w:t>
            </w:r>
          </w:p>
        </w:tc>
        <w:tc>
          <w:tcPr>
            <w:tcW w:w="2057" w:type="dxa"/>
            <w:vAlign w:val="center"/>
          </w:tcPr>
          <w:p w14:paraId="720AD3CB">
            <w:pPr>
              <w:jc w:val="center"/>
              <w:rPr>
                <w:rFonts w:ascii="宋体" w:hAnsi="宋体"/>
                <w:b/>
                <w:szCs w:val="21"/>
              </w:rPr>
            </w:pPr>
            <w:r>
              <w:rPr>
                <w:rFonts w:hint="eastAsia" w:ascii="宋体" w:hAnsi="宋体"/>
                <w:b/>
                <w:szCs w:val="21"/>
              </w:rPr>
              <w:t>工程采购</w:t>
            </w:r>
          </w:p>
        </w:tc>
      </w:tr>
      <w:tr w14:paraId="6A83E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390D8C0F">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14:paraId="4B13E7E8">
            <w:pPr>
              <w:widowControl/>
              <w:jc w:val="center"/>
              <w:rPr>
                <w:rFonts w:ascii="宋体" w:hAnsi="宋体"/>
                <w:kern w:val="0"/>
                <w:szCs w:val="21"/>
              </w:rPr>
            </w:pPr>
            <w:r>
              <w:rPr>
                <w:rFonts w:hint="eastAsia" w:ascii="宋体" w:hAnsi="宋体"/>
                <w:kern w:val="0"/>
                <w:szCs w:val="21"/>
              </w:rPr>
              <w:t>1.500%</w:t>
            </w:r>
          </w:p>
        </w:tc>
        <w:tc>
          <w:tcPr>
            <w:tcW w:w="2056" w:type="dxa"/>
            <w:vAlign w:val="center"/>
          </w:tcPr>
          <w:p w14:paraId="2925D686">
            <w:pPr>
              <w:widowControl/>
              <w:jc w:val="center"/>
              <w:rPr>
                <w:rFonts w:ascii="宋体" w:hAnsi="宋体"/>
                <w:kern w:val="0"/>
                <w:szCs w:val="21"/>
              </w:rPr>
            </w:pPr>
            <w:r>
              <w:rPr>
                <w:rFonts w:hint="eastAsia" w:ascii="宋体" w:hAnsi="宋体"/>
                <w:kern w:val="0"/>
                <w:szCs w:val="21"/>
              </w:rPr>
              <w:t>1.500%</w:t>
            </w:r>
          </w:p>
        </w:tc>
        <w:tc>
          <w:tcPr>
            <w:tcW w:w="2057" w:type="dxa"/>
            <w:vAlign w:val="center"/>
          </w:tcPr>
          <w:p w14:paraId="0DF14147">
            <w:pPr>
              <w:widowControl/>
              <w:snapToGrid w:val="0"/>
              <w:jc w:val="center"/>
              <w:rPr>
                <w:rFonts w:ascii="宋体" w:hAnsi="宋体"/>
                <w:kern w:val="0"/>
                <w:szCs w:val="21"/>
              </w:rPr>
            </w:pPr>
            <w:r>
              <w:rPr>
                <w:rFonts w:hint="eastAsia" w:ascii="宋体" w:hAnsi="宋体"/>
                <w:kern w:val="0"/>
                <w:szCs w:val="21"/>
              </w:rPr>
              <w:t>1.000%</w:t>
            </w:r>
          </w:p>
        </w:tc>
      </w:tr>
      <w:tr w14:paraId="4D88F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80F1EB4">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14:paraId="281890E4">
            <w:pPr>
              <w:widowControl/>
              <w:jc w:val="center"/>
              <w:rPr>
                <w:rFonts w:ascii="宋体" w:hAnsi="宋体"/>
                <w:kern w:val="0"/>
                <w:szCs w:val="21"/>
              </w:rPr>
            </w:pPr>
            <w:r>
              <w:rPr>
                <w:rFonts w:hint="eastAsia" w:ascii="宋体" w:hAnsi="宋体"/>
                <w:kern w:val="0"/>
                <w:szCs w:val="21"/>
              </w:rPr>
              <w:t>1.100%</w:t>
            </w:r>
          </w:p>
        </w:tc>
        <w:tc>
          <w:tcPr>
            <w:tcW w:w="2056" w:type="dxa"/>
            <w:vAlign w:val="center"/>
          </w:tcPr>
          <w:p w14:paraId="4EC0B30A">
            <w:pPr>
              <w:widowControl/>
              <w:jc w:val="center"/>
              <w:rPr>
                <w:rFonts w:ascii="宋体" w:hAnsi="宋体"/>
                <w:kern w:val="0"/>
                <w:szCs w:val="21"/>
              </w:rPr>
            </w:pPr>
            <w:r>
              <w:rPr>
                <w:rFonts w:hint="eastAsia" w:ascii="宋体" w:hAnsi="宋体"/>
                <w:kern w:val="0"/>
                <w:szCs w:val="21"/>
              </w:rPr>
              <w:t>0.800%</w:t>
            </w:r>
          </w:p>
        </w:tc>
        <w:tc>
          <w:tcPr>
            <w:tcW w:w="2057" w:type="dxa"/>
            <w:vAlign w:val="center"/>
          </w:tcPr>
          <w:p w14:paraId="23E01884">
            <w:pPr>
              <w:widowControl/>
              <w:snapToGrid w:val="0"/>
              <w:jc w:val="center"/>
              <w:rPr>
                <w:rFonts w:ascii="宋体" w:hAnsi="宋体"/>
                <w:kern w:val="0"/>
                <w:szCs w:val="21"/>
              </w:rPr>
            </w:pPr>
            <w:r>
              <w:rPr>
                <w:rFonts w:hint="eastAsia" w:ascii="宋体" w:hAnsi="宋体"/>
                <w:kern w:val="0"/>
                <w:szCs w:val="21"/>
              </w:rPr>
              <w:t>0.700%</w:t>
            </w:r>
          </w:p>
        </w:tc>
      </w:tr>
      <w:tr w14:paraId="628DA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7F011785">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14:paraId="3276EB39">
            <w:pPr>
              <w:widowControl/>
              <w:jc w:val="center"/>
              <w:rPr>
                <w:rFonts w:ascii="宋体" w:hAnsi="宋体"/>
                <w:kern w:val="0"/>
                <w:szCs w:val="21"/>
              </w:rPr>
            </w:pPr>
            <w:r>
              <w:rPr>
                <w:rFonts w:hint="eastAsia" w:ascii="宋体" w:hAnsi="宋体"/>
                <w:kern w:val="0"/>
                <w:szCs w:val="21"/>
              </w:rPr>
              <w:t>0.800%</w:t>
            </w:r>
          </w:p>
        </w:tc>
        <w:tc>
          <w:tcPr>
            <w:tcW w:w="2056" w:type="dxa"/>
            <w:vAlign w:val="center"/>
          </w:tcPr>
          <w:p w14:paraId="33A89999">
            <w:pPr>
              <w:widowControl/>
              <w:jc w:val="center"/>
              <w:rPr>
                <w:rFonts w:ascii="宋体" w:hAnsi="宋体"/>
                <w:kern w:val="0"/>
                <w:szCs w:val="21"/>
              </w:rPr>
            </w:pPr>
            <w:r>
              <w:rPr>
                <w:rFonts w:hint="eastAsia" w:ascii="宋体" w:hAnsi="宋体"/>
                <w:kern w:val="0"/>
                <w:szCs w:val="21"/>
              </w:rPr>
              <w:t>0.450%</w:t>
            </w:r>
          </w:p>
        </w:tc>
        <w:tc>
          <w:tcPr>
            <w:tcW w:w="2057" w:type="dxa"/>
            <w:vAlign w:val="center"/>
          </w:tcPr>
          <w:p w14:paraId="157CABCB">
            <w:pPr>
              <w:widowControl/>
              <w:snapToGrid w:val="0"/>
              <w:jc w:val="center"/>
              <w:rPr>
                <w:rFonts w:ascii="宋体" w:hAnsi="宋体"/>
                <w:kern w:val="0"/>
                <w:szCs w:val="21"/>
              </w:rPr>
            </w:pPr>
            <w:r>
              <w:rPr>
                <w:rFonts w:hint="eastAsia" w:ascii="宋体" w:hAnsi="宋体"/>
                <w:kern w:val="0"/>
                <w:szCs w:val="21"/>
              </w:rPr>
              <w:t>0.550%</w:t>
            </w:r>
          </w:p>
        </w:tc>
      </w:tr>
      <w:tr w14:paraId="62B82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278A9E8">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14:paraId="161F6419">
            <w:pPr>
              <w:widowControl/>
              <w:jc w:val="center"/>
              <w:rPr>
                <w:rFonts w:ascii="宋体" w:hAnsi="宋体"/>
                <w:kern w:val="0"/>
                <w:szCs w:val="21"/>
              </w:rPr>
            </w:pPr>
            <w:r>
              <w:rPr>
                <w:rFonts w:hint="eastAsia" w:ascii="宋体" w:hAnsi="宋体"/>
                <w:kern w:val="0"/>
                <w:szCs w:val="21"/>
              </w:rPr>
              <w:t>0.500%</w:t>
            </w:r>
          </w:p>
        </w:tc>
        <w:tc>
          <w:tcPr>
            <w:tcW w:w="2056" w:type="dxa"/>
            <w:vAlign w:val="center"/>
          </w:tcPr>
          <w:p w14:paraId="60AACFA6">
            <w:pPr>
              <w:widowControl/>
              <w:jc w:val="center"/>
              <w:rPr>
                <w:rFonts w:ascii="宋体" w:hAnsi="宋体"/>
                <w:kern w:val="0"/>
                <w:szCs w:val="21"/>
              </w:rPr>
            </w:pPr>
            <w:r>
              <w:rPr>
                <w:rFonts w:hint="eastAsia" w:ascii="宋体" w:hAnsi="宋体"/>
                <w:kern w:val="0"/>
                <w:szCs w:val="21"/>
              </w:rPr>
              <w:t>0.250%</w:t>
            </w:r>
          </w:p>
        </w:tc>
        <w:tc>
          <w:tcPr>
            <w:tcW w:w="2057" w:type="dxa"/>
            <w:vAlign w:val="center"/>
          </w:tcPr>
          <w:p w14:paraId="0ADAF901">
            <w:pPr>
              <w:widowControl/>
              <w:snapToGrid w:val="0"/>
              <w:jc w:val="center"/>
              <w:rPr>
                <w:rFonts w:ascii="宋体" w:hAnsi="宋体"/>
                <w:kern w:val="0"/>
                <w:szCs w:val="21"/>
              </w:rPr>
            </w:pPr>
            <w:r>
              <w:rPr>
                <w:rFonts w:hint="eastAsia" w:ascii="宋体" w:hAnsi="宋体"/>
                <w:kern w:val="0"/>
                <w:szCs w:val="21"/>
              </w:rPr>
              <w:t>0.350%</w:t>
            </w:r>
          </w:p>
        </w:tc>
      </w:tr>
      <w:tr w14:paraId="6AA39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5916531A">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14:paraId="402167A5">
            <w:pPr>
              <w:widowControl/>
              <w:jc w:val="center"/>
              <w:rPr>
                <w:rFonts w:ascii="宋体" w:hAnsi="宋体"/>
                <w:kern w:val="0"/>
                <w:szCs w:val="21"/>
              </w:rPr>
            </w:pPr>
            <w:r>
              <w:rPr>
                <w:rFonts w:hint="eastAsia" w:ascii="宋体" w:hAnsi="宋体"/>
                <w:kern w:val="0"/>
                <w:szCs w:val="21"/>
              </w:rPr>
              <w:t>0.250%</w:t>
            </w:r>
          </w:p>
        </w:tc>
        <w:tc>
          <w:tcPr>
            <w:tcW w:w="2056" w:type="dxa"/>
            <w:vAlign w:val="center"/>
          </w:tcPr>
          <w:p w14:paraId="2FD826C7">
            <w:pPr>
              <w:widowControl/>
              <w:jc w:val="center"/>
              <w:rPr>
                <w:rFonts w:ascii="宋体" w:hAnsi="宋体"/>
                <w:kern w:val="0"/>
                <w:szCs w:val="21"/>
              </w:rPr>
            </w:pPr>
            <w:r>
              <w:rPr>
                <w:rFonts w:hint="eastAsia" w:ascii="宋体" w:hAnsi="宋体"/>
                <w:kern w:val="0"/>
                <w:szCs w:val="21"/>
              </w:rPr>
              <w:t>0.100%</w:t>
            </w:r>
          </w:p>
        </w:tc>
        <w:tc>
          <w:tcPr>
            <w:tcW w:w="2057" w:type="dxa"/>
            <w:vAlign w:val="center"/>
          </w:tcPr>
          <w:p w14:paraId="6D67FEE8">
            <w:pPr>
              <w:widowControl/>
              <w:snapToGrid w:val="0"/>
              <w:jc w:val="center"/>
              <w:rPr>
                <w:rFonts w:ascii="宋体" w:hAnsi="宋体"/>
                <w:kern w:val="0"/>
                <w:szCs w:val="21"/>
              </w:rPr>
            </w:pPr>
            <w:r>
              <w:rPr>
                <w:rFonts w:hint="eastAsia" w:ascii="宋体" w:hAnsi="宋体"/>
                <w:kern w:val="0"/>
                <w:szCs w:val="21"/>
              </w:rPr>
              <w:t>0.200%</w:t>
            </w:r>
          </w:p>
        </w:tc>
      </w:tr>
      <w:tr w14:paraId="5033F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1A2D35B5">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14:paraId="595C9B20">
            <w:pPr>
              <w:widowControl/>
              <w:jc w:val="center"/>
              <w:rPr>
                <w:rFonts w:ascii="宋体" w:hAnsi="宋体"/>
                <w:kern w:val="0"/>
                <w:szCs w:val="21"/>
              </w:rPr>
            </w:pPr>
            <w:r>
              <w:rPr>
                <w:rFonts w:hint="eastAsia" w:ascii="宋体" w:hAnsi="宋体"/>
                <w:kern w:val="0"/>
                <w:szCs w:val="21"/>
              </w:rPr>
              <w:t>0.050%</w:t>
            </w:r>
          </w:p>
        </w:tc>
        <w:tc>
          <w:tcPr>
            <w:tcW w:w="2056" w:type="dxa"/>
            <w:vAlign w:val="center"/>
          </w:tcPr>
          <w:p w14:paraId="056723CB">
            <w:pPr>
              <w:widowControl/>
              <w:jc w:val="center"/>
              <w:rPr>
                <w:rFonts w:ascii="宋体" w:hAnsi="宋体"/>
                <w:kern w:val="0"/>
                <w:szCs w:val="21"/>
              </w:rPr>
            </w:pPr>
            <w:r>
              <w:rPr>
                <w:rFonts w:hint="eastAsia" w:ascii="宋体" w:hAnsi="宋体"/>
                <w:kern w:val="0"/>
                <w:szCs w:val="21"/>
              </w:rPr>
              <w:t>0.050%</w:t>
            </w:r>
          </w:p>
        </w:tc>
        <w:tc>
          <w:tcPr>
            <w:tcW w:w="2057" w:type="dxa"/>
            <w:vAlign w:val="center"/>
          </w:tcPr>
          <w:p w14:paraId="7F1A316B">
            <w:pPr>
              <w:widowControl/>
              <w:snapToGrid w:val="0"/>
              <w:jc w:val="center"/>
              <w:rPr>
                <w:rFonts w:ascii="宋体" w:hAnsi="宋体"/>
                <w:kern w:val="0"/>
                <w:szCs w:val="21"/>
              </w:rPr>
            </w:pPr>
            <w:r>
              <w:rPr>
                <w:rFonts w:hint="eastAsia" w:ascii="宋体" w:hAnsi="宋体"/>
                <w:kern w:val="0"/>
                <w:szCs w:val="21"/>
              </w:rPr>
              <w:t>0.050%</w:t>
            </w:r>
          </w:p>
        </w:tc>
      </w:tr>
      <w:tr w14:paraId="6EC05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A3AEC42">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14:paraId="05FAA926">
            <w:pPr>
              <w:widowControl/>
              <w:jc w:val="center"/>
              <w:rPr>
                <w:rFonts w:ascii="宋体" w:hAnsi="宋体"/>
                <w:kern w:val="0"/>
                <w:szCs w:val="21"/>
              </w:rPr>
            </w:pPr>
            <w:r>
              <w:rPr>
                <w:rFonts w:hint="eastAsia" w:ascii="宋体" w:hAnsi="宋体"/>
                <w:kern w:val="0"/>
                <w:szCs w:val="21"/>
              </w:rPr>
              <w:t>0.035%</w:t>
            </w:r>
          </w:p>
        </w:tc>
        <w:tc>
          <w:tcPr>
            <w:tcW w:w="2056" w:type="dxa"/>
            <w:vAlign w:val="center"/>
          </w:tcPr>
          <w:p w14:paraId="3E6F6755">
            <w:pPr>
              <w:widowControl/>
              <w:jc w:val="center"/>
              <w:rPr>
                <w:rFonts w:ascii="宋体" w:hAnsi="宋体"/>
                <w:kern w:val="0"/>
                <w:szCs w:val="21"/>
              </w:rPr>
            </w:pPr>
            <w:r>
              <w:rPr>
                <w:rFonts w:hint="eastAsia" w:ascii="宋体" w:hAnsi="宋体"/>
                <w:kern w:val="0"/>
                <w:szCs w:val="21"/>
              </w:rPr>
              <w:t>0.035%</w:t>
            </w:r>
          </w:p>
        </w:tc>
        <w:tc>
          <w:tcPr>
            <w:tcW w:w="2057" w:type="dxa"/>
            <w:vAlign w:val="center"/>
          </w:tcPr>
          <w:p w14:paraId="7572D90D">
            <w:pPr>
              <w:widowControl/>
              <w:snapToGrid w:val="0"/>
              <w:jc w:val="center"/>
              <w:rPr>
                <w:rFonts w:ascii="宋体" w:hAnsi="宋体"/>
                <w:bCs/>
                <w:kern w:val="0"/>
                <w:szCs w:val="21"/>
              </w:rPr>
            </w:pPr>
            <w:r>
              <w:rPr>
                <w:rFonts w:hint="eastAsia" w:ascii="宋体" w:hAnsi="宋体"/>
                <w:bCs/>
                <w:kern w:val="0"/>
                <w:szCs w:val="21"/>
              </w:rPr>
              <w:t>0.035%</w:t>
            </w:r>
          </w:p>
        </w:tc>
      </w:tr>
      <w:tr w14:paraId="0A75D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5E2A0B21">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14:paraId="2C2D4E46">
            <w:pPr>
              <w:widowControl/>
              <w:jc w:val="center"/>
              <w:rPr>
                <w:rFonts w:ascii="宋体" w:hAnsi="宋体"/>
                <w:kern w:val="0"/>
                <w:szCs w:val="21"/>
              </w:rPr>
            </w:pPr>
            <w:r>
              <w:rPr>
                <w:rFonts w:hint="eastAsia" w:ascii="宋体" w:hAnsi="宋体"/>
                <w:kern w:val="0"/>
                <w:szCs w:val="21"/>
              </w:rPr>
              <w:t>0.008%</w:t>
            </w:r>
          </w:p>
        </w:tc>
        <w:tc>
          <w:tcPr>
            <w:tcW w:w="2056" w:type="dxa"/>
            <w:vAlign w:val="center"/>
          </w:tcPr>
          <w:p w14:paraId="0FAB18D1">
            <w:pPr>
              <w:widowControl/>
              <w:jc w:val="center"/>
              <w:rPr>
                <w:rFonts w:ascii="宋体" w:hAnsi="宋体"/>
                <w:kern w:val="0"/>
                <w:szCs w:val="21"/>
              </w:rPr>
            </w:pPr>
            <w:r>
              <w:rPr>
                <w:rFonts w:hint="eastAsia" w:ascii="宋体" w:hAnsi="宋体"/>
                <w:kern w:val="0"/>
                <w:szCs w:val="21"/>
              </w:rPr>
              <w:t>0.008%</w:t>
            </w:r>
          </w:p>
        </w:tc>
        <w:tc>
          <w:tcPr>
            <w:tcW w:w="2057" w:type="dxa"/>
            <w:vAlign w:val="center"/>
          </w:tcPr>
          <w:p w14:paraId="2D3C652E">
            <w:pPr>
              <w:widowControl/>
              <w:snapToGrid w:val="0"/>
              <w:jc w:val="center"/>
              <w:rPr>
                <w:rFonts w:ascii="宋体" w:hAnsi="宋体"/>
                <w:bCs/>
                <w:kern w:val="0"/>
                <w:szCs w:val="21"/>
              </w:rPr>
            </w:pPr>
            <w:r>
              <w:rPr>
                <w:rFonts w:hint="eastAsia" w:ascii="宋体" w:hAnsi="宋体"/>
                <w:bCs/>
                <w:kern w:val="0"/>
                <w:szCs w:val="21"/>
              </w:rPr>
              <w:t>0.008%</w:t>
            </w:r>
          </w:p>
        </w:tc>
      </w:tr>
      <w:tr w14:paraId="08116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44F17FF">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14:paraId="353E9D50">
            <w:pPr>
              <w:widowControl/>
              <w:jc w:val="center"/>
              <w:rPr>
                <w:rFonts w:ascii="宋体" w:hAnsi="宋体"/>
                <w:kern w:val="0"/>
                <w:szCs w:val="21"/>
              </w:rPr>
            </w:pPr>
            <w:r>
              <w:rPr>
                <w:rFonts w:hint="eastAsia" w:ascii="宋体" w:hAnsi="宋体"/>
                <w:kern w:val="0"/>
                <w:szCs w:val="21"/>
              </w:rPr>
              <w:t>0.006%</w:t>
            </w:r>
          </w:p>
        </w:tc>
        <w:tc>
          <w:tcPr>
            <w:tcW w:w="2056" w:type="dxa"/>
            <w:vAlign w:val="center"/>
          </w:tcPr>
          <w:p w14:paraId="67726881">
            <w:pPr>
              <w:widowControl/>
              <w:jc w:val="center"/>
              <w:rPr>
                <w:rFonts w:ascii="宋体" w:hAnsi="宋体"/>
                <w:kern w:val="0"/>
                <w:szCs w:val="21"/>
              </w:rPr>
            </w:pPr>
            <w:r>
              <w:rPr>
                <w:rFonts w:hint="eastAsia" w:ascii="宋体" w:hAnsi="宋体"/>
                <w:kern w:val="0"/>
                <w:szCs w:val="21"/>
              </w:rPr>
              <w:t>0.006%</w:t>
            </w:r>
          </w:p>
        </w:tc>
        <w:tc>
          <w:tcPr>
            <w:tcW w:w="2057" w:type="dxa"/>
            <w:vAlign w:val="center"/>
          </w:tcPr>
          <w:p w14:paraId="1B39B2C7">
            <w:pPr>
              <w:widowControl/>
              <w:snapToGrid w:val="0"/>
              <w:jc w:val="center"/>
              <w:rPr>
                <w:rFonts w:ascii="宋体" w:hAnsi="宋体"/>
                <w:bCs/>
                <w:kern w:val="0"/>
                <w:szCs w:val="21"/>
              </w:rPr>
            </w:pPr>
            <w:r>
              <w:rPr>
                <w:rFonts w:hint="eastAsia" w:ascii="宋体" w:hAnsi="宋体"/>
                <w:bCs/>
                <w:kern w:val="0"/>
                <w:szCs w:val="21"/>
              </w:rPr>
              <w:t>0.006%</w:t>
            </w:r>
          </w:p>
        </w:tc>
      </w:tr>
      <w:tr w14:paraId="7FCE1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171F1C4F">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14:paraId="34BFB0F2">
            <w:pPr>
              <w:widowControl/>
              <w:jc w:val="center"/>
              <w:rPr>
                <w:rFonts w:ascii="宋体" w:hAnsi="宋体"/>
                <w:kern w:val="0"/>
                <w:szCs w:val="21"/>
              </w:rPr>
            </w:pPr>
            <w:r>
              <w:rPr>
                <w:rFonts w:hint="eastAsia" w:ascii="宋体" w:hAnsi="宋体"/>
                <w:kern w:val="0"/>
                <w:szCs w:val="21"/>
              </w:rPr>
              <w:t>0.004%</w:t>
            </w:r>
          </w:p>
        </w:tc>
        <w:tc>
          <w:tcPr>
            <w:tcW w:w="2056" w:type="dxa"/>
            <w:vAlign w:val="center"/>
          </w:tcPr>
          <w:p w14:paraId="47BB2630">
            <w:pPr>
              <w:widowControl/>
              <w:jc w:val="center"/>
              <w:rPr>
                <w:rFonts w:ascii="宋体" w:hAnsi="宋体"/>
                <w:kern w:val="0"/>
                <w:szCs w:val="21"/>
              </w:rPr>
            </w:pPr>
            <w:r>
              <w:rPr>
                <w:rFonts w:hint="eastAsia" w:ascii="宋体" w:hAnsi="宋体"/>
                <w:kern w:val="0"/>
                <w:szCs w:val="21"/>
              </w:rPr>
              <w:t>0.004%</w:t>
            </w:r>
          </w:p>
        </w:tc>
        <w:tc>
          <w:tcPr>
            <w:tcW w:w="2057" w:type="dxa"/>
            <w:vAlign w:val="center"/>
          </w:tcPr>
          <w:p w14:paraId="3F4ADBC3">
            <w:pPr>
              <w:widowControl/>
              <w:snapToGrid w:val="0"/>
              <w:jc w:val="center"/>
              <w:rPr>
                <w:rFonts w:ascii="宋体" w:hAnsi="宋体"/>
                <w:bCs/>
                <w:kern w:val="0"/>
                <w:szCs w:val="21"/>
              </w:rPr>
            </w:pPr>
            <w:r>
              <w:rPr>
                <w:rFonts w:hint="eastAsia" w:ascii="宋体" w:hAnsi="宋体"/>
                <w:bCs/>
                <w:kern w:val="0"/>
                <w:szCs w:val="21"/>
              </w:rPr>
              <w:t>0.004%</w:t>
            </w:r>
          </w:p>
        </w:tc>
      </w:tr>
    </w:tbl>
    <w:p w14:paraId="62836CE3">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注：1、中标服务费按差额定率累进法计算。例如：某服务类项目中标金额为1000万元，计算中标服务费如下：</w:t>
      </w:r>
    </w:p>
    <w:p w14:paraId="5B353DB5">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14:paraId="7522F68B">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（500-100）万元×0.8%=3.2万元</w:t>
      </w:r>
    </w:p>
    <w:p w14:paraId="08CBBABA">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（1000-500）×0.45%=2.25万元</w:t>
      </w:r>
    </w:p>
    <w:p w14:paraId="46E1E2B9">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合计收费=1.5+3.2+2.25＝6.95（万元）</w:t>
      </w:r>
    </w:p>
    <w:p w14:paraId="4B8A1C97"/>
    <w:p w14:paraId="7D3751B7">
      <w:pPr>
        <w:pStyle w:val="6"/>
        <w:spacing w:before="0" w:after="0"/>
      </w:pPr>
      <w:bookmarkStart w:id="37" w:name="_Toc135293176"/>
      <w:r>
        <w:rPr>
          <w:rFonts w:hint="eastAsia"/>
        </w:rPr>
        <w:t>七、质疑处理</w:t>
      </w:r>
      <w:bookmarkEnd w:id="37"/>
    </w:p>
    <w:p w14:paraId="3589594B">
      <w:pPr>
        <w:spacing w:line="360" w:lineRule="auto"/>
        <w:rPr>
          <w:rFonts w:asciiTheme="majorEastAsia" w:hAnsiTheme="majorEastAsia" w:eastAsiaTheme="majorEastAsia"/>
          <w:b/>
          <w:bCs/>
          <w:szCs w:val="21"/>
        </w:rPr>
      </w:pPr>
      <w:bookmarkStart w:id="38" w:name="_Hlk72439706"/>
      <w:r>
        <w:rPr>
          <w:rFonts w:hint="eastAsia" w:asciiTheme="majorEastAsia" w:hAnsiTheme="majorEastAsia" w:eastAsiaTheme="majorEastAsia"/>
          <w:b/>
          <w:bCs/>
          <w:szCs w:val="21"/>
        </w:rPr>
        <w:t>35.质疑提出与答复</w:t>
      </w:r>
    </w:p>
    <w:p w14:paraId="740D83F6">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14:paraId="016F376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58974DCE">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4FFE1DB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3BC9115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14:paraId="11759B72">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9" w:name="_Hlk75374941"/>
      <w:r>
        <w:rPr>
          <w:rFonts w:hint="eastAsia" w:asciiTheme="majorEastAsia" w:hAnsiTheme="majorEastAsia" w:eastAsiaTheme="majorEastAsia"/>
          <w:szCs w:val="21"/>
        </w:rPr>
        <w:t>以联合体形式参与的，质疑应当由组成联合体的所有成员共同提出</w:t>
      </w:r>
      <w:bookmarkEnd w:id="39"/>
      <w:r>
        <w:rPr>
          <w:rFonts w:hint="eastAsia" w:asciiTheme="majorEastAsia" w:hAnsiTheme="majorEastAsia" w:eastAsiaTheme="majorEastAsia"/>
          <w:szCs w:val="21"/>
        </w:rPr>
        <w:t>；</w:t>
      </w:r>
    </w:p>
    <w:p w14:paraId="4A58C06D">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715C2844">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1F5F0596">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078520C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1D1FC48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4727894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0E5595C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3087966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6B95B9E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4F5BD8F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1DDD2EBF">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55453C8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375E909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4AB99AB5">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14:paraId="003D35EC">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6A3D268E">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7263384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4D8EB84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28058E0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6E6054F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40B0999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207ABAD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30404EC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5F54A6C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03F1550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487F8A2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31F68AD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35.7质疑答复时限</w:t>
      </w:r>
    </w:p>
    <w:p w14:paraId="095BC98F">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14:paraId="39CD15A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35.8投诉</w:t>
      </w:r>
    </w:p>
    <w:p w14:paraId="3DE71F6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38"/>
    </w:p>
    <w:p w14:paraId="139A4C0D"/>
    <w:p w14:paraId="4931F247"/>
    <w:p w14:paraId="4240451D"/>
    <w:p w14:paraId="43FC6E5B"/>
    <w:p w14:paraId="33FA2FDF"/>
    <w:p w14:paraId="060C2892"/>
    <w:p w14:paraId="20A353AC"/>
    <w:p w14:paraId="367F3C00"/>
    <w:p w14:paraId="30092598"/>
    <w:p w14:paraId="6CDC6062"/>
    <w:p w14:paraId="508D8AE0"/>
    <w:p w14:paraId="5E2E7DC0"/>
    <w:p w14:paraId="6926A460"/>
    <w:p w14:paraId="713560FA"/>
    <w:p w14:paraId="7ECC9316"/>
    <w:p w14:paraId="4A9BCB8E"/>
    <w:p w14:paraId="3073258D"/>
    <w:p w14:paraId="3DEDBBED"/>
    <w:p w14:paraId="245E37DA"/>
    <w:p w14:paraId="235E875D"/>
    <w:p w14:paraId="49DCD0C9"/>
    <w:p w14:paraId="543602FE"/>
    <w:p w14:paraId="5EBE771E"/>
    <w:p w14:paraId="0A4B7641"/>
    <w:p w14:paraId="72731773"/>
    <w:p w14:paraId="3CE6BADB"/>
    <w:p w14:paraId="4069AD73"/>
    <w:p w14:paraId="67C9DB43"/>
    <w:p w14:paraId="1187F2EE"/>
    <w:p w14:paraId="2A0AE8A1">
      <w:pPr>
        <w:pStyle w:val="4"/>
      </w:pPr>
      <w:bookmarkStart w:id="40" w:name="_Toc135293177"/>
      <w:r>
        <w:rPr>
          <w:rFonts w:hint="eastAsia"/>
        </w:rPr>
        <w:t>第七章  投标文件格式</w:t>
      </w:r>
      <w:bookmarkEnd w:id="40"/>
    </w:p>
    <w:p w14:paraId="273C99FA">
      <w:pPr>
        <w:jc w:val="center"/>
        <w:rPr>
          <w:b/>
          <w:sz w:val="52"/>
          <w:szCs w:val="52"/>
        </w:rPr>
      </w:pPr>
    </w:p>
    <w:p w14:paraId="3925E2DF">
      <w:pPr>
        <w:pStyle w:val="6"/>
        <w:spacing w:line="400" w:lineRule="exact"/>
        <w:rPr>
          <w:rFonts w:ascii="仿宋" w:hAnsi="仿宋" w:eastAsia="仿宋"/>
        </w:rPr>
      </w:pPr>
      <w:bookmarkStart w:id="41" w:name="_Toc44691395"/>
      <w:bookmarkStart w:id="42" w:name="_Toc44691163"/>
      <w:bookmarkStart w:id="43" w:name="_Toc31468"/>
      <w:bookmarkStart w:id="44" w:name="_Toc11772"/>
      <w:bookmarkStart w:id="45" w:name="_Toc14934"/>
      <w:bookmarkStart w:id="46" w:name="_Toc135293178"/>
      <w:bookmarkStart w:id="47" w:name="_Toc44690431"/>
      <w:bookmarkStart w:id="48" w:name="_Toc44690704"/>
      <w:bookmarkStart w:id="49" w:name="_Toc25194"/>
      <w:r>
        <w:rPr>
          <w:rFonts w:hint="eastAsia" w:ascii="仿宋" w:hAnsi="仿宋" w:eastAsia="仿宋"/>
        </w:rPr>
        <w:t>投标文件编制说明</w:t>
      </w:r>
      <w:bookmarkEnd w:id="41"/>
      <w:bookmarkEnd w:id="42"/>
      <w:bookmarkEnd w:id="43"/>
      <w:bookmarkEnd w:id="44"/>
      <w:bookmarkEnd w:id="45"/>
      <w:bookmarkEnd w:id="46"/>
      <w:bookmarkEnd w:id="47"/>
      <w:bookmarkEnd w:id="48"/>
      <w:bookmarkEnd w:id="49"/>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538EA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3182F8C9">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14:paraId="7093FD23">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14:paraId="00D6078F">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14:paraId="1DA3D87B">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14:paraId="08A31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3D8C4019">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14:paraId="40EFE705">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14:paraId="5709A1D0">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14:paraId="4D9A7621">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14:paraId="6EB24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540889E2">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14:paraId="0F462A34">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14:paraId="6956FFCD">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详见第六章“投标人须知”第17-18条</w:t>
            </w:r>
          </w:p>
        </w:tc>
        <w:tc>
          <w:tcPr>
            <w:tcW w:w="4161" w:type="dxa"/>
            <w:vAlign w:val="center"/>
          </w:tcPr>
          <w:p w14:paraId="0A3C0E57">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14:paraId="3ED89877">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14:paraId="14550666">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法定代表人（负责人）证明书、法定代表人（负责人）授权委托书和开标一览表（封包2）。</w:t>
            </w:r>
          </w:p>
          <w:p w14:paraId="3D56DE3C">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注：</w:t>
            </w:r>
            <w:r>
              <w:rPr>
                <w:rFonts w:hint="eastAsia" w:asciiTheme="minorEastAsia" w:hAnsiTheme="minorEastAsia" w:eastAsiaTheme="minorEastAsia"/>
                <w:snapToGrid w:val="0"/>
                <w:kern w:val="0"/>
              </w:rPr>
              <w:t>投标文件必须标注页码并装订成册。</w:t>
            </w:r>
          </w:p>
        </w:tc>
      </w:tr>
      <w:tr w14:paraId="02116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26BF6AAC">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14:paraId="0C43C584">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14:paraId="7C2790C0">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14:paraId="3E32AE1B">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14:paraId="22D976B8">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投标文件应加盖骑缝章。</w:t>
            </w:r>
          </w:p>
          <w:p w14:paraId="78D1AA21">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签字方式可以是手写方式、盖人名章方式或盖手签章方式。</w:t>
            </w:r>
          </w:p>
        </w:tc>
      </w:tr>
    </w:tbl>
    <w:p w14:paraId="54C612F4">
      <w:pPr>
        <w:spacing w:line="360" w:lineRule="auto"/>
        <w:ind w:firstLine="420" w:firstLineChars="200"/>
        <w:rPr>
          <w:rFonts w:asciiTheme="minorEastAsia" w:hAnsiTheme="minorEastAsia" w:eastAsiaTheme="minorEastAsia"/>
        </w:rPr>
      </w:pPr>
    </w:p>
    <w:p w14:paraId="17BBB767">
      <w:pPr>
        <w:spacing w:line="360" w:lineRule="auto"/>
        <w:ind w:firstLine="420" w:firstLineChars="200"/>
        <w:rPr>
          <w:rFonts w:asciiTheme="minorEastAsia" w:hAnsiTheme="minorEastAsia" w:eastAsiaTheme="minorEastAsia"/>
        </w:rPr>
      </w:pPr>
    </w:p>
    <w:p w14:paraId="79D79687">
      <w:pPr>
        <w:jc w:val="center"/>
        <w:rPr>
          <w:b/>
          <w:sz w:val="52"/>
          <w:szCs w:val="52"/>
        </w:rPr>
      </w:pPr>
    </w:p>
    <w:p w14:paraId="4DA19AFD"/>
    <w:p w14:paraId="6A04EC08"/>
    <w:p w14:paraId="3C000C8E"/>
    <w:p w14:paraId="3B694195"/>
    <w:p w14:paraId="6A6715E2">
      <w:pPr>
        <w:jc w:val="center"/>
        <w:rPr>
          <w:b/>
          <w:bCs/>
          <w:sz w:val="52"/>
        </w:rPr>
      </w:pPr>
    </w:p>
    <w:p w14:paraId="70FCE5D4">
      <w:pPr>
        <w:jc w:val="center"/>
        <w:rPr>
          <w:b/>
          <w:bCs/>
          <w:sz w:val="52"/>
        </w:rPr>
      </w:pPr>
      <w:r>
        <w:rPr>
          <w:rFonts w:hint="eastAsia"/>
          <w:b/>
          <w:bCs/>
          <w:sz w:val="52"/>
        </w:rPr>
        <w:t>投 标 文 件</w:t>
      </w:r>
    </w:p>
    <w:p w14:paraId="7EC8C527">
      <w:pPr>
        <w:jc w:val="center"/>
        <w:rPr>
          <w:b/>
          <w:bCs/>
        </w:rPr>
      </w:pPr>
    </w:p>
    <w:p w14:paraId="0B58F733">
      <w:pPr>
        <w:jc w:val="center"/>
        <w:rPr>
          <w:b/>
          <w:bCs/>
        </w:rPr>
      </w:pPr>
    </w:p>
    <w:p w14:paraId="443156D5">
      <w:pPr>
        <w:jc w:val="center"/>
        <w:rPr>
          <w:b/>
          <w:bCs/>
        </w:rPr>
      </w:pPr>
    </w:p>
    <w:p w14:paraId="0AD7737B">
      <w:pPr>
        <w:jc w:val="center"/>
        <w:rPr>
          <w:b/>
          <w:bCs/>
        </w:rPr>
      </w:pPr>
    </w:p>
    <w:p w14:paraId="696BCD20">
      <w:pPr>
        <w:jc w:val="center"/>
        <w:rPr>
          <w:b/>
          <w:bCs/>
        </w:rPr>
      </w:pPr>
    </w:p>
    <w:p w14:paraId="06E53759">
      <w:pPr>
        <w:jc w:val="center"/>
        <w:rPr>
          <w:b/>
          <w:bCs/>
        </w:rPr>
      </w:pPr>
    </w:p>
    <w:p w14:paraId="6AB97E06">
      <w:pPr>
        <w:jc w:val="center"/>
        <w:rPr>
          <w:rFonts w:ascii="宋体" w:hAnsi="宋体"/>
          <w:b/>
          <w:bCs/>
          <w:sz w:val="30"/>
          <w:szCs w:val="30"/>
        </w:rPr>
      </w:pPr>
      <w:r>
        <w:rPr>
          <w:rFonts w:hint="eastAsia" w:ascii="宋体" w:hAnsi="宋体"/>
          <w:b/>
          <w:bCs/>
          <w:sz w:val="30"/>
          <w:szCs w:val="30"/>
        </w:rPr>
        <w:t>（正本/副本）</w:t>
      </w:r>
    </w:p>
    <w:p w14:paraId="75887CC2">
      <w:pPr>
        <w:jc w:val="center"/>
        <w:rPr>
          <w:b/>
          <w:bCs/>
        </w:rPr>
      </w:pPr>
    </w:p>
    <w:p w14:paraId="3FCF2DDC">
      <w:pPr>
        <w:jc w:val="center"/>
        <w:rPr>
          <w:b/>
          <w:bCs/>
        </w:rPr>
      </w:pPr>
    </w:p>
    <w:p w14:paraId="5BC6EB54">
      <w:pPr>
        <w:jc w:val="center"/>
        <w:rPr>
          <w:b/>
          <w:bCs/>
        </w:rPr>
      </w:pPr>
    </w:p>
    <w:p w14:paraId="21E8C4D0">
      <w:pPr>
        <w:jc w:val="center"/>
        <w:rPr>
          <w:b/>
          <w:bCs/>
        </w:rPr>
      </w:pPr>
    </w:p>
    <w:p w14:paraId="3B525F9F">
      <w:pPr>
        <w:jc w:val="center"/>
        <w:rPr>
          <w:b/>
          <w:bCs/>
        </w:rPr>
      </w:pPr>
    </w:p>
    <w:p w14:paraId="166BE3BC">
      <w:pPr>
        <w:jc w:val="center"/>
        <w:rPr>
          <w:b/>
          <w:bCs/>
        </w:rPr>
      </w:pPr>
    </w:p>
    <w:p w14:paraId="41E615B1">
      <w:pPr>
        <w:jc w:val="center"/>
        <w:rPr>
          <w:b/>
          <w:bCs/>
        </w:rPr>
      </w:pPr>
    </w:p>
    <w:p w14:paraId="3CFADB9F">
      <w:pPr>
        <w:jc w:val="center"/>
        <w:rPr>
          <w:b/>
          <w:bCs/>
        </w:rPr>
      </w:pPr>
    </w:p>
    <w:p w14:paraId="46466E2F">
      <w:pPr>
        <w:jc w:val="center"/>
        <w:rPr>
          <w:b/>
          <w:bCs/>
        </w:rPr>
      </w:pPr>
    </w:p>
    <w:p w14:paraId="6098AA31">
      <w:pPr>
        <w:jc w:val="center"/>
        <w:rPr>
          <w:b/>
          <w:bCs/>
        </w:rPr>
      </w:pPr>
    </w:p>
    <w:p w14:paraId="0152D1B5">
      <w:pPr>
        <w:jc w:val="center"/>
        <w:rPr>
          <w:b/>
          <w:bCs/>
        </w:rPr>
      </w:pPr>
    </w:p>
    <w:p w14:paraId="2797A4DD">
      <w:pPr>
        <w:jc w:val="center"/>
        <w:rPr>
          <w:b/>
          <w:bCs/>
        </w:rPr>
      </w:pPr>
    </w:p>
    <w:p w14:paraId="18295881">
      <w:pPr>
        <w:jc w:val="center"/>
        <w:rPr>
          <w:b/>
          <w:bCs/>
        </w:rPr>
      </w:pPr>
    </w:p>
    <w:p w14:paraId="0974E57C">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0A6F7BC8">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6EDF27F9">
      <w:pPr>
        <w:spacing w:line="480" w:lineRule="auto"/>
        <w:ind w:firstLine="1275" w:firstLineChars="529"/>
        <w:rPr>
          <w:b/>
          <w:bCs/>
          <w:sz w:val="24"/>
        </w:rPr>
      </w:pPr>
      <w:r>
        <w:rPr>
          <w:rFonts w:hint="eastAsia"/>
          <w:b/>
          <w:bCs/>
          <w:sz w:val="24"/>
        </w:rPr>
        <w:t>法定代表人或</w:t>
      </w:r>
    </w:p>
    <w:p w14:paraId="5C984E0C">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6CED7ED9">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63A73A83">
      <w:pPr>
        <w:spacing w:line="480" w:lineRule="auto"/>
        <w:ind w:firstLine="1275"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1986FEC6">
      <w:pPr>
        <w:rPr>
          <w:b/>
          <w:bCs/>
        </w:rPr>
      </w:pPr>
    </w:p>
    <w:p w14:paraId="0BA394CD">
      <w:pPr>
        <w:spacing w:line="400" w:lineRule="exact"/>
        <w:rPr>
          <w:rFonts w:ascii="仿宋" w:hAnsi="仿宋" w:eastAsia="仿宋"/>
        </w:rPr>
      </w:pPr>
      <w:bookmarkStart w:id="50" w:name="_投标文件格式（第一册）"/>
      <w:bookmarkEnd w:id="50"/>
      <w:bookmarkStart w:id="51" w:name="q0"/>
    </w:p>
    <w:p w14:paraId="3CAEA447">
      <w:pPr>
        <w:spacing w:line="400" w:lineRule="exact"/>
        <w:rPr>
          <w:rFonts w:ascii="仿宋" w:hAnsi="仿宋" w:eastAsia="仿宋"/>
        </w:rPr>
      </w:pPr>
    </w:p>
    <w:p w14:paraId="60A5FECF">
      <w:pPr>
        <w:spacing w:line="400" w:lineRule="exact"/>
        <w:rPr>
          <w:rFonts w:ascii="仿宋" w:hAnsi="仿宋" w:eastAsia="仿宋"/>
        </w:rPr>
      </w:pPr>
    </w:p>
    <w:p w14:paraId="6988ADCE">
      <w:pPr>
        <w:pStyle w:val="6"/>
        <w:spacing w:line="400" w:lineRule="exact"/>
        <w:rPr>
          <w:rFonts w:ascii="仿宋" w:hAnsi="仿宋" w:eastAsia="仿宋"/>
        </w:rPr>
      </w:pPr>
      <w:bookmarkStart w:id="52" w:name="_Toc135293179"/>
    </w:p>
    <w:p w14:paraId="618342FE">
      <w:pPr>
        <w:pStyle w:val="6"/>
        <w:spacing w:line="400" w:lineRule="exact"/>
        <w:rPr>
          <w:rFonts w:ascii="仿宋" w:hAnsi="仿宋" w:eastAsia="仿宋"/>
        </w:rPr>
      </w:pPr>
      <w:r>
        <w:rPr>
          <w:rFonts w:hint="eastAsia" w:ascii="仿宋" w:hAnsi="仿宋" w:eastAsia="仿宋"/>
        </w:rPr>
        <w:t>投标文件格式</w:t>
      </w:r>
      <w:bookmarkEnd w:id="52"/>
    </w:p>
    <w:bookmarkEnd w:id="51"/>
    <w:p w14:paraId="157031B6">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目录（自拟）</w:t>
      </w:r>
    </w:p>
    <w:p w14:paraId="5782C62C">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政府采购违法行为风险知悉确认书</w:t>
      </w:r>
    </w:p>
    <w:p w14:paraId="1828AE7F">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评标指引表</w:t>
      </w:r>
    </w:p>
    <w:p w14:paraId="26E84846">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投标人资格证明文件（格式1）</w:t>
      </w:r>
    </w:p>
    <w:p w14:paraId="520D1BF3">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法定代表人证明书及授权委托书（格式2）</w:t>
      </w:r>
    </w:p>
    <w:p w14:paraId="085CC63C">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投标函（格式3）</w:t>
      </w:r>
    </w:p>
    <w:p w14:paraId="3BE936AC">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评分中涉及的承诺及声明函（格式4）</w:t>
      </w:r>
    </w:p>
    <w:p w14:paraId="6E16F31F">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开标一览表（格式5）</w:t>
      </w:r>
    </w:p>
    <w:p w14:paraId="2B78C482">
      <w:pPr>
        <w:adjustRightInd w:val="0"/>
        <w:spacing w:line="360" w:lineRule="auto"/>
        <w:ind w:firstLine="422" w:firstLineChars="200"/>
        <w:rPr>
          <w:rFonts w:asciiTheme="minorEastAsia" w:hAnsiTheme="minorEastAsia" w:eastAsiaTheme="minorEastAsia"/>
          <w:b/>
          <w:bCs/>
          <w:snapToGrid w:val="0"/>
          <w:kern w:val="0"/>
          <w:szCs w:val="21"/>
        </w:rPr>
      </w:pPr>
      <w:r>
        <w:rPr>
          <w:rFonts w:hint="eastAsia" w:asciiTheme="minorEastAsia" w:hAnsiTheme="minorEastAsia" w:eastAsiaTheme="minorEastAsia"/>
          <w:b/>
          <w:snapToGrid w:val="0"/>
          <w:kern w:val="0"/>
          <w:szCs w:val="21"/>
        </w:rPr>
        <w:t>注：此表应与“法定代表人（负责人）证明书、法定代表人（负责人）授权委托书”一起密封于一信封，在递交投标文件时单独交予</w:t>
      </w:r>
      <w:r>
        <w:rPr>
          <w:rFonts w:hint="eastAsia" w:asciiTheme="minorEastAsia" w:hAnsiTheme="minorEastAsia" w:eastAsiaTheme="minorEastAsia"/>
          <w:b/>
          <w:bCs/>
          <w:snapToGrid w:val="0"/>
          <w:kern w:val="0"/>
          <w:szCs w:val="21"/>
        </w:rPr>
        <w:t>采购代理机构。</w:t>
      </w:r>
    </w:p>
    <w:p w14:paraId="55F3989F">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报价表（格式6）</w:t>
      </w:r>
    </w:p>
    <w:p w14:paraId="58B00AC5">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服务方案</w:t>
      </w:r>
      <w:r>
        <w:rPr>
          <w:rFonts w:asciiTheme="minorEastAsia" w:hAnsiTheme="minorEastAsia" w:eastAsiaTheme="minorEastAsia"/>
          <w:snapToGrid w:val="0"/>
          <w:kern w:val="0"/>
          <w:szCs w:val="21"/>
        </w:rPr>
        <w:t>（格式</w:t>
      </w:r>
      <w:r>
        <w:rPr>
          <w:rFonts w:hint="eastAsia" w:asciiTheme="minorEastAsia" w:hAnsiTheme="minorEastAsia" w:eastAsiaTheme="minorEastAsia"/>
          <w:snapToGrid w:val="0"/>
          <w:kern w:val="0"/>
          <w:szCs w:val="21"/>
        </w:rPr>
        <w:t>7</w:t>
      </w:r>
      <w:r>
        <w:rPr>
          <w:rFonts w:asciiTheme="minorEastAsia" w:hAnsiTheme="minorEastAsia" w:eastAsiaTheme="minorEastAsia"/>
          <w:snapToGrid w:val="0"/>
          <w:kern w:val="0"/>
          <w:szCs w:val="21"/>
        </w:rPr>
        <w:t>）</w:t>
      </w:r>
    </w:p>
    <w:p w14:paraId="1181D6DA">
      <w:pPr>
        <w:pStyle w:val="455"/>
        <w:numPr>
          <w:ilvl w:val="0"/>
          <w:numId w:val="4"/>
        </w:numPr>
        <w:adjustRightInd w:val="0"/>
        <w:spacing w:line="360" w:lineRule="auto"/>
        <w:ind w:firstLineChars="0"/>
        <w:rPr>
          <w:rFonts w:asciiTheme="minorEastAsia" w:hAnsiTheme="minorEastAsia" w:eastAsiaTheme="minorEastAsia"/>
          <w:snapToGrid w:val="0"/>
          <w:kern w:val="0"/>
        </w:rPr>
      </w:pP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w:t>
      </w:r>
      <w:r>
        <w:rPr>
          <w:rFonts w:asciiTheme="minorEastAsia" w:hAnsiTheme="minorEastAsia" w:eastAsiaTheme="minorEastAsia"/>
          <w:snapToGrid w:val="0"/>
          <w:kern w:val="0"/>
        </w:rPr>
        <w:t>格式</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p>
    <w:p w14:paraId="267768EE">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偏离</w:t>
      </w:r>
      <w:r>
        <w:rPr>
          <w:rFonts w:asciiTheme="minorEastAsia" w:hAnsiTheme="minorEastAsia" w:eastAsiaTheme="minorEastAsia"/>
          <w:snapToGrid w:val="0"/>
          <w:kern w:val="0"/>
          <w:szCs w:val="21"/>
        </w:rPr>
        <w:t>表（格式</w:t>
      </w:r>
      <w:r>
        <w:rPr>
          <w:rFonts w:hint="eastAsia" w:asciiTheme="minorEastAsia" w:hAnsiTheme="minorEastAsia" w:eastAsiaTheme="minorEastAsia"/>
          <w:snapToGrid w:val="0"/>
          <w:kern w:val="0"/>
          <w:szCs w:val="21"/>
        </w:rPr>
        <w:t>9</w:t>
      </w:r>
      <w:r>
        <w:rPr>
          <w:rFonts w:asciiTheme="minorEastAsia" w:hAnsiTheme="minorEastAsia" w:eastAsiaTheme="minorEastAsia"/>
          <w:snapToGrid w:val="0"/>
          <w:kern w:val="0"/>
          <w:szCs w:val="21"/>
        </w:rPr>
        <w:t>）</w:t>
      </w:r>
    </w:p>
    <w:p w14:paraId="24D6A664">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招标文件要求的其他资料或投标人认为需要补充的资料</w:t>
      </w:r>
      <w:r>
        <w:rPr>
          <w:rFonts w:hint="eastAsia" w:asciiTheme="minorEastAsia" w:hAnsiTheme="minorEastAsia" w:eastAsiaTheme="minorEastAsia"/>
          <w:snapToGrid w:val="0"/>
          <w:kern w:val="0"/>
          <w:szCs w:val="21"/>
        </w:rPr>
        <w:t>（格式10）</w:t>
      </w:r>
    </w:p>
    <w:p w14:paraId="127922BB">
      <w:pPr>
        <w:adjustRightInd w:val="0"/>
        <w:spacing w:line="300" w:lineRule="auto"/>
        <w:ind w:left="-2"/>
        <w:rPr>
          <w:rFonts w:ascii="宋体" w:hAnsi="宋体"/>
          <w:snapToGrid w:val="0"/>
          <w:kern w:val="0"/>
          <w:szCs w:val="21"/>
        </w:rPr>
      </w:pPr>
    </w:p>
    <w:p w14:paraId="471CCC26">
      <w:pPr>
        <w:adjustRightInd w:val="0"/>
        <w:spacing w:line="300" w:lineRule="auto"/>
        <w:ind w:left="-2"/>
        <w:rPr>
          <w:rFonts w:ascii="宋体" w:hAnsi="宋体"/>
          <w:snapToGrid w:val="0"/>
          <w:kern w:val="0"/>
          <w:szCs w:val="21"/>
        </w:rPr>
      </w:pPr>
    </w:p>
    <w:p w14:paraId="42DB7A5C">
      <w:pPr>
        <w:adjustRightInd w:val="0"/>
        <w:spacing w:line="300" w:lineRule="auto"/>
        <w:ind w:left="-2"/>
        <w:rPr>
          <w:rFonts w:ascii="宋体" w:hAnsi="宋体"/>
          <w:snapToGrid w:val="0"/>
          <w:kern w:val="0"/>
          <w:szCs w:val="21"/>
        </w:rPr>
      </w:pPr>
    </w:p>
    <w:p w14:paraId="66D2FAB2">
      <w:pPr>
        <w:ind w:hanging="2"/>
        <w:rPr>
          <w:b/>
          <w:bCs/>
          <w:sz w:val="28"/>
        </w:rPr>
      </w:pPr>
    </w:p>
    <w:p w14:paraId="01141E2A">
      <w:pPr>
        <w:adjustRightInd w:val="0"/>
        <w:snapToGrid w:val="0"/>
        <w:spacing w:line="300" w:lineRule="auto"/>
        <w:jc w:val="center"/>
      </w:pPr>
      <w:bookmarkStart w:id="53" w:name="_格式1__投标人资格证明文件"/>
      <w:bookmarkEnd w:id="53"/>
    </w:p>
    <w:p w14:paraId="0610690D">
      <w:pPr>
        <w:adjustRightInd w:val="0"/>
        <w:snapToGrid w:val="0"/>
        <w:spacing w:line="300" w:lineRule="auto"/>
        <w:jc w:val="center"/>
      </w:pPr>
    </w:p>
    <w:p w14:paraId="29130788">
      <w:pPr>
        <w:adjustRightInd w:val="0"/>
        <w:snapToGrid w:val="0"/>
        <w:spacing w:line="300" w:lineRule="auto"/>
        <w:jc w:val="center"/>
      </w:pPr>
    </w:p>
    <w:p w14:paraId="6B3B888A">
      <w:pPr>
        <w:adjustRightInd w:val="0"/>
        <w:snapToGrid w:val="0"/>
        <w:spacing w:line="300" w:lineRule="auto"/>
        <w:jc w:val="center"/>
      </w:pPr>
    </w:p>
    <w:p w14:paraId="5B874072">
      <w:pPr>
        <w:adjustRightInd w:val="0"/>
        <w:snapToGrid w:val="0"/>
        <w:spacing w:line="300" w:lineRule="auto"/>
        <w:jc w:val="center"/>
      </w:pPr>
    </w:p>
    <w:p w14:paraId="4D962AEA">
      <w:pPr>
        <w:adjustRightInd w:val="0"/>
        <w:snapToGrid w:val="0"/>
        <w:spacing w:line="300" w:lineRule="auto"/>
        <w:jc w:val="center"/>
      </w:pPr>
    </w:p>
    <w:p w14:paraId="5294C423">
      <w:pPr>
        <w:adjustRightInd w:val="0"/>
        <w:snapToGrid w:val="0"/>
        <w:spacing w:line="300" w:lineRule="auto"/>
        <w:jc w:val="center"/>
      </w:pPr>
    </w:p>
    <w:p w14:paraId="4DFECB30">
      <w:pPr>
        <w:adjustRightInd w:val="0"/>
        <w:snapToGrid w:val="0"/>
        <w:spacing w:line="300" w:lineRule="auto"/>
        <w:jc w:val="center"/>
      </w:pPr>
    </w:p>
    <w:p w14:paraId="0DD51C5C">
      <w:pPr>
        <w:adjustRightInd w:val="0"/>
        <w:snapToGrid w:val="0"/>
        <w:spacing w:line="300" w:lineRule="auto"/>
        <w:jc w:val="center"/>
      </w:pPr>
    </w:p>
    <w:p w14:paraId="5CE27D16">
      <w:pPr>
        <w:adjustRightInd w:val="0"/>
        <w:snapToGrid w:val="0"/>
        <w:spacing w:line="300" w:lineRule="auto"/>
        <w:jc w:val="center"/>
      </w:pPr>
    </w:p>
    <w:p w14:paraId="3BBD4643">
      <w:pPr>
        <w:adjustRightInd w:val="0"/>
        <w:snapToGrid w:val="0"/>
        <w:spacing w:line="300" w:lineRule="auto"/>
        <w:jc w:val="center"/>
      </w:pPr>
    </w:p>
    <w:p w14:paraId="2959067C">
      <w:pPr>
        <w:adjustRightInd w:val="0"/>
        <w:snapToGrid w:val="0"/>
        <w:spacing w:line="300" w:lineRule="auto"/>
        <w:jc w:val="center"/>
      </w:pPr>
    </w:p>
    <w:p w14:paraId="79386EE7">
      <w:pPr>
        <w:adjustRightInd w:val="0"/>
        <w:snapToGrid w:val="0"/>
        <w:spacing w:line="300" w:lineRule="auto"/>
        <w:jc w:val="center"/>
      </w:pPr>
    </w:p>
    <w:p w14:paraId="5383AD57">
      <w:pPr>
        <w:adjustRightInd w:val="0"/>
        <w:snapToGrid w:val="0"/>
        <w:spacing w:line="300" w:lineRule="auto"/>
        <w:jc w:val="center"/>
      </w:pPr>
    </w:p>
    <w:p w14:paraId="29385D48">
      <w:pPr>
        <w:adjustRightInd w:val="0"/>
        <w:snapToGrid w:val="0"/>
        <w:spacing w:line="300" w:lineRule="auto"/>
        <w:jc w:val="center"/>
      </w:pPr>
    </w:p>
    <w:p w14:paraId="1D3BDBFE">
      <w:pPr>
        <w:pStyle w:val="6"/>
        <w:spacing w:line="400" w:lineRule="exact"/>
        <w:rPr>
          <w:rFonts w:ascii="仿宋" w:hAnsi="仿宋" w:eastAsia="仿宋"/>
        </w:rPr>
      </w:pPr>
      <w:bookmarkStart w:id="54" w:name="_Toc135293180"/>
      <w:bookmarkStart w:id="55" w:name="_Toc73613640"/>
      <w:r>
        <w:rPr>
          <w:rFonts w:hint="eastAsia" w:ascii="仿宋" w:hAnsi="仿宋" w:eastAsia="仿宋"/>
        </w:rPr>
        <w:t>政府采购违法行为风险知悉确认书</w:t>
      </w:r>
      <w:bookmarkEnd w:id="54"/>
    </w:p>
    <w:p w14:paraId="3B148E43">
      <w:pPr>
        <w:spacing w:line="360" w:lineRule="auto"/>
        <w:ind w:firstLine="420" w:firstLineChars="200"/>
        <w:rPr>
          <w:rFonts w:ascii="宋体" w:hAnsi="宋体"/>
          <w:szCs w:val="21"/>
        </w:rPr>
      </w:pPr>
      <w:r>
        <w:rPr>
          <w:rFonts w:hint="eastAsia" w:ascii="宋体" w:hAnsi="宋体"/>
          <w:szCs w:val="21"/>
        </w:rPr>
        <w:t>本公司在投标前已充分知悉以下情形为参与政府采购活动时的重大风险事项，并承诺已对下述风险提示事项重点排查，做到严谨、诚信、依法依规参与政府采购活动。</w:t>
      </w:r>
    </w:p>
    <w:p w14:paraId="3863C283">
      <w:pPr>
        <w:spacing w:line="360" w:lineRule="auto"/>
        <w:ind w:firstLine="422" w:firstLineChars="200"/>
        <w:rPr>
          <w:rFonts w:ascii="宋体" w:hAnsi="宋体"/>
          <w:b/>
          <w:szCs w:val="21"/>
        </w:rPr>
      </w:pPr>
      <w:r>
        <w:rPr>
          <w:rFonts w:hint="eastAsia" w:ascii="宋体" w:hAnsi="宋体"/>
          <w:b/>
          <w:szCs w:val="21"/>
        </w:rPr>
        <w:t>一、本公司已充分知悉“隐瞒真实情况，提供虚假资料”的法定情形，相关情形包括但不限于：</w:t>
      </w:r>
    </w:p>
    <w:p w14:paraId="3AF5E7C8">
      <w:pPr>
        <w:spacing w:line="360" w:lineRule="auto"/>
        <w:ind w:firstLine="420" w:firstLineChars="200"/>
        <w:rPr>
          <w:rFonts w:ascii="宋体" w:hAnsi="宋体"/>
          <w:szCs w:val="21"/>
        </w:rPr>
      </w:pPr>
      <w:r>
        <w:rPr>
          <w:rFonts w:hint="eastAsia" w:ascii="宋体" w:hAnsi="宋体"/>
          <w:szCs w:val="21"/>
        </w:rPr>
        <w:t>（一）通过转让或者租借等方式从其他单位获取资格或者资质证书投标的。</w:t>
      </w:r>
    </w:p>
    <w:p w14:paraId="1562A55B">
      <w:pPr>
        <w:spacing w:line="360" w:lineRule="auto"/>
        <w:ind w:firstLine="420" w:firstLineChars="200"/>
        <w:rPr>
          <w:rFonts w:ascii="宋体" w:hAnsi="宋体"/>
          <w:szCs w:val="21"/>
        </w:rPr>
      </w:pPr>
      <w:r>
        <w:rPr>
          <w:rFonts w:hint="eastAsia" w:ascii="宋体" w:hAnsi="宋体"/>
          <w:szCs w:val="21"/>
        </w:rPr>
        <w:t>（二）由其他单位或者其他单位负责人在投标供应商编制的投标文件上加盖印章或者签字的。</w:t>
      </w:r>
    </w:p>
    <w:p w14:paraId="306BC34D">
      <w:pPr>
        <w:spacing w:line="360" w:lineRule="auto"/>
        <w:ind w:firstLine="420" w:firstLineChars="200"/>
        <w:rPr>
          <w:rFonts w:ascii="宋体" w:hAnsi="宋体"/>
          <w:szCs w:val="21"/>
        </w:rPr>
      </w:pPr>
      <w:r>
        <w:rPr>
          <w:rFonts w:hint="eastAsia" w:ascii="宋体" w:hAnsi="宋体"/>
          <w:szCs w:val="21"/>
        </w:rPr>
        <w:t>（三）项目负责人或者主要技术人员不是本单位人员的。</w:t>
      </w:r>
    </w:p>
    <w:p w14:paraId="68BC77CF">
      <w:pPr>
        <w:spacing w:line="360" w:lineRule="auto"/>
        <w:ind w:firstLine="420" w:firstLineChars="200"/>
        <w:rPr>
          <w:rFonts w:ascii="宋体" w:hAnsi="宋体"/>
          <w:szCs w:val="21"/>
        </w:rPr>
      </w:pPr>
      <w:r>
        <w:rPr>
          <w:rFonts w:hint="eastAsia" w:ascii="宋体" w:hAnsi="宋体"/>
          <w:szCs w:val="21"/>
        </w:rPr>
        <w:t>（四）投标保证金不是从投标供应商基本账户转出的。</w:t>
      </w:r>
    </w:p>
    <w:p w14:paraId="61ED551C">
      <w:pPr>
        <w:spacing w:line="360" w:lineRule="auto"/>
        <w:ind w:firstLine="420" w:firstLineChars="200"/>
        <w:rPr>
          <w:rFonts w:ascii="宋体" w:hAnsi="宋体"/>
          <w:szCs w:val="21"/>
        </w:rPr>
      </w:pPr>
      <w:r>
        <w:rPr>
          <w:rFonts w:hint="eastAsia" w:ascii="宋体" w:hAnsi="宋体"/>
          <w:szCs w:val="21"/>
        </w:rPr>
        <w:t>（五）其他隐瞒真实情况、提供虚假资料的行为。</w:t>
      </w:r>
    </w:p>
    <w:p w14:paraId="7D37BC31">
      <w:pPr>
        <w:spacing w:line="360" w:lineRule="auto"/>
        <w:ind w:firstLine="422" w:firstLineChars="200"/>
        <w:rPr>
          <w:rFonts w:ascii="宋体" w:hAnsi="宋体"/>
          <w:b/>
          <w:szCs w:val="21"/>
        </w:rPr>
      </w:pPr>
      <w:r>
        <w:rPr>
          <w:rFonts w:hint="eastAsia" w:ascii="宋体" w:hAnsi="宋体"/>
          <w:b/>
          <w:szCs w:val="21"/>
        </w:rPr>
        <w:t>二、本公司已充分知悉“与其他采购参加人串通投标”的法定情形，相关情形包括但不限于：</w:t>
      </w:r>
    </w:p>
    <w:p w14:paraId="206BAF23">
      <w:pPr>
        <w:spacing w:line="360" w:lineRule="auto"/>
        <w:ind w:firstLine="420" w:firstLineChars="200"/>
        <w:rPr>
          <w:rFonts w:ascii="宋体" w:hAnsi="宋体"/>
          <w:szCs w:val="21"/>
        </w:rPr>
      </w:pPr>
      <w:r>
        <w:rPr>
          <w:rFonts w:hint="eastAsia" w:ascii="宋体" w:hAnsi="宋体"/>
          <w:szCs w:val="21"/>
        </w:rPr>
        <w:t>（一）投标供应商之间相互约定给予未中标的供应商利益补偿。</w:t>
      </w:r>
    </w:p>
    <w:p w14:paraId="44F96383">
      <w:pPr>
        <w:spacing w:line="360" w:lineRule="auto"/>
        <w:ind w:firstLine="420" w:firstLineChars="200"/>
        <w:rPr>
          <w:rFonts w:ascii="宋体" w:hAnsi="宋体"/>
          <w:szCs w:val="21"/>
        </w:rPr>
      </w:pPr>
      <w:r>
        <w:rPr>
          <w:rFonts w:hint="eastAsia" w:ascii="宋体" w:hAnsi="宋体"/>
          <w:szCs w:val="21"/>
        </w:rPr>
        <w:t>（二）不同投标供应商的法定代表人、主要经营负责人、项目投标授权代表人、项目负责人、主要技术人员为同一人、属同一单位或者在同一单位缴纳社会保险。</w:t>
      </w:r>
    </w:p>
    <w:p w14:paraId="1B5A49F5">
      <w:pPr>
        <w:spacing w:line="360" w:lineRule="auto"/>
        <w:ind w:firstLine="420" w:firstLineChars="200"/>
        <w:rPr>
          <w:rFonts w:ascii="宋体" w:hAnsi="宋体"/>
          <w:szCs w:val="21"/>
        </w:rPr>
      </w:pPr>
      <w:r>
        <w:rPr>
          <w:rFonts w:hint="eastAsia" w:ascii="宋体" w:hAnsi="宋体"/>
          <w:szCs w:val="21"/>
        </w:rPr>
        <w:t>（三）不同投标供应商的投标文件由同一单位或者同一人编制，或者由同一人分阶段参与编制的。</w:t>
      </w:r>
    </w:p>
    <w:p w14:paraId="7147DF71">
      <w:pPr>
        <w:spacing w:line="360" w:lineRule="auto"/>
        <w:ind w:firstLine="420" w:firstLineChars="200"/>
        <w:rPr>
          <w:rFonts w:ascii="宋体" w:hAnsi="宋体"/>
          <w:szCs w:val="21"/>
        </w:rPr>
      </w:pPr>
      <w:r>
        <w:rPr>
          <w:rFonts w:hint="eastAsia" w:ascii="宋体" w:hAnsi="宋体"/>
          <w:szCs w:val="21"/>
        </w:rPr>
        <w:t>（四）不同投标供应商的投标文件或部分投标文件相互混装。</w:t>
      </w:r>
    </w:p>
    <w:p w14:paraId="05F7D792">
      <w:pPr>
        <w:spacing w:line="360" w:lineRule="auto"/>
        <w:ind w:firstLine="420" w:firstLineChars="200"/>
        <w:rPr>
          <w:rFonts w:ascii="宋体" w:hAnsi="宋体"/>
          <w:szCs w:val="21"/>
        </w:rPr>
      </w:pPr>
      <w:r>
        <w:rPr>
          <w:rFonts w:hint="eastAsia" w:ascii="宋体" w:hAnsi="宋体"/>
          <w:szCs w:val="21"/>
        </w:rPr>
        <w:t>（五）不同投标供应商的投标文件内容存在非正常一致。</w:t>
      </w:r>
    </w:p>
    <w:p w14:paraId="25075BDD">
      <w:pPr>
        <w:spacing w:line="360" w:lineRule="auto"/>
        <w:ind w:firstLine="420" w:firstLineChars="200"/>
        <w:rPr>
          <w:rFonts w:ascii="宋体" w:hAnsi="宋体"/>
          <w:szCs w:val="21"/>
        </w:rPr>
      </w:pPr>
      <w:r>
        <w:rPr>
          <w:rFonts w:hint="eastAsia" w:ascii="宋体" w:hAnsi="宋体"/>
          <w:szCs w:val="21"/>
        </w:rPr>
        <w:t>（六）由同一单位工作人员为两家以上（含两家）供应商进行同一项投标活动的。</w:t>
      </w:r>
    </w:p>
    <w:p w14:paraId="182BAF99">
      <w:pPr>
        <w:spacing w:line="360" w:lineRule="auto"/>
        <w:ind w:firstLine="420" w:firstLineChars="200"/>
        <w:rPr>
          <w:rFonts w:ascii="宋体" w:hAnsi="宋体"/>
          <w:szCs w:val="21"/>
        </w:rPr>
      </w:pPr>
      <w:r>
        <w:rPr>
          <w:rFonts w:hint="eastAsia" w:ascii="宋体" w:hAnsi="宋体"/>
          <w:szCs w:val="21"/>
        </w:rPr>
        <w:t>（七）不同投标人的投标报价呈规律性差异。</w:t>
      </w:r>
    </w:p>
    <w:p w14:paraId="56773C6D">
      <w:pPr>
        <w:spacing w:line="360" w:lineRule="auto"/>
        <w:ind w:firstLine="420" w:firstLineChars="200"/>
        <w:rPr>
          <w:rFonts w:ascii="宋体" w:hAnsi="宋体"/>
          <w:szCs w:val="21"/>
        </w:rPr>
      </w:pPr>
      <w:r>
        <w:rPr>
          <w:rFonts w:hint="eastAsia" w:ascii="宋体" w:hAnsi="宋体"/>
          <w:szCs w:val="21"/>
        </w:rPr>
        <w:t>（八）不同投标人的投标保证金从同一单位或者个人的账户转出。</w:t>
      </w:r>
    </w:p>
    <w:p w14:paraId="2572861F">
      <w:pPr>
        <w:spacing w:line="360" w:lineRule="auto"/>
        <w:ind w:firstLine="420" w:firstLineChars="200"/>
        <w:rPr>
          <w:rFonts w:ascii="宋体" w:hAnsi="宋体"/>
          <w:szCs w:val="21"/>
        </w:rPr>
      </w:pPr>
      <w:r>
        <w:rPr>
          <w:rFonts w:hint="eastAsia" w:ascii="宋体" w:hAnsi="宋体"/>
          <w:szCs w:val="21"/>
        </w:rPr>
        <w:t>（九）主管部门依照法律、法规认定的其他情形。</w:t>
      </w:r>
    </w:p>
    <w:p w14:paraId="35B89FCA">
      <w:pPr>
        <w:spacing w:line="360" w:lineRule="auto"/>
        <w:ind w:firstLine="422" w:firstLineChars="200"/>
        <w:rPr>
          <w:rFonts w:ascii="宋体" w:hAnsi="宋体"/>
          <w:b/>
          <w:szCs w:val="21"/>
        </w:rPr>
      </w:pPr>
      <w:r>
        <w:rPr>
          <w:rFonts w:hint="eastAsia" w:ascii="宋体" w:hAnsi="宋体"/>
          <w:b/>
          <w:szCs w:val="21"/>
        </w:rPr>
        <w:t>三、本公司已充分知悉下列情形所对应的法律风险，并在投标前已对相关风险事项进行排查。</w:t>
      </w:r>
    </w:p>
    <w:p w14:paraId="3BA41CE8">
      <w:pPr>
        <w:spacing w:line="360" w:lineRule="auto"/>
        <w:ind w:firstLine="420" w:firstLineChars="200"/>
        <w:rPr>
          <w:rFonts w:ascii="宋体" w:hAnsi="宋体"/>
          <w:b/>
          <w:szCs w:val="21"/>
        </w:rPr>
      </w:pPr>
      <w:r>
        <w:rPr>
          <w:rFonts w:hint="eastAsia" w:ascii="宋体" w:hAnsi="宋体"/>
          <w:szCs w:val="21"/>
        </w:rPr>
        <w:t>（一）对于从其他主体获取的投标资料，供应商应审慎核查，确保投标资料的真实性。</w:t>
      </w:r>
      <w:r>
        <w:rPr>
          <w:rFonts w:hint="eastAsia" w:ascii="宋体" w:hAnsi="宋体"/>
          <w:b/>
          <w:szCs w:val="21"/>
        </w:rPr>
        <w:t>如主管部门查实投标文件中存在虚假资料的，无论相关资料是否由第三方或本公司员工提供，均不影响主管部门对供应商存在“隐瞒真实情况，提供虚假资料”违法行为的认定。</w:t>
      </w:r>
    </w:p>
    <w:p w14:paraId="30E31029">
      <w:pPr>
        <w:spacing w:line="360" w:lineRule="auto"/>
        <w:ind w:firstLine="420" w:firstLineChars="200"/>
        <w:rPr>
          <w:rFonts w:ascii="宋体" w:hAnsi="宋体"/>
          <w:szCs w:val="21"/>
        </w:rPr>
      </w:pPr>
      <w:r>
        <w:rPr>
          <w:rFonts w:hint="eastAsia" w:ascii="宋体" w:hAnsi="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3ADF1959">
      <w:pPr>
        <w:spacing w:line="360" w:lineRule="auto"/>
        <w:ind w:firstLine="420" w:firstLineChars="200"/>
        <w:rPr>
          <w:rFonts w:ascii="宋体" w:hAnsi="宋体"/>
          <w:szCs w:val="21"/>
        </w:rPr>
      </w:pPr>
      <w:r>
        <w:rPr>
          <w:rFonts w:hint="eastAsia" w:ascii="宋体" w:hAnsi="宋体"/>
          <w:szCs w:val="21"/>
        </w:rPr>
        <w:t>（三）对于涉及安全生产、特种作业、抢险救灾、防疫等政府采购项目，供应商实施提供虚假资料、串通投标等违法行为的，主管部门将依法从严处理。</w:t>
      </w:r>
    </w:p>
    <w:p w14:paraId="29766581">
      <w:pPr>
        <w:spacing w:line="360" w:lineRule="auto"/>
        <w:ind w:firstLine="420" w:firstLineChars="200"/>
        <w:rPr>
          <w:rFonts w:ascii="宋体" w:hAnsi="宋体"/>
          <w:szCs w:val="21"/>
        </w:rPr>
      </w:pPr>
      <w:r>
        <w:rPr>
          <w:rFonts w:hint="eastAsia" w:ascii="宋体" w:hAnsi="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5C12D1C4">
      <w:pPr>
        <w:spacing w:line="360" w:lineRule="auto"/>
        <w:ind w:firstLine="420" w:firstLineChars="200"/>
        <w:rPr>
          <w:rFonts w:ascii="宋体" w:hAnsi="宋体"/>
          <w:szCs w:val="21"/>
        </w:rPr>
      </w:pPr>
      <w:r>
        <w:rPr>
          <w:rFonts w:hint="eastAsia" w:ascii="宋体" w:hAnsi="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546DDF5C">
      <w:pPr>
        <w:spacing w:line="360" w:lineRule="auto"/>
        <w:ind w:firstLine="420" w:firstLineChars="200"/>
        <w:rPr>
          <w:rFonts w:ascii="宋体" w:hAnsi="宋体"/>
          <w:szCs w:val="21"/>
        </w:rPr>
      </w:pPr>
      <w:r>
        <w:rPr>
          <w:rFonts w:hint="eastAsia" w:ascii="宋体" w:hAnsi="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5E863217">
      <w:pPr>
        <w:spacing w:line="360" w:lineRule="auto"/>
        <w:ind w:firstLine="422" w:firstLineChars="200"/>
        <w:rPr>
          <w:rFonts w:ascii="宋体" w:hAnsi="宋体"/>
          <w:szCs w:val="21"/>
        </w:rPr>
      </w:pPr>
      <w:r>
        <w:rPr>
          <w:rFonts w:hint="eastAsia" w:ascii="宋体" w:hAnsi="宋体"/>
          <w:b/>
          <w:szCs w:val="21"/>
        </w:rPr>
        <w:t>四、本公司已充分知悉政府采购违法、违规行为的法律后果。</w:t>
      </w:r>
      <w:r>
        <w:rPr>
          <w:rFonts w:hint="eastAsia" w:ascii="宋体" w:hAnsi="宋体"/>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75FA3B3C">
      <w:pPr>
        <w:spacing w:line="360" w:lineRule="auto"/>
        <w:ind w:firstLine="422" w:firstLineChars="200"/>
        <w:rPr>
          <w:rFonts w:ascii="宋体" w:hAnsi="宋体"/>
          <w:b/>
          <w:szCs w:val="21"/>
        </w:rPr>
      </w:pPr>
      <w:r>
        <w:rPr>
          <w:rFonts w:hint="eastAsia" w:ascii="宋体" w:hAnsi="宋体"/>
          <w:b/>
          <w:szCs w:val="21"/>
        </w:rPr>
        <w:t>以下文字请投标供应商抄写并确认：“本公司已仔细阅读《政府采购违法行为风险知悉确认书》，充分知悉违法行为的法律后果，并承诺将严谨、诚信、依法依规参与政府采购活动”。</w:t>
      </w:r>
    </w:p>
    <w:p w14:paraId="566264A6">
      <w:pPr>
        <w:spacing w:line="360" w:lineRule="auto"/>
        <w:ind w:firstLine="420" w:firstLineChars="200"/>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3BBF5C51">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2A010F8F">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7338ED4C">
      <w:pPr>
        <w:spacing w:line="360" w:lineRule="auto"/>
        <w:ind w:firstLine="420" w:firstLineChars="200"/>
        <w:rPr>
          <w:rFonts w:ascii="宋体" w:hAnsi="宋体"/>
          <w:szCs w:val="21"/>
          <w:u w:val="single"/>
        </w:rPr>
      </w:pPr>
    </w:p>
    <w:p w14:paraId="429B421E">
      <w:pPr>
        <w:spacing w:line="360" w:lineRule="auto"/>
        <w:ind w:firstLine="420" w:firstLineChars="200"/>
        <w:rPr>
          <w:rFonts w:ascii="宋体" w:hAnsi="宋体"/>
          <w:szCs w:val="21"/>
        </w:rPr>
      </w:pPr>
      <w:r>
        <w:rPr>
          <w:rFonts w:hint="eastAsia" w:ascii="宋体" w:hAnsi="宋体"/>
          <w:szCs w:val="21"/>
        </w:rPr>
        <w:t>负责人</w:t>
      </w:r>
      <w:r>
        <w:rPr>
          <w:rFonts w:ascii="宋体" w:hAnsi="宋体"/>
          <w:szCs w:val="21"/>
        </w:rPr>
        <w:t>/</w:t>
      </w:r>
      <w:r>
        <w:rPr>
          <w:rFonts w:hint="eastAsia" w:ascii="宋体" w:hAnsi="宋体"/>
          <w:szCs w:val="21"/>
        </w:rPr>
        <w:t>投标授权代表签名：</w:t>
      </w:r>
    </w:p>
    <w:p w14:paraId="20B96199">
      <w:pPr>
        <w:spacing w:line="360" w:lineRule="auto"/>
        <w:ind w:firstLine="420" w:firstLineChars="200"/>
        <w:rPr>
          <w:rFonts w:ascii="宋体" w:hAnsi="宋体"/>
          <w:szCs w:val="21"/>
        </w:rPr>
      </w:pPr>
      <w:r>
        <w:rPr>
          <w:rFonts w:hint="eastAsia" w:ascii="宋体" w:hAnsi="宋体"/>
          <w:szCs w:val="21"/>
        </w:rPr>
        <w:t>知悉人（公章）：</w:t>
      </w:r>
    </w:p>
    <w:p w14:paraId="253DBFEB">
      <w:pPr>
        <w:spacing w:line="360" w:lineRule="auto"/>
        <w:ind w:firstLine="420" w:firstLineChars="200"/>
        <w:rPr>
          <w:rFonts w:ascii="宋体" w:hAnsi="宋体"/>
          <w:szCs w:val="21"/>
        </w:rPr>
      </w:pPr>
      <w:r>
        <w:rPr>
          <w:rFonts w:hint="eastAsia" w:ascii="宋体" w:hAnsi="宋体"/>
          <w:szCs w:val="21"/>
        </w:rPr>
        <w:t>日期：</w:t>
      </w:r>
    </w:p>
    <w:p w14:paraId="5B22A349">
      <w:pPr>
        <w:spacing w:line="360" w:lineRule="auto"/>
        <w:ind w:firstLine="420" w:firstLineChars="200"/>
        <w:rPr>
          <w:szCs w:val="21"/>
        </w:rPr>
      </w:pPr>
    </w:p>
    <w:p w14:paraId="78E58702"/>
    <w:p w14:paraId="1B8B11A0"/>
    <w:p w14:paraId="4F11A40F"/>
    <w:p w14:paraId="2ED5BD33"/>
    <w:p w14:paraId="178F155C"/>
    <w:p w14:paraId="349814FE"/>
    <w:p w14:paraId="378B5839"/>
    <w:p w14:paraId="33A835E2"/>
    <w:p w14:paraId="0AA2AC42"/>
    <w:p w14:paraId="1BF5EC3B"/>
    <w:p w14:paraId="7BDC0A96"/>
    <w:p w14:paraId="723FD83B"/>
    <w:p w14:paraId="441CDA56">
      <w:pPr>
        <w:pStyle w:val="6"/>
        <w:spacing w:line="400" w:lineRule="exact"/>
        <w:rPr>
          <w:rFonts w:ascii="仿宋" w:hAnsi="仿宋" w:eastAsia="仿宋"/>
        </w:rPr>
      </w:pPr>
      <w:bookmarkStart w:id="56" w:name="_Toc135293181"/>
      <w:r>
        <w:rPr>
          <w:rFonts w:hint="eastAsia" w:ascii="仿宋" w:hAnsi="仿宋" w:eastAsia="仿宋"/>
        </w:rPr>
        <w:t>评标指引表</w:t>
      </w:r>
      <w:bookmarkEnd w:id="55"/>
      <w:bookmarkEnd w:id="56"/>
    </w:p>
    <w:p w14:paraId="770D5153">
      <w:pPr>
        <w:jc w:val="center"/>
        <w:rPr>
          <w:b/>
          <w:szCs w:val="21"/>
        </w:rPr>
      </w:pPr>
    </w:p>
    <w:p w14:paraId="0FDAAC2F">
      <w:pPr>
        <w:spacing w:line="360" w:lineRule="auto"/>
        <w:ind w:firstLine="420" w:firstLineChars="200"/>
        <w:rPr>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189DB5EE">
      <w:pPr>
        <w:spacing w:line="360" w:lineRule="exact"/>
        <w:rPr>
          <w:b/>
          <w:szCs w:val="21"/>
        </w:rPr>
      </w:pPr>
      <w:r>
        <w:rPr>
          <w:b/>
          <w:szCs w:val="21"/>
        </w:rPr>
        <w:t xml:space="preserve">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577B5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24709BE9">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0122E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2D0D8A33">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187FBC59">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2782C72A">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76BB01CA">
            <w:pPr>
              <w:spacing w:line="360" w:lineRule="exact"/>
              <w:jc w:val="center"/>
              <w:rPr>
                <w:rFonts w:ascii="宋体" w:hAnsi="宋体"/>
                <w:szCs w:val="21"/>
              </w:rPr>
            </w:pPr>
            <w:r>
              <w:rPr>
                <w:rFonts w:hint="eastAsia" w:ascii="宋体" w:hAnsi="宋体"/>
                <w:szCs w:val="21"/>
              </w:rPr>
              <w:t>备注</w:t>
            </w:r>
          </w:p>
        </w:tc>
      </w:tr>
      <w:tr w14:paraId="61A24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057" w:type="dxa"/>
            <w:vAlign w:val="center"/>
          </w:tcPr>
          <w:p w14:paraId="20D24869">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135799C9">
            <w:pPr>
              <w:rPr>
                <w:rFonts w:asciiTheme="minorEastAsia" w:hAnsiTheme="minorEastAsia" w:eastAsiaTheme="minorEastAsia"/>
              </w:rPr>
            </w:pP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14:paraId="6738ECAD">
            <w:pPr>
              <w:spacing w:line="360" w:lineRule="exact"/>
              <w:jc w:val="center"/>
              <w:rPr>
                <w:rFonts w:ascii="宋体" w:hAnsi="宋体"/>
                <w:b/>
                <w:szCs w:val="21"/>
              </w:rPr>
            </w:pPr>
          </w:p>
        </w:tc>
        <w:tc>
          <w:tcPr>
            <w:tcW w:w="1472" w:type="dxa"/>
            <w:vAlign w:val="center"/>
          </w:tcPr>
          <w:p w14:paraId="125AB0A6">
            <w:pPr>
              <w:spacing w:line="360" w:lineRule="exact"/>
              <w:jc w:val="center"/>
              <w:rPr>
                <w:rFonts w:ascii="宋体" w:hAnsi="宋体"/>
                <w:b/>
                <w:szCs w:val="21"/>
              </w:rPr>
            </w:pPr>
          </w:p>
        </w:tc>
      </w:tr>
      <w:tr w14:paraId="1F1D9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47389126">
            <w:pPr>
              <w:spacing w:line="360" w:lineRule="exact"/>
              <w:jc w:val="center"/>
              <w:rPr>
                <w:rFonts w:ascii="宋体" w:hAnsi="宋体"/>
                <w:szCs w:val="21"/>
              </w:rPr>
            </w:pPr>
            <w:r>
              <w:rPr>
                <w:rFonts w:hint="eastAsia" w:ascii="宋体" w:hAnsi="宋体"/>
                <w:szCs w:val="21"/>
              </w:rPr>
              <w:t>技术部分</w:t>
            </w:r>
          </w:p>
        </w:tc>
        <w:tc>
          <w:tcPr>
            <w:tcW w:w="4854" w:type="dxa"/>
          </w:tcPr>
          <w:p w14:paraId="38D8C97F">
            <w:pPr>
              <w:spacing w:line="360" w:lineRule="exact"/>
              <w:jc w:val="center"/>
              <w:rPr>
                <w:rFonts w:ascii="宋体" w:hAnsi="宋体"/>
                <w:szCs w:val="21"/>
              </w:rPr>
            </w:pPr>
            <w:r>
              <w:rPr>
                <w:rFonts w:hint="eastAsia" w:ascii="宋体" w:hAnsi="宋体"/>
                <w:szCs w:val="21"/>
              </w:rPr>
              <w:t>1.……</w:t>
            </w:r>
          </w:p>
        </w:tc>
        <w:tc>
          <w:tcPr>
            <w:tcW w:w="2169" w:type="dxa"/>
            <w:vAlign w:val="center"/>
          </w:tcPr>
          <w:p w14:paraId="0A8DCF2C">
            <w:pPr>
              <w:spacing w:line="360" w:lineRule="exact"/>
              <w:jc w:val="center"/>
              <w:rPr>
                <w:rFonts w:ascii="宋体" w:hAnsi="宋体"/>
                <w:b/>
                <w:szCs w:val="21"/>
              </w:rPr>
            </w:pPr>
          </w:p>
        </w:tc>
        <w:tc>
          <w:tcPr>
            <w:tcW w:w="1472" w:type="dxa"/>
            <w:vAlign w:val="center"/>
          </w:tcPr>
          <w:p w14:paraId="2D21286A">
            <w:pPr>
              <w:spacing w:line="360" w:lineRule="exact"/>
              <w:jc w:val="center"/>
              <w:rPr>
                <w:rFonts w:ascii="宋体" w:hAnsi="宋体"/>
                <w:b/>
                <w:szCs w:val="21"/>
              </w:rPr>
            </w:pPr>
          </w:p>
        </w:tc>
      </w:tr>
      <w:tr w14:paraId="6F8FC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7DE0CF23">
            <w:pPr>
              <w:spacing w:line="360" w:lineRule="exact"/>
              <w:jc w:val="center"/>
              <w:rPr>
                <w:rFonts w:ascii="宋体" w:hAnsi="宋体"/>
                <w:szCs w:val="21"/>
              </w:rPr>
            </w:pPr>
          </w:p>
        </w:tc>
        <w:tc>
          <w:tcPr>
            <w:tcW w:w="4854" w:type="dxa"/>
          </w:tcPr>
          <w:p w14:paraId="200FCA8D">
            <w:pPr>
              <w:spacing w:line="360" w:lineRule="exact"/>
              <w:jc w:val="center"/>
              <w:rPr>
                <w:rFonts w:ascii="宋体" w:hAnsi="宋体"/>
                <w:szCs w:val="21"/>
              </w:rPr>
            </w:pPr>
            <w:r>
              <w:rPr>
                <w:rFonts w:hint="eastAsia" w:ascii="宋体" w:hAnsi="宋体"/>
                <w:szCs w:val="21"/>
              </w:rPr>
              <w:t>2.……</w:t>
            </w:r>
          </w:p>
        </w:tc>
        <w:tc>
          <w:tcPr>
            <w:tcW w:w="2169" w:type="dxa"/>
            <w:vAlign w:val="center"/>
          </w:tcPr>
          <w:p w14:paraId="09400DFD">
            <w:pPr>
              <w:spacing w:line="360" w:lineRule="exact"/>
              <w:jc w:val="center"/>
              <w:rPr>
                <w:rFonts w:ascii="宋体" w:hAnsi="宋体"/>
                <w:b/>
                <w:szCs w:val="21"/>
              </w:rPr>
            </w:pPr>
          </w:p>
        </w:tc>
        <w:tc>
          <w:tcPr>
            <w:tcW w:w="1472" w:type="dxa"/>
            <w:vAlign w:val="center"/>
          </w:tcPr>
          <w:p w14:paraId="10F21791">
            <w:pPr>
              <w:spacing w:line="360" w:lineRule="exact"/>
              <w:jc w:val="center"/>
              <w:rPr>
                <w:rFonts w:ascii="宋体" w:hAnsi="宋体"/>
                <w:b/>
                <w:szCs w:val="21"/>
              </w:rPr>
            </w:pPr>
          </w:p>
        </w:tc>
      </w:tr>
      <w:tr w14:paraId="706F5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4B3F6D59">
            <w:pPr>
              <w:spacing w:line="360" w:lineRule="exact"/>
              <w:jc w:val="center"/>
              <w:rPr>
                <w:rFonts w:ascii="宋体" w:hAnsi="宋体"/>
                <w:szCs w:val="21"/>
              </w:rPr>
            </w:pPr>
          </w:p>
        </w:tc>
        <w:tc>
          <w:tcPr>
            <w:tcW w:w="4854" w:type="dxa"/>
          </w:tcPr>
          <w:p w14:paraId="36A91904">
            <w:pPr>
              <w:spacing w:line="360" w:lineRule="exact"/>
              <w:jc w:val="center"/>
              <w:rPr>
                <w:rFonts w:ascii="宋体" w:hAnsi="宋体"/>
                <w:szCs w:val="21"/>
              </w:rPr>
            </w:pPr>
            <w:r>
              <w:rPr>
                <w:rFonts w:hint="eastAsia" w:ascii="宋体" w:hAnsi="宋体"/>
                <w:szCs w:val="21"/>
              </w:rPr>
              <w:t>……</w:t>
            </w:r>
          </w:p>
        </w:tc>
        <w:tc>
          <w:tcPr>
            <w:tcW w:w="2169" w:type="dxa"/>
            <w:vAlign w:val="center"/>
          </w:tcPr>
          <w:p w14:paraId="4AC9A46F">
            <w:pPr>
              <w:spacing w:line="360" w:lineRule="exact"/>
              <w:jc w:val="center"/>
              <w:rPr>
                <w:rFonts w:ascii="宋体" w:hAnsi="宋体"/>
                <w:b/>
                <w:szCs w:val="21"/>
              </w:rPr>
            </w:pPr>
          </w:p>
        </w:tc>
        <w:tc>
          <w:tcPr>
            <w:tcW w:w="1472" w:type="dxa"/>
            <w:vAlign w:val="center"/>
          </w:tcPr>
          <w:p w14:paraId="2B5F20A3">
            <w:pPr>
              <w:spacing w:line="360" w:lineRule="exact"/>
              <w:jc w:val="center"/>
              <w:rPr>
                <w:rFonts w:ascii="宋体" w:hAnsi="宋体"/>
                <w:b/>
                <w:szCs w:val="21"/>
              </w:rPr>
            </w:pPr>
          </w:p>
        </w:tc>
      </w:tr>
      <w:tr w14:paraId="1F4F6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3D05EB7F">
            <w:pPr>
              <w:spacing w:line="360" w:lineRule="exact"/>
              <w:jc w:val="center"/>
              <w:rPr>
                <w:rFonts w:ascii="宋体" w:hAnsi="宋体"/>
                <w:szCs w:val="21"/>
              </w:rPr>
            </w:pPr>
            <w:r>
              <w:rPr>
                <w:rFonts w:hint="eastAsia" w:ascii="宋体" w:hAnsi="宋体"/>
                <w:szCs w:val="21"/>
              </w:rPr>
              <w:t>商务部分</w:t>
            </w:r>
          </w:p>
        </w:tc>
        <w:tc>
          <w:tcPr>
            <w:tcW w:w="4854" w:type="dxa"/>
          </w:tcPr>
          <w:p w14:paraId="29BCA687">
            <w:pPr>
              <w:spacing w:line="360" w:lineRule="exact"/>
              <w:jc w:val="center"/>
              <w:rPr>
                <w:rFonts w:ascii="宋体" w:hAnsi="宋体"/>
                <w:szCs w:val="21"/>
              </w:rPr>
            </w:pPr>
            <w:r>
              <w:rPr>
                <w:rFonts w:hint="eastAsia" w:ascii="宋体" w:hAnsi="宋体"/>
                <w:szCs w:val="21"/>
              </w:rPr>
              <w:t>1.……</w:t>
            </w:r>
          </w:p>
        </w:tc>
        <w:tc>
          <w:tcPr>
            <w:tcW w:w="2169" w:type="dxa"/>
            <w:vAlign w:val="center"/>
          </w:tcPr>
          <w:p w14:paraId="0C2ED8D9">
            <w:pPr>
              <w:spacing w:line="360" w:lineRule="exact"/>
              <w:jc w:val="center"/>
              <w:rPr>
                <w:rFonts w:ascii="宋体" w:hAnsi="宋体"/>
                <w:b/>
                <w:szCs w:val="21"/>
              </w:rPr>
            </w:pPr>
          </w:p>
        </w:tc>
        <w:tc>
          <w:tcPr>
            <w:tcW w:w="1472" w:type="dxa"/>
            <w:vAlign w:val="center"/>
          </w:tcPr>
          <w:p w14:paraId="6314442B">
            <w:pPr>
              <w:spacing w:line="360" w:lineRule="exact"/>
              <w:jc w:val="center"/>
              <w:rPr>
                <w:rFonts w:ascii="宋体" w:hAnsi="宋体"/>
                <w:b/>
                <w:szCs w:val="21"/>
              </w:rPr>
            </w:pPr>
          </w:p>
        </w:tc>
      </w:tr>
      <w:tr w14:paraId="1552D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16A580CA">
            <w:pPr>
              <w:spacing w:line="360" w:lineRule="exact"/>
              <w:jc w:val="center"/>
              <w:rPr>
                <w:rFonts w:ascii="宋体" w:hAnsi="宋体"/>
                <w:szCs w:val="21"/>
              </w:rPr>
            </w:pPr>
          </w:p>
        </w:tc>
        <w:tc>
          <w:tcPr>
            <w:tcW w:w="4854" w:type="dxa"/>
          </w:tcPr>
          <w:p w14:paraId="0B0A9FBD">
            <w:pPr>
              <w:spacing w:line="360" w:lineRule="exact"/>
              <w:jc w:val="center"/>
              <w:rPr>
                <w:rFonts w:ascii="宋体" w:hAnsi="宋体"/>
                <w:szCs w:val="21"/>
              </w:rPr>
            </w:pPr>
            <w:r>
              <w:rPr>
                <w:rFonts w:hint="eastAsia" w:ascii="宋体" w:hAnsi="宋体"/>
                <w:szCs w:val="21"/>
              </w:rPr>
              <w:t>2.……</w:t>
            </w:r>
          </w:p>
        </w:tc>
        <w:tc>
          <w:tcPr>
            <w:tcW w:w="2169" w:type="dxa"/>
            <w:vAlign w:val="center"/>
          </w:tcPr>
          <w:p w14:paraId="399631D1">
            <w:pPr>
              <w:spacing w:line="360" w:lineRule="exact"/>
              <w:jc w:val="center"/>
              <w:rPr>
                <w:rFonts w:ascii="宋体" w:hAnsi="宋体"/>
                <w:b/>
                <w:szCs w:val="21"/>
              </w:rPr>
            </w:pPr>
          </w:p>
        </w:tc>
        <w:tc>
          <w:tcPr>
            <w:tcW w:w="1472" w:type="dxa"/>
            <w:vAlign w:val="center"/>
          </w:tcPr>
          <w:p w14:paraId="62C39595">
            <w:pPr>
              <w:spacing w:line="360" w:lineRule="exact"/>
              <w:jc w:val="center"/>
              <w:rPr>
                <w:rFonts w:ascii="宋体" w:hAnsi="宋体"/>
                <w:b/>
                <w:szCs w:val="21"/>
              </w:rPr>
            </w:pPr>
          </w:p>
        </w:tc>
      </w:tr>
      <w:tr w14:paraId="29C01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70C6B3F3">
            <w:pPr>
              <w:spacing w:line="360" w:lineRule="exact"/>
              <w:jc w:val="center"/>
              <w:rPr>
                <w:rFonts w:ascii="宋体" w:hAnsi="宋体"/>
                <w:szCs w:val="21"/>
              </w:rPr>
            </w:pPr>
          </w:p>
        </w:tc>
        <w:tc>
          <w:tcPr>
            <w:tcW w:w="4854" w:type="dxa"/>
          </w:tcPr>
          <w:p w14:paraId="682D361F">
            <w:pPr>
              <w:spacing w:line="360" w:lineRule="exact"/>
              <w:jc w:val="center"/>
              <w:rPr>
                <w:rFonts w:ascii="宋体" w:hAnsi="宋体"/>
                <w:szCs w:val="21"/>
              </w:rPr>
            </w:pPr>
            <w:r>
              <w:rPr>
                <w:rFonts w:hint="eastAsia" w:ascii="宋体" w:hAnsi="宋体"/>
                <w:szCs w:val="21"/>
              </w:rPr>
              <w:t>……</w:t>
            </w:r>
          </w:p>
        </w:tc>
        <w:tc>
          <w:tcPr>
            <w:tcW w:w="2169" w:type="dxa"/>
            <w:vAlign w:val="center"/>
          </w:tcPr>
          <w:p w14:paraId="58B6A345">
            <w:pPr>
              <w:spacing w:line="360" w:lineRule="exact"/>
              <w:jc w:val="center"/>
              <w:rPr>
                <w:rFonts w:ascii="宋体" w:hAnsi="宋体"/>
                <w:b/>
                <w:szCs w:val="21"/>
              </w:rPr>
            </w:pPr>
          </w:p>
        </w:tc>
        <w:tc>
          <w:tcPr>
            <w:tcW w:w="1472" w:type="dxa"/>
            <w:vAlign w:val="center"/>
          </w:tcPr>
          <w:p w14:paraId="085A810C">
            <w:pPr>
              <w:spacing w:line="360" w:lineRule="exact"/>
              <w:jc w:val="center"/>
              <w:rPr>
                <w:rFonts w:ascii="宋体" w:hAnsi="宋体"/>
                <w:b/>
                <w:szCs w:val="21"/>
              </w:rPr>
            </w:pPr>
          </w:p>
        </w:tc>
      </w:tr>
    </w:tbl>
    <w:p w14:paraId="2EA8482A">
      <w:pPr>
        <w:spacing w:line="360" w:lineRule="exact"/>
        <w:rPr>
          <w:b/>
          <w:szCs w:val="21"/>
        </w:rPr>
      </w:pPr>
    </w:p>
    <w:p w14:paraId="7244633F">
      <w:pPr>
        <w:pStyle w:val="27"/>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74305A79">
      <w:pPr>
        <w:jc w:val="center"/>
      </w:pPr>
    </w:p>
    <w:p w14:paraId="295D7C19"/>
    <w:p w14:paraId="5DFB07B9"/>
    <w:p w14:paraId="769AD945"/>
    <w:p w14:paraId="60D549FA"/>
    <w:p w14:paraId="46AD3C66"/>
    <w:p w14:paraId="595E6F5C"/>
    <w:p w14:paraId="7131831F"/>
    <w:p w14:paraId="2A15757F"/>
    <w:p w14:paraId="41F21223">
      <w:pPr>
        <w:pStyle w:val="5"/>
        <w:tabs>
          <w:tab w:val="left" w:pos="371"/>
        </w:tabs>
        <w:spacing w:before="120" w:after="120"/>
        <w:ind w:left="-1" w:leftChars="-1" w:hanging="1"/>
        <w:jc w:val="center"/>
        <w:rPr>
          <w:rFonts w:asciiTheme="minorEastAsia" w:hAnsiTheme="minorEastAsia" w:eastAsiaTheme="minorEastAsia"/>
        </w:rPr>
      </w:pPr>
      <w:bookmarkStart w:id="57" w:name="_Toc44691164"/>
      <w:bookmarkStart w:id="58" w:name="_Toc44690432"/>
      <w:bookmarkStart w:id="59" w:name="_Toc44691396"/>
      <w:bookmarkStart w:id="60" w:name="_Toc135293182"/>
      <w:bookmarkStart w:id="61" w:name="_Toc44690705"/>
    </w:p>
    <w:p w14:paraId="49440FE6">
      <w:pPr>
        <w:widowControl/>
        <w:jc w:val="left"/>
        <w:rPr>
          <w:rFonts w:asciiTheme="minorEastAsia" w:hAnsiTheme="minorEastAsia" w:eastAsiaTheme="minorEastAsia"/>
          <w:b/>
          <w:bCs/>
          <w:sz w:val="24"/>
          <w:szCs w:val="32"/>
        </w:rPr>
      </w:pPr>
      <w:r>
        <w:rPr>
          <w:rFonts w:asciiTheme="minorEastAsia" w:hAnsiTheme="minorEastAsia" w:eastAsiaTheme="minorEastAsia"/>
        </w:rPr>
        <w:br w:type="page"/>
      </w:r>
    </w:p>
    <w:p w14:paraId="132CF772">
      <w:pPr>
        <w:pStyle w:val="6"/>
        <w:spacing w:line="400" w:lineRule="exact"/>
        <w:rPr>
          <w:szCs w:val="21"/>
        </w:rPr>
      </w:pPr>
      <w:r>
        <w:rPr>
          <w:rFonts w:hint="eastAsia" w:ascii="仿宋" w:hAnsi="仿宋" w:eastAsia="仿宋"/>
        </w:rPr>
        <w:t>供应商自查表</w:t>
      </w:r>
    </w:p>
    <w:tbl>
      <w:tblPr>
        <w:tblStyle w:val="50"/>
        <w:tblW w:w="9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5367"/>
        <w:gridCol w:w="2921"/>
        <w:gridCol w:w="924"/>
      </w:tblGrid>
      <w:tr w14:paraId="0F880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685" w:type="dxa"/>
            <w:vAlign w:val="center"/>
          </w:tcPr>
          <w:p w14:paraId="6F006BC4">
            <w:pPr>
              <w:spacing w:line="360" w:lineRule="exact"/>
              <w:jc w:val="center"/>
              <w:rPr>
                <w:rFonts w:ascii="宋体" w:hAnsi="宋体"/>
                <w:szCs w:val="21"/>
              </w:rPr>
            </w:pPr>
            <w:r>
              <w:rPr>
                <w:rFonts w:hint="eastAsia" w:ascii="宋体" w:hAnsi="宋体"/>
                <w:szCs w:val="21"/>
              </w:rPr>
              <w:t>序号</w:t>
            </w:r>
          </w:p>
        </w:tc>
        <w:tc>
          <w:tcPr>
            <w:tcW w:w="5367" w:type="dxa"/>
            <w:vAlign w:val="center"/>
          </w:tcPr>
          <w:p w14:paraId="4ACAE8EE">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是否存在以下投标违规行为</w:t>
            </w:r>
          </w:p>
        </w:tc>
        <w:tc>
          <w:tcPr>
            <w:tcW w:w="2921" w:type="dxa"/>
            <w:vAlign w:val="center"/>
          </w:tcPr>
          <w:p w14:paraId="1051D3B1">
            <w:pPr>
              <w:spacing w:line="360" w:lineRule="exact"/>
              <w:jc w:val="center"/>
              <w:rPr>
                <w:rFonts w:ascii="宋体" w:hAnsi="宋体"/>
                <w:szCs w:val="21"/>
              </w:rPr>
            </w:pPr>
            <w:r>
              <w:rPr>
                <w:rFonts w:hint="eastAsia" w:ascii="宋体" w:hAnsi="宋体"/>
                <w:szCs w:val="21"/>
              </w:rPr>
              <w:t>自查情况</w:t>
            </w:r>
          </w:p>
          <w:p w14:paraId="24B01EC4">
            <w:pPr>
              <w:spacing w:line="360" w:lineRule="exact"/>
              <w:jc w:val="center"/>
              <w:rPr>
                <w:rFonts w:ascii="宋体" w:hAnsi="宋体"/>
                <w:szCs w:val="21"/>
              </w:rPr>
            </w:pPr>
            <w:r>
              <w:rPr>
                <w:rFonts w:hint="eastAsia" w:ascii="宋体" w:hAnsi="宋体"/>
                <w:szCs w:val="21"/>
              </w:rPr>
              <w:t>（填写“不存在”或“存在”）</w:t>
            </w:r>
          </w:p>
        </w:tc>
        <w:tc>
          <w:tcPr>
            <w:tcW w:w="924" w:type="dxa"/>
            <w:vAlign w:val="center"/>
          </w:tcPr>
          <w:p w14:paraId="0820DB03">
            <w:pPr>
              <w:spacing w:line="360" w:lineRule="exact"/>
              <w:jc w:val="center"/>
              <w:rPr>
                <w:rFonts w:ascii="宋体" w:hAnsi="宋体"/>
                <w:szCs w:val="21"/>
              </w:rPr>
            </w:pPr>
            <w:r>
              <w:rPr>
                <w:rFonts w:hint="eastAsia" w:ascii="宋体" w:hAnsi="宋体"/>
                <w:szCs w:val="21"/>
              </w:rPr>
              <w:t>备注</w:t>
            </w:r>
          </w:p>
        </w:tc>
      </w:tr>
      <w:tr w14:paraId="2C184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85" w:type="dxa"/>
            <w:vAlign w:val="center"/>
          </w:tcPr>
          <w:p w14:paraId="70164188">
            <w:pPr>
              <w:spacing w:line="360" w:lineRule="exact"/>
              <w:jc w:val="center"/>
              <w:rPr>
                <w:rFonts w:ascii="宋体" w:hAnsi="宋体"/>
                <w:szCs w:val="21"/>
              </w:rPr>
            </w:pPr>
            <w:r>
              <w:rPr>
                <w:rFonts w:hint="eastAsia" w:ascii="宋体" w:hAnsi="宋体"/>
                <w:szCs w:val="21"/>
              </w:rPr>
              <w:t>1</w:t>
            </w:r>
          </w:p>
        </w:tc>
        <w:tc>
          <w:tcPr>
            <w:tcW w:w="5367" w:type="dxa"/>
            <w:vAlign w:val="center"/>
          </w:tcPr>
          <w:p w14:paraId="6FC5A698">
            <w:pPr>
              <w:jc w:val="left"/>
              <w:rPr>
                <w:rFonts w:ascii="宋体" w:hAnsi="宋体" w:cs="宋体"/>
              </w:rPr>
            </w:pPr>
            <w:r>
              <w:rPr>
                <w:rFonts w:hint="eastAsia" w:ascii="宋体" w:hAnsi="宋体" w:cs="宋体"/>
                <w:bCs/>
                <w:szCs w:val="21"/>
              </w:rPr>
              <w:t>投标供应商之间相互约定给予未中标的供应商利益补偿。</w:t>
            </w:r>
          </w:p>
        </w:tc>
        <w:tc>
          <w:tcPr>
            <w:tcW w:w="2921" w:type="dxa"/>
            <w:vAlign w:val="center"/>
          </w:tcPr>
          <w:p w14:paraId="31EA10B3">
            <w:pPr>
              <w:spacing w:line="360" w:lineRule="exact"/>
              <w:jc w:val="center"/>
              <w:rPr>
                <w:rFonts w:ascii="宋体" w:hAnsi="宋体"/>
                <w:b/>
                <w:szCs w:val="21"/>
              </w:rPr>
            </w:pPr>
          </w:p>
        </w:tc>
        <w:tc>
          <w:tcPr>
            <w:tcW w:w="924" w:type="dxa"/>
            <w:vAlign w:val="center"/>
          </w:tcPr>
          <w:p w14:paraId="168A11A2">
            <w:pPr>
              <w:spacing w:line="360" w:lineRule="exact"/>
              <w:jc w:val="center"/>
              <w:rPr>
                <w:rFonts w:ascii="宋体" w:hAnsi="宋体"/>
                <w:b/>
                <w:szCs w:val="21"/>
              </w:rPr>
            </w:pPr>
          </w:p>
        </w:tc>
      </w:tr>
      <w:tr w14:paraId="7FF29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85" w:type="dxa"/>
            <w:vAlign w:val="center"/>
          </w:tcPr>
          <w:p w14:paraId="449DCACD">
            <w:pPr>
              <w:spacing w:line="360" w:lineRule="exact"/>
              <w:jc w:val="center"/>
              <w:rPr>
                <w:rFonts w:ascii="宋体" w:hAnsi="宋体"/>
                <w:szCs w:val="21"/>
              </w:rPr>
            </w:pPr>
            <w:r>
              <w:rPr>
                <w:rFonts w:hint="eastAsia" w:ascii="宋体" w:hAnsi="宋体"/>
                <w:szCs w:val="21"/>
              </w:rPr>
              <w:t>2</w:t>
            </w:r>
          </w:p>
        </w:tc>
        <w:tc>
          <w:tcPr>
            <w:tcW w:w="5367" w:type="dxa"/>
            <w:vAlign w:val="center"/>
          </w:tcPr>
          <w:p w14:paraId="1C448957">
            <w:pPr>
              <w:jc w:val="left"/>
              <w:rPr>
                <w:rFonts w:ascii="宋体" w:hAnsi="宋体" w:cs="宋体"/>
                <w:snapToGrid w:val="0"/>
                <w:kern w:val="0"/>
                <w:szCs w:val="21"/>
              </w:rPr>
            </w:pPr>
            <w:r>
              <w:rPr>
                <w:rFonts w:hint="eastAsia" w:ascii="宋体" w:hAnsi="宋体" w:cs="宋体"/>
                <w:snapToGrid w:val="0"/>
                <w:kern w:val="0"/>
                <w:szCs w:val="21"/>
              </w:rPr>
              <w:t>不同投标供应商的法定代表人、主要经营负责人、项目投标授权代表人、项目负责人、主要技术人员为同一人、属同一单位或者在同一单位缴纳社会保险。</w:t>
            </w:r>
          </w:p>
        </w:tc>
        <w:tc>
          <w:tcPr>
            <w:tcW w:w="2921" w:type="dxa"/>
            <w:vAlign w:val="center"/>
          </w:tcPr>
          <w:p w14:paraId="751F4F2E">
            <w:pPr>
              <w:spacing w:line="360" w:lineRule="exact"/>
              <w:jc w:val="center"/>
              <w:rPr>
                <w:rFonts w:ascii="宋体" w:hAnsi="宋体"/>
                <w:b/>
                <w:szCs w:val="21"/>
              </w:rPr>
            </w:pPr>
          </w:p>
        </w:tc>
        <w:tc>
          <w:tcPr>
            <w:tcW w:w="924" w:type="dxa"/>
            <w:vAlign w:val="center"/>
          </w:tcPr>
          <w:p w14:paraId="3A9E5A45">
            <w:pPr>
              <w:spacing w:line="360" w:lineRule="exact"/>
              <w:jc w:val="center"/>
              <w:rPr>
                <w:rFonts w:ascii="宋体" w:hAnsi="宋体"/>
                <w:b/>
                <w:szCs w:val="21"/>
              </w:rPr>
            </w:pPr>
          </w:p>
        </w:tc>
      </w:tr>
      <w:tr w14:paraId="6FA69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685" w:type="dxa"/>
            <w:vAlign w:val="center"/>
          </w:tcPr>
          <w:p w14:paraId="3BDD9397">
            <w:pPr>
              <w:spacing w:line="360" w:lineRule="exact"/>
              <w:jc w:val="center"/>
              <w:rPr>
                <w:rFonts w:ascii="宋体" w:hAnsi="宋体"/>
                <w:szCs w:val="21"/>
              </w:rPr>
            </w:pPr>
            <w:r>
              <w:rPr>
                <w:rFonts w:hint="eastAsia" w:ascii="宋体" w:hAnsi="宋体"/>
                <w:szCs w:val="21"/>
              </w:rPr>
              <w:t>3</w:t>
            </w:r>
          </w:p>
        </w:tc>
        <w:tc>
          <w:tcPr>
            <w:tcW w:w="5367" w:type="dxa"/>
            <w:vAlign w:val="center"/>
          </w:tcPr>
          <w:p w14:paraId="12BD1533">
            <w:pPr>
              <w:jc w:val="left"/>
              <w:rPr>
                <w:rFonts w:ascii="宋体" w:hAnsi="宋体" w:cs="宋体"/>
                <w:snapToGrid w:val="0"/>
                <w:kern w:val="0"/>
                <w:szCs w:val="21"/>
              </w:rPr>
            </w:pPr>
            <w:r>
              <w:rPr>
                <w:rFonts w:hint="eastAsia" w:ascii="宋体" w:hAnsi="宋体" w:cs="宋体"/>
                <w:snapToGrid w:val="0"/>
                <w:kern w:val="0"/>
                <w:szCs w:val="21"/>
              </w:rPr>
              <w:t>不同投标供应商的投标文件由同一单位或者同一人编制，或者由同一人分阶段参与编制的。</w:t>
            </w:r>
          </w:p>
        </w:tc>
        <w:tc>
          <w:tcPr>
            <w:tcW w:w="2921" w:type="dxa"/>
            <w:vAlign w:val="center"/>
          </w:tcPr>
          <w:p w14:paraId="2FF23353">
            <w:pPr>
              <w:spacing w:line="360" w:lineRule="exact"/>
              <w:jc w:val="center"/>
              <w:rPr>
                <w:rFonts w:ascii="宋体" w:hAnsi="宋体"/>
                <w:b/>
                <w:szCs w:val="21"/>
              </w:rPr>
            </w:pPr>
          </w:p>
        </w:tc>
        <w:tc>
          <w:tcPr>
            <w:tcW w:w="924" w:type="dxa"/>
            <w:vAlign w:val="center"/>
          </w:tcPr>
          <w:p w14:paraId="5BA42086">
            <w:pPr>
              <w:spacing w:line="360" w:lineRule="exact"/>
              <w:jc w:val="center"/>
              <w:rPr>
                <w:rFonts w:ascii="宋体" w:hAnsi="宋体"/>
                <w:b/>
                <w:szCs w:val="21"/>
              </w:rPr>
            </w:pPr>
          </w:p>
        </w:tc>
      </w:tr>
      <w:tr w14:paraId="3474A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85" w:type="dxa"/>
            <w:vAlign w:val="center"/>
          </w:tcPr>
          <w:p w14:paraId="011F2BBE">
            <w:pPr>
              <w:spacing w:line="360" w:lineRule="exact"/>
              <w:jc w:val="center"/>
              <w:rPr>
                <w:rFonts w:ascii="宋体" w:hAnsi="宋体"/>
                <w:szCs w:val="21"/>
              </w:rPr>
            </w:pPr>
            <w:r>
              <w:rPr>
                <w:rFonts w:hint="eastAsia" w:ascii="宋体" w:hAnsi="宋体"/>
                <w:szCs w:val="21"/>
              </w:rPr>
              <w:t>4</w:t>
            </w:r>
          </w:p>
        </w:tc>
        <w:tc>
          <w:tcPr>
            <w:tcW w:w="5367" w:type="dxa"/>
            <w:vAlign w:val="center"/>
          </w:tcPr>
          <w:p w14:paraId="6CC435D9">
            <w:pPr>
              <w:jc w:val="left"/>
              <w:rPr>
                <w:rFonts w:ascii="宋体" w:hAnsi="宋体" w:cs="宋体"/>
                <w:snapToGrid w:val="0"/>
                <w:kern w:val="0"/>
                <w:szCs w:val="21"/>
              </w:rPr>
            </w:pPr>
            <w:r>
              <w:rPr>
                <w:rFonts w:hint="eastAsia" w:ascii="宋体" w:hAnsi="宋体" w:cs="宋体"/>
                <w:snapToGrid w:val="0"/>
                <w:kern w:val="0"/>
                <w:szCs w:val="21"/>
              </w:rPr>
              <w:t>不同投标供应商的投标文件或部分投标文件相互混装。</w:t>
            </w:r>
          </w:p>
        </w:tc>
        <w:tc>
          <w:tcPr>
            <w:tcW w:w="2921" w:type="dxa"/>
            <w:vAlign w:val="center"/>
          </w:tcPr>
          <w:p w14:paraId="27CC6AF6">
            <w:pPr>
              <w:spacing w:line="360" w:lineRule="exact"/>
              <w:jc w:val="center"/>
              <w:rPr>
                <w:rFonts w:ascii="宋体" w:hAnsi="宋体"/>
                <w:b/>
                <w:szCs w:val="21"/>
              </w:rPr>
            </w:pPr>
          </w:p>
        </w:tc>
        <w:tc>
          <w:tcPr>
            <w:tcW w:w="924" w:type="dxa"/>
            <w:vAlign w:val="center"/>
          </w:tcPr>
          <w:p w14:paraId="2D9F026F">
            <w:pPr>
              <w:spacing w:line="360" w:lineRule="exact"/>
              <w:jc w:val="center"/>
              <w:rPr>
                <w:rFonts w:ascii="宋体" w:hAnsi="宋体"/>
                <w:b/>
                <w:szCs w:val="21"/>
              </w:rPr>
            </w:pPr>
          </w:p>
        </w:tc>
      </w:tr>
      <w:tr w14:paraId="5C02F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685" w:type="dxa"/>
            <w:vAlign w:val="center"/>
          </w:tcPr>
          <w:p w14:paraId="094A753A">
            <w:pPr>
              <w:spacing w:line="360" w:lineRule="exact"/>
              <w:jc w:val="center"/>
              <w:rPr>
                <w:rFonts w:ascii="宋体" w:hAnsi="宋体"/>
                <w:szCs w:val="21"/>
              </w:rPr>
            </w:pPr>
            <w:r>
              <w:rPr>
                <w:rFonts w:hint="eastAsia" w:ascii="宋体" w:hAnsi="宋体"/>
                <w:szCs w:val="21"/>
              </w:rPr>
              <w:t>5</w:t>
            </w:r>
          </w:p>
        </w:tc>
        <w:tc>
          <w:tcPr>
            <w:tcW w:w="5367" w:type="dxa"/>
            <w:vAlign w:val="center"/>
          </w:tcPr>
          <w:p w14:paraId="0E012ADD">
            <w:pPr>
              <w:jc w:val="left"/>
              <w:rPr>
                <w:rFonts w:ascii="宋体" w:hAnsi="宋体" w:cs="宋体"/>
                <w:snapToGrid w:val="0"/>
                <w:kern w:val="0"/>
                <w:szCs w:val="21"/>
              </w:rPr>
            </w:pPr>
            <w:r>
              <w:rPr>
                <w:rFonts w:hint="eastAsia" w:ascii="宋体" w:hAnsi="宋体" w:cs="宋体"/>
                <w:snapToGrid w:val="0"/>
                <w:kern w:val="0"/>
                <w:szCs w:val="21"/>
              </w:rPr>
              <w:t>由同一单位工作人员为两家以上（含两家）供应商进行同一项投标活动。</w:t>
            </w:r>
          </w:p>
        </w:tc>
        <w:tc>
          <w:tcPr>
            <w:tcW w:w="2921" w:type="dxa"/>
            <w:vAlign w:val="center"/>
          </w:tcPr>
          <w:p w14:paraId="551E1CCE">
            <w:pPr>
              <w:spacing w:line="360" w:lineRule="exact"/>
              <w:jc w:val="center"/>
              <w:rPr>
                <w:rFonts w:ascii="宋体" w:hAnsi="宋体"/>
                <w:b/>
                <w:szCs w:val="21"/>
              </w:rPr>
            </w:pPr>
          </w:p>
        </w:tc>
        <w:tc>
          <w:tcPr>
            <w:tcW w:w="924" w:type="dxa"/>
            <w:vAlign w:val="center"/>
          </w:tcPr>
          <w:p w14:paraId="5FCF1290">
            <w:pPr>
              <w:spacing w:line="360" w:lineRule="exact"/>
              <w:jc w:val="center"/>
              <w:rPr>
                <w:rFonts w:ascii="宋体" w:hAnsi="宋体"/>
                <w:b/>
                <w:szCs w:val="21"/>
              </w:rPr>
            </w:pPr>
          </w:p>
        </w:tc>
      </w:tr>
      <w:tr w14:paraId="7ECE5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685" w:type="dxa"/>
            <w:vAlign w:val="center"/>
          </w:tcPr>
          <w:p w14:paraId="61C98177">
            <w:pPr>
              <w:spacing w:line="360" w:lineRule="exact"/>
              <w:jc w:val="center"/>
              <w:rPr>
                <w:rFonts w:ascii="宋体" w:hAnsi="宋体"/>
                <w:szCs w:val="21"/>
              </w:rPr>
            </w:pPr>
            <w:r>
              <w:rPr>
                <w:rFonts w:hint="eastAsia" w:ascii="宋体" w:hAnsi="宋体"/>
                <w:szCs w:val="21"/>
              </w:rPr>
              <w:t>6</w:t>
            </w:r>
          </w:p>
        </w:tc>
        <w:tc>
          <w:tcPr>
            <w:tcW w:w="5367" w:type="dxa"/>
            <w:vAlign w:val="center"/>
          </w:tcPr>
          <w:p w14:paraId="655F86B5">
            <w:pPr>
              <w:jc w:val="left"/>
              <w:rPr>
                <w:rFonts w:ascii="宋体" w:hAnsi="宋体" w:cs="宋体"/>
                <w:snapToGrid w:val="0"/>
                <w:kern w:val="0"/>
                <w:szCs w:val="21"/>
              </w:rPr>
            </w:pPr>
            <w:r>
              <w:rPr>
                <w:rFonts w:hint="eastAsia" w:ascii="宋体" w:hAnsi="宋体" w:cs="宋体"/>
                <w:snapToGrid w:val="0"/>
                <w:kern w:val="0"/>
                <w:szCs w:val="21"/>
              </w:rPr>
              <w:t>不同投标人的投标文件载明的项目管理成员或者联系人员为同一人。</w:t>
            </w:r>
          </w:p>
        </w:tc>
        <w:tc>
          <w:tcPr>
            <w:tcW w:w="2921" w:type="dxa"/>
            <w:vAlign w:val="center"/>
          </w:tcPr>
          <w:p w14:paraId="395A9BE9">
            <w:pPr>
              <w:spacing w:line="360" w:lineRule="exact"/>
              <w:jc w:val="center"/>
              <w:rPr>
                <w:rFonts w:ascii="宋体" w:hAnsi="宋体"/>
                <w:b/>
                <w:szCs w:val="21"/>
              </w:rPr>
            </w:pPr>
          </w:p>
        </w:tc>
        <w:tc>
          <w:tcPr>
            <w:tcW w:w="924" w:type="dxa"/>
            <w:vAlign w:val="center"/>
          </w:tcPr>
          <w:p w14:paraId="2F265CC0">
            <w:pPr>
              <w:spacing w:line="360" w:lineRule="exact"/>
              <w:jc w:val="center"/>
              <w:rPr>
                <w:rFonts w:ascii="宋体" w:hAnsi="宋体"/>
                <w:b/>
                <w:szCs w:val="21"/>
              </w:rPr>
            </w:pPr>
          </w:p>
        </w:tc>
      </w:tr>
      <w:tr w14:paraId="6FAA6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685" w:type="dxa"/>
            <w:vAlign w:val="center"/>
          </w:tcPr>
          <w:p w14:paraId="40E69347">
            <w:pPr>
              <w:spacing w:line="360" w:lineRule="exact"/>
              <w:jc w:val="center"/>
              <w:rPr>
                <w:rFonts w:ascii="宋体" w:hAnsi="宋体"/>
                <w:szCs w:val="21"/>
              </w:rPr>
            </w:pPr>
            <w:r>
              <w:rPr>
                <w:rFonts w:hint="eastAsia" w:ascii="宋体" w:hAnsi="宋体"/>
                <w:szCs w:val="21"/>
              </w:rPr>
              <w:t>7</w:t>
            </w:r>
          </w:p>
        </w:tc>
        <w:tc>
          <w:tcPr>
            <w:tcW w:w="5367" w:type="dxa"/>
            <w:vAlign w:val="center"/>
          </w:tcPr>
          <w:p w14:paraId="6ABA3CF5">
            <w:pPr>
              <w:jc w:val="left"/>
              <w:rPr>
                <w:rFonts w:ascii="宋体" w:hAnsi="宋体" w:cs="宋体"/>
                <w:snapToGrid w:val="0"/>
                <w:kern w:val="0"/>
                <w:szCs w:val="21"/>
              </w:rPr>
            </w:pPr>
            <w:r>
              <w:rPr>
                <w:rFonts w:hint="eastAsia" w:ascii="宋体" w:hAnsi="宋体" w:cs="宋体"/>
              </w:rPr>
              <w:t>不同投标人的投标文件异常一致或者投标报价呈规律性差异。</w:t>
            </w:r>
          </w:p>
        </w:tc>
        <w:tc>
          <w:tcPr>
            <w:tcW w:w="2921" w:type="dxa"/>
            <w:vAlign w:val="center"/>
          </w:tcPr>
          <w:p w14:paraId="4FFF7C92">
            <w:pPr>
              <w:spacing w:line="360" w:lineRule="exact"/>
              <w:jc w:val="center"/>
              <w:rPr>
                <w:rFonts w:ascii="宋体" w:hAnsi="宋体"/>
                <w:b/>
                <w:szCs w:val="21"/>
              </w:rPr>
            </w:pPr>
          </w:p>
        </w:tc>
        <w:tc>
          <w:tcPr>
            <w:tcW w:w="924" w:type="dxa"/>
            <w:vAlign w:val="center"/>
          </w:tcPr>
          <w:p w14:paraId="3861FC66">
            <w:pPr>
              <w:spacing w:line="360" w:lineRule="exact"/>
              <w:jc w:val="center"/>
              <w:rPr>
                <w:rFonts w:ascii="宋体" w:hAnsi="宋体"/>
                <w:b/>
                <w:szCs w:val="21"/>
              </w:rPr>
            </w:pPr>
          </w:p>
        </w:tc>
      </w:tr>
      <w:tr w14:paraId="3C744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85" w:type="dxa"/>
            <w:vAlign w:val="center"/>
          </w:tcPr>
          <w:p w14:paraId="4F4DD6BE">
            <w:pPr>
              <w:spacing w:line="360" w:lineRule="exact"/>
              <w:jc w:val="center"/>
              <w:rPr>
                <w:rFonts w:ascii="宋体" w:hAnsi="宋体"/>
                <w:szCs w:val="21"/>
              </w:rPr>
            </w:pPr>
            <w:r>
              <w:rPr>
                <w:rFonts w:hint="eastAsia" w:ascii="宋体" w:hAnsi="宋体"/>
                <w:szCs w:val="21"/>
              </w:rPr>
              <w:t>8</w:t>
            </w:r>
          </w:p>
        </w:tc>
        <w:tc>
          <w:tcPr>
            <w:tcW w:w="5367" w:type="dxa"/>
            <w:vAlign w:val="center"/>
          </w:tcPr>
          <w:p w14:paraId="56571D3B">
            <w:pPr>
              <w:jc w:val="left"/>
              <w:rPr>
                <w:rFonts w:ascii="宋体" w:hAnsi="宋体" w:cs="宋体"/>
                <w:snapToGrid w:val="0"/>
                <w:kern w:val="0"/>
                <w:szCs w:val="21"/>
              </w:rPr>
            </w:pPr>
            <w:r>
              <w:rPr>
                <w:rFonts w:hint="eastAsia" w:ascii="宋体" w:hAnsi="宋体" w:cs="宋体"/>
              </w:rPr>
              <w:t>不同投标人的投标保证金从同一单位或者个人的账户转出。</w:t>
            </w:r>
          </w:p>
        </w:tc>
        <w:tc>
          <w:tcPr>
            <w:tcW w:w="2921" w:type="dxa"/>
            <w:vAlign w:val="center"/>
          </w:tcPr>
          <w:p w14:paraId="031FBAE6">
            <w:pPr>
              <w:spacing w:line="360" w:lineRule="exact"/>
              <w:jc w:val="center"/>
              <w:rPr>
                <w:rFonts w:ascii="宋体" w:hAnsi="宋体"/>
                <w:b/>
                <w:szCs w:val="21"/>
              </w:rPr>
            </w:pPr>
          </w:p>
        </w:tc>
        <w:tc>
          <w:tcPr>
            <w:tcW w:w="924" w:type="dxa"/>
            <w:vAlign w:val="center"/>
          </w:tcPr>
          <w:p w14:paraId="3503E693">
            <w:pPr>
              <w:spacing w:line="360" w:lineRule="exact"/>
              <w:jc w:val="center"/>
              <w:rPr>
                <w:rFonts w:ascii="宋体" w:hAnsi="宋体"/>
                <w:b/>
                <w:szCs w:val="21"/>
              </w:rPr>
            </w:pPr>
          </w:p>
        </w:tc>
      </w:tr>
      <w:tr w14:paraId="6F155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85" w:type="dxa"/>
            <w:vAlign w:val="center"/>
          </w:tcPr>
          <w:p w14:paraId="63EC0F2C">
            <w:pPr>
              <w:spacing w:line="360" w:lineRule="exact"/>
              <w:jc w:val="center"/>
              <w:rPr>
                <w:rFonts w:ascii="宋体" w:hAnsi="宋体"/>
                <w:szCs w:val="21"/>
              </w:rPr>
            </w:pPr>
            <w:r>
              <w:rPr>
                <w:rFonts w:hint="eastAsia" w:ascii="宋体" w:hAnsi="宋体"/>
                <w:szCs w:val="21"/>
              </w:rPr>
              <w:t>9</w:t>
            </w:r>
          </w:p>
        </w:tc>
        <w:tc>
          <w:tcPr>
            <w:tcW w:w="5367" w:type="dxa"/>
            <w:vAlign w:val="center"/>
          </w:tcPr>
          <w:p w14:paraId="0B7D2147">
            <w:pPr>
              <w:jc w:val="left"/>
              <w:rPr>
                <w:rFonts w:ascii="宋体" w:hAnsi="宋体" w:cs="宋体"/>
                <w:snapToGrid w:val="0"/>
                <w:kern w:val="0"/>
                <w:szCs w:val="21"/>
              </w:rPr>
            </w:pPr>
            <w:r>
              <w:rPr>
                <w:rFonts w:hint="eastAsia" w:ascii="宋体" w:hAnsi="宋体" w:cs="宋体"/>
                <w:szCs w:val="21"/>
              </w:rPr>
              <w:t>通过转让或者租借等方式从其他单位获取资格或者资质证书投标。</w:t>
            </w:r>
          </w:p>
        </w:tc>
        <w:tc>
          <w:tcPr>
            <w:tcW w:w="2921" w:type="dxa"/>
            <w:vAlign w:val="center"/>
          </w:tcPr>
          <w:p w14:paraId="59DF46D8">
            <w:pPr>
              <w:spacing w:line="360" w:lineRule="exact"/>
              <w:jc w:val="center"/>
              <w:rPr>
                <w:rFonts w:ascii="宋体" w:hAnsi="宋体"/>
                <w:b/>
                <w:szCs w:val="21"/>
              </w:rPr>
            </w:pPr>
          </w:p>
        </w:tc>
        <w:tc>
          <w:tcPr>
            <w:tcW w:w="924" w:type="dxa"/>
            <w:vAlign w:val="center"/>
          </w:tcPr>
          <w:p w14:paraId="7CAE3FBD">
            <w:pPr>
              <w:spacing w:line="360" w:lineRule="exact"/>
              <w:jc w:val="center"/>
              <w:rPr>
                <w:rFonts w:ascii="宋体" w:hAnsi="宋体"/>
                <w:b/>
                <w:szCs w:val="21"/>
              </w:rPr>
            </w:pPr>
          </w:p>
        </w:tc>
      </w:tr>
      <w:tr w14:paraId="22F7A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685" w:type="dxa"/>
            <w:vAlign w:val="center"/>
          </w:tcPr>
          <w:p w14:paraId="62EAB1E6">
            <w:pPr>
              <w:spacing w:line="360" w:lineRule="exact"/>
              <w:jc w:val="center"/>
              <w:rPr>
                <w:rFonts w:ascii="宋体" w:hAnsi="宋体"/>
                <w:szCs w:val="21"/>
              </w:rPr>
            </w:pPr>
            <w:r>
              <w:rPr>
                <w:rFonts w:hint="eastAsia" w:ascii="宋体" w:hAnsi="宋体"/>
                <w:szCs w:val="21"/>
              </w:rPr>
              <w:t>10</w:t>
            </w:r>
          </w:p>
        </w:tc>
        <w:tc>
          <w:tcPr>
            <w:tcW w:w="5367" w:type="dxa"/>
            <w:vAlign w:val="center"/>
          </w:tcPr>
          <w:p w14:paraId="45EC9353">
            <w:pPr>
              <w:jc w:val="left"/>
              <w:rPr>
                <w:rFonts w:ascii="宋体" w:hAnsi="宋体" w:cs="宋体"/>
                <w:snapToGrid w:val="0"/>
                <w:kern w:val="0"/>
                <w:szCs w:val="21"/>
              </w:rPr>
            </w:pPr>
            <w:r>
              <w:rPr>
                <w:rFonts w:hint="eastAsia" w:ascii="宋体" w:hAnsi="宋体" w:cs="宋体"/>
                <w:szCs w:val="21"/>
              </w:rPr>
              <w:t>由其他单位或者其他单位负责人在投标供应商编制的投标文件上加盖印章或者签字。</w:t>
            </w:r>
          </w:p>
        </w:tc>
        <w:tc>
          <w:tcPr>
            <w:tcW w:w="2921" w:type="dxa"/>
            <w:vAlign w:val="center"/>
          </w:tcPr>
          <w:p w14:paraId="0FE9B39C">
            <w:pPr>
              <w:spacing w:line="360" w:lineRule="exact"/>
              <w:jc w:val="center"/>
              <w:rPr>
                <w:rFonts w:ascii="宋体" w:hAnsi="宋体"/>
                <w:b/>
                <w:szCs w:val="21"/>
              </w:rPr>
            </w:pPr>
          </w:p>
        </w:tc>
        <w:tc>
          <w:tcPr>
            <w:tcW w:w="924" w:type="dxa"/>
            <w:vAlign w:val="center"/>
          </w:tcPr>
          <w:p w14:paraId="130E6691">
            <w:pPr>
              <w:spacing w:line="360" w:lineRule="exact"/>
              <w:jc w:val="center"/>
              <w:rPr>
                <w:rFonts w:ascii="宋体" w:hAnsi="宋体"/>
                <w:b/>
                <w:szCs w:val="21"/>
              </w:rPr>
            </w:pPr>
          </w:p>
        </w:tc>
      </w:tr>
      <w:tr w14:paraId="0A004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685" w:type="dxa"/>
            <w:vAlign w:val="center"/>
          </w:tcPr>
          <w:p w14:paraId="6E164A6E">
            <w:pPr>
              <w:spacing w:line="360" w:lineRule="exact"/>
              <w:jc w:val="center"/>
              <w:rPr>
                <w:rFonts w:ascii="宋体" w:hAnsi="宋体"/>
                <w:szCs w:val="21"/>
              </w:rPr>
            </w:pPr>
            <w:r>
              <w:rPr>
                <w:rFonts w:hint="eastAsia" w:ascii="宋体" w:hAnsi="宋体"/>
                <w:szCs w:val="21"/>
              </w:rPr>
              <w:t>11</w:t>
            </w:r>
          </w:p>
        </w:tc>
        <w:tc>
          <w:tcPr>
            <w:tcW w:w="5367" w:type="dxa"/>
            <w:vAlign w:val="center"/>
          </w:tcPr>
          <w:p w14:paraId="18691EE7">
            <w:pPr>
              <w:jc w:val="left"/>
              <w:rPr>
                <w:rFonts w:ascii="宋体" w:hAnsi="宋体" w:cs="宋体"/>
                <w:snapToGrid w:val="0"/>
                <w:kern w:val="0"/>
                <w:szCs w:val="21"/>
              </w:rPr>
            </w:pPr>
            <w:r>
              <w:rPr>
                <w:rFonts w:hint="eastAsia" w:ascii="宋体" w:hAnsi="宋体" w:cs="宋体"/>
                <w:szCs w:val="21"/>
              </w:rPr>
              <w:t>项目负责人或者主要技术人员不是本单位人员，不能提供项目负责人或者主要技术人员的劳动合同、社会保险等劳动关系证明材料。</w:t>
            </w:r>
          </w:p>
        </w:tc>
        <w:tc>
          <w:tcPr>
            <w:tcW w:w="2921" w:type="dxa"/>
            <w:vAlign w:val="center"/>
          </w:tcPr>
          <w:p w14:paraId="7D160461">
            <w:pPr>
              <w:spacing w:line="360" w:lineRule="exact"/>
              <w:jc w:val="center"/>
              <w:rPr>
                <w:rFonts w:ascii="宋体" w:hAnsi="宋体"/>
                <w:b/>
                <w:szCs w:val="21"/>
              </w:rPr>
            </w:pPr>
          </w:p>
        </w:tc>
        <w:tc>
          <w:tcPr>
            <w:tcW w:w="924" w:type="dxa"/>
            <w:vAlign w:val="center"/>
          </w:tcPr>
          <w:p w14:paraId="56DDFFB9">
            <w:pPr>
              <w:spacing w:line="360" w:lineRule="exact"/>
              <w:jc w:val="center"/>
              <w:rPr>
                <w:rFonts w:ascii="宋体" w:hAnsi="宋体"/>
                <w:b/>
                <w:szCs w:val="21"/>
              </w:rPr>
            </w:pPr>
          </w:p>
        </w:tc>
      </w:tr>
      <w:tr w14:paraId="47D9E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685" w:type="dxa"/>
            <w:vAlign w:val="center"/>
          </w:tcPr>
          <w:p w14:paraId="3484CE6B">
            <w:pPr>
              <w:spacing w:line="360" w:lineRule="exact"/>
              <w:jc w:val="center"/>
              <w:rPr>
                <w:rFonts w:ascii="宋体" w:hAnsi="宋体"/>
                <w:szCs w:val="21"/>
              </w:rPr>
            </w:pPr>
            <w:r>
              <w:rPr>
                <w:rFonts w:hint="eastAsia" w:ascii="宋体" w:hAnsi="宋体"/>
                <w:szCs w:val="21"/>
              </w:rPr>
              <w:t>12</w:t>
            </w:r>
          </w:p>
        </w:tc>
        <w:tc>
          <w:tcPr>
            <w:tcW w:w="5367" w:type="dxa"/>
            <w:vAlign w:val="center"/>
          </w:tcPr>
          <w:p w14:paraId="1152387F">
            <w:pPr>
              <w:jc w:val="left"/>
              <w:rPr>
                <w:rFonts w:ascii="宋体" w:hAnsi="宋体" w:cs="宋体"/>
                <w:snapToGrid w:val="0"/>
                <w:kern w:val="0"/>
                <w:szCs w:val="21"/>
              </w:rPr>
            </w:pPr>
            <w:r>
              <w:rPr>
                <w:rFonts w:hint="eastAsia" w:ascii="宋体" w:hAnsi="宋体" w:cs="宋体"/>
                <w:szCs w:val="21"/>
              </w:rPr>
              <w:t>投标保证金不是从投标供应商基本账户转出。</w:t>
            </w:r>
          </w:p>
        </w:tc>
        <w:tc>
          <w:tcPr>
            <w:tcW w:w="2921" w:type="dxa"/>
            <w:vAlign w:val="center"/>
          </w:tcPr>
          <w:p w14:paraId="148158A2">
            <w:pPr>
              <w:spacing w:line="360" w:lineRule="exact"/>
              <w:jc w:val="center"/>
              <w:rPr>
                <w:rFonts w:ascii="宋体" w:hAnsi="宋体"/>
                <w:b/>
                <w:szCs w:val="21"/>
              </w:rPr>
            </w:pPr>
          </w:p>
        </w:tc>
        <w:tc>
          <w:tcPr>
            <w:tcW w:w="924" w:type="dxa"/>
            <w:vAlign w:val="center"/>
          </w:tcPr>
          <w:p w14:paraId="5A52FF74">
            <w:pPr>
              <w:spacing w:line="360" w:lineRule="exact"/>
              <w:jc w:val="center"/>
              <w:rPr>
                <w:rFonts w:ascii="宋体" w:hAnsi="宋体"/>
                <w:b/>
                <w:szCs w:val="21"/>
              </w:rPr>
            </w:pPr>
          </w:p>
        </w:tc>
      </w:tr>
      <w:tr w14:paraId="1BCCE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85" w:type="dxa"/>
            <w:vAlign w:val="center"/>
          </w:tcPr>
          <w:p w14:paraId="6E8DDC63">
            <w:pPr>
              <w:spacing w:line="360" w:lineRule="exact"/>
              <w:jc w:val="center"/>
              <w:rPr>
                <w:rFonts w:ascii="宋体" w:hAnsi="宋体"/>
                <w:szCs w:val="21"/>
              </w:rPr>
            </w:pPr>
            <w:r>
              <w:rPr>
                <w:rFonts w:hint="eastAsia" w:ascii="宋体" w:hAnsi="宋体"/>
                <w:szCs w:val="21"/>
              </w:rPr>
              <w:t>13</w:t>
            </w:r>
          </w:p>
        </w:tc>
        <w:tc>
          <w:tcPr>
            <w:tcW w:w="5367" w:type="dxa"/>
            <w:vAlign w:val="center"/>
          </w:tcPr>
          <w:p w14:paraId="3D37DEDC">
            <w:pPr>
              <w:jc w:val="left"/>
              <w:rPr>
                <w:rFonts w:ascii="宋体" w:hAnsi="宋体" w:cs="宋体"/>
                <w:snapToGrid w:val="0"/>
                <w:kern w:val="0"/>
                <w:szCs w:val="21"/>
              </w:rPr>
            </w:pPr>
            <w:r>
              <w:rPr>
                <w:rFonts w:hint="eastAsia" w:ascii="宋体" w:hAnsi="宋体" w:cs="宋体"/>
                <w:szCs w:val="21"/>
              </w:rPr>
              <w:t>提供虚假材料谋取中标、成交。</w:t>
            </w:r>
          </w:p>
        </w:tc>
        <w:tc>
          <w:tcPr>
            <w:tcW w:w="2921" w:type="dxa"/>
            <w:vAlign w:val="center"/>
          </w:tcPr>
          <w:p w14:paraId="0B8B9A48">
            <w:pPr>
              <w:spacing w:line="360" w:lineRule="exact"/>
              <w:jc w:val="center"/>
              <w:rPr>
                <w:rFonts w:ascii="宋体" w:hAnsi="宋体"/>
                <w:b/>
                <w:szCs w:val="21"/>
              </w:rPr>
            </w:pPr>
          </w:p>
        </w:tc>
        <w:tc>
          <w:tcPr>
            <w:tcW w:w="924" w:type="dxa"/>
            <w:vAlign w:val="center"/>
          </w:tcPr>
          <w:p w14:paraId="768C7DD3">
            <w:pPr>
              <w:spacing w:line="360" w:lineRule="exact"/>
              <w:jc w:val="center"/>
              <w:rPr>
                <w:rFonts w:ascii="宋体" w:hAnsi="宋体"/>
                <w:b/>
                <w:szCs w:val="21"/>
              </w:rPr>
            </w:pPr>
          </w:p>
        </w:tc>
      </w:tr>
    </w:tbl>
    <w:p w14:paraId="326E99F2">
      <w:pPr>
        <w:spacing w:line="360" w:lineRule="exact"/>
        <w:rPr>
          <w:b/>
          <w:szCs w:val="21"/>
        </w:rPr>
      </w:pPr>
    </w:p>
    <w:p w14:paraId="5D141C86">
      <w:pPr>
        <w:adjustRightInd w:val="0"/>
        <w:snapToGrid w:val="0"/>
        <w:spacing w:line="300" w:lineRule="auto"/>
        <w:rPr>
          <w:snapToGrid w:val="0"/>
          <w:kern w:val="0"/>
        </w:rPr>
      </w:pPr>
    </w:p>
    <w:p w14:paraId="75A131A9">
      <w:pPr>
        <w:adjustRightInd w:val="0"/>
        <w:snapToGrid w:val="0"/>
        <w:spacing w:line="300" w:lineRule="auto"/>
        <w:rPr>
          <w:snapToGrid w:val="0"/>
          <w:kern w:val="0"/>
        </w:rPr>
      </w:pPr>
      <w:r>
        <w:rPr>
          <w:rFonts w:hint="eastAsia"/>
          <w:snapToGrid w:val="0"/>
          <w:kern w:val="0"/>
        </w:rPr>
        <w:t>投标单位：（盖章）</w:t>
      </w:r>
    </w:p>
    <w:p w14:paraId="58A9B697">
      <w:pPr>
        <w:adjustRightInd w:val="0"/>
        <w:snapToGrid w:val="0"/>
        <w:spacing w:line="300" w:lineRule="auto"/>
        <w:rPr>
          <w:snapToGrid w:val="0"/>
          <w:kern w:val="0"/>
        </w:rPr>
      </w:pPr>
    </w:p>
    <w:p w14:paraId="642B2A57">
      <w:pPr>
        <w:adjustRightInd w:val="0"/>
        <w:snapToGrid w:val="0"/>
        <w:spacing w:line="300" w:lineRule="auto"/>
        <w:rPr>
          <w:snapToGrid w:val="0"/>
          <w:kern w:val="0"/>
        </w:rPr>
      </w:pPr>
    </w:p>
    <w:p w14:paraId="6683CAFD">
      <w:pPr>
        <w:adjustRightInd w:val="0"/>
        <w:snapToGrid w:val="0"/>
        <w:spacing w:line="300" w:lineRule="auto"/>
      </w:pPr>
      <w:r>
        <w:rPr>
          <w:rFonts w:hint="eastAsia"/>
          <w:snapToGrid w:val="0"/>
          <w:kern w:val="0"/>
        </w:rPr>
        <w:t>法定代表人或其授权代表：（签字）</w:t>
      </w:r>
    </w:p>
    <w:p w14:paraId="0B5BDFD0">
      <w:pPr>
        <w:adjustRightInd w:val="0"/>
        <w:snapToGrid w:val="0"/>
        <w:spacing w:line="300" w:lineRule="auto"/>
        <w:ind w:right="420"/>
        <w:rPr>
          <w:snapToGrid w:val="0"/>
          <w:kern w:val="0"/>
        </w:rPr>
      </w:pPr>
    </w:p>
    <w:p w14:paraId="5E76C81D">
      <w:pPr>
        <w:adjustRightInd w:val="0"/>
        <w:snapToGrid w:val="0"/>
        <w:spacing w:line="360" w:lineRule="auto"/>
        <w:ind w:firstLine="600"/>
        <w:jc w:val="right"/>
      </w:pPr>
      <w:r>
        <w:rPr>
          <w:rFonts w:hint="eastAsia"/>
        </w:rPr>
        <w:t>年     月    日</w:t>
      </w:r>
    </w:p>
    <w:p w14:paraId="4C53BD19">
      <w:pPr>
        <w:adjustRightInd w:val="0"/>
        <w:snapToGrid w:val="0"/>
        <w:spacing w:line="360" w:lineRule="auto"/>
        <w:ind w:firstLine="600"/>
        <w:jc w:val="right"/>
      </w:pPr>
    </w:p>
    <w:p w14:paraId="1CF3F64C">
      <w:pPr>
        <w:pStyle w:val="5"/>
        <w:tabs>
          <w:tab w:val="left" w:pos="371"/>
        </w:tabs>
        <w:spacing w:before="120" w:after="120"/>
        <w:ind w:left="-1" w:leftChars="-1" w:hanging="1"/>
        <w:jc w:val="center"/>
        <w:rPr>
          <w:rFonts w:asciiTheme="minorEastAsia" w:hAnsiTheme="minorEastAsia" w:eastAsiaTheme="minorEastAsia"/>
          <w:snapToGrid w:val="0"/>
          <w:kern w:val="0"/>
        </w:rPr>
      </w:pPr>
      <w:r>
        <w:rPr>
          <w:rFonts w:hint="eastAsia" w:asciiTheme="minorEastAsia" w:hAnsiTheme="minorEastAsia" w:eastAsiaTheme="minorEastAsia"/>
        </w:rPr>
        <w:t>格式1  投标人资格证明文件</w:t>
      </w:r>
      <w:bookmarkEnd w:id="57"/>
      <w:bookmarkEnd w:id="58"/>
      <w:bookmarkEnd w:id="59"/>
      <w:bookmarkEnd w:id="60"/>
      <w:bookmarkEnd w:id="61"/>
    </w:p>
    <w:p w14:paraId="249A66F0">
      <w:pPr>
        <w:adjustRightInd w:val="0"/>
        <w:snapToGrid w:val="0"/>
        <w:spacing w:line="360" w:lineRule="auto"/>
        <w:rPr>
          <w:rFonts w:ascii="宋体" w:hAnsi="宋体"/>
          <w:bCs/>
          <w:snapToGrid w:val="0"/>
          <w:kern w:val="0"/>
          <w:szCs w:val="21"/>
        </w:rPr>
      </w:pPr>
    </w:p>
    <w:p w14:paraId="11318A47">
      <w:pPr>
        <w:adjustRightInd w:val="0"/>
        <w:snapToGrid w:val="0"/>
        <w:spacing w:line="360" w:lineRule="auto"/>
        <w:ind w:firstLine="424" w:firstLineChars="202"/>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hAnsi="宋体"/>
          <w:szCs w:val="21"/>
        </w:rPr>
        <w:t>等证明材料</w:t>
      </w:r>
      <w:r>
        <w:rPr>
          <w:rFonts w:hint="eastAsia" w:ascii="宋体" w:hAnsi="宋体"/>
          <w:bCs/>
          <w:snapToGrid w:val="0"/>
          <w:kern w:val="0"/>
          <w:szCs w:val="21"/>
        </w:rPr>
        <w:t>（复印件或扫描件）</w:t>
      </w:r>
    </w:p>
    <w:p w14:paraId="6A8A98CC">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14:paraId="3773556E">
      <w:pPr>
        <w:adjustRightInd w:val="0"/>
        <w:snapToGrid w:val="0"/>
        <w:spacing w:line="360" w:lineRule="auto"/>
        <w:ind w:firstLine="424" w:firstLineChars="202"/>
        <w:rPr>
          <w:rFonts w:ascii="宋体" w:hAnsi="宋体"/>
        </w:rPr>
      </w:pPr>
      <w:r>
        <w:rPr>
          <w:rFonts w:hint="eastAsia" w:ascii="宋体" w:hAnsi="宋体"/>
        </w:rPr>
        <w:t>3、其它资格证明材料（如有，按第一章投标邀请“申请人的资格要求”提供）</w:t>
      </w:r>
    </w:p>
    <w:p w14:paraId="32DDBF89">
      <w:pPr>
        <w:adjustRightInd w:val="0"/>
        <w:snapToGrid w:val="0"/>
        <w:spacing w:line="360" w:lineRule="auto"/>
        <w:ind w:firstLine="424" w:firstLineChars="202"/>
        <w:rPr>
          <w:rFonts w:ascii="宋体" w:hAnsi="宋体"/>
          <w:bCs/>
          <w:snapToGrid w:val="0"/>
          <w:kern w:val="0"/>
        </w:rPr>
      </w:pPr>
    </w:p>
    <w:p w14:paraId="225C9065">
      <w:pPr>
        <w:adjustRightInd w:val="0"/>
        <w:snapToGrid w:val="0"/>
        <w:spacing w:line="360" w:lineRule="auto"/>
        <w:ind w:firstLine="426" w:firstLineChars="202"/>
        <w:rPr>
          <w:rFonts w:ascii="楷体_GB2312" w:eastAsia="楷体_GB2312"/>
          <w:b/>
          <w:bCs/>
          <w:snapToGrid w:val="0"/>
          <w:kern w:val="0"/>
          <w:szCs w:val="21"/>
        </w:rPr>
      </w:pPr>
      <w:r>
        <w:rPr>
          <w:rFonts w:hint="eastAsia" w:ascii="楷体_GB2312" w:eastAsia="楷体_GB2312"/>
          <w:b/>
          <w:bCs/>
          <w:snapToGrid w:val="0"/>
          <w:kern w:val="0"/>
          <w:szCs w:val="21"/>
        </w:rPr>
        <w:t>注：投标人提供的以上资料若为复印件或扫描件需加盖公章</w:t>
      </w:r>
    </w:p>
    <w:p w14:paraId="762593F0">
      <w:pPr>
        <w:adjustRightInd w:val="0"/>
        <w:snapToGrid w:val="0"/>
        <w:spacing w:line="300" w:lineRule="auto"/>
        <w:jc w:val="right"/>
        <w:rPr>
          <w:snapToGrid w:val="0"/>
          <w:kern w:val="0"/>
        </w:rPr>
      </w:pPr>
    </w:p>
    <w:p w14:paraId="154C844D">
      <w:pPr>
        <w:adjustRightInd w:val="0"/>
        <w:snapToGrid w:val="0"/>
        <w:spacing w:line="300" w:lineRule="auto"/>
        <w:jc w:val="center"/>
        <w:rPr>
          <w:b/>
          <w:snapToGrid w:val="0"/>
          <w:sz w:val="32"/>
          <w:szCs w:val="32"/>
        </w:rPr>
      </w:pPr>
    </w:p>
    <w:p w14:paraId="02D67D1E">
      <w:pPr>
        <w:adjustRightInd w:val="0"/>
        <w:snapToGrid w:val="0"/>
        <w:spacing w:line="300" w:lineRule="auto"/>
        <w:jc w:val="center"/>
        <w:rPr>
          <w:b/>
          <w:snapToGrid w:val="0"/>
          <w:sz w:val="32"/>
          <w:szCs w:val="32"/>
        </w:rPr>
      </w:pPr>
    </w:p>
    <w:p w14:paraId="39A78245">
      <w:pPr>
        <w:adjustRightInd w:val="0"/>
        <w:snapToGrid w:val="0"/>
        <w:spacing w:line="300" w:lineRule="auto"/>
        <w:jc w:val="center"/>
        <w:rPr>
          <w:b/>
          <w:snapToGrid w:val="0"/>
          <w:sz w:val="32"/>
          <w:szCs w:val="32"/>
        </w:rPr>
      </w:pPr>
    </w:p>
    <w:p w14:paraId="658D2039">
      <w:pPr>
        <w:adjustRightInd w:val="0"/>
        <w:snapToGrid w:val="0"/>
        <w:spacing w:line="300" w:lineRule="auto"/>
        <w:jc w:val="center"/>
        <w:rPr>
          <w:b/>
          <w:snapToGrid w:val="0"/>
          <w:sz w:val="32"/>
          <w:szCs w:val="32"/>
        </w:rPr>
      </w:pPr>
    </w:p>
    <w:p w14:paraId="7CD910D9">
      <w:pPr>
        <w:adjustRightInd w:val="0"/>
        <w:snapToGrid w:val="0"/>
        <w:spacing w:line="300" w:lineRule="auto"/>
        <w:jc w:val="center"/>
        <w:rPr>
          <w:b/>
          <w:snapToGrid w:val="0"/>
          <w:sz w:val="32"/>
          <w:szCs w:val="32"/>
        </w:rPr>
      </w:pPr>
    </w:p>
    <w:p w14:paraId="6CC129C2">
      <w:pPr>
        <w:adjustRightInd w:val="0"/>
        <w:snapToGrid w:val="0"/>
        <w:spacing w:line="300" w:lineRule="auto"/>
        <w:jc w:val="center"/>
        <w:rPr>
          <w:b/>
          <w:snapToGrid w:val="0"/>
          <w:sz w:val="32"/>
          <w:szCs w:val="32"/>
        </w:rPr>
      </w:pPr>
    </w:p>
    <w:p w14:paraId="78CD8023">
      <w:pPr>
        <w:adjustRightInd w:val="0"/>
        <w:snapToGrid w:val="0"/>
        <w:spacing w:line="300" w:lineRule="auto"/>
        <w:jc w:val="center"/>
        <w:rPr>
          <w:b/>
          <w:snapToGrid w:val="0"/>
          <w:sz w:val="32"/>
          <w:szCs w:val="32"/>
        </w:rPr>
      </w:pPr>
    </w:p>
    <w:p w14:paraId="2672C431">
      <w:pPr>
        <w:adjustRightInd w:val="0"/>
        <w:snapToGrid w:val="0"/>
        <w:spacing w:line="300" w:lineRule="auto"/>
        <w:jc w:val="center"/>
        <w:rPr>
          <w:b/>
          <w:snapToGrid w:val="0"/>
          <w:sz w:val="32"/>
          <w:szCs w:val="32"/>
        </w:rPr>
      </w:pPr>
    </w:p>
    <w:p w14:paraId="54408DD0">
      <w:pPr>
        <w:adjustRightInd w:val="0"/>
        <w:snapToGrid w:val="0"/>
        <w:spacing w:line="300" w:lineRule="auto"/>
        <w:jc w:val="center"/>
        <w:rPr>
          <w:b/>
          <w:snapToGrid w:val="0"/>
          <w:sz w:val="32"/>
          <w:szCs w:val="32"/>
        </w:rPr>
      </w:pPr>
    </w:p>
    <w:p w14:paraId="7C72A9E5">
      <w:pPr>
        <w:adjustRightInd w:val="0"/>
        <w:snapToGrid w:val="0"/>
        <w:spacing w:line="300" w:lineRule="auto"/>
        <w:jc w:val="center"/>
        <w:rPr>
          <w:b/>
          <w:snapToGrid w:val="0"/>
          <w:sz w:val="32"/>
          <w:szCs w:val="32"/>
        </w:rPr>
      </w:pPr>
    </w:p>
    <w:p w14:paraId="68A3B584">
      <w:pPr>
        <w:adjustRightInd w:val="0"/>
        <w:snapToGrid w:val="0"/>
        <w:spacing w:line="300" w:lineRule="auto"/>
        <w:jc w:val="center"/>
        <w:rPr>
          <w:b/>
          <w:snapToGrid w:val="0"/>
          <w:sz w:val="32"/>
          <w:szCs w:val="32"/>
        </w:rPr>
      </w:pPr>
    </w:p>
    <w:p w14:paraId="2A979383">
      <w:pPr>
        <w:adjustRightInd w:val="0"/>
        <w:snapToGrid w:val="0"/>
        <w:spacing w:line="300" w:lineRule="auto"/>
        <w:jc w:val="center"/>
        <w:rPr>
          <w:b/>
          <w:snapToGrid w:val="0"/>
          <w:sz w:val="32"/>
          <w:szCs w:val="32"/>
        </w:rPr>
      </w:pPr>
    </w:p>
    <w:p w14:paraId="3CF647E6">
      <w:pPr>
        <w:adjustRightInd w:val="0"/>
        <w:snapToGrid w:val="0"/>
        <w:spacing w:line="300" w:lineRule="auto"/>
        <w:jc w:val="center"/>
        <w:rPr>
          <w:b/>
          <w:snapToGrid w:val="0"/>
          <w:sz w:val="32"/>
          <w:szCs w:val="32"/>
        </w:rPr>
      </w:pPr>
    </w:p>
    <w:p w14:paraId="6E791944">
      <w:pPr>
        <w:adjustRightInd w:val="0"/>
        <w:snapToGrid w:val="0"/>
        <w:spacing w:line="300" w:lineRule="auto"/>
        <w:jc w:val="center"/>
        <w:rPr>
          <w:b/>
          <w:snapToGrid w:val="0"/>
          <w:sz w:val="32"/>
          <w:szCs w:val="32"/>
        </w:rPr>
      </w:pPr>
    </w:p>
    <w:p w14:paraId="034A8655">
      <w:pPr>
        <w:adjustRightInd w:val="0"/>
        <w:snapToGrid w:val="0"/>
        <w:spacing w:line="300" w:lineRule="auto"/>
        <w:jc w:val="center"/>
        <w:rPr>
          <w:b/>
          <w:snapToGrid w:val="0"/>
          <w:sz w:val="32"/>
          <w:szCs w:val="32"/>
        </w:rPr>
      </w:pPr>
    </w:p>
    <w:p w14:paraId="542CB886">
      <w:pPr>
        <w:adjustRightInd w:val="0"/>
        <w:snapToGrid w:val="0"/>
        <w:spacing w:line="300" w:lineRule="auto"/>
        <w:jc w:val="center"/>
        <w:rPr>
          <w:b/>
          <w:snapToGrid w:val="0"/>
          <w:sz w:val="32"/>
          <w:szCs w:val="32"/>
        </w:rPr>
      </w:pPr>
    </w:p>
    <w:p w14:paraId="27C57067">
      <w:pPr>
        <w:adjustRightInd w:val="0"/>
        <w:snapToGrid w:val="0"/>
        <w:spacing w:line="300" w:lineRule="auto"/>
        <w:jc w:val="center"/>
        <w:rPr>
          <w:b/>
          <w:snapToGrid w:val="0"/>
          <w:sz w:val="32"/>
          <w:szCs w:val="32"/>
        </w:rPr>
      </w:pPr>
    </w:p>
    <w:p w14:paraId="78DDFFCA">
      <w:pPr>
        <w:adjustRightInd w:val="0"/>
        <w:snapToGrid w:val="0"/>
        <w:spacing w:line="300" w:lineRule="auto"/>
        <w:jc w:val="center"/>
        <w:rPr>
          <w:b/>
          <w:snapToGrid w:val="0"/>
          <w:sz w:val="32"/>
          <w:szCs w:val="32"/>
        </w:rPr>
      </w:pPr>
    </w:p>
    <w:p w14:paraId="3E18FD1B">
      <w:pPr>
        <w:adjustRightInd w:val="0"/>
        <w:snapToGrid w:val="0"/>
        <w:spacing w:line="300" w:lineRule="auto"/>
        <w:jc w:val="center"/>
        <w:rPr>
          <w:b/>
          <w:snapToGrid w:val="0"/>
          <w:sz w:val="32"/>
          <w:szCs w:val="32"/>
        </w:rPr>
      </w:pPr>
    </w:p>
    <w:p w14:paraId="23764425">
      <w:pPr>
        <w:tabs>
          <w:tab w:val="left" w:pos="555"/>
        </w:tabs>
        <w:adjustRightInd w:val="0"/>
        <w:snapToGrid w:val="0"/>
        <w:spacing w:line="300" w:lineRule="auto"/>
        <w:rPr>
          <w:b/>
          <w:snapToGrid w:val="0"/>
          <w:sz w:val="32"/>
          <w:szCs w:val="32"/>
        </w:rPr>
      </w:pPr>
      <w:r>
        <w:rPr>
          <w:b/>
          <w:snapToGrid w:val="0"/>
          <w:sz w:val="32"/>
          <w:szCs w:val="32"/>
        </w:rPr>
        <w:tab/>
      </w:r>
    </w:p>
    <w:p w14:paraId="6F282B9D">
      <w:pPr>
        <w:adjustRightInd w:val="0"/>
        <w:spacing w:line="300" w:lineRule="auto"/>
        <w:ind w:hanging="2"/>
        <w:jc w:val="center"/>
        <w:rPr>
          <w:b/>
          <w:snapToGrid w:val="0"/>
          <w:kern w:val="0"/>
          <w:sz w:val="28"/>
        </w:rPr>
      </w:pPr>
    </w:p>
    <w:p w14:paraId="15C97DD7">
      <w:pPr>
        <w:adjustRightInd w:val="0"/>
        <w:spacing w:line="300" w:lineRule="auto"/>
        <w:ind w:hanging="2"/>
        <w:jc w:val="center"/>
        <w:rPr>
          <w:b/>
          <w:snapToGrid w:val="0"/>
          <w:kern w:val="0"/>
          <w:sz w:val="28"/>
        </w:rPr>
      </w:pPr>
    </w:p>
    <w:p w14:paraId="2801832F">
      <w:pPr>
        <w:adjustRightInd w:val="0"/>
        <w:spacing w:line="300" w:lineRule="auto"/>
        <w:ind w:hanging="2"/>
        <w:jc w:val="center"/>
        <w:rPr>
          <w:b/>
          <w:snapToGrid w:val="0"/>
          <w:kern w:val="0"/>
          <w:sz w:val="28"/>
        </w:rPr>
      </w:pPr>
    </w:p>
    <w:p w14:paraId="07F8895D">
      <w:pPr>
        <w:adjustRightInd w:val="0"/>
        <w:spacing w:line="300" w:lineRule="auto"/>
        <w:ind w:hanging="2"/>
        <w:jc w:val="center"/>
      </w:pPr>
      <w:r>
        <w:rPr>
          <w:rFonts w:hint="eastAsia"/>
          <w:b/>
          <w:snapToGrid w:val="0"/>
          <w:kern w:val="0"/>
          <w:sz w:val="28"/>
        </w:rPr>
        <w:t>政府采购投标及履约承诺函</w:t>
      </w:r>
    </w:p>
    <w:p w14:paraId="2F4F9D56">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12F8D918">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0C14D1C7">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14:paraId="170D7603">
      <w:pPr>
        <w:spacing w:line="400" w:lineRule="exact"/>
        <w:ind w:firstLine="420" w:firstLineChars="200"/>
        <w:rPr>
          <w:rFonts w:ascii="宋体" w:hAnsi="宋体"/>
          <w:szCs w:val="21"/>
        </w:rPr>
      </w:pPr>
      <w:r>
        <w:rPr>
          <w:rFonts w:hint="eastAsia" w:ascii="宋体" w:hAnsi="宋体"/>
          <w:szCs w:val="21"/>
        </w:rPr>
        <w:t>（一）具有独立承担民事责任的能力；</w:t>
      </w:r>
    </w:p>
    <w:p w14:paraId="71352417">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3978C723">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1C1BF0BC">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3980E39E">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028F7A33">
      <w:pPr>
        <w:spacing w:line="400" w:lineRule="exact"/>
        <w:ind w:firstLine="420" w:firstLineChars="200"/>
        <w:rPr>
          <w:rFonts w:ascii="宋体" w:hAnsi="宋体"/>
          <w:szCs w:val="21"/>
        </w:rPr>
      </w:pPr>
      <w:r>
        <w:rPr>
          <w:rFonts w:hint="eastAsia" w:ascii="宋体" w:hAnsi="宋体"/>
          <w:szCs w:val="21"/>
        </w:rPr>
        <w:t>（六）法律、行政法规规定的其他条件。</w:t>
      </w:r>
    </w:p>
    <w:p w14:paraId="74873E10">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14:paraId="12889B24">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24219B38">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不非法转包或分包，为本项目所提供的货物或服务未侵犯知识产权。</w:t>
      </w:r>
    </w:p>
    <w:p w14:paraId="19FFFEEB">
      <w:pPr>
        <w:spacing w:line="400" w:lineRule="exact"/>
        <w:ind w:firstLine="420" w:firstLineChars="200"/>
        <w:rPr>
          <w:rFonts w:ascii="宋体" w:hAnsi="宋体"/>
          <w:szCs w:val="21"/>
        </w:rPr>
      </w:pPr>
      <w:r>
        <w:rPr>
          <w:rFonts w:hint="eastAsia" w:ascii="宋体" w:hAnsi="宋体"/>
          <w:szCs w:val="21"/>
        </w:rPr>
        <w:t>5.我单位承诺</w:t>
      </w:r>
      <w:r>
        <w:rPr>
          <w:rFonts w:hint="eastAsia" w:asciiTheme="minorEastAsia" w:hAnsiTheme="minorEastAsia" w:eastAsiaTheme="minorEastAsia"/>
          <w:snapToGrid w:val="0"/>
        </w:rPr>
        <w:t>不存在《深圳市财政局政府采购供应商信用信息管理办法》（深财规〔2023〕3号）列明的严重违法失信行为。</w:t>
      </w:r>
    </w:p>
    <w:p w14:paraId="695290B4">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我单位参与该项目投标，严格遵循公平竞争的原则，不妨碍其他投标人的竞争行为，不损害采购人或者其他投标人的合法权益，与其他采购参加人不存在下列串通投标情形：</w:t>
      </w:r>
    </w:p>
    <w:p w14:paraId="3EF59BDF">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49823213">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0958286B">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290B862B">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14:paraId="6704452D">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14:paraId="6ED64CF8">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6E9E872E">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3A3004E9">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1E6926D6">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6F94951B">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E67F304">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5FCD6C48">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14:paraId="1B3A348D">
      <w:pPr>
        <w:spacing w:line="360" w:lineRule="auto"/>
        <w:ind w:firstLine="600"/>
        <w:rPr>
          <w:rFonts w:cs="Courier New"/>
          <w:snapToGrid w:val="0"/>
          <w:szCs w:val="18"/>
        </w:rPr>
      </w:pPr>
    </w:p>
    <w:p w14:paraId="1613A843">
      <w:pPr>
        <w:adjustRightInd w:val="0"/>
        <w:snapToGrid w:val="0"/>
        <w:spacing w:line="300" w:lineRule="auto"/>
        <w:rPr>
          <w:snapToGrid w:val="0"/>
          <w:kern w:val="0"/>
        </w:rPr>
      </w:pPr>
      <w:r>
        <w:rPr>
          <w:rFonts w:hint="eastAsia"/>
          <w:snapToGrid w:val="0"/>
          <w:kern w:val="0"/>
        </w:rPr>
        <w:t>投标单位：（盖章）</w:t>
      </w:r>
    </w:p>
    <w:p w14:paraId="2070B77D">
      <w:pPr>
        <w:adjustRightInd w:val="0"/>
        <w:snapToGrid w:val="0"/>
        <w:spacing w:line="300" w:lineRule="auto"/>
        <w:rPr>
          <w:snapToGrid w:val="0"/>
          <w:kern w:val="0"/>
        </w:rPr>
      </w:pPr>
    </w:p>
    <w:p w14:paraId="4C1FFC31">
      <w:pPr>
        <w:adjustRightInd w:val="0"/>
        <w:snapToGrid w:val="0"/>
        <w:spacing w:line="300" w:lineRule="auto"/>
        <w:rPr>
          <w:snapToGrid w:val="0"/>
          <w:kern w:val="0"/>
        </w:rPr>
      </w:pPr>
    </w:p>
    <w:p w14:paraId="4F62DFB1">
      <w:pPr>
        <w:adjustRightInd w:val="0"/>
        <w:snapToGrid w:val="0"/>
        <w:spacing w:line="300" w:lineRule="auto"/>
        <w:rPr>
          <w:snapToGrid w:val="0"/>
          <w:kern w:val="0"/>
        </w:rPr>
      </w:pPr>
      <w:r>
        <w:rPr>
          <w:rFonts w:hint="eastAsia"/>
          <w:snapToGrid w:val="0"/>
          <w:kern w:val="0"/>
        </w:rPr>
        <w:t>法定代表人或其授权代表：（签字）</w:t>
      </w:r>
    </w:p>
    <w:p w14:paraId="6585CDBF">
      <w:pPr>
        <w:adjustRightInd w:val="0"/>
        <w:snapToGrid w:val="0"/>
        <w:spacing w:line="300" w:lineRule="auto"/>
        <w:ind w:right="420"/>
        <w:rPr>
          <w:snapToGrid w:val="0"/>
          <w:kern w:val="0"/>
        </w:rPr>
      </w:pPr>
    </w:p>
    <w:p w14:paraId="407F3F88">
      <w:pPr>
        <w:adjustRightInd w:val="0"/>
        <w:snapToGrid w:val="0"/>
        <w:spacing w:line="360" w:lineRule="auto"/>
        <w:ind w:firstLine="600"/>
        <w:jc w:val="right"/>
      </w:pPr>
      <w:r>
        <w:rPr>
          <w:rFonts w:hint="eastAsia"/>
        </w:rPr>
        <w:t>年     月    日</w:t>
      </w:r>
    </w:p>
    <w:p w14:paraId="64154B45">
      <w:pPr>
        <w:adjustRightInd w:val="0"/>
        <w:snapToGrid w:val="0"/>
        <w:spacing w:line="360" w:lineRule="auto"/>
        <w:ind w:firstLine="600"/>
        <w:jc w:val="right"/>
      </w:pPr>
    </w:p>
    <w:p w14:paraId="06293430">
      <w:pPr>
        <w:adjustRightInd w:val="0"/>
        <w:snapToGrid w:val="0"/>
        <w:spacing w:line="360" w:lineRule="auto"/>
        <w:ind w:firstLine="600"/>
        <w:jc w:val="right"/>
      </w:pPr>
    </w:p>
    <w:p w14:paraId="76B16F84">
      <w:pPr>
        <w:adjustRightInd w:val="0"/>
        <w:snapToGrid w:val="0"/>
        <w:spacing w:line="360" w:lineRule="auto"/>
        <w:ind w:firstLine="600"/>
        <w:jc w:val="right"/>
      </w:pPr>
    </w:p>
    <w:p w14:paraId="3689B91A">
      <w:pPr>
        <w:adjustRightInd w:val="0"/>
        <w:snapToGrid w:val="0"/>
        <w:spacing w:line="360" w:lineRule="auto"/>
        <w:ind w:firstLine="600"/>
        <w:jc w:val="right"/>
      </w:pPr>
    </w:p>
    <w:p w14:paraId="59EF4DF3">
      <w:pPr>
        <w:adjustRightInd w:val="0"/>
        <w:snapToGrid w:val="0"/>
        <w:spacing w:line="360" w:lineRule="auto"/>
        <w:ind w:firstLine="600"/>
        <w:jc w:val="right"/>
      </w:pPr>
    </w:p>
    <w:p w14:paraId="7F29BD0A">
      <w:pPr>
        <w:adjustRightInd w:val="0"/>
        <w:snapToGrid w:val="0"/>
        <w:spacing w:line="360" w:lineRule="auto"/>
        <w:ind w:firstLine="600"/>
        <w:jc w:val="right"/>
      </w:pPr>
    </w:p>
    <w:p w14:paraId="434E6017">
      <w:pPr>
        <w:adjustRightInd w:val="0"/>
        <w:snapToGrid w:val="0"/>
        <w:spacing w:line="360" w:lineRule="auto"/>
        <w:ind w:firstLine="600"/>
        <w:jc w:val="right"/>
      </w:pPr>
    </w:p>
    <w:p w14:paraId="30E9A52F">
      <w:pPr>
        <w:adjustRightInd w:val="0"/>
        <w:snapToGrid w:val="0"/>
        <w:spacing w:line="360" w:lineRule="auto"/>
        <w:ind w:firstLine="600"/>
        <w:jc w:val="right"/>
      </w:pPr>
    </w:p>
    <w:p w14:paraId="23AC017E">
      <w:pPr>
        <w:adjustRightInd w:val="0"/>
        <w:snapToGrid w:val="0"/>
        <w:spacing w:line="360" w:lineRule="auto"/>
        <w:ind w:firstLine="600"/>
        <w:jc w:val="right"/>
      </w:pPr>
    </w:p>
    <w:p w14:paraId="7CB6DF36">
      <w:pPr>
        <w:adjustRightInd w:val="0"/>
        <w:snapToGrid w:val="0"/>
        <w:spacing w:line="360" w:lineRule="auto"/>
        <w:ind w:firstLine="600"/>
        <w:jc w:val="right"/>
      </w:pPr>
    </w:p>
    <w:p w14:paraId="28774194">
      <w:pPr>
        <w:adjustRightInd w:val="0"/>
        <w:snapToGrid w:val="0"/>
        <w:spacing w:line="360" w:lineRule="auto"/>
        <w:ind w:firstLine="600"/>
        <w:jc w:val="right"/>
      </w:pPr>
    </w:p>
    <w:p w14:paraId="087796BE">
      <w:pPr>
        <w:adjustRightInd w:val="0"/>
        <w:snapToGrid w:val="0"/>
        <w:spacing w:line="360" w:lineRule="auto"/>
        <w:ind w:firstLine="600"/>
        <w:jc w:val="right"/>
      </w:pPr>
    </w:p>
    <w:p w14:paraId="02430CD4">
      <w:pPr>
        <w:adjustRightInd w:val="0"/>
        <w:snapToGrid w:val="0"/>
        <w:spacing w:line="360" w:lineRule="auto"/>
        <w:ind w:firstLine="600"/>
        <w:jc w:val="right"/>
      </w:pPr>
    </w:p>
    <w:p w14:paraId="411C391A">
      <w:pPr>
        <w:adjustRightInd w:val="0"/>
        <w:snapToGrid w:val="0"/>
        <w:spacing w:line="360" w:lineRule="auto"/>
        <w:ind w:firstLine="600"/>
        <w:jc w:val="right"/>
      </w:pPr>
    </w:p>
    <w:p w14:paraId="6BBEDF63">
      <w:pPr>
        <w:adjustRightInd w:val="0"/>
        <w:snapToGrid w:val="0"/>
        <w:spacing w:line="360" w:lineRule="auto"/>
        <w:ind w:firstLine="600"/>
        <w:jc w:val="right"/>
      </w:pPr>
    </w:p>
    <w:p w14:paraId="2A193E7A">
      <w:pPr>
        <w:adjustRightInd w:val="0"/>
        <w:snapToGrid w:val="0"/>
        <w:spacing w:line="360" w:lineRule="auto"/>
        <w:ind w:firstLine="600"/>
        <w:jc w:val="right"/>
      </w:pPr>
    </w:p>
    <w:p w14:paraId="155FD9EB">
      <w:pPr>
        <w:adjustRightInd w:val="0"/>
        <w:snapToGrid w:val="0"/>
        <w:spacing w:line="360" w:lineRule="auto"/>
        <w:ind w:firstLine="600"/>
        <w:jc w:val="right"/>
      </w:pPr>
    </w:p>
    <w:p w14:paraId="6B9FEA68">
      <w:pPr>
        <w:adjustRightInd w:val="0"/>
        <w:snapToGrid w:val="0"/>
        <w:spacing w:line="360" w:lineRule="auto"/>
        <w:ind w:firstLine="600"/>
        <w:jc w:val="right"/>
      </w:pPr>
    </w:p>
    <w:p w14:paraId="5A25EA5F">
      <w:pPr>
        <w:adjustRightInd w:val="0"/>
        <w:snapToGrid w:val="0"/>
        <w:spacing w:line="360" w:lineRule="auto"/>
        <w:ind w:firstLine="600"/>
        <w:jc w:val="right"/>
      </w:pPr>
    </w:p>
    <w:p w14:paraId="39956274">
      <w:pPr>
        <w:adjustRightInd w:val="0"/>
        <w:snapToGrid w:val="0"/>
        <w:spacing w:line="360" w:lineRule="auto"/>
        <w:ind w:firstLine="600"/>
        <w:jc w:val="right"/>
      </w:pPr>
    </w:p>
    <w:p w14:paraId="4F91294B">
      <w:pPr>
        <w:adjustRightInd w:val="0"/>
        <w:snapToGrid w:val="0"/>
        <w:spacing w:line="360" w:lineRule="auto"/>
        <w:ind w:firstLine="600"/>
        <w:jc w:val="right"/>
      </w:pPr>
    </w:p>
    <w:p w14:paraId="0BFACBC0">
      <w:pPr>
        <w:pStyle w:val="5"/>
        <w:tabs>
          <w:tab w:val="left" w:pos="371"/>
        </w:tabs>
        <w:spacing w:before="120" w:after="120"/>
        <w:ind w:left="-1" w:leftChars="-1" w:hanging="1"/>
        <w:jc w:val="center"/>
        <w:rPr>
          <w:rFonts w:asciiTheme="minorEastAsia" w:hAnsiTheme="minorEastAsia" w:eastAsiaTheme="minorEastAsia"/>
          <w:snapToGrid w:val="0"/>
          <w:kern w:val="0"/>
        </w:rPr>
      </w:pPr>
      <w:bookmarkStart w:id="62" w:name="_Toc135293183"/>
      <w:r>
        <w:rPr>
          <w:rFonts w:hint="eastAsia" w:asciiTheme="minorEastAsia" w:hAnsiTheme="minorEastAsia" w:eastAsiaTheme="minorEastAsia"/>
        </w:rPr>
        <w:t>格式2  法定代表人（负责人）证明书及授权委托书</w:t>
      </w:r>
      <w:bookmarkEnd w:id="62"/>
    </w:p>
    <w:p w14:paraId="28AE920D">
      <w:pPr>
        <w:tabs>
          <w:tab w:val="left" w:pos="450"/>
        </w:tabs>
        <w:jc w:val="center"/>
        <w:rPr>
          <w:rFonts w:ascii="宋体" w:hAnsi="宋体"/>
          <w:b/>
          <w:sz w:val="30"/>
          <w:szCs w:val="30"/>
        </w:rPr>
      </w:pPr>
    </w:p>
    <w:p w14:paraId="7CE1A4E4">
      <w:pPr>
        <w:pStyle w:val="255"/>
        <w:spacing w:beforeLines="0" w:line="360" w:lineRule="auto"/>
        <w:ind w:firstLine="424" w:firstLineChars="202"/>
        <w:rPr>
          <w:rFonts w:asciiTheme="minorEastAsia" w:hAnsiTheme="minorEastAsia" w:eastAsiaTheme="minorEastAsia"/>
          <w:b/>
        </w:rPr>
      </w:pPr>
      <w:r>
        <w:rPr>
          <w:rFonts w:hint="eastAsia" w:asciiTheme="minorEastAsia" w:hAnsiTheme="minorEastAsia" w:eastAsiaTheme="minorEastAsia"/>
          <w:highlight w:val="yellow"/>
        </w:rPr>
        <w:t>★</w:t>
      </w:r>
      <w:r>
        <w:rPr>
          <w:rFonts w:hint="eastAsia" w:ascii="宋体" w:hAnsi="宋体" w:eastAsia="宋体" w:cs="宋体"/>
          <w:b/>
          <w:bCs/>
          <w:color w:val="FF0000"/>
          <w:szCs w:val="21"/>
          <w:highlight w:val="yellow"/>
        </w:rPr>
        <w:t>投标供应商须提供法定代表人（单位负责人）和项目投标授权代表人在开标日前近一个月载有社保部门或税务部门公章的个人社保缴纳查询记录（不限定缴纳单位）</w:t>
      </w:r>
      <w:r>
        <w:rPr>
          <w:rFonts w:hint="eastAsia" w:ascii="宋体" w:hAnsi="宋体" w:eastAsia="宋体" w:cs="宋体"/>
          <w:szCs w:val="21"/>
          <w:highlight w:val="yellow"/>
        </w:rPr>
        <w:t>；因社保部门或税务部门原因近一个月的社保证明暂时无法提供的，可往前顺延一个月；无社保缴纳记录或无法提供社保证明的需提供情况说明并承诺与其他投标供应商之间不存在法定代表人（单位负责人）、项目投标授权代表人为同一人、属同一单位或者在同一单位缴纳社保的情况（格式自拟）。未按要求提供相关材料或投标供应商之间存在法定代表人（单位负责人）、项目投标授权代表人为同一人、属同一单位或者在同一单位缴纳社保的，按投标无效处理</w:t>
      </w:r>
      <w:r>
        <w:rPr>
          <w:rFonts w:hint="eastAsia" w:asciiTheme="minorEastAsia" w:hAnsiTheme="minorEastAsia" w:eastAsiaTheme="minorEastAsia"/>
          <w:b/>
          <w:highlight w:val="yellow"/>
        </w:rPr>
        <w:t>。</w:t>
      </w:r>
    </w:p>
    <w:p w14:paraId="56F1DF1E">
      <w:pPr>
        <w:pStyle w:val="6"/>
      </w:pPr>
    </w:p>
    <w:p w14:paraId="43FDC80C">
      <w:pPr>
        <w:widowControl/>
        <w:jc w:val="left"/>
        <w:rPr>
          <w:rFonts w:ascii="宋体" w:hAnsi="宋体"/>
          <w:b/>
          <w:sz w:val="28"/>
          <w:szCs w:val="28"/>
        </w:rPr>
      </w:pPr>
      <w:r>
        <w:rPr>
          <w:rFonts w:ascii="宋体" w:hAnsi="宋体"/>
          <w:b/>
          <w:sz w:val="28"/>
          <w:szCs w:val="28"/>
        </w:rPr>
        <w:br w:type="page"/>
      </w:r>
    </w:p>
    <w:p w14:paraId="20B6EB01">
      <w:pPr>
        <w:widowControl/>
        <w:jc w:val="center"/>
        <w:rPr>
          <w:rFonts w:ascii="宋体" w:hAnsi="宋体"/>
          <w:b/>
          <w:sz w:val="28"/>
          <w:szCs w:val="28"/>
        </w:rPr>
      </w:pPr>
      <w:r>
        <w:rPr>
          <w:rFonts w:hint="eastAsia" w:ascii="宋体" w:hAnsi="宋体"/>
          <w:b/>
          <w:sz w:val="28"/>
          <w:szCs w:val="28"/>
        </w:rPr>
        <w:t>法定代表人（负责人）证明书（参考）</w:t>
      </w:r>
    </w:p>
    <w:p w14:paraId="1361C3E4">
      <w:pPr>
        <w:spacing w:line="400" w:lineRule="exact"/>
        <w:rPr>
          <w:rFonts w:ascii="宋体" w:hAnsi="宋体"/>
          <w:bCs/>
          <w:sz w:val="28"/>
        </w:rPr>
      </w:pPr>
    </w:p>
    <w:p w14:paraId="495F7016">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065A3BB5">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2AE10ED7">
      <w:pPr>
        <w:spacing w:line="480" w:lineRule="auto"/>
        <w:ind w:firstLine="420" w:firstLineChars="200"/>
        <w:rPr>
          <w:rFonts w:ascii="宋体" w:hAnsi="宋体"/>
        </w:rPr>
      </w:pPr>
      <w:r>
        <w:rPr>
          <w:rFonts w:hint="eastAsia" w:ascii="宋体" w:hAnsi="宋体"/>
        </w:rPr>
        <w:t>附：</w:t>
      </w:r>
    </w:p>
    <w:p w14:paraId="3E709993">
      <w:pPr>
        <w:spacing w:line="480" w:lineRule="auto"/>
        <w:ind w:firstLine="840" w:firstLineChars="400"/>
        <w:rPr>
          <w:rFonts w:ascii="宋体" w:hAnsi="宋体"/>
        </w:rPr>
      </w:pPr>
      <w:r>
        <w:rPr>
          <w:rFonts w:hint="eastAsia" w:ascii="宋体" w:hAnsi="宋体"/>
        </w:rPr>
        <w:t xml:space="preserve">营业执照（注册号）：                       </w:t>
      </w:r>
    </w:p>
    <w:p w14:paraId="275C3558">
      <w:pPr>
        <w:spacing w:line="480" w:lineRule="auto"/>
        <w:ind w:firstLine="840" w:firstLineChars="400"/>
        <w:rPr>
          <w:rFonts w:ascii="宋体" w:hAnsi="宋体"/>
        </w:rPr>
      </w:pPr>
      <w:r>
        <w:rPr>
          <w:rFonts w:hint="eastAsia" w:ascii="宋体" w:hAnsi="宋体"/>
        </w:rPr>
        <w:t>经济性质：</w:t>
      </w:r>
    </w:p>
    <w:p w14:paraId="474CCA9F">
      <w:pPr>
        <w:spacing w:line="480" w:lineRule="auto"/>
        <w:ind w:firstLine="840" w:firstLineChars="400"/>
        <w:rPr>
          <w:rFonts w:ascii="宋体" w:hAnsi="宋体"/>
        </w:rPr>
      </w:pPr>
      <w:r>
        <w:rPr>
          <w:rFonts w:hint="eastAsia" w:ascii="宋体" w:hAnsi="宋体"/>
        </w:rPr>
        <w:t>主营（产）：</w:t>
      </w:r>
    </w:p>
    <w:p w14:paraId="329C0436">
      <w:pPr>
        <w:spacing w:line="480" w:lineRule="auto"/>
        <w:ind w:firstLine="840" w:firstLineChars="400"/>
        <w:rPr>
          <w:rFonts w:ascii="宋体" w:hAnsi="宋体"/>
        </w:rPr>
      </w:pPr>
      <w:r>
        <w:rPr>
          <w:rFonts w:hint="eastAsia" w:ascii="宋体" w:hAnsi="宋体"/>
        </w:rPr>
        <w:t>兼营（产）：</w:t>
      </w:r>
    </w:p>
    <w:p w14:paraId="6EFA5C96">
      <w:pPr>
        <w:spacing w:line="480" w:lineRule="auto"/>
        <w:ind w:firstLine="960" w:firstLineChars="400"/>
        <w:rPr>
          <w:rFonts w:ascii="宋体" w:hAnsi="宋体"/>
          <w:sz w:val="24"/>
        </w:rPr>
      </w:pPr>
    </w:p>
    <w:p w14:paraId="7A27A139">
      <w:pPr>
        <w:spacing w:line="500" w:lineRule="exact"/>
        <w:rPr>
          <w:rFonts w:ascii="宋体"/>
          <w:b/>
          <w:bCs/>
        </w:rPr>
      </w:pP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11430" t="12700" r="7620" b="6350"/>
                <wp:wrapNone/>
                <wp:docPr id="5" name="Rectangle 5"/>
                <wp:cNvGraphicFramePr/>
                <a:graphic xmlns:a="http://schemas.openxmlformats.org/drawingml/2006/main">
                  <a:graphicData uri="http://schemas.microsoft.com/office/word/2010/wordprocessingShape">
                    <wps:wsp>
                      <wps:cNvSpPr>
                        <a:spLocks noChangeArrowheads="1"/>
                      </wps:cNvSpPr>
                      <wps:spPr bwMode="auto">
                        <a:xfrm>
                          <a:off x="0" y="0"/>
                          <a:ext cx="3086100" cy="1981200"/>
                        </a:xfrm>
                        <a:prstGeom prst="rect">
                          <a:avLst/>
                        </a:prstGeom>
                        <a:solidFill>
                          <a:srgbClr val="FFFFFF"/>
                        </a:solidFill>
                        <a:ln w="9525">
                          <a:solidFill>
                            <a:srgbClr val="000000"/>
                          </a:solidFill>
                          <a:miter lim="800000"/>
                        </a:ln>
                      </wps:spPr>
                      <wps:txbx>
                        <w:txbxContent>
                          <w:p w14:paraId="3E0D30B5">
                            <w:pPr>
                              <w:ind w:firstLine="1260" w:firstLineChars="600"/>
                            </w:pPr>
                            <w:r>
                              <w:rPr>
                                <w:rFonts w:hint="eastAsia"/>
                              </w:rPr>
                              <w:t xml:space="preserve"> 法定代表人</w:t>
                            </w:r>
                            <w:r>
                              <w:rPr>
                                <w:rFonts w:hint="eastAsia" w:ascii="宋体" w:hAnsi="宋体"/>
                              </w:rPr>
                              <w:t>（负责人）</w:t>
                            </w:r>
                          </w:p>
                          <w:p w14:paraId="4008DD40">
                            <w:pPr>
                              <w:ind w:firstLine="1050" w:firstLineChars="500"/>
                            </w:pPr>
                            <w:r>
                              <w:rPr>
                                <w:rFonts w:hint="eastAsia"/>
                              </w:rPr>
                              <w:t xml:space="preserve"> 居民身份证复印件粘贴处</w:t>
                            </w:r>
                          </w:p>
                          <w:p w14:paraId="651DF396">
                            <w:pPr>
                              <w:ind w:firstLine="1050" w:firstLineChars="500"/>
                            </w:pPr>
                          </w:p>
                          <w:p w14:paraId="3D969A66">
                            <w:pPr>
                              <w:ind w:firstLine="1785" w:firstLineChars="850"/>
                            </w:pPr>
                            <w:r>
                              <w:rPr>
                                <w:rFonts w:hint="eastAsia"/>
                              </w:rPr>
                              <w:t>（反面）</w:t>
                            </w:r>
                          </w:p>
                          <w:p w14:paraId="5852460C">
                            <w:pPr>
                              <w:ind w:firstLine="1050" w:firstLineChars="500"/>
                            </w:pPr>
                          </w:p>
                          <w:p w14:paraId="5D96531B"/>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250.65pt;margin-top:10.75pt;height:156pt;width:243pt;z-index:25166336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7Lbtl9gAAAAKAQAADwAAAAAAAAABACAAAAAiAAAAZHJzL2Rvd25yZXYueG1sUEsB&#10;AhQAFAAAAAgAh07iQN4HdFcuAgAAfgQAAA4AAAAAAAAAAQAgAAAAJwEAAGRycy9lMm9Eb2MueG1s&#10;UEsFBgAAAAAGAAYAWQEAAMcFAAAAAA==&#10;">
                <v:fill on="t" focussize="0,0"/>
                <v:stroke color="#000000" miterlimit="8" joinstyle="miter"/>
                <v:imagedata o:title=""/>
                <o:lock v:ext="edit" aspectratio="f"/>
                <v:textbox>
                  <w:txbxContent>
                    <w:p w14:paraId="3E0D30B5">
                      <w:pPr>
                        <w:ind w:firstLine="1260" w:firstLineChars="600"/>
                      </w:pPr>
                      <w:r>
                        <w:rPr>
                          <w:rFonts w:hint="eastAsia"/>
                        </w:rPr>
                        <w:t xml:space="preserve"> 法定代表人</w:t>
                      </w:r>
                      <w:r>
                        <w:rPr>
                          <w:rFonts w:hint="eastAsia" w:ascii="宋体" w:hAnsi="宋体"/>
                        </w:rPr>
                        <w:t>（负责人）</w:t>
                      </w:r>
                    </w:p>
                    <w:p w14:paraId="4008DD40">
                      <w:pPr>
                        <w:ind w:firstLine="1050" w:firstLineChars="500"/>
                      </w:pPr>
                      <w:r>
                        <w:rPr>
                          <w:rFonts w:hint="eastAsia"/>
                        </w:rPr>
                        <w:t xml:space="preserve"> 居民身份证复印件粘贴处</w:t>
                      </w:r>
                    </w:p>
                    <w:p w14:paraId="651DF396">
                      <w:pPr>
                        <w:ind w:firstLine="1050" w:firstLineChars="500"/>
                      </w:pPr>
                    </w:p>
                    <w:p w14:paraId="3D969A66">
                      <w:pPr>
                        <w:ind w:firstLine="1785" w:firstLineChars="850"/>
                      </w:pPr>
                      <w:r>
                        <w:rPr>
                          <w:rFonts w:hint="eastAsia"/>
                        </w:rPr>
                        <w:t>（反面）</w:t>
                      </w:r>
                    </w:p>
                    <w:p w14:paraId="5852460C">
                      <w:pPr>
                        <w:ind w:firstLine="1050" w:firstLineChars="500"/>
                      </w:pPr>
                    </w:p>
                    <w:p w14:paraId="5D96531B"/>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11430" t="12700" r="7620" b="6350"/>
                <wp:wrapNone/>
                <wp:docPr id="4" name="Rectangle 4"/>
                <wp:cNvGraphicFramePr/>
                <a:graphic xmlns:a="http://schemas.openxmlformats.org/drawingml/2006/main">
                  <a:graphicData uri="http://schemas.microsoft.com/office/word/2010/wordprocessingShape">
                    <wps:wsp>
                      <wps:cNvSpPr>
                        <a:spLocks noChangeArrowheads="1"/>
                      </wps:cNvSpPr>
                      <wps:spPr bwMode="auto">
                        <a:xfrm>
                          <a:off x="0" y="0"/>
                          <a:ext cx="3086100" cy="1981200"/>
                        </a:xfrm>
                        <a:prstGeom prst="rect">
                          <a:avLst/>
                        </a:prstGeom>
                        <a:solidFill>
                          <a:srgbClr val="FFFFFF"/>
                        </a:solidFill>
                        <a:ln w="9525">
                          <a:solidFill>
                            <a:srgbClr val="000000"/>
                          </a:solidFill>
                          <a:miter lim="800000"/>
                        </a:ln>
                      </wps:spPr>
                      <wps:txbx>
                        <w:txbxContent>
                          <w:p w14:paraId="526BE917">
                            <w:pPr>
                              <w:ind w:firstLine="1260" w:firstLineChars="600"/>
                              <w:jc w:val="left"/>
                            </w:pPr>
                            <w:r>
                              <w:rPr>
                                <w:rFonts w:hint="eastAsia"/>
                              </w:rPr>
                              <w:t>法定代表人</w:t>
                            </w:r>
                            <w:r>
                              <w:rPr>
                                <w:rFonts w:hint="eastAsia" w:ascii="宋体" w:hAnsi="宋体"/>
                              </w:rPr>
                              <w:t>（负责人）</w:t>
                            </w:r>
                          </w:p>
                          <w:p w14:paraId="14BDD989">
                            <w:pPr>
                              <w:ind w:firstLine="1050" w:firstLineChars="500"/>
                              <w:jc w:val="left"/>
                            </w:pPr>
                            <w:r>
                              <w:rPr>
                                <w:rFonts w:hint="eastAsia"/>
                              </w:rPr>
                              <w:t xml:space="preserve"> 居民身份证复印件粘贴处</w:t>
                            </w:r>
                          </w:p>
                          <w:p w14:paraId="060591D1">
                            <w:pPr>
                              <w:ind w:firstLine="1050" w:firstLineChars="500"/>
                              <w:jc w:val="left"/>
                            </w:pPr>
                          </w:p>
                          <w:p w14:paraId="77D84010">
                            <w:pPr>
                              <w:ind w:firstLine="1785" w:firstLineChars="850"/>
                              <w:jc w:val="left"/>
                            </w:pPr>
                            <w:r>
                              <w:rPr>
                                <w:rFonts w:hint="eastAsia"/>
                              </w:rPr>
                              <w:t>（正面）</w:t>
                            </w:r>
                          </w:p>
                          <w:p w14:paraId="455A1E38">
                            <w:pPr>
                              <w:ind w:firstLine="1050" w:firstLineChars="500"/>
                              <w:jc w:val="left"/>
                            </w:pPr>
                          </w:p>
                          <w:p w14:paraId="765E7E40">
                            <w:pPr>
                              <w:jc w:val="left"/>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11.85pt;margin-top:10.75pt;height:156pt;width:243pt;z-index:25166233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l/X8XZAAAACgEAAA8AAAAAAAAAAQAgAAAAIgAAAGRycy9kb3ducmV2LnhtbFBL&#10;AQIUABQAAAAIAIdO4kBIA85RLgIAAH4EAAAOAAAAAAAAAAEAIAAAACgBAABkcnMvZTJvRG9jLnht&#10;bFBLBQYAAAAABgAGAFkBAADIBQAAAAA=&#10;">
                <v:fill on="t" focussize="0,0"/>
                <v:stroke color="#000000" miterlimit="8" joinstyle="miter"/>
                <v:imagedata o:title=""/>
                <o:lock v:ext="edit" aspectratio="f"/>
                <v:textbox>
                  <w:txbxContent>
                    <w:p w14:paraId="526BE917">
                      <w:pPr>
                        <w:ind w:firstLine="1260" w:firstLineChars="600"/>
                        <w:jc w:val="left"/>
                      </w:pPr>
                      <w:r>
                        <w:rPr>
                          <w:rFonts w:hint="eastAsia"/>
                        </w:rPr>
                        <w:t>法定代表人</w:t>
                      </w:r>
                      <w:r>
                        <w:rPr>
                          <w:rFonts w:hint="eastAsia" w:ascii="宋体" w:hAnsi="宋体"/>
                        </w:rPr>
                        <w:t>（负责人）</w:t>
                      </w:r>
                    </w:p>
                    <w:p w14:paraId="14BDD989">
                      <w:pPr>
                        <w:ind w:firstLine="1050" w:firstLineChars="500"/>
                        <w:jc w:val="left"/>
                      </w:pPr>
                      <w:r>
                        <w:rPr>
                          <w:rFonts w:hint="eastAsia"/>
                        </w:rPr>
                        <w:t xml:space="preserve"> 居民身份证复印件粘贴处</w:t>
                      </w:r>
                    </w:p>
                    <w:p w14:paraId="060591D1">
                      <w:pPr>
                        <w:ind w:firstLine="1050" w:firstLineChars="500"/>
                        <w:jc w:val="left"/>
                      </w:pPr>
                    </w:p>
                    <w:p w14:paraId="77D84010">
                      <w:pPr>
                        <w:ind w:firstLine="1785" w:firstLineChars="850"/>
                        <w:jc w:val="left"/>
                      </w:pPr>
                      <w:r>
                        <w:rPr>
                          <w:rFonts w:hint="eastAsia"/>
                        </w:rPr>
                        <w:t>（正面）</w:t>
                      </w:r>
                    </w:p>
                    <w:p w14:paraId="455A1E38">
                      <w:pPr>
                        <w:ind w:firstLine="1050" w:firstLineChars="500"/>
                        <w:jc w:val="left"/>
                      </w:pPr>
                    </w:p>
                    <w:p w14:paraId="765E7E40">
                      <w:pPr>
                        <w:jc w:val="left"/>
                      </w:pPr>
                    </w:p>
                  </w:txbxContent>
                </v:textbox>
              </v:rect>
            </w:pict>
          </mc:Fallback>
        </mc:AlternateContent>
      </w:r>
    </w:p>
    <w:p w14:paraId="47E49A5E">
      <w:pPr>
        <w:spacing w:line="500" w:lineRule="exact"/>
        <w:rPr>
          <w:rFonts w:ascii="宋体"/>
          <w:b/>
          <w:bCs/>
        </w:rPr>
      </w:pPr>
    </w:p>
    <w:p w14:paraId="5379B389">
      <w:pPr>
        <w:spacing w:line="500" w:lineRule="exact"/>
        <w:rPr>
          <w:rFonts w:ascii="宋体"/>
          <w:b/>
          <w:bCs/>
        </w:rPr>
      </w:pPr>
    </w:p>
    <w:p w14:paraId="0434DC5A">
      <w:pPr>
        <w:spacing w:line="500" w:lineRule="exact"/>
        <w:rPr>
          <w:rFonts w:ascii="宋体"/>
          <w:b/>
          <w:bCs/>
        </w:rPr>
      </w:pPr>
    </w:p>
    <w:p w14:paraId="09CEFB39">
      <w:pPr>
        <w:spacing w:line="500" w:lineRule="exact"/>
        <w:rPr>
          <w:rFonts w:ascii="宋体"/>
          <w:b/>
          <w:bCs/>
        </w:rPr>
      </w:pPr>
    </w:p>
    <w:p w14:paraId="1D2BFF46">
      <w:pPr>
        <w:spacing w:line="500" w:lineRule="exact"/>
        <w:rPr>
          <w:rFonts w:ascii="宋体"/>
          <w:b/>
          <w:bCs/>
        </w:rPr>
      </w:pPr>
    </w:p>
    <w:p w14:paraId="2CEA443E">
      <w:pPr>
        <w:spacing w:line="500" w:lineRule="exact"/>
        <w:rPr>
          <w:rFonts w:ascii="宋体"/>
          <w:b/>
          <w:bCs/>
        </w:rPr>
      </w:pPr>
      <w:r>
        <w:rPr>
          <w:rFonts w:hint="eastAsia" w:ascii="宋体"/>
          <w:b/>
          <w:bCs/>
        </w:rPr>
        <w:t xml:space="preserve">                         </w:t>
      </w:r>
    </w:p>
    <w:p w14:paraId="6CA6398D">
      <w:pPr>
        <w:spacing w:line="360" w:lineRule="auto"/>
        <w:ind w:firstLine="539" w:firstLineChars="257"/>
      </w:pPr>
    </w:p>
    <w:p w14:paraId="4A689C82">
      <w:pPr>
        <w:spacing w:line="360" w:lineRule="auto"/>
        <w:ind w:firstLine="539" w:firstLineChars="257"/>
      </w:pPr>
      <w:r>
        <w:rPr>
          <w:rFonts w:hint="eastAsia"/>
        </w:rPr>
        <w:t>单位名称：（公章）</w:t>
      </w:r>
      <w:r>
        <w:rPr>
          <w:rFonts w:hint="eastAsia"/>
          <w:u w:val="single"/>
        </w:rPr>
        <w:t xml:space="preserve">                                         </w:t>
      </w:r>
    </w:p>
    <w:p w14:paraId="2890873C">
      <w:pPr>
        <w:spacing w:line="360" w:lineRule="auto"/>
        <w:ind w:firstLine="539" w:firstLineChars="257"/>
      </w:pPr>
    </w:p>
    <w:p w14:paraId="52C4CECD">
      <w:pPr>
        <w:spacing w:line="360" w:lineRule="auto"/>
        <w:ind w:firstLine="539" w:firstLineChars="257"/>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55CF7F80">
      <w:pPr>
        <w:ind w:firstLine="2249" w:firstLineChars="800"/>
        <w:rPr>
          <w:b/>
          <w:bCs/>
          <w:sz w:val="28"/>
        </w:rPr>
      </w:pPr>
    </w:p>
    <w:p w14:paraId="79AF255E">
      <w:pPr>
        <w:ind w:firstLine="2249" w:firstLineChars="800"/>
        <w:rPr>
          <w:b/>
          <w:bCs/>
          <w:sz w:val="28"/>
        </w:rPr>
      </w:pPr>
    </w:p>
    <w:p w14:paraId="12650647">
      <w:pPr>
        <w:widowControl/>
        <w:jc w:val="left"/>
        <w:rPr>
          <w:b/>
          <w:bCs/>
          <w:sz w:val="28"/>
        </w:rPr>
      </w:pPr>
      <w:r>
        <w:rPr>
          <w:rFonts w:hint="eastAsia" w:asciiTheme="minorEastAsia" w:hAnsiTheme="minorEastAsia" w:eastAsiaTheme="minorEastAsia"/>
          <w:b/>
          <w:highlight w:val="yellow"/>
        </w:rPr>
        <w:t>附：法定代表人（负责人）个人社保缴纳查询记录</w:t>
      </w:r>
    </w:p>
    <w:p w14:paraId="0A2650A1">
      <w:pPr>
        <w:jc w:val="center"/>
        <w:rPr>
          <w:b/>
          <w:bCs/>
          <w:sz w:val="28"/>
        </w:rPr>
      </w:pPr>
    </w:p>
    <w:p w14:paraId="2785E72C">
      <w:pPr>
        <w:jc w:val="center"/>
        <w:rPr>
          <w:b/>
          <w:bCs/>
          <w:sz w:val="28"/>
        </w:rPr>
      </w:pPr>
    </w:p>
    <w:p w14:paraId="5F4A0A45">
      <w:pPr>
        <w:jc w:val="center"/>
        <w:rPr>
          <w:b/>
          <w:bCs/>
          <w:sz w:val="28"/>
        </w:rPr>
      </w:pPr>
      <w:r>
        <w:rPr>
          <w:rFonts w:hint="eastAsia"/>
          <w:b/>
          <w:bCs/>
          <w:sz w:val="28"/>
        </w:rPr>
        <w:t>法定代表人（负责人）授权委托书</w:t>
      </w:r>
      <w:r>
        <w:rPr>
          <w:rFonts w:hint="eastAsia" w:ascii="宋体" w:hAnsi="宋体"/>
          <w:b/>
          <w:sz w:val="30"/>
          <w:szCs w:val="30"/>
        </w:rPr>
        <w:t>（参考）</w:t>
      </w:r>
    </w:p>
    <w:p w14:paraId="6A125BF3"/>
    <w:p w14:paraId="797B6511">
      <w:pPr>
        <w:rPr>
          <w:b/>
          <w:bCs/>
        </w:rPr>
      </w:pPr>
      <w:r>
        <w:rPr>
          <w:rFonts w:hint="eastAsia"/>
        </w:rPr>
        <w:t>深圳市中正招标有限公司</w:t>
      </w:r>
      <w:r>
        <w:rPr>
          <w:rFonts w:hint="eastAsia"/>
          <w:b/>
          <w:bCs/>
        </w:rPr>
        <w:t>：</w:t>
      </w:r>
    </w:p>
    <w:p w14:paraId="4595FC4F">
      <w:pPr>
        <w:ind w:firstLine="630"/>
      </w:pPr>
    </w:p>
    <w:p w14:paraId="6DF1E921">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14:paraId="1BD51CA2">
      <w:pPr>
        <w:adjustRightInd w:val="0"/>
        <w:snapToGrid w:val="0"/>
        <w:spacing w:line="360" w:lineRule="auto"/>
        <w:ind w:firstLine="629"/>
      </w:pPr>
    </w:p>
    <w:p w14:paraId="7951B67B">
      <w:pPr>
        <w:adjustRightInd w:val="0"/>
        <w:snapToGrid w:val="0"/>
        <w:spacing w:line="360" w:lineRule="auto"/>
        <w:ind w:firstLine="629"/>
        <w:rPr>
          <w:b/>
          <w:bCs/>
        </w:rPr>
      </w:pPr>
      <w:r>
        <w:rPr>
          <w:rFonts w:hint="eastAsia"/>
          <w:b/>
          <w:bCs/>
        </w:rPr>
        <w:t>附授权代表情况：</w:t>
      </w:r>
    </w:p>
    <w:p w14:paraId="6F5079DE">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692275ED">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5A6670BF">
      <w:pPr>
        <w:adjustRightInd w:val="0"/>
        <w:snapToGrid w:val="0"/>
        <w:spacing w:line="360" w:lineRule="auto"/>
        <w:ind w:firstLine="629"/>
      </w:pPr>
      <w:r>
        <w:rPr>
          <w:rFonts w:hint="eastAsia"/>
        </w:rPr>
        <w:t>职务：</w:t>
      </w:r>
    </w:p>
    <w:p w14:paraId="48FC6AEA">
      <w:pPr>
        <w:adjustRightInd w:val="0"/>
        <w:snapToGrid w:val="0"/>
        <w:spacing w:line="360" w:lineRule="auto"/>
        <w:ind w:firstLine="629"/>
      </w:pPr>
      <w:r>
        <w:rPr>
          <w:rFonts w:hint="eastAsia"/>
        </w:rPr>
        <w:t>身份证号码：</w:t>
      </w:r>
    </w:p>
    <w:p w14:paraId="476FA479">
      <w:pPr>
        <w:adjustRightInd w:val="0"/>
        <w:snapToGrid w:val="0"/>
        <w:spacing w:line="360" w:lineRule="auto"/>
        <w:ind w:firstLine="629"/>
        <w:rPr>
          <w:b/>
          <w:bCs/>
        </w:rPr>
      </w:pPr>
      <w:r>
        <w:rPr>
          <w:rFonts w:hint="eastAsia"/>
        </w:rPr>
        <w:t>邮编：</w:t>
      </w:r>
      <w:r>
        <w:rPr>
          <w:rFonts w:hint="eastAsia"/>
          <w:b/>
          <w:bCs/>
        </w:rPr>
        <w:t xml:space="preserve"> </w:t>
      </w:r>
    </w:p>
    <w:p w14:paraId="7AE0487A">
      <w:pPr>
        <w:adjustRightInd w:val="0"/>
        <w:snapToGrid w:val="0"/>
        <w:spacing w:line="360" w:lineRule="auto"/>
        <w:ind w:firstLine="629"/>
      </w:pPr>
      <w:r>
        <w:rPr>
          <w:rFonts w:hint="eastAsia"/>
        </w:rPr>
        <w:t>通讯地址：</w:t>
      </w:r>
      <w:r>
        <w:rPr>
          <w:rFonts w:hint="eastAsia"/>
          <w:b/>
          <w:bCs/>
        </w:rPr>
        <w:t xml:space="preserve"> </w:t>
      </w:r>
    </w:p>
    <w:p w14:paraId="318AE6A6">
      <w:pPr>
        <w:adjustRightInd w:val="0"/>
        <w:snapToGrid w:val="0"/>
        <w:spacing w:line="360" w:lineRule="auto"/>
        <w:ind w:firstLine="629"/>
      </w:pPr>
      <w:r>
        <w:rPr>
          <w:rFonts w:hint="eastAsia"/>
        </w:rPr>
        <w:t>电话：</w:t>
      </w:r>
    </w:p>
    <w:p w14:paraId="74F5A2EC">
      <w:pPr>
        <w:adjustRightInd w:val="0"/>
        <w:snapToGrid w:val="0"/>
        <w:spacing w:line="360" w:lineRule="auto"/>
        <w:ind w:firstLine="629"/>
      </w:pPr>
      <w:r>
        <w:rPr>
          <w:rFonts w:hint="eastAsia"/>
        </w:rPr>
        <w:t xml:space="preserve"> </w:t>
      </w:r>
    </w:p>
    <w:p w14:paraId="4C710145">
      <w:pPr>
        <w:ind w:firstLine="630"/>
      </w:pPr>
      <w:r>
        <w:rPr>
          <w:rFonts w:hint="eastAsia"/>
        </w:rPr>
        <w:t>单位名称：（公章）</w:t>
      </w:r>
    </w:p>
    <w:p w14:paraId="7F27BC2D">
      <w:pPr>
        <w:ind w:firstLine="630"/>
      </w:pPr>
    </w:p>
    <w:p w14:paraId="2708800C">
      <w:pPr>
        <w:ind w:firstLine="630"/>
      </w:pPr>
      <w:r>
        <w:rPr>
          <w:rFonts w:hint="eastAsia"/>
        </w:rPr>
        <w:t>法定代表人（单位负责人）：（</w:t>
      </w:r>
      <w:r>
        <w:rPr>
          <w:snapToGrid w:val="0"/>
          <w:kern w:val="0"/>
        </w:rPr>
        <w:t>签字</w:t>
      </w:r>
      <w:r>
        <w:rPr>
          <w:rFonts w:hint="eastAsia"/>
        </w:rPr>
        <w:t>）</w:t>
      </w:r>
    </w:p>
    <w:p w14:paraId="0D8F8028">
      <w:pPr>
        <w:ind w:firstLine="630"/>
      </w:pPr>
    </w:p>
    <w:p w14:paraId="25F38C45">
      <w:pPr>
        <w:ind w:firstLine="630"/>
      </w:pPr>
      <w:r>
        <w:rPr>
          <w:rFonts w:hint="eastAsia"/>
        </w:rPr>
        <w:t>授权代表：（</w:t>
      </w:r>
      <w:r>
        <w:rPr>
          <w:snapToGrid w:val="0"/>
          <w:kern w:val="0"/>
        </w:rPr>
        <w:t>签字</w:t>
      </w:r>
      <w:r>
        <w:rPr>
          <w:rFonts w:hint="eastAsia"/>
        </w:rPr>
        <w:t>）</w:t>
      </w:r>
    </w:p>
    <w:p w14:paraId="035AA796">
      <w:pPr>
        <w:ind w:firstLine="630"/>
      </w:pPr>
    </w:p>
    <w:p w14:paraId="792CA399">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2F8A9C62">
      <w:pPr>
        <w:spacing w:line="440" w:lineRule="exact"/>
        <w:rPr>
          <w:rFonts w:ascii="黑体" w:eastAsia="黑体"/>
        </w:rPr>
      </w:pPr>
      <w:bookmarkStart w:id="63" w:name="_Toc226217114"/>
      <w:r>
        <w:rPr>
          <w:rFonts w:ascii="宋体"/>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11430" t="13970" r="7620" b="5080"/>
                <wp:wrapNone/>
                <wp:docPr id="3" name="Rectangle 2"/>
                <wp:cNvGraphicFramePr/>
                <a:graphic xmlns:a="http://schemas.openxmlformats.org/drawingml/2006/main">
                  <a:graphicData uri="http://schemas.microsoft.com/office/word/2010/wordprocessingShape">
                    <wps:wsp>
                      <wps:cNvSpPr>
                        <a:spLocks noChangeArrowheads="1"/>
                      </wps:cNvSpPr>
                      <wps:spPr bwMode="auto">
                        <a:xfrm>
                          <a:off x="0" y="0"/>
                          <a:ext cx="3086100" cy="1981200"/>
                        </a:xfrm>
                        <a:prstGeom prst="rect">
                          <a:avLst/>
                        </a:prstGeom>
                        <a:solidFill>
                          <a:srgbClr val="FFFFFF"/>
                        </a:solidFill>
                        <a:ln w="9525">
                          <a:solidFill>
                            <a:srgbClr val="000000"/>
                          </a:solidFill>
                          <a:miter lim="800000"/>
                        </a:ln>
                      </wps:spPr>
                      <wps:txbx>
                        <w:txbxContent>
                          <w:p w14:paraId="2270617D">
                            <w:pPr>
                              <w:ind w:firstLine="1260" w:firstLineChars="600"/>
                            </w:pPr>
                            <w:r>
                              <w:rPr>
                                <w:rFonts w:hint="eastAsia"/>
                              </w:rPr>
                              <w:t>被授权人（授权代表）</w:t>
                            </w:r>
                          </w:p>
                          <w:p w14:paraId="5EC83088">
                            <w:pPr>
                              <w:ind w:firstLine="1050" w:firstLineChars="500"/>
                            </w:pPr>
                            <w:r>
                              <w:rPr>
                                <w:rFonts w:hint="eastAsia"/>
                              </w:rPr>
                              <w:t>居民身份证复印件粘贴处</w:t>
                            </w:r>
                          </w:p>
                          <w:p w14:paraId="6D60C0F6">
                            <w:pPr>
                              <w:ind w:firstLine="1050" w:firstLineChars="500"/>
                            </w:pPr>
                          </w:p>
                          <w:p w14:paraId="4E3D55EE">
                            <w:pPr>
                              <w:jc w:val="center"/>
                            </w:pPr>
                            <w:r>
                              <w:rPr>
                                <w:rFonts w:hint="eastAsia"/>
                              </w:rPr>
                              <w:t>（正面）</w:t>
                            </w: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10.35pt;margin-top:5.6pt;height:156pt;width:243pt;z-index:25166028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MKcuhdgAAAAKAQAADwAAAAAAAAABACAAAAAiAAAAZHJzL2Rvd25yZXYueG1sUEsB&#10;AhQAFAAAAAgAh07iQH8H5HguAgAAfgQAAA4AAAAAAAAAAQAgAAAAJwEAAGRycy9lMm9Eb2MueG1s&#10;UEsFBgAAAAAGAAYAWQEAAMcFAAAAAA==&#10;">
                <v:fill on="t" focussize="0,0"/>
                <v:stroke color="#000000" miterlimit="8" joinstyle="miter"/>
                <v:imagedata o:title=""/>
                <o:lock v:ext="edit" aspectratio="f"/>
                <v:textbox>
                  <w:txbxContent>
                    <w:p w14:paraId="2270617D">
                      <w:pPr>
                        <w:ind w:firstLine="1260" w:firstLineChars="600"/>
                      </w:pPr>
                      <w:r>
                        <w:rPr>
                          <w:rFonts w:hint="eastAsia"/>
                        </w:rPr>
                        <w:t>被授权人（授权代表）</w:t>
                      </w:r>
                    </w:p>
                    <w:p w14:paraId="5EC83088">
                      <w:pPr>
                        <w:ind w:firstLine="1050" w:firstLineChars="500"/>
                      </w:pPr>
                      <w:r>
                        <w:rPr>
                          <w:rFonts w:hint="eastAsia"/>
                        </w:rPr>
                        <w:t>居民身份证复印件粘贴处</w:t>
                      </w:r>
                    </w:p>
                    <w:p w14:paraId="6D60C0F6">
                      <w:pPr>
                        <w:ind w:firstLine="1050" w:firstLineChars="500"/>
                      </w:pPr>
                    </w:p>
                    <w:p w14:paraId="4E3D55EE">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11430" t="13970" r="7620" b="5080"/>
                <wp:wrapNone/>
                <wp:docPr id="1" name="Rectangle 3"/>
                <wp:cNvGraphicFramePr/>
                <a:graphic xmlns:a="http://schemas.openxmlformats.org/drawingml/2006/main">
                  <a:graphicData uri="http://schemas.microsoft.com/office/word/2010/wordprocessingShape">
                    <wps:wsp>
                      <wps:cNvSpPr>
                        <a:spLocks noChangeArrowheads="1"/>
                      </wps:cNvSpPr>
                      <wps:spPr bwMode="auto">
                        <a:xfrm>
                          <a:off x="0" y="0"/>
                          <a:ext cx="3086100" cy="1981200"/>
                        </a:xfrm>
                        <a:prstGeom prst="rect">
                          <a:avLst/>
                        </a:prstGeom>
                        <a:solidFill>
                          <a:srgbClr val="FFFFFF"/>
                        </a:solidFill>
                        <a:ln w="9525">
                          <a:solidFill>
                            <a:srgbClr val="000000"/>
                          </a:solidFill>
                          <a:miter lim="800000"/>
                        </a:ln>
                      </wps:spPr>
                      <wps:txbx>
                        <w:txbxContent>
                          <w:p w14:paraId="7F98E806">
                            <w:pPr>
                              <w:ind w:firstLine="1260" w:firstLineChars="600"/>
                            </w:pPr>
                            <w:r>
                              <w:rPr>
                                <w:rFonts w:hint="eastAsia"/>
                              </w:rPr>
                              <w:t>被授权人（授权代表）</w:t>
                            </w:r>
                          </w:p>
                          <w:p w14:paraId="32475182">
                            <w:pPr>
                              <w:ind w:firstLine="1050" w:firstLineChars="500"/>
                            </w:pPr>
                            <w:r>
                              <w:rPr>
                                <w:rFonts w:hint="eastAsia"/>
                              </w:rPr>
                              <w:t>居民身份证复印件粘贴处</w:t>
                            </w:r>
                          </w:p>
                          <w:p w14:paraId="0D593FC7">
                            <w:pPr>
                              <w:ind w:firstLine="1050" w:firstLineChars="500"/>
                            </w:pPr>
                          </w:p>
                          <w:p w14:paraId="7D78D433">
                            <w:pPr>
                              <w:ind w:firstLine="1785" w:firstLineChars="850"/>
                            </w:pPr>
                            <w:r>
                              <w:rPr>
                                <w:rFonts w:hint="eastAsia"/>
                              </w:rPr>
                              <w:t>（反面）</w:t>
                            </w:r>
                          </w:p>
                          <w:p w14:paraId="7252E23C"/>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9.9pt;margin-top:5.6pt;height:156pt;width:243pt;z-index:25166131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dm/rtgAAAAKAQAADwAAAAAAAAABACAAAAAiAAAAZHJzL2Rvd25yZXYueG1sUEsB&#10;AhQAFAAAAAgAh07iQCwihD0uAgAAfgQAAA4AAAAAAAAAAQAgAAAAJwEAAGRycy9lMm9Eb2MueG1s&#10;UEsFBgAAAAAGAAYAWQEAAMcFAAAAAA==&#10;">
                <v:fill on="t" focussize="0,0"/>
                <v:stroke color="#000000" miterlimit="8" joinstyle="miter"/>
                <v:imagedata o:title=""/>
                <o:lock v:ext="edit" aspectratio="f"/>
                <v:textbox>
                  <w:txbxContent>
                    <w:p w14:paraId="7F98E806">
                      <w:pPr>
                        <w:ind w:firstLine="1260" w:firstLineChars="600"/>
                      </w:pPr>
                      <w:r>
                        <w:rPr>
                          <w:rFonts w:hint="eastAsia"/>
                        </w:rPr>
                        <w:t>被授权人（授权代表）</w:t>
                      </w:r>
                    </w:p>
                    <w:p w14:paraId="32475182">
                      <w:pPr>
                        <w:ind w:firstLine="1050" w:firstLineChars="500"/>
                      </w:pPr>
                      <w:r>
                        <w:rPr>
                          <w:rFonts w:hint="eastAsia"/>
                        </w:rPr>
                        <w:t>居民身份证复印件粘贴处</w:t>
                      </w:r>
                    </w:p>
                    <w:p w14:paraId="0D593FC7">
                      <w:pPr>
                        <w:ind w:firstLine="1050" w:firstLineChars="500"/>
                      </w:pPr>
                    </w:p>
                    <w:p w14:paraId="7D78D433">
                      <w:pPr>
                        <w:ind w:firstLine="1785" w:firstLineChars="850"/>
                      </w:pPr>
                      <w:r>
                        <w:rPr>
                          <w:rFonts w:hint="eastAsia"/>
                        </w:rPr>
                        <w:t>（反面）</w:t>
                      </w:r>
                    </w:p>
                    <w:p w14:paraId="7252E23C"/>
                  </w:txbxContent>
                </v:textbox>
              </v:rect>
            </w:pict>
          </mc:Fallback>
        </mc:AlternateContent>
      </w:r>
      <w:bookmarkEnd w:id="63"/>
    </w:p>
    <w:p w14:paraId="0EB07D6A">
      <w:pPr>
        <w:spacing w:line="440" w:lineRule="exact"/>
        <w:rPr>
          <w:rFonts w:ascii="黑体" w:eastAsia="黑体"/>
        </w:rPr>
      </w:pPr>
    </w:p>
    <w:p w14:paraId="01A2A55F">
      <w:pPr>
        <w:spacing w:line="440" w:lineRule="exact"/>
        <w:rPr>
          <w:rFonts w:ascii="黑体" w:eastAsia="黑体"/>
        </w:rPr>
      </w:pPr>
    </w:p>
    <w:p w14:paraId="5D91A4AE">
      <w:pPr>
        <w:spacing w:line="440" w:lineRule="exact"/>
        <w:rPr>
          <w:rFonts w:ascii="黑体" w:eastAsia="黑体"/>
        </w:rPr>
      </w:pPr>
    </w:p>
    <w:p w14:paraId="62EB45A0">
      <w:pPr>
        <w:spacing w:line="440" w:lineRule="exact"/>
        <w:rPr>
          <w:rFonts w:ascii="黑体" w:eastAsia="黑体"/>
        </w:rPr>
      </w:pPr>
    </w:p>
    <w:p w14:paraId="4E971C5E">
      <w:pPr>
        <w:tabs>
          <w:tab w:val="left" w:pos="5115"/>
        </w:tabs>
        <w:spacing w:line="440" w:lineRule="exact"/>
        <w:rPr>
          <w:rFonts w:ascii="黑体" w:eastAsia="黑体"/>
        </w:rPr>
      </w:pPr>
      <w:r>
        <w:rPr>
          <w:rFonts w:ascii="黑体" w:eastAsia="黑体"/>
        </w:rPr>
        <w:tab/>
      </w:r>
    </w:p>
    <w:p w14:paraId="039A80DF">
      <w:pPr>
        <w:spacing w:line="440" w:lineRule="exact"/>
        <w:rPr>
          <w:rFonts w:ascii="黑体" w:eastAsia="黑体"/>
        </w:rPr>
      </w:pPr>
    </w:p>
    <w:p w14:paraId="4787F9A8">
      <w:pPr>
        <w:adjustRightInd w:val="0"/>
        <w:snapToGrid w:val="0"/>
        <w:spacing w:line="300" w:lineRule="auto"/>
        <w:ind w:firstLine="5008" w:firstLineChars="2385"/>
      </w:pPr>
    </w:p>
    <w:p w14:paraId="0C23B149">
      <w:pPr>
        <w:adjustRightInd w:val="0"/>
        <w:snapToGrid w:val="0"/>
        <w:spacing w:line="300" w:lineRule="auto"/>
      </w:pPr>
    </w:p>
    <w:p w14:paraId="7466C8E2">
      <w:pPr>
        <w:adjustRightInd w:val="0"/>
        <w:snapToGrid w:val="0"/>
        <w:spacing w:line="300" w:lineRule="auto"/>
      </w:pPr>
    </w:p>
    <w:p w14:paraId="2A36F62A">
      <w:pPr>
        <w:adjustRightInd w:val="0"/>
        <w:snapToGrid w:val="0"/>
        <w:spacing w:line="300" w:lineRule="auto"/>
        <w:rPr>
          <w:rFonts w:asciiTheme="majorEastAsia" w:hAnsiTheme="majorEastAsia" w:eastAsiaTheme="majorEastAsia"/>
          <w:b/>
          <w:snapToGrid w:val="0"/>
          <w:kern w:val="0"/>
          <w:sz w:val="24"/>
        </w:rPr>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14:paraId="0B3BB9DE">
      <w:pPr>
        <w:tabs>
          <w:tab w:val="left" w:pos="720"/>
        </w:tabs>
        <w:adjustRightInd w:val="0"/>
        <w:snapToGrid w:val="0"/>
        <w:spacing w:line="300" w:lineRule="auto"/>
      </w:pPr>
    </w:p>
    <w:p w14:paraId="3BA6092A">
      <w:pPr>
        <w:widowControl/>
        <w:jc w:val="left"/>
        <w:rPr>
          <w:rFonts w:asciiTheme="minorEastAsia" w:hAnsiTheme="minorEastAsia" w:eastAsiaTheme="minorEastAsia"/>
          <w:b/>
        </w:rPr>
      </w:pPr>
      <w:r>
        <w:rPr>
          <w:rFonts w:hint="eastAsia" w:asciiTheme="minorEastAsia" w:hAnsiTheme="minorEastAsia" w:eastAsiaTheme="minorEastAsia"/>
          <w:b/>
          <w:highlight w:val="yellow"/>
        </w:rPr>
        <w:t>附：授权代表个人社保缴纳查询记录</w:t>
      </w:r>
    </w:p>
    <w:p w14:paraId="2391660B">
      <w:pPr>
        <w:tabs>
          <w:tab w:val="left" w:pos="720"/>
        </w:tabs>
        <w:adjustRightInd w:val="0"/>
        <w:snapToGrid w:val="0"/>
        <w:spacing w:line="300" w:lineRule="auto"/>
        <w:rPr>
          <w:b/>
          <w:snapToGrid w:val="0"/>
          <w:kern w:val="0"/>
          <w:sz w:val="28"/>
        </w:rPr>
      </w:pPr>
    </w:p>
    <w:p w14:paraId="088456E2">
      <w:pPr>
        <w:pStyle w:val="5"/>
        <w:tabs>
          <w:tab w:val="left" w:pos="371"/>
        </w:tabs>
        <w:spacing w:before="120" w:after="120"/>
        <w:ind w:left="-1" w:leftChars="-1" w:hanging="1"/>
        <w:jc w:val="center"/>
        <w:rPr>
          <w:rFonts w:asciiTheme="minorEastAsia" w:hAnsiTheme="minorEastAsia" w:eastAsiaTheme="minorEastAsia"/>
        </w:rPr>
      </w:pPr>
      <w:bookmarkStart w:id="64" w:name="_Toc135293184"/>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64"/>
    </w:p>
    <w:p w14:paraId="219C184F">
      <w:pPr>
        <w:adjustRightInd w:val="0"/>
        <w:snapToGrid w:val="0"/>
        <w:spacing w:line="312" w:lineRule="auto"/>
      </w:pPr>
    </w:p>
    <w:p w14:paraId="2813900C">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1E1BFDC3">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44A77E04">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1EB0A3EA">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w:t>
      </w:r>
    </w:p>
    <w:p w14:paraId="58C3218E">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20C08F6C">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1BFAA6F8">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3B6909E5">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w:t>
      </w:r>
      <w:r>
        <w:rPr>
          <w:rFonts w:hint="eastAsia" w:ascii="宋体" w:hAnsi="宋体" w:cs="Courier New"/>
          <w:snapToGrid w:val="0"/>
          <w:szCs w:val="18"/>
        </w:rPr>
        <w:t>中华人民共和国民法典</w:t>
      </w:r>
      <w:r>
        <w:rPr>
          <w:rFonts w:hint="eastAsia" w:cs="Courier New" w:asciiTheme="minorEastAsia" w:hAnsiTheme="minorEastAsia" w:eastAsiaTheme="minorEastAsia"/>
          <w:snapToGrid w:val="0"/>
          <w:szCs w:val="18"/>
        </w:rPr>
        <w:t>》履行自己的全部责任。</w:t>
      </w:r>
    </w:p>
    <w:p w14:paraId="63362ACB">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121F419E">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04DE6DF6">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63B051A9">
      <w:pPr>
        <w:adjustRightInd w:val="0"/>
        <w:snapToGrid w:val="0"/>
        <w:spacing w:line="360" w:lineRule="auto"/>
        <w:ind w:firstLine="600"/>
      </w:pPr>
    </w:p>
    <w:p w14:paraId="7F475A59">
      <w:pPr>
        <w:adjustRightInd w:val="0"/>
        <w:snapToGrid w:val="0"/>
        <w:spacing w:line="360" w:lineRule="auto"/>
        <w:ind w:firstLine="426"/>
      </w:pPr>
      <w:r>
        <w:t>单    位： （盖章）</w:t>
      </w:r>
    </w:p>
    <w:p w14:paraId="47A98E62">
      <w:pPr>
        <w:adjustRightInd w:val="0"/>
        <w:snapToGrid w:val="0"/>
        <w:spacing w:line="360" w:lineRule="auto"/>
        <w:ind w:firstLine="426"/>
      </w:pPr>
      <w:r>
        <w:t xml:space="preserve">地    址： </w:t>
      </w:r>
    </w:p>
    <w:p w14:paraId="04D1CEFF">
      <w:pPr>
        <w:adjustRightInd w:val="0"/>
        <w:snapToGrid w:val="0"/>
        <w:spacing w:line="360" w:lineRule="auto"/>
        <w:ind w:firstLine="426"/>
      </w:pPr>
      <w:r>
        <w:t xml:space="preserve">电    话： </w:t>
      </w:r>
    </w:p>
    <w:p w14:paraId="4F18D530">
      <w:pPr>
        <w:adjustRightInd w:val="0"/>
        <w:snapToGrid w:val="0"/>
        <w:spacing w:line="360" w:lineRule="auto"/>
        <w:ind w:firstLine="426"/>
      </w:pPr>
      <w:r>
        <w:t>传    真：</w:t>
      </w:r>
    </w:p>
    <w:p w14:paraId="077A5008">
      <w:pPr>
        <w:adjustRightInd w:val="0"/>
        <w:snapToGrid w:val="0"/>
        <w:spacing w:line="360" w:lineRule="auto"/>
        <w:ind w:firstLine="426"/>
      </w:pPr>
      <w:r>
        <w:t>邮    编：</w:t>
      </w:r>
    </w:p>
    <w:p w14:paraId="6FB2193B">
      <w:pPr>
        <w:adjustRightInd w:val="0"/>
        <w:snapToGrid w:val="0"/>
        <w:spacing w:line="360" w:lineRule="auto"/>
        <w:ind w:firstLine="426"/>
      </w:pPr>
      <w:r>
        <w:t xml:space="preserve">联 系 人： </w:t>
      </w:r>
    </w:p>
    <w:p w14:paraId="1DABE364">
      <w:pPr>
        <w:adjustRightInd w:val="0"/>
        <w:snapToGrid w:val="0"/>
        <w:spacing w:line="360" w:lineRule="auto"/>
        <w:ind w:firstLine="600"/>
      </w:pPr>
    </w:p>
    <w:p w14:paraId="43039649">
      <w:pPr>
        <w:adjustRightInd w:val="0"/>
        <w:snapToGrid w:val="0"/>
        <w:spacing w:line="360" w:lineRule="auto"/>
        <w:ind w:firstLine="600"/>
        <w:jc w:val="right"/>
      </w:pPr>
      <w:r>
        <w:rPr>
          <w:rFonts w:hint="eastAsia"/>
        </w:rPr>
        <w:t>年     月    日</w:t>
      </w:r>
    </w:p>
    <w:p w14:paraId="1481206F">
      <w:pPr>
        <w:adjustRightInd w:val="0"/>
        <w:snapToGrid w:val="0"/>
        <w:spacing w:line="360" w:lineRule="auto"/>
        <w:ind w:firstLine="600"/>
        <w:jc w:val="right"/>
      </w:pPr>
    </w:p>
    <w:p w14:paraId="61589B22">
      <w:pPr>
        <w:adjustRightInd w:val="0"/>
        <w:spacing w:line="300" w:lineRule="auto"/>
        <w:ind w:hanging="2"/>
        <w:jc w:val="center"/>
        <w:rPr>
          <w:b/>
          <w:snapToGrid w:val="0"/>
          <w:kern w:val="0"/>
          <w:sz w:val="28"/>
        </w:rPr>
      </w:pPr>
    </w:p>
    <w:p w14:paraId="408B6511">
      <w:pPr>
        <w:tabs>
          <w:tab w:val="left" w:pos="371"/>
        </w:tabs>
        <w:spacing w:before="120" w:after="120"/>
        <w:ind w:left="-1" w:leftChars="-1" w:hanging="1"/>
        <w:jc w:val="center"/>
        <w:rPr>
          <w:rFonts w:asciiTheme="minorEastAsia" w:hAnsiTheme="minorEastAsia" w:eastAsiaTheme="minorEastAsia"/>
          <w:sz w:val="24"/>
        </w:rPr>
      </w:pPr>
    </w:p>
    <w:p w14:paraId="6186B204">
      <w:pPr>
        <w:tabs>
          <w:tab w:val="left" w:pos="371"/>
        </w:tabs>
        <w:spacing w:before="120" w:after="120"/>
        <w:ind w:left="-1" w:leftChars="-1" w:hanging="1"/>
        <w:jc w:val="center"/>
        <w:rPr>
          <w:rFonts w:asciiTheme="minorEastAsia" w:hAnsiTheme="minorEastAsia" w:eastAsiaTheme="minorEastAsia"/>
          <w:sz w:val="24"/>
        </w:rPr>
      </w:pPr>
    </w:p>
    <w:p w14:paraId="5655AA98">
      <w:pPr>
        <w:pStyle w:val="5"/>
        <w:tabs>
          <w:tab w:val="left" w:pos="371"/>
        </w:tabs>
        <w:spacing w:before="120" w:after="120"/>
        <w:ind w:left="-1" w:leftChars="-1" w:hanging="1"/>
        <w:jc w:val="center"/>
        <w:rPr>
          <w:rFonts w:asciiTheme="minorEastAsia" w:hAnsiTheme="minorEastAsia" w:eastAsiaTheme="minorEastAsia"/>
        </w:rPr>
      </w:pPr>
      <w:bookmarkStart w:id="65" w:name="_Toc135293185"/>
      <w:r>
        <w:rPr>
          <w:rFonts w:hint="eastAsia" w:asciiTheme="minorEastAsia" w:hAnsiTheme="minorEastAsia" w:eastAsiaTheme="minorEastAsia"/>
        </w:rPr>
        <w:t>格式4  评分中涉及的承诺及声明函</w:t>
      </w:r>
      <w:bookmarkEnd w:id="65"/>
    </w:p>
    <w:p w14:paraId="1F932586">
      <w:pPr>
        <w:widowControl/>
        <w:snapToGrid w:val="0"/>
        <w:spacing w:line="360" w:lineRule="auto"/>
        <w:jc w:val="left"/>
        <w:rPr>
          <w:rFonts w:ascii="仿宋" w:hAnsi="仿宋" w:eastAsia="仿宋"/>
          <w:b/>
          <w:bCs/>
          <w:color w:val="FF0000"/>
          <w:kern w:val="0"/>
          <w:sz w:val="25"/>
          <w:szCs w:val="25"/>
        </w:rPr>
      </w:pPr>
    </w:p>
    <w:p w14:paraId="76850507">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14:paraId="6506E7DD">
      <w:pPr>
        <w:widowControl/>
        <w:snapToGrid w:val="0"/>
        <w:spacing w:line="360" w:lineRule="auto"/>
        <w:jc w:val="left"/>
        <w:rPr>
          <w:rFonts w:asciiTheme="minorEastAsia" w:hAnsiTheme="minorEastAsia" w:eastAsiaTheme="minorEastAsia"/>
          <w:kern w:val="0"/>
          <w:szCs w:val="21"/>
        </w:rPr>
      </w:pPr>
      <w:r>
        <w:rPr>
          <w:rFonts w:hint="eastAsia" w:ascii="仿宋" w:hAnsi="仿宋" w:eastAsia="仿宋"/>
          <w:kern w:val="0"/>
          <w:sz w:val="25"/>
          <w:szCs w:val="25"/>
        </w:rPr>
        <w:t xml:space="preserve">  </w:t>
      </w:r>
      <w:r>
        <w:rPr>
          <w:rFonts w:hint="eastAsia" w:asciiTheme="minorEastAsia" w:hAnsiTheme="minorEastAsia" w:eastAsiaTheme="minorEastAsia"/>
          <w:kern w:val="0"/>
          <w:szCs w:val="21"/>
        </w:rPr>
        <w:t xml:space="preserve">  1、该部分内容由投标人根据自身实际情况填写，投标人提供的声明函不属实的，属于提供虚假资料谋取中标，依照《中华人民共和国政府采购法》等国家有关规定追究相应责任。</w:t>
      </w:r>
    </w:p>
    <w:p w14:paraId="34C60CA4">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528820FF">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632A9439">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6" w:name="_Hlk71925120"/>
      <w:r>
        <w:rPr>
          <w:rFonts w:hint="eastAsia" w:asciiTheme="minorEastAsia" w:hAnsiTheme="minorEastAsia" w:eastAsiaTheme="minorEastAsia"/>
          <w:kern w:val="0"/>
          <w:szCs w:val="21"/>
        </w:rPr>
        <w:t>《关于印发中小企业划型标准规定的通知》（工信部联企业〔2011〕300 号</w:t>
      </w:r>
      <w:bookmarkEnd w:id="66"/>
      <w:r>
        <w:rPr>
          <w:rFonts w:hint="eastAsia" w:asciiTheme="minorEastAsia" w:hAnsiTheme="minorEastAsia" w:eastAsiaTheme="minorEastAsia"/>
          <w:kern w:val="0"/>
          <w:szCs w:val="21"/>
        </w:rPr>
        <w:t>）</w:t>
      </w:r>
    </w:p>
    <w:p w14:paraId="3A37A9D9">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13B924FE">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5AC97054">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2571B0FB">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3、请依照招标文件提供的格式和内容填写声明函，不要随意变更格式；满足多项优惠政策的投标人，不重复享受多项价格扣除政策。不符合要求的供应商可以不填写。</w:t>
      </w:r>
    </w:p>
    <w:p w14:paraId="70D311E7">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14:paraId="692A7DCC">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1CC14906">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60E6F48C">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34A4716A">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5A5EC368">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上一年度从业人员、营业收入、资产总额，无上一年度数据的新成立企业可以不填报；</w:t>
      </w:r>
    </w:p>
    <w:p w14:paraId="02AF2472">
      <w:pPr>
        <w:widowControl/>
        <w:snapToGrid w:val="0"/>
        <w:spacing w:line="360" w:lineRule="auto"/>
        <w:ind w:firstLine="424" w:firstLineChars="202"/>
        <w:jc w:val="left"/>
        <w:rPr>
          <w:rFonts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（6）在“中型企业、小型企业、微型企业”下划线处如实依照工信部联企业〔2011〕300号文填写相应的企业类型</w:t>
      </w:r>
      <w:r>
        <w:rPr>
          <w:rFonts w:hint="eastAsia" w:ascii="宋体" w:hAnsi="宋体" w:eastAsiaTheme="minorEastAsia" w:cstheme="minorBidi"/>
          <w:kern w:val="0"/>
          <w:szCs w:val="21"/>
        </w:rPr>
        <w:t>；</w:t>
      </w:r>
    </w:p>
    <w:p w14:paraId="1C44847B">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5BEBEA9A">
      <w:pPr>
        <w:widowControl/>
        <w:snapToGrid w:val="0"/>
        <w:spacing w:line="360" w:lineRule="auto"/>
        <w:ind w:firstLine="426" w:firstLineChars="202"/>
        <w:jc w:val="left"/>
        <w:rPr>
          <w:rFonts w:asciiTheme="minorHAnsi" w:hAnsiTheme="minorHAnsi" w:eastAsiaTheme="minorEastAsia" w:cstheme="minorBidi"/>
          <w:szCs w:val="22"/>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14:paraId="7239EEDE">
      <w:pPr>
        <w:pStyle w:val="7"/>
        <w:tabs>
          <w:tab w:val="left" w:pos="0"/>
        </w:tabs>
        <w:jc w:val="center"/>
        <w:rPr>
          <w:rFonts w:ascii="宋体" w:hAnsi="宋体" w:eastAsia="宋体"/>
        </w:rPr>
      </w:pPr>
      <w:r>
        <w:rPr>
          <w:rFonts w:hint="eastAsia" w:ascii="宋体" w:hAnsi="宋体" w:eastAsia="宋体"/>
        </w:rPr>
        <w:t>中小企业声明函</w:t>
      </w:r>
    </w:p>
    <w:p w14:paraId="7F66279A">
      <w:pPr>
        <w:pStyle w:val="22"/>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服务全部由符合政策要求的中小企业承接</w:t>
      </w:r>
      <w:r>
        <w:rPr>
          <w:rFonts w:asciiTheme="minorEastAsia" w:hAnsiTheme="minorEastAsia" w:eastAsiaTheme="minorEastAsia"/>
          <w:szCs w:val="21"/>
        </w:rPr>
        <w:t>。相关企业（含联合体中的中小企业、签订分包意向协议的中小企业）的具体情况如下：</w:t>
      </w:r>
    </w:p>
    <w:p w14:paraId="11E7F10C">
      <w:pPr>
        <w:pStyle w:val="22"/>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74E1C660">
      <w:pPr>
        <w:pStyle w:val="22"/>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6A40B6F6">
      <w:pPr>
        <w:pStyle w:val="22"/>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14:paraId="766D602D">
      <w:pPr>
        <w:pStyle w:val="22"/>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22A57A41">
      <w:pPr>
        <w:pStyle w:val="22"/>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43707999">
      <w:pPr>
        <w:pStyle w:val="22"/>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42F9FADA">
      <w:pPr>
        <w:spacing w:line="360" w:lineRule="auto"/>
        <w:ind w:firstLine="420" w:firstLineChars="200"/>
        <w:rPr>
          <w:rFonts w:asciiTheme="minorEastAsia" w:hAnsiTheme="minorEastAsia" w:eastAsiaTheme="minorEastAsia"/>
          <w:szCs w:val="21"/>
        </w:rPr>
      </w:pPr>
    </w:p>
    <w:p w14:paraId="782729B1">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5761199C">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12FC559C">
      <w:pPr>
        <w:spacing w:line="360" w:lineRule="auto"/>
        <w:ind w:firstLine="420" w:firstLineChars="200"/>
        <w:rPr>
          <w:rFonts w:ascii="宋体" w:hAnsi="宋体"/>
          <w:szCs w:val="21"/>
        </w:rPr>
      </w:pPr>
      <w:r>
        <w:rPr>
          <w:rFonts w:hint="eastAsia" w:ascii="宋体" w:hAnsi="宋体"/>
          <w:szCs w:val="21"/>
        </w:rPr>
        <w:t>备注：</w:t>
      </w:r>
    </w:p>
    <w:p w14:paraId="79F2C87F">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730C320C">
      <w:pPr>
        <w:spacing w:line="360" w:lineRule="auto"/>
        <w:ind w:firstLine="424" w:firstLineChars="202"/>
        <w:rPr>
          <w:rFonts w:ascii="宋体" w:hAnsi="宋体"/>
          <w:szCs w:val="21"/>
        </w:rPr>
      </w:pPr>
      <w:r>
        <w:rPr>
          <w:rFonts w:hint="eastAsia" w:ascii="宋体" w:hAnsi="宋体"/>
          <w:szCs w:val="21"/>
        </w:rPr>
        <w:t>2、从业人员、营业收入、资产总额填报上一年度数据，无上一年度数据的新成立企业可不填报。</w:t>
      </w:r>
    </w:p>
    <w:p w14:paraId="77C5E68A">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092A81DE">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4、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0ABF79FA">
      <w:pPr>
        <w:spacing w:line="360" w:lineRule="auto"/>
        <w:ind w:firstLine="420" w:firstLineChars="200"/>
        <w:rPr>
          <w:rFonts w:ascii="宋体" w:hAnsi="宋体"/>
          <w:szCs w:val="21"/>
        </w:rPr>
      </w:pPr>
    </w:p>
    <w:p w14:paraId="389AF3E9">
      <w:pPr>
        <w:pStyle w:val="7"/>
        <w:tabs>
          <w:tab w:val="left" w:pos="0"/>
        </w:tabs>
        <w:jc w:val="center"/>
        <w:rPr>
          <w:rFonts w:ascii="宋体" w:hAnsi="宋体" w:eastAsia="宋体"/>
        </w:rPr>
      </w:pPr>
      <w:r>
        <w:rPr>
          <w:rFonts w:hint="eastAsia" w:ascii="宋体" w:hAnsi="宋体" w:eastAsia="宋体"/>
        </w:rPr>
        <w:t>监狱企业声明函</w:t>
      </w:r>
    </w:p>
    <w:p w14:paraId="25D9FC18">
      <w:pPr>
        <w:spacing w:after="60"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16C7D652">
      <w:pPr>
        <w:spacing w:after="60"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7EE0C53D">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77577142">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48DCE822">
      <w:pPr>
        <w:spacing w:line="360" w:lineRule="auto"/>
        <w:ind w:firstLine="645"/>
        <w:rPr>
          <w:rFonts w:ascii="宋体"/>
          <w:b/>
          <w:szCs w:val="21"/>
        </w:rPr>
      </w:pPr>
      <w:r>
        <w:rPr>
          <w:rFonts w:hint="eastAsia" w:ascii="宋体" w:hAnsi="宋体"/>
          <w:szCs w:val="21"/>
        </w:rPr>
        <w:t xml:space="preserve">                                    </w:t>
      </w:r>
    </w:p>
    <w:p w14:paraId="2B03AEB7">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264E5A45">
      <w:pPr>
        <w:spacing w:line="360" w:lineRule="auto"/>
        <w:ind w:left="723" w:hanging="723" w:hangingChars="300"/>
        <w:rPr>
          <w:b/>
          <w:sz w:val="24"/>
        </w:rPr>
      </w:pPr>
    </w:p>
    <w:p w14:paraId="3EE3C57C">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422F476F">
      <w:pPr>
        <w:spacing w:line="360" w:lineRule="auto"/>
        <w:ind w:firstLine="420" w:firstLineChars="200"/>
        <w:rPr>
          <w:rFonts w:ascii="宋体" w:hAnsi="宋体"/>
          <w:szCs w:val="21"/>
        </w:rPr>
      </w:pPr>
    </w:p>
    <w:p w14:paraId="6BD8EF14">
      <w:pPr>
        <w:pStyle w:val="7"/>
        <w:tabs>
          <w:tab w:val="left" w:pos="0"/>
        </w:tabs>
        <w:jc w:val="center"/>
        <w:rPr>
          <w:rFonts w:ascii="宋体" w:hAnsi="宋体" w:eastAsia="宋体"/>
        </w:rPr>
      </w:pPr>
      <w:r>
        <w:rPr>
          <w:rFonts w:hint="eastAsia" w:ascii="宋体" w:hAnsi="宋体" w:eastAsia="宋体"/>
        </w:rPr>
        <w:t>残疾人福利性单位声明函</w:t>
      </w:r>
    </w:p>
    <w:p w14:paraId="256756F2">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项目采购活动，由本单位提供服务。</w:t>
      </w:r>
    </w:p>
    <w:p w14:paraId="63B6D33A">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2F30E320">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3D760B25">
      <w:pPr>
        <w:spacing w:line="360" w:lineRule="auto"/>
        <w:ind w:firstLine="420" w:firstLineChars="200"/>
        <w:rPr>
          <w:rFonts w:ascii="宋体" w:hAnsi="宋体"/>
          <w:szCs w:val="21"/>
        </w:rPr>
      </w:pPr>
    </w:p>
    <w:p w14:paraId="71833143">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600AAF20">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2E73B9E5">
      <w:pPr>
        <w:spacing w:line="360" w:lineRule="auto"/>
        <w:ind w:firstLine="420" w:firstLineChars="200"/>
        <w:jc w:val="right"/>
        <w:rPr>
          <w:rFonts w:ascii="宋体" w:hAnsi="宋体"/>
          <w:szCs w:val="21"/>
        </w:rPr>
      </w:pPr>
    </w:p>
    <w:p w14:paraId="73732BF6">
      <w:pPr>
        <w:spacing w:line="360" w:lineRule="auto"/>
        <w:jc w:val="left"/>
        <w:rPr>
          <w:rFonts w:ascii="宋体" w:hAnsi="宋体"/>
          <w:szCs w:val="21"/>
        </w:rPr>
      </w:pPr>
      <w:r>
        <w:rPr>
          <w:rFonts w:hint="eastAsia" w:ascii="宋体" w:hAnsi="宋体"/>
          <w:szCs w:val="21"/>
        </w:rPr>
        <w:t xml:space="preserve">    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08E9992A">
      <w:bookmarkStart w:id="67" w:name="_Toc135293186"/>
      <w:bookmarkStart w:id="68" w:name="_Toc44690433"/>
      <w:bookmarkStart w:id="69" w:name="_Toc44690706"/>
      <w:bookmarkStart w:id="70" w:name="_Toc44691397"/>
      <w:bookmarkStart w:id="71" w:name="_Toc44691165"/>
    </w:p>
    <w:p w14:paraId="64B85FFE">
      <w:pPr>
        <w:keepNext/>
        <w:keepLines/>
        <w:tabs>
          <w:tab w:val="left" w:pos="0"/>
        </w:tabs>
        <w:spacing w:before="280" w:after="290" w:line="376" w:lineRule="auto"/>
        <w:jc w:val="center"/>
        <w:outlineLvl w:val="3"/>
        <w:rPr>
          <w:rFonts w:ascii="宋体" w:hAnsi="宋体"/>
          <w:b/>
          <w:bCs/>
          <w:sz w:val="28"/>
          <w:szCs w:val="28"/>
        </w:rPr>
      </w:pPr>
      <w:r>
        <w:rPr>
          <w:rFonts w:hint="eastAsia" w:ascii="宋体" w:hAnsi="宋体"/>
          <w:b/>
          <w:bCs/>
          <w:sz w:val="28"/>
          <w:szCs w:val="28"/>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7FC2B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66D2ECE5">
            <w:pPr>
              <w:jc w:val="center"/>
              <w:rPr>
                <w:b/>
                <w:szCs w:val="21"/>
              </w:rPr>
            </w:pPr>
            <w:r>
              <w:rPr>
                <w:rFonts w:hint="eastAsia"/>
                <w:b/>
                <w:szCs w:val="21"/>
              </w:rPr>
              <w:t>序号</w:t>
            </w:r>
          </w:p>
        </w:tc>
        <w:tc>
          <w:tcPr>
            <w:tcW w:w="1213" w:type="dxa"/>
            <w:vMerge w:val="restart"/>
            <w:vAlign w:val="center"/>
          </w:tcPr>
          <w:p w14:paraId="064F584F">
            <w:pPr>
              <w:jc w:val="center"/>
              <w:rPr>
                <w:b/>
                <w:szCs w:val="21"/>
              </w:rPr>
            </w:pPr>
            <w:r>
              <w:rPr>
                <w:rFonts w:hint="eastAsia"/>
                <w:b/>
                <w:szCs w:val="21"/>
              </w:rPr>
              <w:t>投标产品名称</w:t>
            </w:r>
          </w:p>
        </w:tc>
        <w:tc>
          <w:tcPr>
            <w:tcW w:w="1840" w:type="dxa"/>
            <w:vMerge w:val="restart"/>
            <w:vAlign w:val="center"/>
          </w:tcPr>
          <w:p w14:paraId="6BA77C8F">
            <w:pPr>
              <w:jc w:val="center"/>
              <w:rPr>
                <w:b/>
                <w:szCs w:val="21"/>
              </w:rPr>
            </w:pPr>
            <w:r>
              <w:rPr>
                <w:rFonts w:hint="eastAsia"/>
                <w:b/>
                <w:szCs w:val="21"/>
              </w:rPr>
              <w:t>规格及型号</w:t>
            </w:r>
          </w:p>
        </w:tc>
        <w:tc>
          <w:tcPr>
            <w:tcW w:w="4351" w:type="dxa"/>
            <w:gridSpan w:val="3"/>
            <w:vAlign w:val="center"/>
          </w:tcPr>
          <w:p w14:paraId="78BEB6AE">
            <w:pPr>
              <w:jc w:val="center"/>
              <w:rPr>
                <w:b/>
                <w:szCs w:val="21"/>
              </w:rPr>
            </w:pPr>
            <w:r>
              <w:rPr>
                <w:rFonts w:hint="eastAsia"/>
                <w:b/>
                <w:szCs w:val="21"/>
              </w:rPr>
              <w:t>投标产品报价</w:t>
            </w:r>
          </w:p>
        </w:tc>
        <w:tc>
          <w:tcPr>
            <w:tcW w:w="1503" w:type="dxa"/>
            <w:vMerge w:val="restart"/>
            <w:vAlign w:val="center"/>
          </w:tcPr>
          <w:p w14:paraId="1575D3C1">
            <w:pPr>
              <w:jc w:val="center"/>
              <w:rPr>
                <w:b/>
                <w:szCs w:val="21"/>
              </w:rPr>
            </w:pPr>
            <w:r>
              <w:rPr>
                <w:rFonts w:hint="eastAsia"/>
                <w:b/>
                <w:szCs w:val="21"/>
              </w:rPr>
              <w:t>属于优先采购清单的类别</w:t>
            </w:r>
          </w:p>
        </w:tc>
        <w:tc>
          <w:tcPr>
            <w:tcW w:w="720" w:type="dxa"/>
            <w:vMerge w:val="restart"/>
            <w:vAlign w:val="center"/>
          </w:tcPr>
          <w:p w14:paraId="4211D2B2">
            <w:pPr>
              <w:jc w:val="center"/>
              <w:rPr>
                <w:b/>
                <w:szCs w:val="21"/>
              </w:rPr>
            </w:pPr>
            <w:r>
              <w:rPr>
                <w:rFonts w:hint="eastAsia"/>
                <w:b/>
                <w:szCs w:val="21"/>
              </w:rPr>
              <w:t>备注</w:t>
            </w:r>
          </w:p>
        </w:tc>
      </w:tr>
      <w:tr w14:paraId="27C62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71F8A20C">
            <w:pPr>
              <w:rPr>
                <w:szCs w:val="21"/>
              </w:rPr>
            </w:pPr>
          </w:p>
        </w:tc>
        <w:tc>
          <w:tcPr>
            <w:tcW w:w="1213" w:type="dxa"/>
            <w:vMerge w:val="continue"/>
            <w:vAlign w:val="center"/>
          </w:tcPr>
          <w:p w14:paraId="7A1BE35C">
            <w:pPr>
              <w:rPr>
                <w:szCs w:val="21"/>
              </w:rPr>
            </w:pPr>
          </w:p>
        </w:tc>
        <w:tc>
          <w:tcPr>
            <w:tcW w:w="1840" w:type="dxa"/>
            <w:vMerge w:val="continue"/>
            <w:vAlign w:val="center"/>
          </w:tcPr>
          <w:p w14:paraId="197A7E38">
            <w:pPr>
              <w:rPr>
                <w:szCs w:val="21"/>
              </w:rPr>
            </w:pPr>
          </w:p>
        </w:tc>
        <w:tc>
          <w:tcPr>
            <w:tcW w:w="818" w:type="dxa"/>
            <w:vAlign w:val="center"/>
          </w:tcPr>
          <w:p w14:paraId="4F588EB5">
            <w:pPr>
              <w:rPr>
                <w:szCs w:val="21"/>
              </w:rPr>
            </w:pPr>
            <w:r>
              <w:rPr>
                <w:rFonts w:hint="eastAsia"/>
                <w:szCs w:val="21"/>
              </w:rPr>
              <w:t>数量</w:t>
            </w:r>
          </w:p>
        </w:tc>
        <w:tc>
          <w:tcPr>
            <w:tcW w:w="1241" w:type="dxa"/>
            <w:vAlign w:val="center"/>
          </w:tcPr>
          <w:p w14:paraId="210DC5F9">
            <w:pPr>
              <w:jc w:val="center"/>
              <w:rPr>
                <w:szCs w:val="21"/>
              </w:rPr>
            </w:pPr>
            <w:r>
              <w:rPr>
                <w:rFonts w:hint="eastAsia"/>
                <w:szCs w:val="21"/>
              </w:rPr>
              <w:t>投标单价（元）</w:t>
            </w:r>
          </w:p>
        </w:tc>
        <w:tc>
          <w:tcPr>
            <w:tcW w:w="2292" w:type="dxa"/>
            <w:vAlign w:val="center"/>
          </w:tcPr>
          <w:p w14:paraId="54B36489">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7708FA92">
            <w:pPr>
              <w:rPr>
                <w:szCs w:val="21"/>
              </w:rPr>
            </w:pPr>
          </w:p>
        </w:tc>
        <w:tc>
          <w:tcPr>
            <w:tcW w:w="720" w:type="dxa"/>
            <w:vMerge w:val="continue"/>
            <w:vAlign w:val="center"/>
          </w:tcPr>
          <w:p w14:paraId="537AACB5">
            <w:pPr>
              <w:rPr>
                <w:szCs w:val="21"/>
              </w:rPr>
            </w:pPr>
          </w:p>
        </w:tc>
      </w:tr>
      <w:tr w14:paraId="4A110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1D6140C2">
            <w:pPr>
              <w:jc w:val="center"/>
              <w:rPr>
                <w:rFonts w:ascii="宋体" w:hAnsi="宋体"/>
                <w:szCs w:val="21"/>
              </w:rPr>
            </w:pPr>
            <w:r>
              <w:rPr>
                <w:rFonts w:hint="eastAsia" w:ascii="宋体" w:hAnsi="宋体"/>
                <w:szCs w:val="21"/>
              </w:rPr>
              <w:t>1</w:t>
            </w:r>
          </w:p>
        </w:tc>
        <w:tc>
          <w:tcPr>
            <w:tcW w:w="1213" w:type="dxa"/>
            <w:vAlign w:val="center"/>
          </w:tcPr>
          <w:p w14:paraId="755CFA82">
            <w:pPr>
              <w:jc w:val="center"/>
              <w:rPr>
                <w:szCs w:val="21"/>
              </w:rPr>
            </w:pPr>
          </w:p>
        </w:tc>
        <w:tc>
          <w:tcPr>
            <w:tcW w:w="1840" w:type="dxa"/>
            <w:vAlign w:val="center"/>
          </w:tcPr>
          <w:p w14:paraId="07854678">
            <w:pPr>
              <w:jc w:val="center"/>
              <w:rPr>
                <w:szCs w:val="21"/>
              </w:rPr>
            </w:pPr>
          </w:p>
        </w:tc>
        <w:tc>
          <w:tcPr>
            <w:tcW w:w="818" w:type="dxa"/>
            <w:vAlign w:val="center"/>
          </w:tcPr>
          <w:p w14:paraId="75C68DC2">
            <w:pPr>
              <w:jc w:val="center"/>
              <w:rPr>
                <w:szCs w:val="21"/>
              </w:rPr>
            </w:pPr>
          </w:p>
        </w:tc>
        <w:tc>
          <w:tcPr>
            <w:tcW w:w="1241" w:type="dxa"/>
            <w:vAlign w:val="center"/>
          </w:tcPr>
          <w:p w14:paraId="51046C4A">
            <w:pPr>
              <w:jc w:val="center"/>
              <w:rPr>
                <w:szCs w:val="21"/>
              </w:rPr>
            </w:pPr>
          </w:p>
        </w:tc>
        <w:tc>
          <w:tcPr>
            <w:tcW w:w="2292" w:type="dxa"/>
            <w:vAlign w:val="center"/>
          </w:tcPr>
          <w:p w14:paraId="1D4FF834">
            <w:pPr>
              <w:jc w:val="center"/>
              <w:rPr>
                <w:szCs w:val="21"/>
              </w:rPr>
            </w:pPr>
          </w:p>
        </w:tc>
        <w:tc>
          <w:tcPr>
            <w:tcW w:w="1503" w:type="dxa"/>
            <w:vAlign w:val="center"/>
          </w:tcPr>
          <w:p w14:paraId="2F9E8B8A">
            <w:pPr>
              <w:jc w:val="center"/>
              <w:rPr>
                <w:szCs w:val="21"/>
              </w:rPr>
            </w:pPr>
          </w:p>
        </w:tc>
        <w:tc>
          <w:tcPr>
            <w:tcW w:w="720" w:type="dxa"/>
            <w:vAlign w:val="center"/>
          </w:tcPr>
          <w:p w14:paraId="79F8F544">
            <w:pPr>
              <w:jc w:val="center"/>
              <w:rPr>
                <w:szCs w:val="21"/>
              </w:rPr>
            </w:pPr>
          </w:p>
        </w:tc>
      </w:tr>
      <w:tr w14:paraId="3029B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04ED6240">
            <w:pPr>
              <w:jc w:val="center"/>
              <w:rPr>
                <w:rFonts w:ascii="宋体" w:hAnsi="宋体"/>
                <w:szCs w:val="21"/>
              </w:rPr>
            </w:pPr>
            <w:r>
              <w:rPr>
                <w:rFonts w:hint="eastAsia" w:ascii="宋体" w:hAnsi="宋体"/>
                <w:szCs w:val="21"/>
              </w:rPr>
              <w:t>2</w:t>
            </w:r>
          </w:p>
        </w:tc>
        <w:tc>
          <w:tcPr>
            <w:tcW w:w="1213" w:type="dxa"/>
            <w:vAlign w:val="center"/>
          </w:tcPr>
          <w:p w14:paraId="37008E23">
            <w:pPr>
              <w:jc w:val="center"/>
              <w:rPr>
                <w:szCs w:val="21"/>
              </w:rPr>
            </w:pPr>
          </w:p>
        </w:tc>
        <w:tc>
          <w:tcPr>
            <w:tcW w:w="1840" w:type="dxa"/>
            <w:vAlign w:val="center"/>
          </w:tcPr>
          <w:p w14:paraId="21888A58">
            <w:pPr>
              <w:jc w:val="center"/>
              <w:rPr>
                <w:szCs w:val="21"/>
              </w:rPr>
            </w:pPr>
          </w:p>
        </w:tc>
        <w:tc>
          <w:tcPr>
            <w:tcW w:w="818" w:type="dxa"/>
            <w:vAlign w:val="center"/>
          </w:tcPr>
          <w:p w14:paraId="40BCF148">
            <w:pPr>
              <w:jc w:val="center"/>
              <w:rPr>
                <w:szCs w:val="21"/>
              </w:rPr>
            </w:pPr>
          </w:p>
        </w:tc>
        <w:tc>
          <w:tcPr>
            <w:tcW w:w="1241" w:type="dxa"/>
            <w:vAlign w:val="center"/>
          </w:tcPr>
          <w:p w14:paraId="69BBC81A">
            <w:pPr>
              <w:jc w:val="center"/>
              <w:rPr>
                <w:szCs w:val="21"/>
              </w:rPr>
            </w:pPr>
          </w:p>
        </w:tc>
        <w:tc>
          <w:tcPr>
            <w:tcW w:w="2292" w:type="dxa"/>
            <w:vAlign w:val="center"/>
          </w:tcPr>
          <w:p w14:paraId="3DA89034">
            <w:pPr>
              <w:jc w:val="center"/>
              <w:rPr>
                <w:szCs w:val="21"/>
              </w:rPr>
            </w:pPr>
          </w:p>
        </w:tc>
        <w:tc>
          <w:tcPr>
            <w:tcW w:w="1503" w:type="dxa"/>
            <w:vAlign w:val="center"/>
          </w:tcPr>
          <w:p w14:paraId="4D94E304">
            <w:pPr>
              <w:jc w:val="center"/>
              <w:rPr>
                <w:szCs w:val="21"/>
              </w:rPr>
            </w:pPr>
          </w:p>
        </w:tc>
        <w:tc>
          <w:tcPr>
            <w:tcW w:w="720" w:type="dxa"/>
            <w:vAlign w:val="center"/>
          </w:tcPr>
          <w:p w14:paraId="5ED0908D">
            <w:pPr>
              <w:jc w:val="center"/>
              <w:rPr>
                <w:szCs w:val="21"/>
              </w:rPr>
            </w:pPr>
          </w:p>
        </w:tc>
      </w:tr>
    </w:tbl>
    <w:p w14:paraId="33131CC8">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364A9250">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“投标产品报价”栏中须准确填报该投标产品的投标单价、数量及投标合计报价；投标产品名称、规格型号、价格应与“分项报价表”一致，如不一致，以“分项报价表”为准。</w:t>
      </w:r>
    </w:p>
    <w:p w14:paraId="751CE095">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14:paraId="7B617881">
      <w:pPr>
        <w:widowControl/>
        <w:jc w:val="left"/>
      </w:pPr>
      <w:r>
        <w:br w:type="page"/>
      </w:r>
    </w:p>
    <w:p w14:paraId="4DFD3497">
      <w:pPr>
        <w:pStyle w:val="5"/>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格式5  开标一览表</w:t>
      </w:r>
      <w:bookmarkEnd w:id="67"/>
      <w:bookmarkEnd w:id="68"/>
      <w:bookmarkEnd w:id="69"/>
      <w:bookmarkEnd w:id="70"/>
      <w:bookmarkEnd w:id="71"/>
    </w:p>
    <w:p w14:paraId="741F6C65">
      <w:pPr>
        <w:adjustRightInd w:val="0"/>
        <w:snapToGrid w:val="0"/>
        <w:spacing w:line="360" w:lineRule="auto"/>
        <w:rPr>
          <w:bCs/>
          <w:snapToGrid w:val="0"/>
          <w:kern w:val="0"/>
        </w:rPr>
      </w:pPr>
    </w:p>
    <w:p w14:paraId="3B6D3A25">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27DB9021">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1"/>
        <w:gridCol w:w="4034"/>
        <w:gridCol w:w="1843"/>
      </w:tblGrid>
      <w:tr w14:paraId="3357D4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611" w:type="dxa"/>
            <w:tcBorders>
              <w:top w:val="double" w:color="auto" w:sz="4" w:space="0"/>
              <w:bottom w:val="single" w:color="auto" w:sz="4" w:space="0"/>
            </w:tcBorders>
            <w:vAlign w:val="center"/>
          </w:tcPr>
          <w:p w14:paraId="13641877">
            <w:pPr>
              <w:adjustRightInd w:val="0"/>
              <w:snapToGrid w:val="0"/>
              <w:spacing w:line="360" w:lineRule="auto"/>
              <w:jc w:val="center"/>
              <w:rPr>
                <w:snapToGrid w:val="0"/>
                <w:kern w:val="0"/>
              </w:rPr>
            </w:pPr>
            <w:r>
              <w:rPr>
                <w:snapToGrid w:val="0"/>
                <w:kern w:val="0"/>
              </w:rPr>
              <w:t>项目名称</w:t>
            </w:r>
          </w:p>
        </w:tc>
        <w:tc>
          <w:tcPr>
            <w:tcW w:w="4034" w:type="dxa"/>
            <w:tcBorders>
              <w:top w:val="double" w:color="auto" w:sz="4" w:space="0"/>
              <w:bottom w:val="single" w:color="auto" w:sz="4" w:space="0"/>
            </w:tcBorders>
            <w:vAlign w:val="center"/>
          </w:tcPr>
          <w:p w14:paraId="67A1A955">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14:paraId="6BEBA9A4">
            <w:pPr>
              <w:adjustRightInd w:val="0"/>
              <w:snapToGrid w:val="0"/>
              <w:spacing w:line="360" w:lineRule="auto"/>
              <w:jc w:val="center"/>
              <w:rPr>
                <w:snapToGrid w:val="0"/>
                <w:kern w:val="0"/>
              </w:rPr>
            </w:pPr>
            <w:r>
              <w:rPr>
                <w:snapToGrid w:val="0"/>
                <w:kern w:val="0"/>
              </w:rPr>
              <w:t>（人民币元）</w:t>
            </w:r>
          </w:p>
        </w:tc>
        <w:tc>
          <w:tcPr>
            <w:tcW w:w="1843" w:type="dxa"/>
            <w:tcBorders>
              <w:top w:val="double" w:color="auto" w:sz="4" w:space="0"/>
              <w:bottom w:val="single" w:color="auto" w:sz="4" w:space="0"/>
            </w:tcBorders>
            <w:vAlign w:val="center"/>
          </w:tcPr>
          <w:p w14:paraId="48A5E315">
            <w:pPr>
              <w:adjustRightInd w:val="0"/>
              <w:snapToGrid w:val="0"/>
              <w:spacing w:line="360" w:lineRule="auto"/>
              <w:jc w:val="center"/>
              <w:rPr>
                <w:snapToGrid w:val="0"/>
                <w:kern w:val="0"/>
              </w:rPr>
            </w:pPr>
            <w:r>
              <w:rPr>
                <w:rFonts w:hint="eastAsia"/>
                <w:snapToGrid w:val="0"/>
                <w:kern w:val="0"/>
              </w:rPr>
              <w:t>备注</w:t>
            </w:r>
          </w:p>
        </w:tc>
      </w:tr>
      <w:tr w14:paraId="318B3D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611" w:type="dxa"/>
            <w:tcBorders>
              <w:top w:val="single" w:color="auto" w:sz="4" w:space="0"/>
            </w:tcBorders>
            <w:vAlign w:val="center"/>
          </w:tcPr>
          <w:p w14:paraId="49E87515">
            <w:pPr>
              <w:adjustRightInd w:val="0"/>
              <w:snapToGrid w:val="0"/>
              <w:spacing w:line="360" w:lineRule="auto"/>
              <w:jc w:val="center"/>
            </w:pPr>
            <w:r>
              <w:rPr>
                <w:rFonts w:hint="eastAsia" w:asciiTheme="minorEastAsia" w:hAnsiTheme="minorEastAsia" w:eastAsiaTheme="minorEastAsia"/>
              </w:rPr>
              <w:t>深圳市宝安区空海医院法律顾问服务</w:t>
            </w:r>
          </w:p>
        </w:tc>
        <w:tc>
          <w:tcPr>
            <w:tcW w:w="4034" w:type="dxa"/>
            <w:tcBorders>
              <w:top w:val="single" w:color="auto" w:sz="4" w:space="0"/>
            </w:tcBorders>
            <w:vAlign w:val="center"/>
          </w:tcPr>
          <w:p w14:paraId="67B1AAA7">
            <w:pPr>
              <w:adjustRightInd w:val="0"/>
              <w:snapToGrid w:val="0"/>
              <w:spacing w:line="360" w:lineRule="auto"/>
              <w:jc w:val="center"/>
              <w:rPr>
                <w:snapToGrid w:val="0"/>
                <w:kern w:val="0"/>
                <w:u w:val="single"/>
              </w:rPr>
            </w:pPr>
          </w:p>
        </w:tc>
        <w:tc>
          <w:tcPr>
            <w:tcW w:w="1843" w:type="dxa"/>
            <w:tcBorders>
              <w:top w:val="single" w:color="auto" w:sz="4" w:space="0"/>
            </w:tcBorders>
            <w:vAlign w:val="center"/>
          </w:tcPr>
          <w:p w14:paraId="0A7C8151">
            <w:pPr>
              <w:adjustRightInd w:val="0"/>
              <w:snapToGrid w:val="0"/>
              <w:spacing w:line="360" w:lineRule="auto"/>
              <w:jc w:val="center"/>
              <w:rPr>
                <w:snapToGrid w:val="0"/>
                <w:kern w:val="0"/>
              </w:rPr>
            </w:pPr>
          </w:p>
        </w:tc>
      </w:tr>
    </w:tbl>
    <w:p w14:paraId="5A6729D6">
      <w:pPr>
        <w:adjustRightInd w:val="0"/>
        <w:snapToGrid w:val="0"/>
        <w:spacing w:line="360" w:lineRule="auto"/>
        <w:rPr>
          <w:snapToGrid w:val="0"/>
          <w:kern w:val="0"/>
        </w:rPr>
      </w:pPr>
    </w:p>
    <w:p w14:paraId="34C65DDD">
      <w:pPr>
        <w:adjustRightInd w:val="0"/>
        <w:snapToGrid w:val="0"/>
        <w:spacing w:line="360" w:lineRule="auto"/>
        <w:rPr>
          <w:snapToGrid w:val="0"/>
          <w:kern w:val="0"/>
        </w:rPr>
      </w:pPr>
    </w:p>
    <w:p w14:paraId="153B0DBB">
      <w:pPr>
        <w:adjustRightInd w:val="0"/>
        <w:snapToGrid w:val="0"/>
        <w:spacing w:line="360" w:lineRule="auto"/>
        <w:rPr>
          <w:snapToGrid w:val="0"/>
          <w:kern w:val="0"/>
        </w:rPr>
      </w:pPr>
      <w:r>
        <w:rPr>
          <w:snapToGrid w:val="0"/>
          <w:kern w:val="0"/>
        </w:rPr>
        <w:t>投标单位：（盖章）</w:t>
      </w:r>
    </w:p>
    <w:p w14:paraId="32862200">
      <w:pPr>
        <w:adjustRightInd w:val="0"/>
        <w:snapToGrid w:val="0"/>
        <w:spacing w:line="360" w:lineRule="auto"/>
        <w:rPr>
          <w:snapToGrid w:val="0"/>
          <w:kern w:val="0"/>
        </w:rPr>
      </w:pPr>
    </w:p>
    <w:p w14:paraId="494CD1FB">
      <w:pPr>
        <w:adjustRightInd w:val="0"/>
        <w:snapToGrid w:val="0"/>
        <w:spacing w:line="360" w:lineRule="auto"/>
        <w:rPr>
          <w:snapToGrid w:val="0"/>
          <w:kern w:val="0"/>
        </w:rPr>
      </w:pPr>
    </w:p>
    <w:p w14:paraId="7A0358DE">
      <w:pPr>
        <w:adjustRightInd w:val="0"/>
        <w:snapToGrid w:val="0"/>
        <w:spacing w:line="360" w:lineRule="auto"/>
        <w:rPr>
          <w:snapToGrid w:val="0"/>
          <w:kern w:val="0"/>
        </w:rPr>
      </w:pPr>
      <w:r>
        <w:rPr>
          <w:snapToGrid w:val="0"/>
          <w:kern w:val="0"/>
        </w:rPr>
        <w:t>法定代表人或其授权代表：（签字）</w:t>
      </w:r>
    </w:p>
    <w:p w14:paraId="008D2270">
      <w:pPr>
        <w:adjustRightInd w:val="0"/>
        <w:snapToGrid w:val="0"/>
        <w:spacing w:line="360" w:lineRule="auto"/>
        <w:ind w:firstLine="6825" w:firstLineChars="3250"/>
        <w:rPr>
          <w:snapToGrid w:val="0"/>
          <w:kern w:val="0"/>
        </w:rPr>
      </w:pPr>
      <w:r>
        <w:rPr>
          <w:snapToGrid w:val="0"/>
          <w:kern w:val="0"/>
        </w:rPr>
        <w:t>年    月    日</w:t>
      </w:r>
    </w:p>
    <w:p w14:paraId="5A1034CF">
      <w:pPr>
        <w:adjustRightInd w:val="0"/>
        <w:snapToGrid w:val="0"/>
        <w:spacing w:line="360" w:lineRule="auto"/>
        <w:ind w:firstLine="1050" w:firstLineChars="500"/>
        <w:rPr>
          <w:snapToGrid w:val="0"/>
          <w:kern w:val="0"/>
        </w:rPr>
      </w:pPr>
    </w:p>
    <w:p w14:paraId="25366790">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14:paraId="387A28D7">
      <w:pPr>
        <w:adjustRightInd w:val="0"/>
        <w:spacing w:line="312" w:lineRule="auto"/>
        <w:ind w:left="2" w:firstLine="424" w:firstLineChars="202"/>
        <w:rPr>
          <w:rFonts w:ascii="宋体" w:hAnsi="宋体"/>
          <w:bCs/>
        </w:rPr>
      </w:pPr>
      <w:r>
        <w:rPr>
          <w:rFonts w:ascii="宋体" w:hAnsi="宋体"/>
          <w:bCs/>
        </w:rPr>
        <w:t>2、</w:t>
      </w:r>
      <w:r>
        <w:rPr>
          <w:rFonts w:hint="eastAsia" w:ascii="宋体" w:hAnsi="宋体"/>
          <w:szCs w:val="21"/>
        </w:rPr>
        <w:t>投标</w:t>
      </w:r>
      <w:r>
        <w:rPr>
          <w:rFonts w:hint="eastAsia"/>
          <w:snapToGrid w:val="0"/>
          <w:kern w:val="0"/>
        </w:rPr>
        <w:t>总</w:t>
      </w:r>
      <w:r>
        <w:rPr>
          <w:rFonts w:hint="eastAsia" w:ascii="宋体" w:hAnsi="宋体"/>
          <w:szCs w:val="21"/>
        </w:rPr>
        <w:t>价为综合报价，包含完成本项目所需的全部费用</w:t>
      </w:r>
      <w:r>
        <w:rPr>
          <w:rFonts w:hint="eastAsia" w:ascii="宋体" w:hAnsi="宋体"/>
          <w:bCs/>
        </w:rPr>
        <w:t>。</w:t>
      </w:r>
    </w:p>
    <w:p w14:paraId="4C24F28F">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37EDEA0">
      <w:pPr>
        <w:adjustRightInd w:val="0"/>
        <w:spacing w:line="312" w:lineRule="auto"/>
        <w:ind w:left="2" w:firstLine="420" w:firstLineChars="200"/>
        <w:rPr>
          <w:rFonts w:ascii="宋体" w:hAnsi="宋体"/>
          <w:szCs w:val="21"/>
        </w:rPr>
      </w:pPr>
      <w:r>
        <w:rPr>
          <w:rFonts w:hint="eastAsia" w:ascii="宋体" w:hAnsi="宋体"/>
          <w:szCs w:val="21"/>
        </w:rPr>
        <w:t>4、</w:t>
      </w:r>
      <w:r>
        <w:rPr>
          <w:rFonts w:ascii="宋体" w:hAnsi="宋体"/>
          <w:snapToGrid w:val="0"/>
          <w:kern w:val="0"/>
        </w:rPr>
        <w:t>此表应经法定代表人或其授权委托人签名，并加盖公章。</w:t>
      </w:r>
    </w:p>
    <w:p w14:paraId="6706CC61">
      <w:pPr>
        <w:adjustRightInd w:val="0"/>
        <w:spacing w:line="312" w:lineRule="auto"/>
        <w:ind w:firstLine="437"/>
        <w:rPr>
          <w:b/>
          <w:sz w:val="28"/>
        </w:rPr>
      </w:pPr>
      <w:r>
        <w:rPr>
          <w:rFonts w:hint="eastAsia" w:ascii="宋体" w:hAnsi="宋体"/>
          <w:b/>
          <w:snapToGrid w:val="0"/>
          <w:kern w:val="0"/>
          <w:sz w:val="24"/>
        </w:rPr>
        <w:t>5、</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78225736"/>
    <w:p w14:paraId="0BC8BC42"/>
    <w:p w14:paraId="5A8BBB5C"/>
    <w:p w14:paraId="192A7E8A"/>
    <w:p w14:paraId="177C083E"/>
    <w:p w14:paraId="080B3AEC"/>
    <w:p w14:paraId="05AC2826"/>
    <w:p w14:paraId="7C4C2364"/>
    <w:p w14:paraId="3E3D85B6"/>
    <w:p w14:paraId="1971CCC0">
      <w:r>
        <w:br w:type="page"/>
      </w:r>
    </w:p>
    <w:p w14:paraId="2072CA6D">
      <w:pPr>
        <w:pStyle w:val="5"/>
        <w:tabs>
          <w:tab w:val="left" w:pos="371"/>
        </w:tabs>
        <w:spacing w:before="120" w:after="120"/>
        <w:ind w:left="-1" w:leftChars="-1" w:hanging="1"/>
        <w:jc w:val="center"/>
        <w:rPr>
          <w:rFonts w:asciiTheme="minorEastAsia" w:hAnsiTheme="minorEastAsia" w:eastAsiaTheme="minorEastAsia"/>
        </w:rPr>
      </w:pPr>
      <w:bookmarkStart w:id="72" w:name="_Toc44690434"/>
      <w:bookmarkStart w:id="73" w:name="_Toc135293187"/>
      <w:bookmarkStart w:id="74" w:name="_Toc44691166"/>
      <w:bookmarkStart w:id="75" w:name="_Toc44691398"/>
      <w:bookmarkStart w:id="76" w:name="_Toc44690707"/>
      <w:r>
        <w:rPr>
          <w:rFonts w:hint="eastAsia" w:asciiTheme="minorEastAsia" w:hAnsiTheme="minorEastAsia" w:eastAsiaTheme="minorEastAsia"/>
        </w:rPr>
        <w:t>格式6  报价表</w:t>
      </w:r>
      <w:bookmarkEnd w:id="72"/>
      <w:bookmarkEnd w:id="73"/>
      <w:bookmarkEnd w:id="74"/>
      <w:bookmarkEnd w:id="75"/>
      <w:bookmarkEnd w:id="76"/>
    </w:p>
    <w:p w14:paraId="5A43CBAE">
      <w:pPr>
        <w:spacing w:line="300" w:lineRule="auto"/>
        <w:rPr>
          <w:rFonts w:ascii="楷体_GB2312" w:eastAsia="楷体_GB2312"/>
          <w:b/>
          <w:sz w:val="24"/>
        </w:rPr>
      </w:pPr>
      <w:r>
        <w:rPr>
          <w:rFonts w:hint="eastAsia" w:ascii="楷体_GB2312" w:eastAsia="楷体_GB2312"/>
          <w:b/>
          <w:sz w:val="24"/>
        </w:rPr>
        <w:t>1   报价要求</w:t>
      </w:r>
    </w:p>
    <w:p w14:paraId="2D1DAC61">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3031B07C">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投标</w:t>
      </w:r>
      <w:r>
        <w:rPr>
          <w:rFonts w:hint="eastAsia"/>
          <w:snapToGrid w:val="0"/>
          <w:kern w:val="0"/>
        </w:rPr>
        <w:t>报</w:t>
      </w:r>
      <w:r>
        <w:rPr>
          <w:rFonts w:hint="eastAsia" w:asciiTheme="minorEastAsia" w:hAnsiTheme="minorEastAsia" w:eastAsiaTheme="minorEastAsia"/>
          <w:snapToGrid w:val="0"/>
          <w:kern w:val="0"/>
        </w:rPr>
        <w:t>价为综合报价，包含完成本项目所需的全部费用。</w:t>
      </w:r>
    </w:p>
    <w:p w14:paraId="53B32BC1">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此表应经法定代表人或授权委托人签名，并加盖公章。</w:t>
      </w:r>
    </w:p>
    <w:p w14:paraId="311F7431">
      <w:pPr>
        <w:adjustRightInd w:val="0"/>
        <w:snapToGrid w:val="0"/>
        <w:spacing w:line="300" w:lineRule="auto"/>
        <w:rPr>
          <w:snapToGrid w:val="0"/>
          <w:kern w:val="0"/>
        </w:rPr>
      </w:pPr>
    </w:p>
    <w:p w14:paraId="01EB560E">
      <w:pPr>
        <w:spacing w:line="300" w:lineRule="auto"/>
        <w:rPr>
          <w:rFonts w:eastAsia="楷体_GB2312"/>
          <w:b/>
          <w:sz w:val="24"/>
        </w:rPr>
      </w:pPr>
      <w:r>
        <w:rPr>
          <w:rFonts w:hint="eastAsia" w:eastAsia="楷体_GB2312"/>
          <w:b/>
          <w:sz w:val="24"/>
        </w:rPr>
        <w:t>2   报价表</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485"/>
        <w:gridCol w:w="876"/>
        <w:gridCol w:w="909"/>
        <w:gridCol w:w="1643"/>
        <w:gridCol w:w="1701"/>
        <w:gridCol w:w="1125"/>
      </w:tblGrid>
      <w:tr w14:paraId="68F9CC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28" w:type="dxa"/>
            <w:vAlign w:val="center"/>
          </w:tcPr>
          <w:p w14:paraId="4D28CD78">
            <w:pPr>
              <w:adjustRightInd w:val="0"/>
              <w:snapToGrid w:val="0"/>
              <w:spacing w:line="300" w:lineRule="auto"/>
              <w:jc w:val="center"/>
              <w:rPr>
                <w:b/>
                <w:snapToGrid w:val="0"/>
                <w:kern w:val="0"/>
              </w:rPr>
            </w:pPr>
            <w:r>
              <w:rPr>
                <w:rFonts w:hint="eastAsia"/>
                <w:b/>
                <w:snapToGrid w:val="0"/>
                <w:kern w:val="0"/>
              </w:rPr>
              <w:t>序号</w:t>
            </w:r>
          </w:p>
        </w:tc>
        <w:tc>
          <w:tcPr>
            <w:tcW w:w="2485" w:type="dxa"/>
            <w:vAlign w:val="center"/>
          </w:tcPr>
          <w:p w14:paraId="1DA90D0F">
            <w:pPr>
              <w:adjustRightInd w:val="0"/>
              <w:snapToGrid w:val="0"/>
              <w:spacing w:line="300" w:lineRule="auto"/>
              <w:jc w:val="center"/>
              <w:rPr>
                <w:b/>
                <w:snapToGrid w:val="0"/>
                <w:kern w:val="0"/>
              </w:rPr>
            </w:pPr>
            <w:r>
              <w:rPr>
                <w:rFonts w:hint="eastAsia"/>
                <w:b/>
                <w:snapToGrid w:val="0"/>
                <w:kern w:val="0"/>
              </w:rPr>
              <w:t>项目内容</w:t>
            </w:r>
          </w:p>
        </w:tc>
        <w:tc>
          <w:tcPr>
            <w:tcW w:w="876" w:type="dxa"/>
            <w:vAlign w:val="center"/>
          </w:tcPr>
          <w:p w14:paraId="350696DB">
            <w:pPr>
              <w:adjustRightInd w:val="0"/>
              <w:snapToGrid w:val="0"/>
              <w:spacing w:line="300" w:lineRule="auto"/>
              <w:jc w:val="center"/>
              <w:rPr>
                <w:b/>
                <w:snapToGrid w:val="0"/>
                <w:kern w:val="0"/>
              </w:rPr>
            </w:pPr>
            <w:r>
              <w:rPr>
                <w:rFonts w:hint="eastAsia"/>
                <w:b/>
                <w:snapToGrid w:val="0"/>
                <w:kern w:val="0"/>
              </w:rPr>
              <w:t>数量</w:t>
            </w:r>
          </w:p>
        </w:tc>
        <w:tc>
          <w:tcPr>
            <w:tcW w:w="909" w:type="dxa"/>
            <w:vAlign w:val="center"/>
          </w:tcPr>
          <w:p w14:paraId="2681C4CC">
            <w:pPr>
              <w:adjustRightInd w:val="0"/>
              <w:snapToGrid w:val="0"/>
              <w:spacing w:line="300" w:lineRule="auto"/>
              <w:jc w:val="center"/>
              <w:rPr>
                <w:b/>
                <w:snapToGrid w:val="0"/>
                <w:kern w:val="0"/>
              </w:rPr>
            </w:pPr>
            <w:r>
              <w:rPr>
                <w:rFonts w:hint="eastAsia"/>
                <w:b/>
                <w:snapToGrid w:val="0"/>
                <w:kern w:val="0"/>
              </w:rPr>
              <w:t>单位</w:t>
            </w:r>
          </w:p>
        </w:tc>
        <w:tc>
          <w:tcPr>
            <w:tcW w:w="1643" w:type="dxa"/>
            <w:vAlign w:val="center"/>
          </w:tcPr>
          <w:p w14:paraId="74C278E5">
            <w:pPr>
              <w:adjustRightInd w:val="0"/>
              <w:snapToGrid w:val="0"/>
              <w:spacing w:line="300" w:lineRule="auto"/>
              <w:jc w:val="center"/>
              <w:rPr>
                <w:b/>
                <w:snapToGrid w:val="0"/>
                <w:kern w:val="0"/>
              </w:rPr>
            </w:pPr>
            <w:r>
              <w:rPr>
                <w:rFonts w:hint="eastAsia"/>
                <w:b/>
                <w:snapToGrid w:val="0"/>
                <w:kern w:val="0"/>
              </w:rPr>
              <w:t>单价（单位：元）</w:t>
            </w:r>
          </w:p>
        </w:tc>
        <w:tc>
          <w:tcPr>
            <w:tcW w:w="1701" w:type="dxa"/>
            <w:vAlign w:val="center"/>
          </w:tcPr>
          <w:p w14:paraId="633A068F">
            <w:pPr>
              <w:adjustRightInd w:val="0"/>
              <w:snapToGrid w:val="0"/>
              <w:spacing w:line="300" w:lineRule="auto"/>
              <w:jc w:val="center"/>
              <w:rPr>
                <w:b/>
                <w:snapToGrid w:val="0"/>
                <w:kern w:val="0"/>
              </w:rPr>
            </w:pPr>
            <w:r>
              <w:rPr>
                <w:rFonts w:hint="eastAsia"/>
                <w:b/>
                <w:snapToGrid w:val="0"/>
                <w:kern w:val="0"/>
              </w:rPr>
              <w:t>总价（单位：元）</w:t>
            </w:r>
          </w:p>
        </w:tc>
        <w:tc>
          <w:tcPr>
            <w:tcW w:w="1125" w:type="dxa"/>
            <w:vAlign w:val="center"/>
          </w:tcPr>
          <w:p w14:paraId="14FEC13F">
            <w:pPr>
              <w:adjustRightInd w:val="0"/>
              <w:snapToGrid w:val="0"/>
              <w:spacing w:line="300" w:lineRule="auto"/>
              <w:jc w:val="center"/>
              <w:rPr>
                <w:b/>
                <w:snapToGrid w:val="0"/>
                <w:kern w:val="0"/>
              </w:rPr>
            </w:pPr>
            <w:r>
              <w:rPr>
                <w:rFonts w:hint="eastAsia"/>
                <w:b/>
                <w:snapToGrid w:val="0"/>
                <w:kern w:val="0"/>
              </w:rPr>
              <w:t>备注</w:t>
            </w:r>
          </w:p>
        </w:tc>
      </w:tr>
      <w:tr w14:paraId="3F4A9D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37F01317">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1</w:t>
            </w:r>
          </w:p>
        </w:tc>
        <w:tc>
          <w:tcPr>
            <w:tcW w:w="2485" w:type="dxa"/>
            <w:vAlign w:val="center"/>
          </w:tcPr>
          <w:p w14:paraId="1238734C">
            <w:pPr>
              <w:adjustRightInd w:val="0"/>
              <w:snapToGrid w:val="0"/>
              <w:spacing w:line="300" w:lineRule="auto"/>
              <w:jc w:val="center"/>
              <w:rPr>
                <w:rFonts w:ascii="宋体" w:hAnsi="宋体"/>
                <w:szCs w:val="21"/>
                <w:lang w:val="zh-CN"/>
              </w:rPr>
            </w:pPr>
          </w:p>
        </w:tc>
        <w:tc>
          <w:tcPr>
            <w:tcW w:w="876" w:type="dxa"/>
            <w:vAlign w:val="center"/>
          </w:tcPr>
          <w:p w14:paraId="13CA3882">
            <w:pPr>
              <w:adjustRightInd w:val="0"/>
              <w:snapToGrid w:val="0"/>
              <w:spacing w:line="300" w:lineRule="auto"/>
              <w:jc w:val="center"/>
              <w:rPr>
                <w:snapToGrid w:val="0"/>
                <w:kern w:val="0"/>
              </w:rPr>
            </w:pPr>
          </w:p>
        </w:tc>
        <w:tc>
          <w:tcPr>
            <w:tcW w:w="909" w:type="dxa"/>
            <w:vAlign w:val="center"/>
          </w:tcPr>
          <w:p w14:paraId="2B83D2F5">
            <w:pPr>
              <w:adjustRightInd w:val="0"/>
              <w:snapToGrid w:val="0"/>
              <w:spacing w:line="300" w:lineRule="auto"/>
              <w:jc w:val="center"/>
              <w:rPr>
                <w:snapToGrid w:val="0"/>
                <w:kern w:val="0"/>
              </w:rPr>
            </w:pPr>
          </w:p>
        </w:tc>
        <w:tc>
          <w:tcPr>
            <w:tcW w:w="1643" w:type="dxa"/>
            <w:vAlign w:val="center"/>
          </w:tcPr>
          <w:p w14:paraId="6B567EFB">
            <w:pPr>
              <w:adjustRightInd w:val="0"/>
              <w:snapToGrid w:val="0"/>
              <w:spacing w:line="300" w:lineRule="auto"/>
              <w:jc w:val="center"/>
              <w:rPr>
                <w:snapToGrid w:val="0"/>
                <w:kern w:val="0"/>
              </w:rPr>
            </w:pPr>
          </w:p>
        </w:tc>
        <w:tc>
          <w:tcPr>
            <w:tcW w:w="1701" w:type="dxa"/>
            <w:vAlign w:val="center"/>
          </w:tcPr>
          <w:p w14:paraId="6F7536CA">
            <w:pPr>
              <w:adjustRightInd w:val="0"/>
              <w:snapToGrid w:val="0"/>
              <w:spacing w:line="300" w:lineRule="auto"/>
              <w:jc w:val="center"/>
              <w:rPr>
                <w:snapToGrid w:val="0"/>
                <w:kern w:val="0"/>
              </w:rPr>
            </w:pPr>
          </w:p>
        </w:tc>
        <w:tc>
          <w:tcPr>
            <w:tcW w:w="1125" w:type="dxa"/>
            <w:vAlign w:val="center"/>
          </w:tcPr>
          <w:p w14:paraId="3A220AF2">
            <w:pPr>
              <w:adjustRightInd w:val="0"/>
              <w:snapToGrid w:val="0"/>
              <w:spacing w:line="300" w:lineRule="auto"/>
              <w:jc w:val="center"/>
              <w:rPr>
                <w:snapToGrid w:val="0"/>
                <w:kern w:val="0"/>
              </w:rPr>
            </w:pPr>
          </w:p>
        </w:tc>
      </w:tr>
      <w:tr w14:paraId="7C463E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06144BB1">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2</w:t>
            </w:r>
          </w:p>
        </w:tc>
        <w:tc>
          <w:tcPr>
            <w:tcW w:w="2485" w:type="dxa"/>
            <w:vAlign w:val="center"/>
          </w:tcPr>
          <w:p w14:paraId="391500D3">
            <w:pPr>
              <w:adjustRightInd w:val="0"/>
              <w:snapToGrid w:val="0"/>
              <w:spacing w:line="300" w:lineRule="auto"/>
              <w:jc w:val="center"/>
              <w:rPr>
                <w:rFonts w:ascii="宋体" w:hAnsi="宋体"/>
                <w:szCs w:val="21"/>
                <w:lang w:val="zh-CN"/>
              </w:rPr>
            </w:pPr>
          </w:p>
        </w:tc>
        <w:tc>
          <w:tcPr>
            <w:tcW w:w="876" w:type="dxa"/>
            <w:vAlign w:val="center"/>
          </w:tcPr>
          <w:p w14:paraId="7F794F56">
            <w:pPr>
              <w:adjustRightInd w:val="0"/>
              <w:snapToGrid w:val="0"/>
              <w:spacing w:line="300" w:lineRule="auto"/>
              <w:jc w:val="center"/>
              <w:rPr>
                <w:snapToGrid w:val="0"/>
                <w:kern w:val="0"/>
              </w:rPr>
            </w:pPr>
          </w:p>
        </w:tc>
        <w:tc>
          <w:tcPr>
            <w:tcW w:w="909" w:type="dxa"/>
            <w:vAlign w:val="center"/>
          </w:tcPr>
          <w:p w14:paraId="745296A9">
            <w:pPr>
              <w:adjustRightInd w:val="0"/>
              <w:snapToGrid w:val="0"/>
              <w:spacing w:line="300" w:lineRule="auto"/>
              <w:jc w:val="center"/>
              <w:rPr>
                <w:snapToGrid w:val="0"/>
                <w:kern w:val="0"/>
              </w:rPr>
            </w:pPr>
          </w:p>
        </w:tc>
        <w:tc>
          <w:tcPr>
            <w:tcW w:w="1643" w:type="dxa"/>
            <w:vAlign w:val="center"/>
          </w:tcPr>
          <w:p w14:paraId="7BC96FD3">
            <w:pPr>
              <w:adjustRightInd w:val="0"/>
              <w:snapToGrid w:val="0"/>
              <w:spacing w:line="300" w:lineRule="auto"/>
              <w:jc w:val="center"/>
              <w:rPr>
                <w:snapToGrid w:val="0"/>
                <w:kern w:val="0"/>
              </w:rPr>
            </w:pPr>
          </w:p>
        </w:tc>
        <w:tc>
          <w:tcPr>
            <w:tcW w:w="1701" w:type="dxa"/>
            <w:vAlign w:val="center"/>
          </w:tcPr>
          <w:p w14:paraId="2EA39DD3">
            <w:pPr>
              <w:adjustRightInd w:val="0"/>
              <w:snapToGrid w:val="0"/>
              <w:spacing w:line="300" w:lineRule="auto"/>
              <w:jc w:val="center"/>
              <w:rPr>
                <w:snapToGrid w:val="0"/>
                <w:kern w:val="0"/>
              </w:rPr>
            </w:pPr>
          </w:p>
        </w:tc>
        <w:tc>
          <w:tcPr>
            <w:tcW w:w="1125" w:type="dxa"/>
            <w:vAlign w:val="center"/>
          </w:tcPr>
          <w:p w14:paraId="6BCD855B">
            <w:pPr>
              <w:adjustRightInd w:val="0"/>
              <w:snapToGrid w:val="0"/>
              <w:spacing w:line="300" w:lineRule="auto"/>
              <w:jc w:val="center"/>
              <w:rPr>
                <w:snapToGrid w:val="0"/>
                <w:kern w:val="0"/>
              </w:rPr>
            </w:pPr>
          </w:p>
        </w:tc>
      </w:tr>
      <w:tr w14:paraId="368361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1CC6BDA9">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3 </w:t>
            </w:r>
          </w:p>
        </w:tc>
        <w:tc>
          <w:tcPr>
            <w:tcW w:w="2485" w:type="dxa"/>
            <w:vAlign w:val="center"/>
          </w:tcPr>
          <w:p w14:paraId="7B7CBC54">
            <w:pPr>
              <w:adjustRightInd w:val="0"/>
              <w:snapToGrid w:val="0"/>
              <w:spacing w:line="300" w:lineRule="auto"/>
              <w:jc w:val="center"/>
              <w:rPr>
                <w:rFonts w:ascii="宋体" w:hAnsi="宋体"/>
                <w:szCs w:val="21"/>
                <w:lang w:val="zh-CN"/>
              </w:rPr>
            </w:pPr>
          </w:p>
        </w:tc>
        <w:tc>
          <w:tcPr>
            <w:tcW w:w="876" w:type="dxa"/>
            <w:vAlign w:val="center"/>
          </w:tcPr>
          <w:p w14:paraId="3B2465B7">
            <w:pPr>
              <w:adjustRightInd w:val="0"/>
              <w:snapToGrid w:val="0"/>
              <w:spacing w:line="300" w:lineRule="auto"/>
              <w:jc w:val="center"/>
              <w:rPr>
                <w:snapToGrid w:val="0"/>
                <w:kern w:val="0"/>
              </w:rPr>
            </w:pPr>
          </w:p>
        </w:tc>
        <w:tc>
          <w:tcPr>
            <w:tcW w:w="909" w:type="dxa"/>
            <w:vAlign w:val="center"/>
          </w:tcPr>
          <w:p w14:paraId="641DD35E">
            <w:pPr>
              <w:adjustRightInd w:val="0"/>
              <w:snapToGrid w:val="0"/>
              <w:spacing w:line="300" w:lineRule="auto"/>
              <w:jc w:val="center"/>
              <w:rPr>
                <w:snapToGrid w:val="0"/>
                <w:kern w:val="0"/>
              </w:rPr>
            </w:pPr>
          </w:p>
        </w:tc>
        <w:tc>
          <w:tcPr>
            <w:tcW w:w="1643" w:type="dxa"/>
            <w:vAlign w:val="center"/>
          </w:tcPr>
          <w:p w14:paraId="4F629433">
            <w:pPr>
              <w:adjustRightInd w:val="0"/>
              <w:snapToGrid w:val="0"/>
              <w:spacing w:line="300" w:lineRule="auto"/>
              <w:jc w:val="center"/>
              <w:rPr>
                <w:snapToGrid w:val="0"/>
                <w:kern w:val="0"/>
              </w:rPr>
            </w:pPr>
          </w:p>
        </w:tc>
        <w:tc>
          <w:tcPr>
            <w:tcW w:w="1701" w:type="dxa"/>
            <w:vAlign w:val="center"/>
          </w:tcPr>
          <w:p w14:paraId="38FD1085">
            <w:pPr>
              <w:adjustRightInd w:val="0"/>
              <w:snapToGrid w:val="0"/>
              <w:spacing w:line="300" w:lineRule="auto"/>
              <w:jc w:val="center"/>
              <w:rPr>
                <w:snapToGrid w:val="0"/>
                <w:kern w:val="0"/>
              </w:rPr>
            </w:pPr>
          </w:p>
        </w:tc>
        <w:tc>
          <w:tcPr>
            <w:tcW w:w="1125" w:type="dxa"/>
            <w:vAlign w:val="center"/>
          </w:tcPr>
          <w:p w14:paraId="3779FDB8">
            <w:pPr>
              <w:adjustRightInd w:val="0"/>
              <w:snapToGrid w:val="0"/>
              <w:spacing w:line="300" w:lineRule="auto"/>
              <w:jc w:val="center"/>
              <w:rPr>
                <w:snapToGrid w:val="0"/>
                <w:kern w:val="0"/>
              </w:rPr>
            </w:pPr>
          </w:p>
        </w:tc>
      </w:tr>
      <w:tr w14:paraId="5FC8D2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66C5C9DA">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4</w:t>
            </w:r>
          </w:p>
        </w:tc>
        <w:tc>
          <w:tcPr>
            <w:tcW w:w="2485" w:type="dxa"/>
            <w:vAlign w:val="center"/>
          </w:tcPr>
          <w:p w14:paraId="11A818D7">
            <w:pPr>
              <w:adjustRightInd w:val="0"/>
              <w:snapToGrid w:val="0"/>
              <w:spacing w:line="300" w:lineRule="auto"/>
              <w:jc w:val="center"/>
              <w:rPr>
                <w:rFonts w:ascii="宋体" w:hAnsi="宋体"/>
                <w:szCs w:val="21"/>
                <w:lang w:val="zh-CN"/>
              </w:rPr>
            </w:pPr>
          </w:p>
        </w:tc>
        <w:tc>
          <w:tcPr>
            <w:tcW w:w="876" w:type="dxa"/>
            <w:vAlign w:val="center"/>
          </w:tcPr>
          <w:p w14:paraId="4DB9EB59">
            <w:pPr>
              <w:adjustRightInd w:val="0"/>
              <w:snapToGrid w:val="0"/>
              <w:spacing w:line="300" w:lineRule="auto"/>
              <w:jc w:val="center"/>
              <w:rPr>
                <w:snapToGrid w:val="0"/>
                <w:kern w:val="0"/>
              </w:rPr>
            </w:pPr>
          </w:p>
        </w:tc>
        <w:tc>
          <w:tcPr>
            <w:tcW w:w="909" w:type="dxa"/>
            <w:vAlign w:val="center"/>
          </w:tcPr>
          <w:p w14:paraId="209C2048">
            <w:pPr>
              <w:adjustRightInd w:val="0"/>
              <w:snapToGrid w:val="0"/>
              <w:spacing w:line="300" w:lineRule="auto"/>
              <w:jc w:val="center"/>
              <w:rPr>
                <w:snapToGrid w:val="0"/>
                <w:kern w:val="0"/>
              </w:rPr>
            </w:pPr>
          </w:p>
        </w:tc>
        <w:tc>
          <w:tcPr>
            <w:tcW w:w="1643" w:type="dxa"/>
            <w:vAlign w:val="center"/>
          </w:tcPr>
          <w:p w14:paraId="0A38C18C">
            <w:pPr>
              <w:adjustRightInd w:val="0"/>
              <w:snapToGrid w:val="0"/>
              <w:spacing w:line="300" w:lineRule="auto"/>
              <w:jc w:val="center"/>
              <w:rPr>
                <w:snapToGrid w:val="0"/>
                <w:kern w:val="0"/>
              </w:rPr>
            </w:pPr>
          </w:p>
        </w:tc>
        <w:tc>
          <w:tcPr>
            <w:tcW w:w="1701" w:type="dxa"/>
            <w:vAlign w:val="center"/>
          </w:tcPr>
          <w:p w14:paraId="0F28C342">
            <w:pPr>
              <w:adjustRightInd w:val="0"/>
              <w:snapToGrid w:val="0"/>
              <w:spacing w:line="300" w:lineRule="auto"/>
              <w:jc w:val="center"/>
              <w:rPr>
                <w:snapToGrid w:val="0"/>
                <w:kern w:val="0"/>
              </w:rPr>
            </w:pPr>
          </w:p>
        </w:tc>
        <w:tc>
          <w:tcPr>
            <w:tcW w:w="1125" w:type="dxa"/>
            <w:vAlign w:val="center"/>
          </w:tcPr>
          <w:p w14:paraId="713E292D">
            <w:pPr>
              <w:adjustRightInd w:val="0"/>
              <w:snapToGrid w:val="0"/>
              <w:spacing w:line="300" w:lineRule="auto"/>
              <w:jc w:val="center"/>
              <w:rPr>
                <w:snapToGrid w:val="0"/>
                <w:kern w:val="0"/>
              </w:rPr>
            </w:pPr>
          </w:p>
        </w:tc>
      </w:tr>
      <w:tr w14:paraId="71DC99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bottom w:val="single" w:color="auto" w:sz="4" w:space="0"/>
            </w:tcBorders>
            <w:vAlign w:val="center"/>
          </w:tcPr>
          <w:p w14:paraId="0DE37B3D">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5</w:t>
            </w:r>
          </w:p>
        </w:tc>
        <w:tc>
          <w:tcPr>
            <w:tcW w:w="2485" w:type="dxa"/>
            <w:tcBorders>
              <w:bottom w:val="single" w:color="auto" w:sz="4" w:space="0"/>
            </w:tcBorders>
            <w:vAlign w:val="center"/>
          </w:tcPr>
          <w:p w14:paraId="5D2A132D">
            <w:pPr>
              <w:adjustRightInd w:val="0"/>
              <w:snapToGrid w:val="0"/>
              <w:spacing w:line="300" w:lineRule="auto"/>
              <w:jc w:val="center"/>
              <w:rPr>
                <w:rFonts w:ascii="宋体" w:hAnsi="宋体"/>
                <w:szCs w:val="21"/>
                <w:lang w:val="zh-CN"/>
              </w:rPr>
            </w:pPr>
          </w:p>
        </w:tc>
        <w:tc>
          <w:tcPr>
            <w:tcW w:w="876" w:type="dxa"/>
            <w:tcBorders>
              <w:bottom w:val="single" w:color="auto" w:sz="4" w:space="0"/>
            </w:tcBorders>
            <w:vAlign w:val="center"/>
          </w:tcPr>
          <w:p w14:paraId="573D7023">
            <w:pPr>
              <w:adjustRightInd w:val="0"/>
              <w:snapToGrid w:val="0"/>
              <w:spacing w:line="300" w:lineRule="auto"/>
              <w:jc w:val="center"/>
              <w:rPr>
                <w:snapToGrid w:val="0"/>
                <w:kern w:val="0"/>
              </w:rPr>
            </w:pPr>
          </w:p>
        </w:tc>
        <w:tc>
          <w:tcPr>
            <w:tcW w:w="909" w:type="dxa"/>
            <w:tcBorders>
              <w:bottom w:val="single" w:color="auto" w:sz="4" w:space="0"/>
            </w:tcBorders>
            <w:vAlign w:val="center"/>
          </w:tcPr>
          <w:p w14:paraId="213A4782">
            <w:pPr>
              <w:adjustRightInd w:val="0"/>
              <w:snapToGrid w:val="0"/>
              <w:spacing w:line="300" w:lineRule="auto"/>
              <w:jc w:val="center"/>
              <w:rPr>
                <w:snapToGrid w:val="0"/>
                <w:kern w:val="0"/>
              </w:rPr>
            </w:pPr>
          </w:p>
        </w:tc>
        <w:tc>
          <w:tcPr>
            <w:tcW w:w="1643" w:type="dxa"/>
            <w:tcBorders>
              <w:bottom w:val="single" w:color="auto" w:sz="4" w:space="0"/>
            </w:tcBorders>
            <w:vAlign w:val="center"/>
          </w:tcPr>
          <w:p w14:paraId="0A052A87">
            <w:pPr>
              <w:adjustRightInd w:val="0"/>
              <w:snapToGrid w:val="0"/>
              <w:spacing w:line="300" w:lineRule="auto"/>
              <w:jc w:val="center"/>
              <w:rPr>
                <w:snapToGrid w:val="0"/>
                <w:kern w:val="0"/>
              </w:rPr>
            </w:pPr>
          </w:p>
        </w:tc>
        <w:tc>
          <w:tcPr>
            <w:tcW w:w="1701" w:type="dxa"/>
            <w:tcBorders>
              <w:bottom w:val="single" w:color="auto" w:sz="4" w:space="0"/>
            </w:tcBorders>
            <w:vAlign w:val="center"/>
          </w:tcPr>
          <w:p w14:paraId="0BCC5DBE">
            <w:pPr>
              <w:adjustRightInd w:val="0"/>
              <w:snapToGrid w:val="0"/>
              <w:spacing w:line="300" w:lineRule="auto"/>
              <w:jc w:val="center"/>
              <w:rPr>
                <w:snapToGrid w:val="0"/>
                <w:kern w:val="0"/>
              </w:rPr>
            </w:pPr>
          </w:p>
        </w:tc>
        <w:tc>
          <w:tcPr>
            <w:tcW w:w="1125" w:type="dxa"/>
            <w:tcBorders>
              <w:bottom w:val="single" w:color="auto" w:sz="4" w:space="0"/>
            </w:tcBorders>
            <w:vAlign w:val="center"/>
          </w:tcPr>
          <w:p w14:paraId="70BBA6A6">
            <w:pPr>
              <w:adjustRightInd w:val="0"/>
              <w:snapToGrid w:val="0"/>
              <w:spacing w:line="300" w:lineRule="auto"/>
              <w:jc w:val="center"/>
              <w:rPr>
                <w:snapToGrid w:val="0"/>
                <w:kern w:val="0"/>
              </w:rPr>
            </w:pPr>
          </w:p>
        </w:tc>
      </w:tr>
      <w:tr w14:paraId="79845B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7D0ACB20">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6</w:t>
            </w:r>
          </w:p>
        </w:tc>
        <w:tc>
          <w:tcPr>
            <w:tcW w:w="2485" w:type="dxa"/>
            <w:tcBorders>
              <w:top w:val="single" w:color="auto" w:sz="4" w:space="0"/>
              <w:bottom w:val="single" w:color="auto" w:sz="4" w:space="0"/>
            </w:tcBorders>
            <w:vAlign w:val="center"/>
          </w:tcPr>
          <w:p w14:paraId="7EC04B66">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14:paraId="5253706F">
            <w:pPr>
              <w:adjustRightInd w:val="0"/>
              <w:snapToGrid w:val="0"/>
              <w:spacing w:line="300" w:lineRule="auto"/>
              <w:jc w:val="center"/>
              <w:rPr>
                <w:snapToGrid w:val="0"/>
                <w:kern w:val="0"/>
              </w:rPr>
            </w:pPr>
          </w:p>
        </w:tc>
        <w:tc>
          <w:tcPr>
            <w:tcW w:w="909" w:type="dxa"/>
            <w:tcBorders>
              <w:top w:val="single" w:color="auto" w:sz="4" w:space="0"/>
              <w:bottom w:val="single" w:color="auto" w:sz="4" w:space="0"/>
            </w:tcBorders>
            <w:vAlign w:val="center"/>
          </w:tcPr>
          <w:p w14:paraId="539A8284">
            <w:pPr>
              <w:adjustRightInd w:val="0"/>
              <w:snapToGrid w:val="0"/>
              <w:spacing w:line="300" w:lineRule="auto"/>
              <w:jc w:val="center"/>
              <w:rPr>
                <w:snapToGrid w:val="0"/>
                <w:kern w:val="0"/>
              </w:rPr>
            </w:pPr>
          </w:p>
        </w:tc>
        <w:tc>
          <w:tcPr>
            <w:tcW w:w="1643" w:type="dxa"/>
            <w:tcBorders>
              <w:top w:val="single" w:color="auto" w:sz="4" w:space="0"/>
              <w:bottom w:val="single" w:color="auto" w:sz="4" w:space="0"/>
            </w:tcBorders>
            <w:vAlign w:val="center"/>
          </w:tcPr>
          <w:p w14:paraId="4F8CE2B9">
            <w:pPr>
              <w:adjustRightInd w:val="0"/>
              <w:snapToGrid w:val="0"/>
              <w:spacing w:line="300" w:lineRule="auto"/>
              <w:jc w:val="center"/>
              <w:rPr>
                <w:snapToGrid w:val="0"/>
                <w:kern w:val="0"/>
              </w:rPr>
            </w:pPr>
          </w:p>
        </w:tc>
        <w:tc>
          <w:tcPr>
            <w:tcW w:w="1701" w:type="dxa"/>
            <w:tcBorders>
              <w:top w:val="single" w:color="auto" w:sz="4" w:space="0"/>
              <w:bottom w:val="single" w:color="auto" w:sz="4" w:space="0"/>
            </w:tcBorders>
            <w:vAlign w:val="center"/>
          </w:tcPr>
          <w:p w14:paraId="54E1AF58">
            <w:pPr>
              <w:adjustRightInd w:val="0"/>
              <w:snapToGrid w:val="0"/>
              <w:spacing w:line="300" w:lineRule="auto"/>
              <w:jc w:val="center"/>
              <w:rPr>
                <w:snapToGrid w:val="0"/>
                <w:kern w:val="0"/>
              </w:rPr>
            </w:pPr>
          </w:p>
        </w:tc>
        <w:tc>
          <w:tcPr>
            <w:tcW w:w="1125" w:type="dxa"/>
            <w:tcBorders>
              <w:bottom w:val="single" w:color="auto" w:sz="4" w:space="0"/>
            </w:tcBorders>
            <w:vAlign w:val="center"/>
          </w:tcPr>
          <w:p w14:paraId="5BEDE45C">
            <w:pPr>
              <w:adjustRightInd w:val="0"/>
              <w:snapToGrid w:val="0"/>
              <w:spacing w:line="300" w:lineRule="auto"/>
              <w:jc w:val="center"/>
              <w:rPr>
                <w:snapToGrid w:val="0"/>
                <w:kern w:val="0"/>
              </w:rPr>
            </w:pPr>
          </w:p>
        </w:tc>
      </w:tr>
      <w:tr w14:paraId="3399BE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3856E139">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7</w:t>
            </w:r>
          </w:p>
        </w:tc>
        <w:tc>
          <w:tcPr>
            <w:tcW w:w="2485" w:type="dxa"/>
            <w:tcBorders>
              <w:top w:val="single" w:color="auto" w:sz="4" w:space="0"/>
              <w:bottom w:val="single" w:color="auto" w:sz="4" w:space="0"/>
            </w:tcBorders>
            <w:vAlign w:val="center"/>
          </w:tcPr>
          <w:p w14:paraId="72A68200">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14:paraId="724F16CC">
            <w:pPr>
              <w:adjustRightInd w:val="0"/>
              <w:snapToGrid w:val="0"/>
              <w:spacing w:line="300" w:lineRule="auto"/>
              <w:jc w:val="center"/>
              <w:rPr>
                <w:snapToGrid w:val="0"/>
                <w:kern w:val="0"/>
              </w:rPr>
            </w:pPr>
          </w:p>
        </w:tc>
        <w:tc>
          <w:tcPr>
            <w:tcW w:w="909" w:type="dxa"/>
            <w:tcBorders>
              <w:top w:val="single" w:color="auto" w:sz="4" w:space="0"/>
              <w:bottom w:val="single" w:color="auto" w:sz="4" w:space="0"/>
            </w:tcBorders>
            <w:vAlign w:val="center"/>
          </w:tcPr>
          <w:p w14:paraId="1DF6D9F1">
            <w:pPr>
              <w:adjustRightInd w:val="0"/>
              <w:snapToGrid w:val="0"/>
              <w:spacing w:line="300" w:lineRule="auto"/>
              <w:jc w:val="center"/>
              <w:rPr>
                <w:snapToGrid w:val="0"/>
                <w:kern w:val="0"/>
              </w:rPr>
            </w:pPr>
          </w:p>
        </w:tc>
        <w:tc>
          <w:tcPr>
            <w:tcW w:w="1643" w:type="dxa"/>
            <w:tcBorders>
              <w:top w:val="single" w:color="auto" w:sz="4" w:space="0"/>
              <w:bottom w:val="single" w:color="auto" w:sz="4" w:space="0"/>
            </w:tcBorders>
            <w:vAlign w:val="center"/>
          </w:tcPr>
          <w:p w14:paraId="2A4CD0D0">
            <w:pPr>
              <w:adjustRightInd w:val="0"/>
              <w:snapToGrid w:val="0"/>
              <w:spacing w:line="300" w:lineRule="auto"/>
              <w:jc w:val="center"/>
              <w:rPr>
                <w:snapToGrid w:val="0"/>
                <w:kern w:val="0"/>
              </w:rPr>
            </w:pPr>
          </w:p>
        </w:tc>
        <w:tc>
          <w:tcPr>
            <w:tcW w:w="1701" w:type="dxa"/>
            <w:tcBorders>
              <w:top w:val="single" w:color="auto" w:sz="4" w:space="0"/>
              <w:bottom w:val="single" w:color="auto" w:sz="4" w:space="0"/>
            </w:tcBorders>
            <w:vAlign w:val="center"/>
          </w:tcPr>
          <w:p w14:paraId="57BE84D0">
            <w:pPr>
              <w:adjustRightInd w:val="0"/>
              <w:snapToGrid w:val="0"/>
              <w:spacing w:line="300" w:lineRule="auto"/>
              <w:jc w:val="center"/>
              <w:rPr>
                <w:snapToGrid w:val="0"/>
                <w:kern w:val="0"/>
              </w:rPr>
            </w:pPr>
          </w:p>
        </w:tc>
        <w:tc>
          <w:tcPr>
            <w:tcW w:w="1125" w:type="dxa"/>
            <w:tcBorders>
              <w:bottom w:val="single" w:color="auto" w:sz="4" w:space="0"/>
            </w:tcBorders>
            <w:vAlign w:val="center"/>
          </w:tcPr>
          <w:p w14:paraId="2F385699">
            <w:pPr>
              <w:adjustRightInd w:val="0"/>
              <w:snapToGrid w:val="0"/>
              <w:spacing w:line="300" w:lineRule="auto"/>
              <w:jc w:val="center"/>
              <w:rPr>
                <w:snapToGrid w:val="0"/>
                <w:kern w:val="0"/>
              </w:rPr>
            </w:pPr>
          </w:p>
        </w:tc>
      </w:tr>
      <w:tr w14:paraId="668DA7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41" w:type="dxa"/>
            <w:gridSpan w:val="5"/>
            <w:tcBorders>
              <w:top w:val="single" w:color="auto" w:sz="4" w:space="0"/>
            </w:tcBorders>
            <w:vAlign w:val="center"/>
          </w:tcPr>
          <w:p w14:paraId="14FC080A">
            <w:pPr>
              <w:adjustRightInd w:val="0"/>
              <w:snapToGrid w:val="0"/>
              <w:spacing w:line="300" w:lineRule="auto"/>
              <w:jc w:val="center"/>
              <w:rPr>
                <w:snapToGrid w:val="0"/>
                <w:kern w:val="0"/>
              </w:rPr>
            </w:pPr>
            <w:r>
              <w:rPr>
                <w:rFonts w:hint="eastAsia"/>
                <w:snapToGrid w:val="0"/>
                <w:kern w:val="0"/>
              </w:rPr>
              <w:t>合</w:t>
            </w:r>
            <w:r>
              <w:rPr>
                <w:snapToGrid w:val="0"/>
                <w:kern w:val="0"/>
              </w:rPr>
              <w:t xml:space="preserve">   </w:t>
            </w:r>
            <w:r>
              <w:rPr>
                <w:rFonts w:hint="eastAsia"/>
                <w:snapToGrid w:val="0"/>
                <w:kern w:val="0"/>
              </w:rPr>
              <w:t>计（即投标总价，单位：元）</w:t>
            </w:r>
          </w:p>
        </w:tc>
        <w:tc>
          <w:tcPr>
            <w:tcW w:w="1701" w:type="dxa"/>
            <w:tcBorders>
              <w:top w:val="single" w:color="auto" w:sz="4" w:space="0"/>
            </w:tcBorders>
            <w:vAlign w:val="center"/>
          </w:tcPr>
          <w:p w14:paraId="0F45A856">
            <w:pPr>
              <w:adjustRightInd w:val="0"/>
              <w:snapToGrid w:val="0"/>
              <w:spacing w:line="300" w:lineRule="auto"/>
              <w:jc w:val="center"/>
              <w:rPr>
                <w:snapToGrid w:val="0"/>
                <w:kern w:val="0"/>
              </w:rPr>
            </w:pPr>
          </w:p>
        </w:tc>
        <w:tc>
          <w:tcPr>
            <w:tcW w:w="1125" w:type="dxa"/>
            <w:tcBorders>
              <w:top w:val="single" w:color="auto" w:sz="4" w:space="0"/>
            </w:tcBorders>
            <w:vAlign w:val="center"/>
          </w:tcPr>
          <w:p w14:paraId="44650905">
            <w:pPr>
              <w:adjustRightInd w:val="0"/>
              <w:snapToGrid w:val="0"/>
              <w:spacing w:line="300" w:lineRule="auto"/>
              <w:jc w:val="center"/>
              <w:rPr>
                <w:snapToGrid w:val="0"/>
                <w:kern w:val="0"/>
              </w:rPr>
            </w:pPr>
          </w:p>
        </w:tc>
      </w:tr>
    </w:tbl>
    <w:p w14:paraId="41E3CA16">
      <w:pPr>
        <w:spacing w:before="156" w:beforeLines="50" w:after="156" w:afterLines="50"/>
        <w:rPr>
          <w:rFonts w:ascii="宋体" w:hAnsi="宋体"/>
          <w:szCs w:val="21"/>
        </w:rPr>
      </w:pPr>
      <w:r>
        <w:rPr>
          <w:rFonts w:hint="eastAsia" w:ascii="宋体" w:hAnsi="宋体"/>
          <w:szCs w:val="21"/>
        </w:rPr>
        <w:t>备注：1、</w:t>
      </w:r>
      <w:r>
        <w:rPr>
          <w:rFonts w:hint="eastAsia" w:ascii="宋体" w:hAnsi="宋体"/>
          <w:bCs/>
          <w:szCs w:val="21"/>
        </w:rPr>
        <w:t>本表格仅为指导性范本，供应商可根据项目具体情况对各分项内容进行调整。</w:t>
      </w:r>
    </w:p>
    <w:p w14:paraId="5EB08DE1">
      <w:pPr>
        <w:adjustRightInd w:val="0"/>
        <w:spacing w:before="156" w:beforeLines="50" w:after="156" w:afterLines="50"/>
        <w:jc w:val="left"/>
        <w:rPr>
          <w:snapToGrid w:val="0"/>
          <w:kern w:val="0"/>
          <w:szCs w:val="21"/>
        </w:rPr>
      </w:pPr>
      <w:r>
        <w:rPr>
          <w:rFonts w:hint="eastAsia" w:ascii="宋体" w:hAnsi="宋体"/>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宋体" w:hAnsi="宋体"/>
          <w:szCs w:val="21"/>
        </w:rPr>
        <w:t>。</w:t>
      </w:r>
    </w:p>
    <w:p w14:paraId="3F6C3CB0">
      <w:pPr>
        <w:adjustRightInd w:val="0"/>
        <w:snapToGrid w:val="0"/>
        <w:spacing w:line="300" w:lineRule="auto"/>
        <w:rPr>
          <w:snapToGrid w:val="0"/>
          <w:kern w:val="0"/>
        </w:rPr>
      </w:pPr>
    </w:p>
    <w:p w14:paraId="207441C6">
      <w:pPr>
        <w:adjustRightInd w:val="0"/>
        <w:snapToGrid w:val="0"/>
        <w:spacing w:line="300" w:lineRule="auto"/>
        <w:rPr>
          <w:snapToGrid w:val="0"/>
          <w:kern w:val="0"/>
        </w:rPr>
      </w:pPr>
    </w:p>
    <w:p w14:paraId="7DD98874">
      <w:pPr>
        <w:adjustRightInd w:val="0"/>
        <w:snapToGrid w:val="0"/>
        <w:spacing w:line="300" w:lineRule="auto"/>
        <w:rPr>
          <w:snapToGrid w:val="0"/>
          <w:kern w:val="0"/>
        </w:rPr>
      </w:pPr>
      <w:r>
        <w:rPr>
          <w:rFonts w:hint="eastAsia"/>
          <w:snapToGrid w:val="0"/>
          <w:kern w:val="0"/>
        </w:rPr>
        <w:t>投标单位：（盖章）</w:t>
      </w:r>
    </w:p>
    <w:p w14:paraId="665F1157">
      <w:pPr>
        <w:adjustRightInd w:val="0"/>
        <w:snapToGrid w:val="0"/>
        <w:spacing w:line="300" w:lineRule="auto"/>
        <w:rPr>
          <w:snapToGrid w:val="0"/>
          <w:kern w:val="0"/>
        </w:rPr>
      </w:pPr>
    </w:p>
    <w:p w14:paraId="357C32E5">
      <w:pPr>
        <w:adjustRightInd w:val="0"/>
        <w:snapToGrid w:val="0"/>
        <w:spacing w:line="300" w:lineRule="auto"/>
        <w:rPr>
          <w:snapToGrid w:val="0"/>
          <w:kern w:val="0"/>
        </w:rPr>
      </w:pPr>
    </w:p>
    <w:p w14:paraId="3DA12720">
      <w:pPr>
        <w:adjustRightInd w:val="0"/>
        <w:snapToGrid w:val="0"/>
        <w:spacing w:line="300" w:lineRule="auto"/>
        <w:rPr>
          <w:snapToGrid w:val="0"/>
          <w:kern w:val="0"/>
        </w:rPr>
      </w:pPr>
    </w:p>
    <w:p w14:paraId="6400AB78">
      <w:pPr>
        <w:adjustRightInd w:val="0"/>
        <w:snapToGrid w:val="0"/>
        <w:spacing w:line="300" w:lineRule="auto"/>
        <w:rPr>
          <w:snapToGrid w:val="0"/>
          <w:kern w:val="0"/>
        </w:rPr>
      </w:pPr>
      <w:r>
        <w:rPr>
          <w:rFonts w:hint="eastAsia"/>
          <w:snapToGrid w:val="0"/>
          <w:kern w:val="0"/>
        </w:rPr>
        <w:t>法定代表人或其授权代表：（签字）</w:t>
      </w:r>
    </w:p>
    <w:p w14:paraId="7C090703">
      <w:pPr>
        <w:adjustRightInd w:val="0"/>
        <w:snapToGrid w:val="0"/>
        <w:spacing w:line="300" w:lineRule="auto"/>
        <w:rPr>
          <w:snapToGrid w:val="0"/>
          <w:kern w:val="0"/>
        </w:rPr>
      </w:pPr>
    </w:p>
    <w:p w14:paraId="1D6E4082">
      <w:pPr>
        <w:wordWrap w:val="0"/>
        <w:adjustRightInd w:val="0"/>
        <w:snapToGrid w:val="0"/>
        <w:spacing w:line="300" w:lineRule="auto"/>
        <w:jc w:val="right"/>
      </w:pPr>
      <w:r>
        <w:rPr>
          <w:rFonts w:hint="eastAsia"/>
          <w:snapToGrid w:val="0"/>
          <w:kern w:val="0"/>
        </w:rPr>
        <w:t>年    月   日</w:t>
      </w:r>
    </w:p>
    <w:p w14:paraId="7214C123">
      <w:pPr>
        <w:pStyle w:val="29"/>
        <w:adjustRightInd w:val="0"/>
        <w:snapToGrid w:val="0"/>
        <w:spacing w:line="312" w:lineRule="auto"/>
        <w:jc w:val="center"/>
        <w:rPr>
          <w:rFonts w:ascii="Times New Roman" w:hAnsi="Times New Roman"/>
          <w:b/>
          <w:sz w:val="28"/>
        </w:rPr>
      </w:pPr>
    </w:p>
    <w:p w14:paraId="31C230AC"/>
    <w:p w14:paraId="18A63A93"/>
    <w:p w14:paraId="640D1058"/>
    <w:p w14:paraId="65913E40"/>
    <w:p w14:paraId="2407D812"/>
    <w:p w14:paraId="5F1FA0D7"/>
    <w:p w14:paraId="3D808282"/>
    <w:p w14:paraId="78AE6C53">
      <w:pPr>
        <w:pStyle w:val="5"/>
        <w:tabs>
          <w:tab w:val="left" w:pos="371"/>
        </w:tabs>
        <w:spacing w:before="120" w:after="120"/>
        <w:ind w:left="-1" w:leftChars="-1" w:hanging="1"/>
        <w:jc w:val="center"/>
        <w:rPr>
          <w:rFonts w:asciiTheme="minorEastAsia" w:hAnsiTheme="minorEastAsia" w:eastAsiaTheme="minorEastAsia"/>
        </w:rPr>
      </w:pPr>
      <w:bookmarkStart w:id="77" w:name="_Toc135293188"/>
      <w:bookmarkStart w:id="78" w:name="_Toc44690435"/>
      <w:bookmarkStart w:id="79" w:name="_Toc44690708"/>
      <w:bookmarkStart w:id="80" w:name="_Toc44691399"/>
      <w:bookmarkStart w:id="81" w:name="_Toc44691167"/>
      <w:r>
        <w:rPr>
          <w:rFonts w:hint="eastAsia" w:asciiTheme="minorEastAsia" w:hAnsiTheme="minorEastAsia" w:eastAsiaTheme="minorEastAsia"/>
        </w:rPr>
        <w:t>格式7  服务方案</w:t>
      </w:r>
      <w:bookmarkEnd w:id="77"/>
      <w:bookmarkEnd w:id="78"/>
      <w:bookmarkEnd w:id="79"/>
      <w:bookmarkEnd w:id="80"/>
      <w:bookmarkEnd w:id="81"/>
    </w:p>
    <w:p w14:paraId="00E3BE03">
      <w:pPr>
        <w:pStyle w:val="9"/>
      </w:pPr>
    </w:p>
    <w:p w14:paraId="635D77B5">
      <w:pPr>
        <w:spacing w:line="400" w:lineRule="exact"/>
        <w:ind w:firstLine="422" w:firstLineChars="200"/>
        <w:rPr>
          <w:rFonts w:ascii="宋体" w:hAnsi="宋体"/>
          <w:b/>
          <w:szCs w:val="21"/>
        </w:rPr>
      </w:pPr>
      <w:r>
        <w:rPr>
          <w:rFonts w:hint="eastAsia" w:ascii="宋体" w:hAnsi="宋体"/>
          <w:b/>
          <w:szCs w:val="21"/>
        </w:rPr>
        <w:t>本部分内容是投标人根据项目需求对其投标服务方案的详细描述，主要包括服务方案及拟投入本项目的人员配置等，投标单位自主编写，但应包含下列内容：</w:t>
      </w:r>
    </w:p>
    <w:p w14:paraId="00B18480">
      <w:pPr>
        <w:spacing w:line="400" w:lineRule="exact"/>
        <w:ind w:firstLine="420" w:firstLineChars="200"/>
        <w:rPr>
          <w:rFonts w:ascii="宋体" w:hAnsi="宋体"/>
          <w:szCs w:val="21"/>
        </w:rPr>
      </w:pPr>
    </w:p>
    <w:p w14:paraId="4DE09D01">
      <w:pPr>
        <w:spacing w:line="360" w:lineRule="auto"/>
        <w:ind w:firstLine="420" w:firstLineChars="200"/>
        <w:rPr>
          <w:rFonts w:ascii="宋体" w:hAnsi="宋体"/>
          <w:szCs w:val="21"/>
        </w:rPr>
      </w:pPr>
      <w:r>
        <w:rPr>
          <w:rFonts w:hint="eastAsia" w:ascii="宋体" w:hAnsi="宋体"/>
          <w:szCs w:val="21"/>
        </w:rPr>
        <w:t>1、</w:t>
      </w:r>
      <w:r>
        <w:rPr>
          <w:rFonts w:hint="eastAsia" w:ascii="宋体" w:hAnsi="宋体" w:cs="宋体"/>
          <w:szCs w:val="21"/>
        </w:rPr>
        <w:t>服务方案</w:t>
      </w:r>
    </w:p>
    <w:p w14:paraId="04B935D1">
      <w:pPr>
        <w:spacing w:line="360" w:lineRule="auto"/>
        <w:ind w:firstLine="420" w:firstLineChars="200"/>
        <w:rPr>
          <w:rFonts w:ascii="宋体" w:hAnsi="宋体" w:cs="宋体"/>
          <w:szCs w:val="21"/>
        </w:rPr>
      </w:pPr>
      <w:r>
        <w:rPr>
          <w:rFonts w:hint="eastAsia" w:ascii="宋体" w:hAnsi="宋体"/>
          <w:szCs w:val="21"/>
        </w:rPr>
        <w:t>2、项目重点难点分析、应对措施及相关的合理化建议</w:t>
      </w:r>
    </w:p>
    <w:p w14:paraId="64C84CC6">
      <w:pPr>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szCs w:val="21"/>
        </w:rPr>
        <w:t>质量保障措施及方案</w:t>
      </w:r>
    </w:p>
    <w:p w14:paraId="11325A09">
      <w:pPr>
        <w:spacing w:line="360" w:lineRule="auto"/>
        <w:ind w:firstLine="420" w:firstLineChars="200"/>
        <w:rPr>
          <w:rFonts w:hint="eastAsia" w:ascii="宋体" w:hAnsi="宋体" w:cs="宋体"/>
          <w:szCs w:val="21"/>
        </w:rPr>
      </w:pPr>
      <w:r>
        <w:rPr>
          <w:rFonts w:hint="eastAsia" w:ascii="宋体" w:hAnsi="宋体" w:cs="宋体"/>
          <w:szCs w:val="21"/>
        </w:rPr>
        <w:t>4、项目完成（服务期满）后的服务承诺</w:t>
      </w:r>
    </w:p>
    <w:p w14:paraId="5DA8A610">
      <w:pPr>
        <w:spacing w:line="360" w:lineRule="auto"/>
        <w:ind w:firstLine="420" w:firstLineChars="200"/>
        <w:rPr>
          <w:rFonts w:ascii="宋体" w:hAnsi="宋体" w:cs="宋体"/>
          <w:szCs w:val="21"/>
        </w:rPr>
      </w:pPr>
      <w:r>
        <w:rPr>
          <w:rFonts w:hint="eastAsia" w:ascii="宋体" w:hAnsi="宋体" w:cs="宋体"/>
          <w:szCs w:val="21"/>
          <w:lang w:val="en-US" w:eastAsia="zh-CN"/>
        </w:rPr>
        <w:t>5、</w:t>
      </w:r>
      <w:r>
        <w:rPr>
          <w:rFonts w:hint="eastAsia" w:ascii="宋体" w:hAnsi="宋体"/>
          <w:szCs w:val="21"/>
        </w:rPr>
        <w:t>违约承诺</w:t>
      </w:r>
    </w:p>
    <w:p w14:paraId="2F09427C">
      <w:pPr>
        <w:spacing w:line="360" w:lineRule="auto"/>
        <w:ind w:firstLine="420" w:firstLineChars="200"/>
        <w:rPr>
          <w:rFonts w:ascii="宋体" w:hAnsi="宋体"/>
          <w:szCs w:val="21"/>
        </w:rPr>
      </w:pPr>
      <w:r>
        <w:rPr>
          <w:rFonts w:hint="eastAsia" w:ascii="宋体" w:hAnsi="宋体"/>
          <w:szCs w:val="21"/>
          <w:lang w:val="en-US" w:eastAsia="zh-CN"/>
        </w:rPr>
        <w:t>6</w:t>
      </w:r>
      <w:r>
        <w:rPr>
          <w:rFonts w:hint="eastAsia" w:ascii="宋体" w:hAnsi="宋体"/>
          <w:szCs w:val="21"/>
        </w:rPr>
        <w:t>、拟投入人员情况：包括</w:t>
      </w:r>
      <w:r>
        <w:rPr>
          <w:rFonts w:hint="eastAsia" w:ascii="宋体" w:hAnsi="宋体"/>
          <w:kern w:val="0"/>
          <w:szCs w:val="21"/>
        </w:rPr>
        <w:t>项目负责人、</w:t>
      </w:r>
      <w:r>
        <w:rPr>
          <w:rFonts w:hint="eastAsia" w:ascii="宋体" w:hAnsi="宋体" w:cs="宋体"/>
          <w:szCs w:val="21"/>
        </w:rPr>
        <w:t>项目团队成员</w:t>
      </w:r>
      <w:r>
        <w:rPr>
          <w:rFonts w:hint="eastAsia" w:ascii="宋体" w:hAnsi="宋体"/>
          <w:szCs w:val="21"/>
        </w:rPr>
        <w:t>的数量、资质等（附《项目人员情况一览表》）</w:t>
      </w:r>
    </w:p>
    <w:p w14:paraId="16FED206">
      <w:pPr>
        <w:spacing w:line="360" w:lineRule="auto"/>
        <w:ind w:left="420"/>
        <w:rPr>
          <w:rFonts w:ascii="宋体" w:hAnsi="宋体"/>
          <w:bCs/>
        </w:rPr>
      </w:pPr>
      <w:r>
        <w:rPr>
          <w:rFonts w:hint="eastAsia" w:ascii="宋体" w:hAnsi="宋体"/>
          <w:bCs/>
          <w:lang w:val="en-US" w:eastAsia="zh-CN"/>
        </w:rPr>
        <w:t>7</w:t>
      </w:r>
      <w:r>
        <w:rPr>
          <w:rFonts w:hint="eastAsia" w:ascii="宋体" w:hAnsi="宋体"/>
          <w:bCs/>
        </w:rPr>
        <w:t>、投标人认为必要的其他方案</w:t>
      </w:r>
    </w:p>
    <w:p w14:paraId="5E502F18">
      <w:pPr>
        <w:adjustRightInd w:val="0"/>
        <w:snapToGrid w:val="0"/>
        <w:spacing w:line="300" w:lineRule="auto"/>
        <w:rPr>
          <w:snapToGrid w:val="0"/>
          <w:kern w:val="0"/>
        </w:rPr>
      </w:pPr>
    </w:p>
    <w:p w14:paraId="74CB2A01">
      <w:pPr>
        <w:adjustRightInd w:val="0"/>
        <w:snapToGrid w:val="0"/>
        <w:spacing w:line="300" w:lineRule="auto"/>
        <w:rPr>
          <w:snapToGrid w:val="0"/>
          <w:kern w:val="0"/>
        </w:rPr>
      </w:pPr>
    </w:p>
    <w:p w14:paraId="52746E3A">
      <w:pPr>
        <w:adjustRightInd w:val="0"/>
        <w:snapToGrid w:val="0"/>
        <w:spacing w:line="300" w:lineRule="auto"/>
        <w:rPr>
          <w:snapToGrid w:val="0"/>
          <w:kern w:val="0"/>
        </w:rPr>
      </w:pPr>
    </w:p>
    <w:p w14:paraId="31C30F18">
      <w:pPr>
        <w:adjustRightInd w:val="0"/>
        <w:snapToGrid w:val="0"/>
        <w:spacing w:line="300" w:lineRule="auto"/>
        <w:rPr>
          <w:snapToGrid w:val="0"/>
          <w:kern w:val="0"/>
        </w:rPr>
      </w:pPr>
      <w:r>
        <w:rPr>
          <w:rFonts w:hint="eastAsia"/>
          <w:snapToGrid w:val="0"/>
          <w:kern w:val="0"/>
        </w:rPr>
        <w:t>投标单位：（盖章）</w:t>
      </w:r>
    </w:p>
    <w:p w14:paraId="3354CAF7">
      <w:pPr>
        <w:adjustRightInd w:val="0"/>
        <w:snapToGrid w:val="0"/>
        <w:spacing w:line="300" w:lineRule="auto"/>
        <w:rPr>
          <w:snapToGrid w:val="0"/>
          <w:kern w:val="0"/>
        </w:rPr>
      </w:pPr>
    </w:p>
    <w:p w14:paraId="7516C551">
      <w:pPr>
        <w:adjustRightInd w:val="0"/>
        <w:snapToGrid w:val="0"/>
        <w:spacing w:line="300" w:lineRule="auto"/>
        <w:rPr>
          <w:snapToGrid w:val="0"/>
          <w:kern w:val="0"/>
        </w:rPr>
      </w:pPr>
    </w:p>
    <w:p w14:paraId="702051AC">
      <w:pPr>
        <w:adjustRightInd w:val="0"/>
        <w:snapToGrid w:val="0"/>
        <w:spacing w:line="300" w:lineRule="auto"/>
        <w:rPr>
          <w:snapToGrid w:val="0"/>
          <w:kern w:val="0"/>
        </w:rPr>
      </w:pPr>
      <w:r>
        <w:rPr>
          <w:rFonts w:hint="eastAsia"/>
          <w:snapToGrid w:val="0"/>
          <w:kern w:val="0"/>
        </w:rPr>
        <w:t>法定代表人或其授权代表：（签字）</w:t>
      </w:r>
    </w:p>
    <w:p w14:paraId="298B1F3C">
      <w:pPr>
        <w:adjustRightInd w:val="0"/>
        <w:snapToGrid w:val="0"/>
        <w:spacing w:line="300" w:lineRule="auto"/>
        <w:rPr>
          <w:snapToGrid w:val="0"/>
          <w:kern w:val="0"/>
        </w:rPr>
      </w:pPr>
    </w:p>
    <w:p w14:paraId="43CAAB2D">
      <w:pPr>
        <w:adjustRightInd w:val="0"/>
        <w:snapToGrid w:val="0"/>
        <w:spacing w:line="300" w:lineRule="auto"/>
        <w:rPr>
          <w:snapToGrid w:val="0"/>
          <w:kern w:val="0"/>
        </w:rPr>
      </w:pPr>
    </w:p>
    <w:p w14:paraId="336CDBB5">
      <w:pPr>
        <w:wordWrap w:val="0"/>
        <w:adjustRightInd w:val="0"/>
        <w:snapToGrid w:val="0"/>
        <w:spacing w:line="300" w:lineRule="auto"/>
        <w:jc w:val="right"/>
        <w:rPr>
          <w:snapToGrid w:val="0"/>
          <w:kern w:val="0"/>
        </w:rPr>
      </w:pPr>
      <w:r>
        <w:rPr>
          <w:rFonts w:hint="eastAsia"/>
          <w:snapToGrid w:val="0"/>
          <w:kern w:val="0"/>
        </w:rPr>
        <w:t>年    月   日</w:t>
      </w:r>
    </w:p>
    <w:p w14:paraId="15BFB342">
      <w:pPr>
        <w:adjustRightInd w:val="0"/>
        <w:snapToGrid w:val="0"/>
        <w:spacing w:line="300" w:lineRule="auto"/>
        <w:jc w:val="right"/>
        <w:rPr>
          <w:snapToGrid w:val="0"/>
          <w:kern w:val="0"/>
        </w:rPr>
      </w:pPr>
    </w:p>
    <w:p w14:paraId="4FFD23A6">
      <w:pPr>
        <w:adjustRightInd w:val="0"/>
        <w:snapToGrid w:val="0"/>
        <w:spacing w:line="300" w:lineRule="auto"/>
        <w:jc w:val="right"/>
        <w:rPr>
          <w:snapToGrid w:val="0"/>
          <w:kern w:val="0"/>
        </w:rPr>
      </w:pPr>
    </w:p>
    <w:p w14:paraId="1DF8B401">
      <w:pPr>
        <w:adjustRightInd w:val="0"/>
        <w:snapToGrid w:val="0"/>
        <w:spacing w:line="300" w:lineRule="auto"/>
        <w:jc w:val="right"/>
        <w:rPr>
          <w:snapToGrid w:val="0"/>
          <w:kern w:val="0"/>
        </w:rPr>
      </w:pPr>
    </w:p>
    <w:p w14:paraId="599DC0A0">
      <w:pPr>
        <w:adjustRightInd w:val="0"/>
        <w:snapToGrid w:val="0"/>
        <w:spacing w:line="300" w:lineRule="auto"/>
        <w:jc w:val="right"/>
        <w:rPr>
          <w:snapToGrid w:val="0"/>
          <w:kern w:val="0"/>
        </w:rPr>
      </w:pPr>
    </w:p>
    <w:p w14:paraId="76648DCE">
      <w:pPr>
        <w:adjustRightInd w:val="0"/>
        <w:snapToGrid w:val="0"/>
        <w:spacing w:line="300" w:lineRule="auto"/>
        <w:jc w:val="right"/>
        <w:rPr>
          <w:snapToGrid w:val="0"/>
          <w:kern w:val="0"/>
        </w:rPr>
      </w:pPr>
    </w:p>
    <w:p w14:paraId="0B3C9EE0">
      <w:pPr>
        <w:adjustRightInd w:val="0"/>
        <w:snapToGrid w:val="0"/>
        <w:spacing w:line="300" w:lineRule="auto"/>
        <w:jc w:val="right"/>
        <w:rPr>
          <w:snapToGrid w:val="0"/>
          <w:kern w:val="0"/>
        </w:rPr>
      </w:pPr>
    </w:p>
    <w:p w14:paraId="25AAF442">
      <w:pPr>
        <w:adjustRightInd w:val="0"/>
        <w:snapToGrid w:val="0"/>
        <w:spacing w:line="300" w:lineRule="auto"/>
        <w:jc w:val="right"/>
        <w:rPr>
          <w:snapToGrid w:val="0"/>
          <w:kern w:val="0"/>
        </w:rPr>
      </w:pPr>
    </w:p>
    <w:p w14:paraId="0F9AD49E">
      <w:pPr>
        <w:adjustRightInd w:val="0"/>
        <w:snapToGrid w:val="0"/>
        <w:spacing w:line="300" w:lineRule="auto"/>
        <w:jc w:val="right"/>
        <w:rPr>
          <w:snapToGrid w:val="0"/>
          <w:kern w:val="0"/>
        </w:rPr>
      </w:pPr>
    </w:p>
    <w:p w14:paraId="6B029568">
      <w:pPr>
        <w:adjustRightInd w:val="0"/>
        <w:snapToGrid w:val="0"/>
        <w:spacing w:line="300" w:lineRule="auto"/>
        <w:jc w:val="right"/>
        <w:rPr>
          <w:snapToGrid w:val="0"/>
          <w:kern w:val="0"/>
        </w:rPr>
      </w:pPr>
    </w:p>
    <w:p w14:paraId="4214AE5C">
      <w:pPr>
        <w:adjustRightInd w:val="0"/>
        <w:snapToGrid w:val="0"/>
        <w:spacing w:line="300" w:lineRule="auto"/>
        <w:jc w:val="right"/>
        <w:rPr>
          <w:snapToGrid w:val="0"/>
          <w:kern w:val="0"/>
        </w:rPr>
      </w:pPr>
    </w:p>
    <w:p w14:paraId="4774A5BA">
      <w:pPr>
        <w:adjustRightInd w:val="0"/>
        <w:snapToGrid w:val="0"/>
        <w:spacing w:line="300" w:lineRule="auto"/>
        <w:jc w:val="right"/>
        <w:rPr>
          <w:snapToGrid w:val="0"/>
          <w:kern w:val="0"/>
        </w:rPr>
      </w:pPr>
    </w:p>
    <w:p w14:paraId="08AB8FDD">
      <w:pPr>
        <w:adjustRightInd w:val="0"/>
        <w:snapToGrid w:val="0"/>
        <w:spacing w:line="300" w:lineRule="auto"/>
        <w:jc w:val="right"/>
        <w:rPr>
          <w:snapToGrid w:val="0"/>
          <w:kern w:val="0"/>
        </w:rPr>
      </w:pPr>
    </w:p>
    <w:p w14:paraId="2B13BBC2">
      <w:pPr>
        <w:pStyle w:val="6"/>
      </w:pPr>
    </w:p>
    <w:p w14:paraId="70A947D5">
      <w:pPr>
        <w:adjustRightInd w:val="0"/>
        <w:snapToGrid w:val="0"/>
        <w:spacing w:line="300" w:lineRule="auto"/>
        <w:jc w:val="right"/>
        <w:rPr>
          <w:snapToGrid w:val="0"/>
          <w:kern w:val="0"/>
        </w:rPr>
      </w:pPr>
    </w:p>
    <w:p w14:paraId="5B52AAC7">
      <w:pPr>
        <w:adjustRightInd w:val="0"/>
        <w:snapToGrid w:val="0"/>
        <w:spacing w:line="300" w:lineRule="auto"/>
        <w:jc w:val="right"/>
        <w:rPr>
          <w:snapToGrid w:val="0"/>
          <w:kern w:val="0"/>
        </w:rPr>
      </w:pPr>
    </w:p>
    <w:p w14:paraId="6249FA45">
      <w:pPr>
        <w:adjustRightInd w:val="0"/>
        <w:snapToGrid w:val="0"/>
        <w:spacing w:line="300" w:lineRule="auto"/>
        <w:jc w:val="right"/>
        <w:rPr>
          <w:snapToGrid w:val="0"/>
          <w:kern w:val="0"/>
        </w:rPr>
      </w:pPr>
    </w:p>
    <w:p w14:paraId="310E09C2">
      <w:pPr>
        <w:adjustRightInd w:val="0"/>
        <w:snapToGrid w:val="0"/>
        <w:spacing w:line="300" w:lineRule="auto"/>
        <w:jc w:val="right"/>
        <w:rPr>
          <w:snapToGrid w:val="0"/>
          <w:kern w:val="0"/>
        </w:rPr>
      </w:pPr>
    </w:p>
    <w:p w14:paraId="0CE4CF85">
      <w:pPr>
        <w:tabs>
          <w:tab w:val="left" w:pos="8248"/>
          <w:tab w:val="left" w:pos="9368"/>
        </w:tabs>
        <w:spacing w:line="360" w:lineRule="auto"/>
      </w:pPr>
      <w:r>
        <w:rPr>
          <w:rFonts w:hint="eastAsia"/>
        </w:rPr>
        <w:t>附表：</w:t>
      </w:r>
    </w:p>
    <w:p w14:paraId="4C776736">
      <w:pPr>
        <w:pStyle w:val="359"/>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14:paraId="04A1A89D"/>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3C8AB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1545FE05">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14:paraId="4437CB1A">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14:paraId="591BF264">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14:paraId="6DE207E5">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14:paraId="3233CD77">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254CD6C5">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3CB3617A">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7C5AE364">
            <w:pPr>
              <w:jc w:val="center"/>
              <w:rPr>
                <w:rFonts w:ascii="宋体" w:hAnsi="宋体" w:cs="Courier New"/>
                <w:snapToGrid w:val="0"/>
                <w:szCs w:val="21"/>
              </w:rPr>
            </w:pPr>
            <w:r>
              <w:rPr>
                <w:rFonts w:hint="eastAsia" w:ascii="宋体" w:hAnsi="宋体" w:cs="Courier New"/>
                <w:snapToGrid w:val="0"/>
                <w:szCs w:val="21"/>
              </w:rPr>
              <w:t>工作经验</w:t>
            </w:r>
          </w:p>
        </w:tc>
      </w:tr>
      <w:tr w14:paraId="42A51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14:paraId="6CDB753D">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208F6402">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2916E87A">
            <w:pPr>
              <w:rPr>
                <w:rFonts w:ascii="宋体" w:hAnsi="宋体" w:cs="Courier New"/>
                <w:snapToGrid w:val="0"/>
                <w:szCs w:val="21"/>
              </w:rPr>
            </w:pPr>
          </w:p>
        </w:tc>
        <w:tc>
          <w:tcPr>
            <w:tcW w:w="567" w:type="dxa"/>
            <w:vAlign w:val="center"/>
          </w:tcPr>
          <w:p w14:paraId="421DCF84">
            <w:pPr>
              <w:rPr>
                <w:rFonts w:ascii="宋体" w:hAnsi="宋体" w:cs="Courier New"/>
                <w:snapToGrid w:val="0"/>
                <w:szCs w:val="21"/>
              </w:rPr>
            </w:pPr>
          </w:p>
        </w:tc>
        <w:tc>
          <w:tcPr>
            <w:tcW w:w="1308" w:type="dxa"/>
            <w:vAlign w:val="center"/>
          </w:tcPr>
          <w:p w14:paraId="601299B5">
            <w:pPr>
              <w:rPr>
                <w:rFonts w:ascii="宋体" w:hAnsi="宋体" w:cs="Courier New"/>
                <w:snapToGrid w:val="0"/>
                <w:szCs w:val="21"/>
              </w:rPr>
            </w:pPr>
          </w:p>
        </w:tc>
        <w:tc>
          <w:tcPr>
            <w:tcW w:w="1544" w:type="dxa"/>
            <w:vAlign w:val="center"/>
          </w:tcPr>
          <w:p w14:paraId="709CD22E">
            <w:pPr>
              <w:rPr>
                <w:rFonts w:ascii="宋体" w:hAnsi="宋体" w:cs="Courier New"/>
                <w:snapToGrid w:val="0"/>
                <w:szCs w:val="21"/>
              </w:rPr>
            </w:pPr>
          </w:p>
        </w:tc>
        <w:tc>
          <w:tcPr>
            <w:tcW w:w="1260" w:type="dxa"/>
            <w:vAlign w:val="center"/>
          </w:tcPr>
          <w:p w14:paraId="50B231F2">
            <w:pPr>
              <w:rPr>
                <w:rFonts w:ascii="宋体" w:hAnsi="宋体" w:cs="Courier New"/>
                <w:snapToGrid w:val="0"/>
                <w:szCs w:val="21"/>
              </w:rPr>
            </w:pPr>
          </w:p>
        </w:tc>
        <w:tc>
          <w:tcPr>
            <w:tcW w:w="1620" w:type="dxa"/>
            <w:vAlign w:val="center"/>
          </w:tcPr>
          <w:p w14:paraId="208E02AE">
            <w:pPr>
              <w:rPr>
                <w:rFonts w:ascii="宋体" w:hAnsi="宋体" w:cs="Courier New"/>
                <w:snapToGrid w:val="0"/>
                <w:szCs w:val="21"/>
              </w:rPr>
            </w:pPr>
          </w:p>
        </w:tc>
      </w:tr>
      <w:tr w14:paraId="22A77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1EC74E31">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14073648">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14:paraId="68FCA9D9">
            <w:pPr>
              <w:rPr>
                <w:rFonts w:ascii="宋体" w:hAnsi="宋体" w:cs="Courier New"/>
                <w:snapToGrid w:val="0"/>
                <w:szCs w:val="21"/>
              </w:rPr>
            </w:pPr>
          </w:p>
        </w:tc>
        <w:tc>
          <w:tcPr>
            <w:tcW w:w="567" w:type="dxa"/>
          </w:tcPr>
          <w:p w14:paraId="609889B1">
            <w:pPr>
              <w:rPr>
                <w:rFonts w:ascii="宋体" w:hAnsi="宋体" w:cs="Courier New"/>
                <w:snapToGrid w:val="0"/>
                <w:szCs w:val="21"/>
              </w:rPr>
            </w:pPr>
          </w:p>
        </w:tc>
        <w:tc>
          <w:tcPr>
            <w:tcW w:w="1308" w:type="dxa"/>
          </w:tcPr>
          <w:p w14:paraId="14B800BB">
            <w:pPr>
              <w:rPr>
                <w:rFonts w:ascii="宋体" w:hAnsi="宋体" w:cs="Courier New"/>
                <w:snapToGrid w:val="0"/>
                <w:szCs w:val="21"/>
              </w:rPr>
            </w:pPr>
          </w:p>
        </w:tc>
        <w:tc>
          <w:tcPr>
            <w:tcW w:w="1544" w:type="dxa"/>
          </w:tcPr>
          <w:p w14:paraId="6D6ECDC3">
            <w:pPr>
              <w:rPr>
                <w:rFonts w:ascii="宋体" w:hAnsi="宋体" w:cs="Courier New"/>
                <w:snapToGrid w:val="0"/>
                <w:szCs w:val="21"/>
              </w:rPr>
            </w:pPr>
          </w:p>
        </w:tc>
        <w:tc>
          <w:tcPr>
            <w:tcW w:w="1260" w:type="dxa"/>
          </w:tcPr>
          <w:p w14:paraId="02F7019B">
            <w:pPr>
              <w:rPr>
                <w:rFonts w:ascii="宋体" w:hAnsi="宋体" w:cs="Courier New"/>
                <w:snapToGrid w:val="0"/>
                <w:szCs w:val="21"/>
              </w:rPr>
            </w:pPr>
          </w:p>
        </w:tc>
        <w:tc>
          <w:tcPr>
            <w:tcW w:w="1620" w:type="dxa"/>
          </w:tcPr>
          <w:p w14:paraId="7B86FEBB">
            <w:pPr>
              <w:rPr>
                <w:rFonts w:ascii="宋体" w:hAnsi="宋体" w:cs="Courier New"/>
                <w:snapToGrid w:val="0"/>
                <w:szCs w:val="21"/>
              </w:rPr>
            </w:pPr>
          </w:p>
        </w:tc>
      </w:tr>
      <w:tr w14:paraId="611A7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30D2F4B2">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14:paraId="2A15B12D">
            <w:pPr>
              <w:jc w:val="center"/>
              <w:rPr>
                <w:rFonts w:ascii="宋体" w:hAnsi="宋体" w:cs="Courier New"/>
                <w:snapToGrid w:val="0"/>
                <w:szCs w:val="21"/>
              </w:rPr>
            </w:pPr>
          </w:p>
        </w:tc>
        <w:tc>
          <w:tcPr>
            <w:tcW w:w="851" w:type="dxa"/>
          </w:tcPr>
          <w:p w14:paraId="5DC1CDB9">
            <w:pPr>
              <w:rPr>
                <w:rFonts w:ascii="宋体" w:hAnsi="宋体" w:cs="Courier New"/>
                <w:snapToGrid w:val="0"/>
                <w:szCs w:val="21"/>
              </w:rPr>
            </w:pPr>
          </w:p>
        </w:tc>
        <w:tc>
          <w:tcPr>
            <w:tcW w:w="567" w:type="dxa"/>
          </w:tcPr>
          <w:p w14:paraId="6F4CF81A">
            <w:pPr>
              <w:rPr>
                <w:rFonts w:ascii="宋体" w:hAnsi="宋体" w:cs="Courier New"/>
                <w:snapToGrid w:val="0"/>
                <w:szCs w:val="21"/>
              </w:rPr>
            </w:pPr>
          </w:p>
        </w:tc>
        <w:tc>
          <w:tcPr>
            <w:tcW w:w="1308" w:type="dxa"/>
          </w:tcPr>
          <w:p w14:paraId="5BD27D76">
            <w:pPr>
              <w:rPr>
                <w:rFonts w:ascii="宋体" w:hAnsi="宋体" w:cs="Courier New"/>
                <w:snapToGrid w:val="0"/>
                <w:szCs w:val="21"/>
              </w:rPr>
            </w:pPr>
          </w:p>
        </w:tc>
        <w:tc>
          <w:tcPr>
            <w:tcW w:w="1544" w:type="dxa"/>
          </w:tcPr>
          <w:p w14:paraId="6D069D08">
            <w:pPr>
              <w:rPr>
                <w:rFonts w:ascii="宋体" w:hAnsi="宋体" w:cs="Courier New"/>
                <w:snapToGrid w:val="0"/>
                <w:szCs w:val="21"/>
              </w:rPr>
            </w:pPr>
          </w:p>
        </w:tc>
        <w:tc>
          <w:tcPr>
            <w:tcW w:w="1260" w:type="dxa"/>
          </w:tcPr>
          <w:p w14:paraId="0FB85F45">
            <w:pPr>
              <w:rPr>
                <w:rFonts w:ascii="宋体" w:hAnsi="宋体" w:cs="Courier New"/>
                <w:snapToGrid w:val="0"/>
                <w:szCs w:val="21"/>
              </w:rPr>
            </w:pPr>
          </w:p>
        </w:tc>
        <w:tc>
          <w:tcPr>
            <w:tcW w:w="1620" w:type="dxa"/>
          </w:tcPr>
          <w:p w14:paraId="10B8BB26">
            <w:pPr>
              <w:rPr>
                <w:rFonts w:ascii="宋体" w:hAnsi="宋体" w:cs="Courier New"/>
                <w:snapToGrid w:val="0"/>
                <w:szCs w:val="21"/>
              </w:rPr>
            </w:pPr>
          </w:p>
        </w:tc>
      </w:tr>
      <w:tr w14:paraId="1D47D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4A991E3">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14:paraId="1F146DC4">
            <w:pPr>
              <w:jc w:val="center"/>
              <w:rPr>
                <w:rFonts w:ascii="宋体" w:hAnsi="宋体" w:cs="Courier New"/>
                <w:snapToGrid w:val="0"/>
                <w:szCs w:val="21"/>
              </w:rPr>
            </w:pPr>
          </w:p>
        </w:tc>
        <w:tc>
          <w:tcPr>
            <w:tcW w:w="851" w:type="dxa"/>
          </w:tcPr>
          <w:p w14:paraId="294D079C">
            <w:pPr>
              <w:rPr>
                <w:rFonts w:ascii="宋体" w:hAnsi="宋体" w:cs="Courier New"/>
                <w:snapToGrid w:val="0"/>
                <w:szCs w:val="21"/>
              </w:rPr>
            </w:pPr>
          </w:p>
        </w:tc>
        <w:tc>
          <w:tcPr>
            <w:tcW w:w="567" w:type="dxa"/>
          </w:tcPr>
          <w:p w14:paraId="52441C71">
            <w:pPr>
              <w:rPr>
                <w:rFonts w:ascii="宋体" w:hAnsi="宋体" w:cs="Courier New"/>
                <w:snapToGrid w:val="0"/>
                <w:szCs w:val="21"/>
              </w:rPr>
            </w:pPr>
          </w:p>
        </w:tc>
        <w:tc>
          <w:tcPr>
            <w:tcW w:w="1308" w:type="dxa"/>
          </w:tcPr>
          <w:p w14:paraId="4720A540">
            <w:pPr>
              <w:rPr>
                <w:rFonts w:ascii="宋体" w:hAnsi="宋体" w:cs="Courier New"/>
                <w:snapToGrid w:val="0"/>
                <w:szCs w:val="21"/>
              </w:rPr>
            </w:pPr>
          </w:p>
        </w:tc>
        <w:tc>
          <w:tcPr>
            <w:tcW w:w="1544" w:type="dxa"/>
          </w:tcPr>
          <w:p w14:paraId="357FB5CC">
            <w:pPr>
              <w:rPr>
                <w:rFonts w:ascii="宋体" w:hAnsi="宋体" w:cs="Courier New"/>
                <w:snapToGrid w:val="0"/>
                <w:szCs w:val="21"/>
              </w:rPr>
            </w:pPr>
          </w:p>
        </w:tc>
        <w:tc>
          <w:tcPr>
            <w:tcW w:w="1260" w:type="dxa"/>
          </w:tcPr>
          <w:p w14:paraId="0998F8E5">
            <w:pPr>
              <w:rPr>
                <w:rFonts w:ascii="宋体" w:hAnsi="宋体" w:cs="Courier New"/>
                <w:snapToGrid w:val="0"/>
                <w:szCs w:val="21"/>
              </w:rPr>
            </w:pPr>
          </w:p>
        </w:tc>
        <w:tc>
          <w:tcPr>
            <w:tcW w:w="1620" w:type="dxa"/>
          </w:tcPr>
          <w:p w14:paraId="5795B028">
            <w:pPr>
              <w:rPr>
                <w:rFonts w:ascii="宋体" w:hAnsi="宋体" w:cs="Courier New"/>
                <w:snapToGrid w:val="0"/>
                <w:szCs w:val="21"/>
              </w:rPr>
            </w:pPr>
          </w:p>
        </w:tc>
      </w:tr>
      <w:tr w14:paraId="7B179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08979AD">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14:paraId="54AE13D2">
            <w:pPr>
              <w:jc w:val="center"/>
              <w:rPr>
                <w:rFonts w:ascii="宋体" w:hAnsi="宋体" w:cs="Courier New"/>
                <w:snapToGrid w:val="0"/>
                <w:szCs w:val="21"/>
              </w:rPr>
            </w:pPr>
          </w:p>
        </w:tc>
        <w:tc>
          <w:tcPr>
            <w:tcW w:w="851" w:type="dxa"/>
          </w:tcPr>
          <w:p w14:paraId="3E2A7187">
            <w:pPr>
              <w:rPr>
                <w:rFonts w:ascii="宋体" w:hAnsi="宋体" w:cs="Courier New"/>
                <w:snapToGrid w:val="0"/>
                <w:szCs w:val="21"/>
              </w:rPr>
            </w:pPr>
          </w:p>
        </w:tc>
        <w:tc>
          <w:tcPr>
            <w:tcW w:w="567" w:type="dxa"/>
          </w:tcPr>
          <w:p w14:paraId="46B89A1C">
            <w:pPr>
              <w:rPr>
                <w:rFonts w:ascii="宋体" w:hAnsi="宋体" w:cs="Courier New"/>
                <w:snapToGrid w:val="0"/>
                <w:szCs w:val="21"/>
              </w:rPr>
            </w:pPr>
          </w:p>
        </w:tc>
        <w:tc>
          <w:tcPr>
            <w:tcW w:w="1308" w:type="dxa"/>
          </w:tcPr>
          <w:p w14:paraId="31EBEB61">
            <w:pPr>
              <w:rPr>
                <w:rFonts w:ascii="宋体" w:hAnsi="宋体" w:cs="Courier New"/>
                <w:snapToGrid w:val="0"/>
                <w:szCs w:val="21"/>
              </w:rPr>
            </w:pPr>
          </w:p>
        </w:tc>
        <w:tc>
          <w:tcPr>
            <w:tcW w:w="1544" w:type="dxa"/>
          </w:tcPr>
          <w:p w14:paraId="4FF44F05">
            <w:pPr>
              <w:rPr>
                <w:rFonts w:ascii="宋体" w:hAnsi="宋体" w:cs="Courier New"/>
                <w:snapToGrid w:val="0"/>
                <w:szCs w:val="21"/>
              </w:rPr>
            </w:pPr>
          </w:p>
        </w:tc>
        <w:tc>
          <w:tcPr>
            <w:tcW w:w="1260" w:type="dxa"/>
          </w:tcPr>
          <w:p w14:paraId="279B49D2">
            <w:pPr>
              <w:rPr>
                <w:rFonts w:ascii="宋体" w:hAnsi="宋体" w:cs="Courier New"/>
                <w:snapToGrid w:val="0"/>
                <w:szCs w:val="21"/>
              </w:rPr>
            </w:pPr>
          </w:p>
        </w:tc>
        <w:tc>
          <w:tcPr>
            <w:tcW w:w="1620" w:type="dxa"/>
          </w:tcPr>
          <w:p w14:paraId="3C1E6C79">
            <w:pPr>
              <w:rPr>
                <w:rFonts w:ascii="宋体" w:hAnsi="宋体" w:cs="Courier New"/>
                <w:snapToGrid w:val="0"/>
                <w:szCs w:val="21"/>
              </w:rPr>
            </w:pPr>
          </w:p>
        </w:tc>
      </w:tr>
      <w:tr w14:paraId="11BD3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5EAB8547">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14:paraId="3CCC1959">
            <w:pPr>
              <w:jc w:val="center"/>
              <w:rPr>
                <w:rFonts w:ascii="宋体" w:hAnsi="宋体" w:cs="Courier New"/>
                <w:snapToGrid w:val="0"/>
                <w:szCs w:val="21"/>
              </w:rPr>
            </w:pPr>
          </w:p>
        </w:tc>
        <w:tc>
          <w:tcPr>
            <w:tcW w:w="851" w:type="dxa"/>
          </w:tcPr>
          <w:p w14:paraId="7F21DC93">
            <w:pPr>
              <w:rPr>
                <w:rFonts w:ascii="宋体" w:hAnsi="宋体" w:cs="Courier New"/>
                <w:snapToGrid w:val="0"/>
                <w:szCs w:val="21"/>
              </w:rPr>
            </w:pPr>
          </w:p>
        </w:tc>
        <w:tc>
          <w:tcPr>
            <w:tcW w:w="567" w:type="dxa"/>
          </w:tcPr>
          <w:p w14:paraId="29AAB87F">
            <w:pPr>
              <w:rPr>
                <w:rFonts w:ascii="宋体" w:hAnsi="宋体" w:cs="Courier New"/>
                <w:snapToGrid w:val="0"/>
                <w:szCs w:val="21"/>
              </w:rPr>
            </w:pPr>
          </w:p>
        </w:tc>
        <w:tc>
          <w:tcPr>
            <w:tcW w:w="1308" w:type="dxa"/>
          </w:tcPr>
          <w:p w14:paraId="028F5686">
            <w:pPr>
              <w:rPr>
                <w:rFonts w:ascii="宋体" w:hAnsi="宋体" w:cs="Courier New"/>
                <w:snapToGrid w:val="0"/>
                <w:szCs w:val="21"/>
              </w:rPr>
            </w:pPr>
          </w:p>
        </w:tc>
        <w:tc>
          <w:tcPr>
            <w:tcW w:w="1544" w:type="dxa"/>
          </w:tcPr>
          <w:p w14:paraId="5965F3F4">
            <w:pPr>
              <w:rPr>
                <w:rFonts w:ascii="宋体" w:hAnsi="宋体" w:cs="Courier New"/>
                <w:snapToGrid w:val="0"/>
                <w:szCs w:val="21"/>
              </w:rPr>
            </w:pPr>
          </w:p>
        </w:tc>
        <w:tc>
          <w:tcPr>
            <w:tcW w:w="1260" w:type="dxa"/>
          </w:tcPr>
          <w:p w14:paraId="5A9DD171">
            <w:pPr>
              <w:rPr>
                <w:rFonts w:ascii="宋体" w:hAnsi="宋体" w:cs="Courier New"/>
                <w:snapToGrid w:val="0"/>
                <w:szCs w:val="21"/>
              </w:rPr>
            </w:pPr>
          </w:p>
        </w:tc>
        <w:tc>
          <w:tcPr>
            <w:tcW w:w="1620" w:type="dxa"/>
          </w:tcPr>
          <w:p w14:paraId="442F980D">
            <w:pPr>
              <w:rPr>
                <w:rFonts w:ascii="宋体" w:hAnsi="宋体" w:cs="Courier New"/>
                <w:snapToGrid w:val="0"/>
                <w:szCs w:val="21"/>
              </w:rPr>
            </w:pPr>
          </w:p>
        </w:tc>
      </w:tr>
      <w:tr w14:paraId="3E09B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56BB1693">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14:paraId="4C7E4701">
            <w:pPr>
              <w:jc w:val="center"/>
              <w:rPr>
                <w:rFonts w:ascii="宋体" w:hAnsi="宋体" w:cs="Courier New"/>
                <w:snapToGrid w:val="0"/>
                <w:szCs w:val="21"/>
              </w:rPr>
            </w:pPr>
          </w:p>
        </w:tc>
        <w:tc>
          <w:tcPr>
            <w:tcW w:w="851" w:type="dxa"/>
          </w:tcPr>
          <w:p w14:paraId="1C296335">
            <w:pPr>
              <w:rPr>
                <w:rFonts w:ascii="宋体" w:hAnsi="宋体" w:cs="Courier New"/>
                <w:snapToGrid w:val="0"/>
                <w:szCs w:val="21"/>
              </w:rPr>
            </w:pPr>
          </w:p>
        </w:tc>
        <w:tc>
          <w:tcPr>
            <w:tcW w:w="567" w:type="dxa"/>
          </w:tcPr>
          <w:p w14:paraId="4E7E114C">
            <w:pPr>
              <w:rPr>
                <w:rFonts w:ascii="宋体" w:hAnsi="宋体" w:cs="Courier New"/>
                <w:snapToGrid w:val="0"/>
                <w:szCs w:val="21"/>
              </w:rPr>
            </w:pPr>
          </w:p>
        </w:tc>
        <w:tc>
          <w:tcPr>
            <w:tcW w:w="1308" w:type="dxa"/>
          </w:tcPr>
          <w:p w14:paraId="4A3E87F3">
            <w:pPr>
              <w:rPr>
                <w:rFonts w:ascii="宋体" w:hAnsi="宋体" w:cs="Courier New"/>
                <w:snapToGrid w:val="0"/>
                <w:szCs w:val="21"/>
              </w:rPr>
            </w:pPr>
          </w:p>
        </w:tc>
        <w:tc>
          <w:tcPr>
            <w:tcW w:w="1544" w:type="dxa"/>
          </w:tcPr>
          <w:p w14:paraId="496140DB">
            <w:pPr>
              <w:rPr>
                <w:rFonts w:ascii="宋体" w:hAnsi="宋体" w:cs="Courier New"/>
                <w:snapToGrid w:val="0"/>
                <w:szCs w:val="21"/>
              </w:rPr>
            </w:pPr>
          </w:p>
        </w:tc>
        <w:tc>
          <w:tcPr>
            <w:tcW w:w="1260" w:type="dxa"/>
          </w:tcPr>
          <w:p w14:paraId="20B57734">
            <w:pPr>
              <w:rPr>
                <w:rFonts w:ascii="宋体" w:hAnsi="宋体" w:cs="Courier New"/>
                <w:snapToGrid w:val="0"/>
                <w:szCs w:val="21"/>
              </w:rPr>
            </w:pPr>
          </w:p>
        </w:tc>
        <w:tc>
          <w:tcPr>
            <w:tcW w:w="1620" w:type="dxa"/>
          </w:tcPr>
          <w:p w14:paraId="25061B55">
            <w:pPr>
              <w:rPr>
                <w:rFonts w:ascii="宋体" w:hAnsi="宋体" w:cs="Courier New"/>
                <w:snapToGrid w:val="0"/>
                <w:szCs w:val="21"/>
              </w:rPr>
            </w:pPr>
          </w:p>
        </w:tc>
      </w:tr>
      <w:tr w14:paraId="186A7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3F71EF3">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14:paraId="4AEB61D3">
            <w:pPr>
              <w:jc w:val="center"/>
              <w:rPr>
                <w:rFonts w:ascii="宋体" w:hAnsi="宋体" w:cs="Courier New"/>
                <w:snapToGrid w:val="0"/>
                <w:szCs w:val="21"/>
              </w:rPr>
            </w:pPr>
          </w:p>
        </w:tc>
        <w:tc>
          <w:tcPr>
            <w:tcW w:w="851" w:type="dxa"/>
          </w:tcPr>
          <w:p w14:paraId="24D64C70">
            <w:pPr>
              <w:rPr>
                <w:rFonts w:ascii="宋体" w:hAnsi="宋体" w:cs="Courier New"/>
                <w:snapToGrid w:val="0"/>
                <w:szCs w:val="21"/>
              </w:rPr>
            </w:pPr>
          </w:p>
        </w:tc>
        <w:tc>
          <w:tcPr>
            <w:tcW w:w="567" w:type="dxa"/>
          </w:tcPr>
          <w:p w14:paraId="3CAFEFA3">
            <w:pPr>
              <w:rPr>
                <w:rFonts w:ascii="宋体" w:hAnsi="宋体" w:cs="Courier New"/>
                <w:snapToGrid w:val="0"/>
                <w:szCs w:val="21"/>
              </w:rPr>
            </w:pPr>
          </w:p>
        </w:tc>
        <w:tc>
          <w:tcPr>
            <w:tcW w:w="1308" w:type="dxa"/>
          </w:tcPr>
          <w:p w14:paraId="396FA861">
            <w:pPr>
              <w:rPr>
                <w:rFonts w:ascii="宋体" w:hAnsi="宋体" w:cs="Courier New"/>
                <w:snapToGrid w:val="0"/>
                <w:szCs w:val="21"/>
              </w:rPr>
            </w:pPr>
          </w:p>
        </w:tc>
        <w:tc>
          <w:tcPr>
            <w:tcW w:w="1544" w:type="dxa"/>
          </w:tcPr>
          <w:p w14:paraId="32B2FFA5">
            <w:pPr>
              <w:rPr>
                <w:rFonts w:ascii="宋体" w:hAnsi="宋体" w:cs="Courier New"/>
                <w:snapToGrid w:val="0"/>
                <w:szCs w:val="21"/>
              </w:rPr>
            </w:pPr>
          </w:p>
        </w:tc>
        <w:tc>
          <w:tcPr>
            <w:tcW w:w="1260" w:type="dxa"/>
          </w:tcPr>
          <w:p w14:paraId="4263E9BE">
            <w:pPr>
              <w:rPr>
                <w:rFonts w:ascii="宋体" w:hAnsi="宋体" w:cs="Courier New"/>
                <w:snapToGrid w:val="0"/>
                <w:szCs w:val="21"/>
              </w:rPr>
            </w:pPr>
          </w:p>
        </w:tc>
        <w:tc>
          <w:tcPr>
            <w:tcW w:w="1620" w:type="dxa"/>
          </w:tcPr>
          <w:p w14:paraId="32BF84B1">
            <w:pPr>
              <w:rPr>
                <w:rFonts w:ascii="宋体" w:hAnsi="宋体" w:cs="Courier New"/>
                <w:snapToGrid w:val="0"/>
                <w:szCs w:val="21"/>
              </w:rPr>
            </w:pPr>
          </w:p>
        </w:tc>
      </w:tr>
      <w:tr w14:paraId="760B4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1466E7B2">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14:paraId="6A156359">
            <w:pPr>
              <w:jc w:val="center"/>
              <w:rPr>
                <w:rFonts w:ascii="宋体" w:hAnsi="宋体" w:cs="Courier New"/>
                <w:snapToGrid w:val="0"/>
                <w:szCs w:val="21"/>
              </w:rPr>
            </w:pPr>
          </w:p>
        </w:tc>
        <w:tc>
          <w:tcPr>
            <w:tcW w:w="851" w:type="dxa"/>
          </w:tcPr>
          <w:p w14:paraId="43865814">
            <w:pPr>
              <w:rPr>
                <w:rFonts w:ascii="宋体" w:hAnsi="宋体" w:cs="Courier New"/>
                <w:snapToGrid w:val="0"/>
                <w:szCs w:val="21"/>
              </w:rPr>
            </w:pPr>
          </w:p>
        </w:tc>
        <w:tc>
          <w:tcPr>
            <w:tcW w:w="567" w:type="dxa"/>
          </w:tcPr>
          <w:p w14:paraId="408282EC">
            <w:pPr>
              <w:rPr>
                <w:rFonts w:ascii="宋体" w:hAnsi="宋体" w:cs="Courier New"/>
                <w:snapToGrid w:val="0"/>
                <w:szCs w:val="21"/>
              </w:rPr>
            </w:pPr>
          </w:p>
        </w:tc>
        <w:tc>
          <w:tcPr>
            <w:tcW w:w="1308" w:type="dxa"/>
          </w:tcPr>
          <w:p w14:paraId="54661A7D">
            <w:pPr>
              <w:rPr>
                <w:rFonts w:ascii="宋体" w:hAnsi="宋体" w:cs="Courier New"/>
                <w:snapToGrid w:val="0"/>
                <w:szCs w:val="21"/>
              </w:rPr>
            </w:pPr>
          </w:p>
        </w:tc>
        <w:tc>
          <w:tcPr>
            <w:tcW w:w="1544" w:type="dxa"/>
          </w:tcPr>
          <w:p w14:paraId="262ED53B">
            <w:pPr>
              <w:rPr>
                <w:rFonts w:ascii="宋体" w:hAnsi="宋体" w:cs="Courier New"/>
                <w:snapToGrid w:val="0"/>
                <w:szCs w:val="21"/>
              </w:rPr>
            </w:pPr>
          </w:p>
        </w:tc>
        <w:tc>
          <w:tcPr>
            <w:tcW w:w="1260" w:type="dxa"/>
          </w:tcPr>
          <w:p w14:paraId="45C122BD">
            <w:pPr>
              <w:rPr>
                <w:rFonts w:ascii="宋体" w:hAnsi="宋体" w:cs="Courier New"/>
                <w:snapToGrid w:val="0"/>
                <w:szCs w:val="21"/>
              </w:rPr>
            </w:pPr>
          </w:p>
        </w:tc>
        <w:tc>
          <w:tcPr>
            <w:tcW w:w="1620" w:type="dxa"/>
          </w:tcPr>
          <w:p w14:paraId="27D2EC07">
            <w:pPr>
              <w:rPr>
                <w:rFonts w:ascii="宋体" w:hAnsi="宋体" w:cs="Courier New"/>
                <w:snapToGrid w:val="0"/>
                <w:szCs w:val="21"/>
              </w:rPr>
            </w:pPr>
          </w:p>
        </w:tc>
      </w:tr>
    </w:tbl>
    <w:p w14:paraId="29D36A8F">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14:paraId="40F3C15A">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14:paraId="5B81ED42">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408C93A2">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3、本表格所要求填写的人员是指投标单位将安排在此项目的具体人员。</w:t>
      </w:r>
    </w:p>
    <w:p w14:paraId="18463A80">
      <w:pPr>
        <w:spacing w:line="360" w:lineRule="auto"/>
        <w:rPr>
          <w:rFonts w:cs="Courier New"/>
          <w:snapToGrid w:val="0"/>
          <w:szCs w:val="18"/>
        </w:rPr>
      </w:pPr>
    </w:p>
    <w:p w14:paraId="2570F636">
      <w:pPr>
        <w:adjustRightInd w:val="0"/>
        <w:snapToGrid w:val="0"/>
        <w:spacing w:line="300" w:lineRule="auto"/>
        <w:rPr>
          <w:snapToGrid w:val="0"/>
          <w:kern w:val="0"/>
        </w:rPr>
      </w:pPr>
      <w:r>
        <w:rPr>
          <w:rFonts w:hint="eastAsia"/>
          <w:snapToGrid w:val="0"/>
          <w:kern w:val="0"/>
        </w:rPr>
        <w:t>投标单位：（盖章）</w:t>
      </w:r>
    </w:p>
    <w:p w14:paraId="4FDCC990">
      <w:pPr>
        <w:adjustRightInd w:val="0"/>
        <w:snapToGrid w:val="0"/>
        <w:spacing w:line="300" w:lineRule="auto"/>
        <w:rPr>
          <w:snapToGrid w:val="0"/>
          <w:kern w:val="0"/>
        </w:rPr>
      </w:pPr>
    </w:p>
    <w:p w14:paraId="60F8DD67">
      <w:pPr>
        <w:adjustRightInd w:val="0"/>
        <w:snapToGrid w:val="0"/>
        <w:spacing w:line="300" w:lineRule="auto"/>
        <w:rPr>
          <w:snapToGrid w:val="0"/>
          <w:kern w:val="0"/>
        </w:rPr>
      </w:pPr>
    </w:p>
    <w:p w14:paraId="76C31164">
      <w:pPr>
        <w:adjustRightInd w:val="0"/>
        <w:snapToGrid w:val="0"/>
        <w:spacing w:line="300" w:lineRule="auto"/>
        <w:rPr>
          <w:snapToGrid w:val="0"/>
          <w:kern w:val="0"/>
        </w:rPr>
      </w:pPr>
    </w:p>
    <w:p w14:paraId="341C9050">
      <w:pPr>
        <w:adjustRightInd w:val="0"/>
        <w:snapToGrid w:val="0"/>
        <w:spacing w:line="300" w:lineRule="auto"/>
        <w:rPr>
          <w:snapToGrid w:val="0"/>
          <w:kern w:val="0"/>
        </w:rPr>
      </w:pPr>
      <w:r>
        <w:rPr>
          <w:rFonts w:hint="eastAsia"/>
          <w:snapToGrid w:val="0"/>
          <w:kern w:val="0"/>
        </w:rPr>
        <w:t>法定代表人或其授权代表：（签字）</w:t>
      </w:r>
    </w:p>
    <w:p w14:paraId="061DBDF4">
      <w:pPr>
        <w:adjustRightInd w:val="0"/>
        <w:snapToGrid w:val="0"/>
        <w:spacing w:line="300" w:lineRule="auto"/>
        <w:rPr>
          <w:snapToGrid w:val="0"/>
          <w:kern w:val="0"/>
        </w:rPr>
      </w:pPr>
    </w:p>
    <w:p w14:paraId="5CF98CC4">
      <w:pPr>
        <w:adjustRightInd w:val="0"/>
        <w:snapToGrid w:val="0"/>
        <w:spacing w:line="300" w:lineRule="auto"/>
        <w:rPr>
          <w:snapToGrid w:val="0"/>
          <w:kern w:val="0"/>
        </w:rPr>
      </w:pPr>
    </w:p>
    <w:p w14:paraId="77651390">
      <w:pPr>
        <w:wordWrap w:val="0"/>
        <w:adjustRightInd w:val="0"/>
        <w:snapToGrid w:val="0"/>
        <w:spacing w:line="300" w:lineRule="auto"/>
        <w:jc w:val="right"/>
        <w:rPr>
          <w:snapToGrid w:val="0"/>
          <w:kern w:val="0"/>
        </w:rPr>
      </w:pPr>
      <w:r>
        <w:rPr>
          <w:rFonts w:hint="eastAsia"/>
          <w:snapToGrid w:val="0"/>
          <w:kern w:val="0"/>
        </w:rPr>
        <w:t>年    月   日</w:t>
      </w:r>
    </w:p>
    <w:p w14:paraId="0558B9E9">
      <w:pPr>
        <w:adjustRightInd w:val="0"/>
        <w:snapToGrid w:val="0"/>
        <w:spacing w:line="300" w:lineRule="auto"/>
        <w:jc w:val="right"/>
        <w:rPr>
          <w:snapToGrid w:val="0"/>
          <w:kern w:val="0"/>
        </w:rPr>
      </w:pPr>
    </w:p>
    <w:p w14:paraId="7309DEEF"/>
    <w:p w14:paraId="191B5ED4"/>
    <w:p w14:paraId="215A3F7F">
      <w:pPr>
        <w:pStyle w:val="5"/>
        <w:tabs>
          <w:tab w:val="left" w:pos="371"/>
        </w:tabs>
        <w:spacing w:before="120" w:after="120"/>
        <w:ind w:left="-1" w:leftChars="-1" w:hanging="1"/>
        <w:jc w:val="center"/>
        <w:rPr>
          <w:rFonts w:asciiTheme="minorEastAsia" w:hAnsiTheme="minorEastAsia" w:eastAsiaTheme="minorEastAsia"/>
        </w:rPr>
      </w:pPr>
      <w:bookmarkStart w:id="82" w:name="_Toc135293189"/>
    </w:p>
    <w:p w14:paraId="1869EC9C"/>
    <w:p w14:paraId="26A29539">
      <w:pPr>
        <w:pStyle w:val="6"/>
      </w:pPr>
    </w:p>
    <w:p w14:paraId="16DD4E56"/>
    <w:p w14:paraId="4081BA4A">
      <w:pPr>
        <w:pStyle w:val="5"/>
        <w:tabs>
          <w:tab w:val="left" w:pos="371"/>
        </w:tabs>
        <w:spacing w:before="120" w:after="120"/>
        <w:ind w:left="-1" w:leftChars="-1" w:hanging="1"/>
        <w:jc w:val="center"/>
        <w:rPr>
          <w:rFonts w:asciiTheme="minorEastAsia" w:hAnsiTheme="minorEastAsia" w:eastAsiaTheme="minorEastAsia"/>
        </w:rPr>
      </w:pPr>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w:t>
      </w:r>
      <w:r>
        <w:rPr>
          <w:rFonts w:hint="eastAsia" w:asciiTheme="minorEastAsia" w:hAnsiTheme="minorEastAsia" w:eastAsiaTheme="minorEastAsia"/>
        </w:rPr>
        <w:t>投标人情况介绍</w:t>
      </w:r>
      <w:bookmarkEnd w:id="82"/>
    </w:p>
    <w:p w14:paraId="3A61C998"/>
    <w:p w14:paraId="04C0E8F4">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0FC5AB16">
      <w:pPr>
        <w:adjustRightInd w:val="0"/>
        <w:snapToGrid w:val="0"/>
        <w:spacing w:line="360" w:lineRule="auto"/>
        <w:rPr>
          <w:rFonts w:ascii="宋体" w:hAnsi="宋体"/>
          <w:bCs/>
          <w:snapToGrid w:val="0"/>
          <w:kern w:val="0"/>
          <w:szCs w:val="21"/>
        </w:rPr>
      </w:pPr>
    </w:p>
    <w:p w14:paraId="7F279FEC">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14:paraId="0A91BF9F">
      <w:pPr>
        <w:adjustRightInd w:val="0"/>
        <w:snapToGrid w:val="0"/>
        <w:spacing w:line="360" w:lineRule="auto"/>
        <w:rPr>
          <w:bCs/>
          <w:snapToGrid w:val="0"/>
          <w:kern w:val="0"/>
        </w:rPr>
      </w:pPr>
    </w:p>
    <w:p w14:paraId="1C916125">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47D259E5">
      <w:pPr>
        <w:rPr>
          <w:rFonts w:ascii="宋体" w:hAnsi="宋体"/>
          <w:sz w:val="28"/>
        </w:rPr>
      </w:pPr>
    </w:p>
    <w:p w14:paraId="60A1AF91"/>
    <w:p w14:paraId="285ACA35"/>
    <w:p w14:paraId="40CA3BDF"/>
    <w:p w14:paraId="120E1168"/>
    <w:p w14:paraId="314D2C59"/>
    <w:p w14:paraId="25769136"/>
    <w:p w14:paraId="60F6496A"/>
    <w:p w14:paraId="5B887603"/>
    <w:p w14:paraId="4BD74E6C"/>
    <w:p w14:paraId="2BDDA721"/>
    <w:p w14:paraId="17401083"/>
    <w:p w14:paraId="5C6295EC"/>
    <w:p w14:paraId="114B8887"/>
    <w:p w14:paraId="42DEF70F"/>
    <w:p w14:paraId="2ED4A095"/>
    <w:p w14:paraId="7E576815"/>
    <w:p w14:paraId="535658E6"/>
    <w:p w14:paraId="2FA7FB2E"/>
    <w:p w14:paraId="14D917F2"/>
    <w:p w14:paraId="3BD0CC34"/>
    <w:p w14:paraId="3744E80D"/>
    <w:p w14:paraId="1E1776D5"/>
    <w:p w14:paraId="5BD3241A"/>
    <w:p w14:paraId="25091616"/>
    <w:p w14:paraId="26946746"/>
    <w:p w14:paraId="45D37255"/>
    <w:p w14:paraId="748973BF"/>
    <w:p w14:paraId="7C407C34"/>
    <w:p w14:paraId="01DD84DB"/>
    <w:p w14:paraId="2389D98B"/>
    <w:p w14:paraId="7D13A137"/>
    <w:p w14:paraId="0911F110"/>
    <w:p w14:paraId="0911B6E3"/>
    <w:p w14:paraId="50A56C48">
      <w:pPr>
        <w:pStyle w:val="5"/>
        <w:tabs>
          <w:tab w:val="left" w:pos="371"/>
        </w:tabs>
        <w:spacing w:before="120" w:after="120"/>
        <w:ind w:left="-1" w:leftChars="-1" w:hanging="1"/>
        <w:jc w:val="center"/>
        <w:rPr>
          <w:rFonts w:asciiTheme="minorEastAsia" w:hAnsiTheme="minorEastAsia" w:eastAsiaTheme="minorEastAsia"/>
        </w:rPr>
      </w:pPr>
      <w:bookmarkStart w:id="83" w:name="_Toc44690436"/>
      <w:bookmarkStart w:id="84" w:name="_Toc44691400"/>
      <w:bookmarkStart w:id="85" w:name="_Toc44690709"/>
      <w:bookmarkStart w:id="86" w:name="_Toc44691168"/>
      <w:bookmarkStart w:id="87" w:name="_Toc135293190"/>
      <w:r>
        <w:rPr>
          <w:rFonts w:hint="eastAsia" w:asciiTheme="minorEastAsia" w:hAnsiTheme="minorEastAsia" w:eastAsiaTheme="minorEastAsia"/>
        </w:rPr>
        <w:t>格式9  偏离表</w:t>
      </w:r>
      <w:bookmarkEnd w:id="83"/>
      <w:bookmarkEnd w:id="84"/>
      <w:bookmarkEnd w:id="85"/>
      <w:bookmarkEnd w:id="86"/>
      <w:bookmarkEnd w:id="87"/>
    </w:p>
    <w:p w14:paraId="755EF382">
      <w:pPr>
        <w:adjustRightInd w:val="0"/>
        <w:snapToGrid w:val="0"/>
        <w:spacing w:line="360" w:lineRule="auto"/>
        <w:rPr>
          <w:rFonts w:ascii="宋体" w:hAnsi="宋体"/>
        </w:rPr>
      </w:pPr>
    </w:p>
    <w:p w14:paraId="0C76447F">
      <w:pPr>
        <w:snapToGrid w:val="0"/>
        <w:spacing w:line="360" w:lineRule="auto"/>
        <w:jc w:val="center"/>
        <w:rPr>
          <w:b/>
          <w:sz w:val="24"/>
        </w:rPr>
      </w:pPr>
      <w:r>
        <w:rPr>
          <w:rFonts w:hint="eastAsia"/>
          <w:b/>
          <w:sz w:val="24"/>
        </w:rPr>
        <w:t>招标项目需求偏离表</w:t>
      </w:r>
    </w:p>
    <w:tbl>
      <w:tblPr>
        <w:tblStyle w:val="50"/>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10"/>
        <w:gridCol w:w="3544"/>
        <w:gridCol w:w="1984"/>
        <w:gridCol w:w="1974"/>
      </w:tblGrid>
      <w:tr w14:paraId="46F36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75" w:type="dxa"/>
            <w:vAlign w:val="center"/>
          </w:tcPr>
          <w:p w14:paraId="6F1D8479">
            <w:pPr>
              <w:rPr>
                <w:rFonts w:ascii="宋体" w:hAnsi="宋体"/>
                <w:szCs w:val="21"/>
              </w:rPr>
            </w:pPr>
            <w:r>
              <w:rPr>
                <w:rFonts w:hint="eastAsia" w:ascii="宋体" w:hAnsi="宋体"/>
                <w:szCs w:val="21"/>
              </w:rPr>
              <w:t>序号</w:t>
            </w:r>
          </w:p>
        </w:tc>
        <w:tc>
          <w:tcPr>
            <w:tcW w:w="2010" w:type="dxa"/>
            <w:vAlign w:val="center"/>
          </w:tcPr>
          <w:p w14:paraId="67B88FAD">
            <w:pPr>
              <w:ind w:left="136" w:leftChars="65"/>
              <w:jc w:val="center"/>
              <w:rPr>
                <w:rFonts w:ascii="宋体" w:hAnsi="宋体"/>
                <w:szCs w:val="21"/>
              </w:rPr>
            </w:pPr>
            <w:r>
              <w:rPr>
                <w:rFonts w:hint="eastAsia" w:ascii="宋体" w:hAnsi="宋体"/>
                <w:szCs w:val="21"/>
              </w:rPr>
              <w:t>招标项目需求</w:t>
            </w:r>
          </w:p>
        </w:tc>
        <w:tc>
          <w:tcPr>
            <w:tcW w:w="3544" w:type="dxa"/>
            <w:vAlign w:val="center"/>
          </w:tcPr>
          <w:p w14:paraId="3D74FD9A">
            <w:pPr>
              <w:ind w:left="136" w:leftChars="65"/>
              <w:jc w:val="center"/>
              <w:rPr>
                <w:rFonts w:ascii="宋体" w:hAnsi="宋体"/>
                <w:szCs w:val="21"/>
              </w:rPr>
            </w:pPr>
            <w:r>
              <w:rPr>
                <w:rFonts w:hint="eastAsia" w:ascii="宋体" w:hAnsi="宋体"/>
                <w:szCs w:val="21"/>
              </w:rPr>
              <w:t>投标文件响应</w:t>
            </w:r>
          </w:p>
        </w:tc>
        <w:tc>
          <w:tcPr>
            <w:tcW w:w="1984" w:type="dxa"/>
            <w:vAlign w:val="center"/>
          </w:tcPr>
          <w:p w14:paraId="38C58385">
            <w:pPr>
              <w:ind w:left="136" w:leftChars="65"/>
              <w:jc w:val="center"/>
              <w:rPr>
                <w:rFonts w:ascii="宋体" w:hAnsi="宋体"/>
                <w:szCs w:val="21"/>
              </w:rPr>
            </w:pPr>
            <w:r>
              <w:rPr>
                <w:rFonts w:hint="eastAsia" w:ascii="宋体" w:hAnsi="宋体"/>
                <w:szCs w:val="21"/>
              </w:rPr>
              <w:t>偏离情况</w:t>
            </w:r>
          </w:p>
        </w:tc>
        <w:tc>
          <w:tcPr>
            <w:tcW w:w="1974" w:type="dxa"/>
            <w:vAlign w:val="center"/>
          </w:tcPr>
          <w:p w14:paraId="67D01C10">
            <w:pPr>
              <w:ind w:left="136" w:leftChars="65"/>
              <w:jc w:val="center"/>
              <w:rPr>
                <w:rFonts w:ascii="宋体" w:hAnsi="宋体"/>
                <w:szCs w:val="21"/>
              </w:rPr>
            </w:pPr>
            <w:r>
              <w:rPr>
                <w:rFonts w:hint="eastAsia" w:ascii="宋体" w:hAnsi="宋体"/>
                <w:szCs w:val="21"/>
              </w:rPr>
              <w:t>说明</w:t>
            </w:r>
          </w:p>
        </w:tc>
      </w:tr>
      <w:tr w14:paraId="4D98E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187" w:type="dxa"/>
            <w:gridSpan w:val="5"/>
          </w:tcPr>
          <w:p w14:paraId="39CB71B6">
            <w:pPr>
              <w:ind w:left="137" w:leftChars="1" w:hanging="135" w:hangingChars="64"/>
              <w:jc w:val="center"/>
              <w:rPr>
                <w:rFonts w:ascii="宋体" w:hAnsi="宋体"/>
                <w:szCs w:val="21"/>
              </w:rPr>
            </w:pPr>
            <w:r>
              <w:rPr>
                <w:rFonts w:hint="eastAsia" w:ascii="宋体" w:hAnsi="宋体"/>
                <w:b/>
                <w:kern w:val="0"/>
                <w:szCs w:val="21"/>
              </w:rPr>
              <w:t>招标项目需求中</w:t>
            </w:r>
            <w:r>
              <w:rPr>
                <w:rFonts w:hint="eastAsia" w:ascii="宋体" w:hAnsi="宋体"/>
                <w:b/>
                <w:color w:val="FF0000"/>
                <w:kern w:val="0"/>
                <w:szCs w:val="21"/>
              </w:rPr>
              <w:t>带★</w:t>
            </w:r>
            <w:r>
              <w:rPr>
                <w:rFonts w:hint="eastAsia" w:ascii="宋体" w:hAnsi="宋体" w:cs="Arial"/>
                <w:b/>
                <w:color w:val="FF0000"/>
              </w:rPr>
              <w:t>号</w:t>
            </w:r>
            <w:r>
              <w:rPr>
                <w:rFonts w:hint="eastAsia" w:ascii="宋体" w:hAnsi="宋体" w:cs="Arial"/>
                <w:b/>
              </w:rPr>
              <w:t>条款（如有）</w:t>
            </w:r>
          </w:p>
        </w:tc>
      </w:tr>
      <w:tr w14:paraId="32690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675" w:type="dxa"/>
            <w:vAlign w:val="center"/>
          </w:tcPr>
          <w:p w14:paraId="16AA4D63">
            <w:pPr>
              <w:ind w:left="136" w:leftChars="65"/>
              <w:jc w:val="center"/>
              <w:rPr>
                <w:rFonts w:ascii="宋体" w:hAnsi="宋体"/>
                <w:szCs w:val="21"/>
              </w:rPr>
            </w:pPr>
            <w:r>
              <w:rPr>
                <w:rFonts w:hint="eastAsia" w:ascii="宋体" w:hAnsi="宋体"/>
                <w:szCs w:val="21"/>
              </w:rPr>
              <w:t>1</w:t>
            </w:r>
          </w:p>
        </w:tc>
        <w:tc>
          <w:tcPr>
            <w:tcW w:w="2010" w:type="dxa"/>
            <w:vAlign w:val="center"/>
          </w:tcPr>
          <w:p w14:paraId="31CA2153">
            <w:pPr>
              <w:rPr>
                <w:rFonts w:ascii="宋体" w:hAnsi="宋体"/>
                <w:b/>
                <w:color w:val="FF0000"/>
              </w:rPr>
            </w:pPr>
            <w:r>
              <w:rPr>
                <w:rFonts w:hint="eastAsia" w:ascii="宋体" w:hAnsi="宋体"/>
                <w:b/>
                <w:color w:val="FF0000"/>
              </w:rPr>
              <w:t>招标文件第二章《项目需求》中所有带</w:t>
            </w:r>
            <w:r>
              <w:rPr>
                <w:rFonts w:hint="eastAsia" w:ascii="宋体" w:hAnsi="宋体"/>
                <w:b/>
                <w:color w:val="FF0000"/>
                <w:kern w:val="0"/>
                <w:szCs w:val="21"/>
              </w:rPr>
              <w:t>★号条款</w:t>
            </w:r>
            <w:r>
              <w:rPr>
                <w:rFonts w:hint="eastAsia" w:ascii="宋体" w:hAnsi="宋体"/>
                <w:b/>
                <w:color w:val="FF0000"/>
              </w:rPr>
              <w:t>的要求</w:t>
            </w:r>
          </w:p>
        </w:tc>
        <w:tc>
          <w:tcPr>
            <w:tcW w:w="3544" w:type="dxa"/>
            <w:vAlign w:val="center"/>
          </w:tcPr>
          <w:p w14:paraId="0C5FE88E">
            <w:pPr>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此项投标人必须完全响应满足，请投标人于“投标文件响应”栏中填写</w:t>
            </w:r>
            <w:r>
              <w:rPr>
                <w:rFonts w:hint="eastAsia" w:ascii="宋体" w:hAnsi="宋体" w:cs="Arial"/>
                <w:b/>
                <w:color w:val="0000FF"/>
                <w:sz w:val="20"/>
                <w:szCs w:val="18"/>
              </w:rPr>
              <w:t>“完全响应满足招标文件第二章《项目需求》中所有带★号条款的要求”</w:t>
            </w:r>
            <w:r>
              <w:rPr>
                <w:rFonts w:hint="eastAsia" w:ascii="宋体" w:hAnsi="宋体" w:cs="Arial"/>
                <w:color w:val="0000FF"/>
                <w:sz w:val="20"/>
                <w:szCs w:val="18"/>
              </w:rPr>
              <w:t>。无需另行编制填写内容。】</w:t>
            </w:r>
          </w:p>
        </w:tc>
        <w:tc>
          <w:tcPr>
            <w:tcW w:w="1984" w:type="dxa"/>
            <w:vAlign w:val="center"/>
          </w:tcPr>
          <w:p w14:paraId="05DFCA25">
            <w:pPr>
              <w:ind w:left="136" w:leftChars="65"/>
              <w:jc w:val="center"/>
              <w:rPr>
                <w:rFonts w:ascii="宋体" w:hAnsi="宋体"/>
                <w:szCs w:val="21"/>
              </w:rPr>
            </w:pPr>
          </w:p>
        </w:tc>
        <w:tc>
          <w:tcPr>
            <w:tcW w:w="1974" w:type="dxa"/>
            <w:vAlign w:val="center"/>
          </w:tcPr>
          <w:p w14:paraId="6E898BDD">
            <w:pPr>
              <w:ind w:left="2"/>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6D7A0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187" w:type="dxa"/>
            <w:gridSpan w:val="5"/>
            <w:vAlign w:val="center"/>
          </w:tcPr>
          <w:p w14:paraId="3BA012C0">
            <w:pPr>
              <w:ind w:left="136" w:leftChars="65"/>
              <w:jc w:val="center"/>
              <w:rPr>
                <w:rFonts w:ascii="宋体" w:hAnsi="宋体"/>
                <w:szCs w:val="21"/>
              </w:rPr>
            </w:pPr>
            <w:r>
              <w:rPr>
                <w:rFonts w:hint="eastAsia" w:ascii="宋体" w:hAnsi="宋体"/>
                <w:b/>
                <w:kern w:val="0"/>
                <w:szCs w:val="21"/>
              </w:rPr>
              <w:t>招标项目需求中</w:t>
            </w:r>
            <w:r>
              <w:rPr>
                <w:rFonts w:hint="eastAsia" w:ascii="宋体" w:hAnsi="宋体"/>
                <w:b/>
                <w:color w:val="FF0000"/>
                <w:kern w:val="0"/>
                <w:szCs w:val="21"/>
              </w:rPr>
              <w:t>未带★</w:t>
            </w:r>
            <w:r>
              <w:rPr>
                <w:rFonts w:hint="eastAsia" w:ascii="宋体" w:hAnsi="宋体" w:cs="Arial"/>
                <w:b/>
                <w:color w:val="FF0000"/>
              </w:rPr>
              <w:t>号</w:t>
            </w:r>
            <w:r>
              <w:rPr>
                <w:rFonts w:hint="eastAsia" w:ascii="宋体" w:hAnsi="宋体" w:cs="Arial"/>
                <w:b/>
              </w:rPr>
              <w:t>条款</w:t>
            </w:r>
          </w:p>
        </w:tc>
      </w:tr>
      <w:tr w14:paraId="3AC4B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675" w:type="dxa"/>
            <w:vAlign w:val="center"/>
          </w:tcPr>
          <w:p w14:paraId="022A2C38">
            <w:pPr>
              <w:jc w:val="center"/>
              <w:rPr>
                <w:rFonts w:ascii="宋体" w:hAnsi="宋体"/>
                <w:szCs w:val="21"/>
              </w:rPr>
            </w:pPr>
            <w:r>
              <w:rPr>
                <w:rFonts w:hint="eastAsia" w:ascii="宋体" w:hAnsi="宋体"/>
              </w:rPr>
              <w:t>1</w:t>
            </w:r>
          </w:p>
        </w:tc>
        <w:tc>
          <w:tcPr>
            <w:tcW w:w="2010" w:type="dxa"/>
            <w:vAlign w:val="center"/>
          </w:tcPr>
          <w:p w14:paraId="3815289F">
            <w:pPr>
              <w:rPr>
                <w:rFonts w:ascii="宋体" w:hAnsi="宋体"/>
                <w:color w:val="FF0000"/>
                <w:szCs w:val="21"/>
              </w:rPr>
            </w:pPr>
            <w:r>
              <w:rPr>
                <w:rFonts w:hint="eastAsia" w:ascii="宋体" w:hAnsi="宋体"/>
                <w:b/>
                <w:color w:val="FF0000"/>
                <w:szCs w:val="21"/>
              </w:rPr>
              <w:t>招标文件第二章《项目需求》中未带★号的所有条款要求</w:t>
            </w:r>
          </w:p>
        </w:tc>
        <w:tc>
          <w:tcPr>
            <w:tcW w:w="3544" w:type="dxa"/>
            <w:vAlign w:val="center"/>
          </w:tcPr>
          <w:p w14:paraId="3B6CF740">
            <w:pPr>
              <w:jc w:val="left"/>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1、如投标人能完全按照此部分条款要求承诺（响应）并实施，可填写“</w:t>
            </w:r>
            <w:r>
              <w:rPr>
                <w:rFonts w:hint="eastAsia" w:ascii="宋体" w:hAnsi="宋体" w:cs="Arial"/>
                <w:b/>
                <w:color w:val="0000FF"/>
                <w:sz w:val="20"/>
                <w:szCs w:val="18"/>
              </w:rPr>
              <w:t>完全按招标文件要求响应</w:t>
            </w:r>
            <w:r>
              <w:rPr>
                <w:rFonts w:hint="eastAsia" w:ascii="宋体" w:hAnsi="宋体" w:cs="Arial"/>
                <w:color w:val="0000FF"/>
                <w:sz w:val="20"/>
                <w:szCs w:val="18"/>
              </w:rPr>
              <w:t>”；</w:t>
            </w:r>
          </w:p>
          <w:p w14:paraId="66E03D5E">
            <w:pPr>
              <w:jc w:val="left"/>
              <w:rPr>
                <w:rFonts w:ascii="宋体" w:hAnsi="宋体" w:cs="Arial"/>
                <w:color w:val="0000FF"/>
                <w:sz w:val="20"/>
                <w:szCs w:val="18"/>
              </w:rPr>
            </w:pPr>
            <w:r>
              <w:rPr>
                <w:rFonts w:hint="eastAsia" w:ascii="宋体" w:hAnsi="宋体" w:cs="Arial"/>
                <w:color w:val="0000FF"/>
                <w:sz w:val="20"/>
                <w:szCs w:val="18"/>
              </w:rPr>
              <w:t>2、如投标人承诺（响应）内容出现正偏离或负偏离，请逐条做出说明。】</w:t>
            </w:r>
          </w:p>
        </w:tc>
        <w:tc>
          <w:tcPr>
            <w:tcW w:w="1984" w:type="dxa"/>
            <w:vAlign w:val="center"/>
          </w:tcPr>
          <w:p w14:paraId="63165743">
            <w:pPr>
              <w:ind w:left="136" w:leftChars="65"/>
              <w:jc w:val="center"/>
              <w:rPr>
                <w:rFonts w:ascii="宋体" w:hAnsi="宋体"/>
                <w:szCs w:val="21"/>
              </w:rPr>
            </w:pPr>
          </w:p>
        </w:tc>
        <w:tc>
          <w:tcPr>
            <w:tcW w:w="1974" w:type="dxa"/>
            <w:vAlign w:val="center"/>
          </w:tcPr>
          <w:p w14:paraId="512D905B">
            <w:pPr>
              <w:ind w:left="57" w:leftChars="27"/>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bl>
    <w:p w14:paraId="55FDCA31">
      <w:pPr>
        <w:spacing w:line="360" w:lineRule="auto"/>
        <w:ind w:firstLine="422" w:firstLineChars="201"/>
      </w:pPr>
      <w:r>
        <w:rPr>
          <w:rFonts w:hint="eastAsia"/>
        </w:rPr>
        <w:t>备注：</w:t>
      </w:r>
    </w:p>
    <w:p w14:paraId="12033A4C">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rPr>
        <w:t>（1）投标人无需逐项填写“</w:t>
      </w:r>
      <w:r>
        <w:rPr>
          <w:rFonts w:hint="eastAsia" w:asciiTheme="minorEastAsia" w:hAnsiTheme="minorEastAsia" w:eastAsiaTheme="minorEastAsia"/>
          <w:szCs w:val="21"/>
        </w:rPr>
        <w:t>招标项目需求”栏，按格式提供即可。</w:t>
      </w:r>
    </w:p>
    <w:p w14:paraId="08287418">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（2）投标人必须完全响应满足所有带★号条款的要求，否则将导致投标无效。中标后被发现不能满足《项目需求》中所有带★号条款要求的，采购单位有权拒绝签订合同，一切后果由投标人自行承担。</w:t>
      </w:r>
    </w:p>
    <w:p w14:paraId="7349AC61">
      <w:pPr>
        <w:spacing w:line="360" w:lineRule="auto"/>
        <w:ind w:firstLine="422" w:firstLineChars="201"/>
        <w:rPr>
          <w:rFonts w:asciiTheme="minorEastAsia" w:hAnsiTheme="minorEastAsia" w:eastAsiaTheme="minorEastAsia"/>
        </w:rPr>
      </w:pPr>
      <w:r>
        <w:rPr>
          <w:rFonts w:hint="eastAsia" w:asciiTheme="minorEastAsia" w:hAnsiTheme="minorEastAsia" w:eastAsiaTheme="minorEastAsia"/>
          <w:szCs w:val="21"/>
        </w:rPr>
        <w:t>（3）如招标文件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w:t>
      </w:r>
    </w:p>
    <w:p w14:paraId="49112C60">
      <w:pPr>
        <w:spacing w:line="360" w:lineRule="auto"/>
        <w:ind w:firstLine="422" w:firstLineChars="201"/>
        <w:rPr>
          <w:rFonts w:cs="Arial" w:asciiTheme="minorEastAsia" w:hAnsiTheme="minorEastAsia" w:eastAsiaTheme="minorEastAsia"/>
          <w:b/>
          <w:bCs/>
          <w:szCs w:val="21"/>
        </w:rPr>
      </w:pPr>
      <w:r>
        <w:rPr>
          <w:rFonts w:hint="eastAsia" w:asciiTheme="minorEastAsia" w:hAnsiTheme="minorEastAsia" w:eastAsiaTheme="minorEastAsia"/>
        </w:rPr>
        <w:t>（4）请投标人于“</w:t>
      </w:r>
      <w:r>
        <w:rPr>
          <w:rFonts w:hint="eastAsia" w:asciiTheme="minorEastAsia" w:hAnsiTheme="minorEastAsia" w:eastAsiaTheme="minorEastAsia"/>
          <w:szCs w:val="21"/>
        </w:rPr>
        <w:t>投标文件响应</w:t>
      </w:r>
      <w:r>
        <w:rPr>
          <w:rFonts w:hint="eastAsia" w:asciiTheme="minorEastAsia" w:hAnsiTheme="minorEastAsia" w:eastAsiaTheme="minorEastAsia"/>
        </w:rPr>
        <w:t>”栏中对偏离表中相关条款作出响应情况描述，“偏离情况”栏根据响应情况填写，没有达到要求的填“负偏离”，达到要求的填“无偏离”，优于要求的填“正偏离”</w:t>
      </w:r>
      <w:r>
        <w:rPr>
          <w:rFonts w:hint="eastAsia" w:cs="Arial" w:asciiTheme="minorEastAsia" w:hAnsiTheme="minorEastAsia" w:eastAsiaTheme="minorEastAsia"/>
          <w:bCs/>
          <w:szCs w:val="21"/>
        </w:rPr>
        <w:t>。</w:t>
      </w:r>
    </w:p>
    <w:p w14:paraId="46CE9160">
      <w:pPr>
        <w:adjustRightInd w:val="0"/>
        <w:snapToGrid w:val="0"/>
        <w:spacing w:line="300" w:lineRule="auto"/>
        <w:rPr>
          <w:rFonts w:eastAsia="楷体_GB2312"/>
          <w:snapToGrid w:val="0"/>
          <w:kern w:val="0"/>
        </w:rPr>
      </w:pPr>
    </w:p>
    <w:p w14:paraId="023D20BE">
      <w:pPr>
        <w:adjustRightInd w:val="0"/>
        <w:snapToGrid w:val="0"/>
        <w:spacing w:line="300" w:lineRule="auto"/>
        <w:rPr>
          <w:snapToGrid w:val="0"/>
          <w:kern w:val="0"/>
        </w:rPr>
      </w:pPr>
      <w:r>
        <w:rPr>
          <w:rFonts w:hint="eastAsia"/>
          <w:snapToGrid w:val="0"/>
          <w:kern w:val="0"/>
        </w:rPr>
        <w:t>投标单位：（盖章）</w:t>
      </w:r>
    </w:p>
    <w:p w14:paraId="70E1AE43">
      <w:pPr>
        <w:adjustRightInd w:val="0"/>
        <w:snapToGrid w:val="0"/>
        <w:spacing w:line="300" w:lineRule="auto"/>
        <w:rPr>
          <w:snapToGrid w:val="0"/>
          <w:kern w:val="0"/>
        </w:rPr>
      </w:pPr>
    </w:p>
    <w:p w14:paraId="0F006A74">
      <w:pPr>
        <w:adjustRightInd w:val="0"/>
        <w:snapToGrid w:val="0"/>
        <w:spacing w:line="300" w:lineRule="auto"/>
        <w:rPr>
          <w:snapToGrid w:val="0"/>
          <w:kern w:val="0"/>
        </w:rPr>
      </w:pPr>
    </w:p>
    <w:p w14:paraId="001E46DE">
      <w:pPr>
        <w:adjustRightInd w:val="0"/>
        <w:snapToGrid w:val="0"/>
        <w:spacing w:line="300" w:lineRule="auto"/>
        <w:rPr>
          <w:snapToGrid w:val="0"/>
          <w:kern w:val="0"/>
        </w:rPr>
      </w:pPr>
      <w:r>
        <w:rPr>
          <w:rFonts w:hint="eastAsia"/>
          <w:snapToGrid w:val="0"/>
          <w:kern w:val="0"/>
        </w:rPr>
        <w:t>法定代表人或其授权代表：（签字）</w:t>
      </w:r>
    </w:p>
    <w:p w14:paraId="36E10B7A">
      <w:pPr>
        <w:wordWrap w:val="0"/>
        <w:adjustRightInd w:val="0"/>
        <w:snapToGrid w:val="0"/>
        <w:spacing w:line="300" w:lineRule="auto"/>
        <w:jc w:val="right"/>
        <w:rPr>
          <w:snapToGrid w:val="0"/>
          <w:kern w:val="0"/>
        </w:rPr>
      </w:pPr>
      <w:r>
        <w:rPr>
          <w:rFonts w:hint="eastAsia"/>
          <w:snapToGrid w:val="0"/>
          <w:kern w:val="0"/>
        </w:rPr>
        <w:t>年    月   日</w:t>
      </w:r>
    </w:p>
    <w:p w14:paraId="13BF1051">
      <w:pPr>
        <w:adjustRightInd w:val="0"/>
        <w:snapToGrid w:val="0"/>
        <w:spacing w:line="300" w:lineRule="auto"/>
        <w:jc w:val="left"/>
        <w:rPr>
          <w:snapToGrid w:val="0"/>
          <w:kern w:val="0"/>
        </w:rPr>
      </w:pPr>
    </w:p>
    <w:p w14:paraId="57FD513B">
      <w:pPr>
        <w:pStyle w:val="5"/>
        <w:tabs>
          <w:tab w:val="left" w:pos="371"/>
        </w:tabs>
        <w:spacing w:before="120" w:after="120"/>
        <w:ind w:left="-1" w:leftChars="-1" w:hanging="1"/>
        <w:jc w:val="center"/>
        <w:rPr>
          <w:rFonts w:asciiTheme="minorEastAsia" w:hAnsiTheme="minorEastAsia" w:eastAsiaTheme="minorEastAsia"/>
        </w:rPr>
      </w:pPr>
      <w:bookmarkStart w:id="88" w:name="_格式2__投标保证金凭证"/>
      <w:bookmarkEnd w:id="88"/>
      <w:bookmarkStart w:id="89" w:name="_格式3__"/>
      <w:bookmarkEnd w:id="89"/>
      <w:bookmarkStart w:id="90" w:name="_格式4__"/>
      <w:bookmarkEnd w:id="90"/>
      <w:bookmarkStart w:id="91" w:name="_格式5__"/>
      <w:bookmarkEnd w:id="91"/>
      <w:bookmarkStart w:id="92" w:name="q17"/>
      <w:bookmarkEnd w:id="92"/>
      <w:bookmarkStart w:id="93" w:name="q16"/>
      <w:bookmarkEnd w:id="93"/>
      <w:bookmarkStart w:id="94" w:name="q15"/>
      <w:bookmarkEnd w:id="94"/>
      <w:r>
        <w:rPr>
          <w:rFonts w:asciiTheme="minorEastAsia" w:hAnsiTheme="minorEastAsia" w:eastAsiaTheme="minorEastAsia"/>
        </w:rPr>
        <w:tab/>
      </w:r>
      <w:bookmarkStart w:id="95" w:name="_Toc44690710"/>
      <w:bookmarkStart w:id="96" w:name="_Toc44691169"/>
      <w:bookmarkStart w:id="97" w:name="_Toc44691401"/>
      <w:bookmarkStart w:id="98" w:name="_Toc44690437"/>
      <w:bookmarkStart w:id="99" w:name="_Toc135293191"/>
      <w:r>
        <w:rPr>
          <w:rFonts w:hint="eastAsia" w:asciiTheme="minorEastAsia" w:hAnsiTheme="minorEastAsia" w:eastAsiaTheme="minorEastAsia"/>
        </w:rPr>
        <w:t xml:space="preserve">格式10  </w:t>
      </w:r>
      <w:bookmarkEnd w:id="95"/>
      <w:bookmarkEnd w:id="96"/>
      <w:bookmarkEnd w:id="97"/>
      <w:bookmarkEnd w:id="98"/>
      <w:r>
        <w:rPr>
          <w:rFonts w:hint="eastAsia" w:asciiTheme="minorEastAsia" w:hAnsiTheme="minorEastAsia" w:eastAsiaTheme="minorEastAsia"/>
        </w:rPr>
        <w:t>招标文件要求的其他资料或投标人认为需要补充的资料</w:t>
      </w:r>
      <w:bookmarkEnd w:id="99"/>
    </w:p>
    <w:p w14:paraId="3D81C6DF">
      <w:pPr>
        <w:spacing w:line="360" w:lineRule="auto"/>
        <w:jc w:val="center"/>
      </w:pPr>
    </w:p>
    <w:p w14:paraId="46E1751F">
      <w:pPr>
        <w:adjustRightInd w:val="0"/>
        <w:snapToGrid w:val="0"/>
        <w:spacing w:line="300" w:lineRule="auto"/>
        <w:jc w:val="center"/>
        <w:rPr>
          <w:snapToGrid w:val="0"/>
          <w:kern w:val="0"/>
        </w:rPr>
      </w:pPr>
      <w:r>
        <w:rPr>
          <w:rFonts w:hint="eastAsia"/>
          <w:snapToGrid w:val="0"/>
          <w:kern w:val="0"/>
        </w:rPr>
        <w:t>（投标人自拟）</w:t>
      </w:r>
    </w:p>
    <w:p w14:paraId="76BEC280">
      <w:pPr>
        <w:jc w:val="left"/>
        <w:rPr>
          <w:snapToGrid w:val="0"/>
          <w:kern w:val="0"/>
          <w:sz w:val="52"/>
          <w:szCs w:val="52"/>
        </w:rPr>
      </w:pPr>
    </w:p>
    <w:p w14:paraId="4EF39C71"/>
    <w:p w14:paraId="4DE3F6C4"/>
    <w:p w14:paraId="16460B51"/>
    <w:p w14:paraId="22FA1E87"/>
    <w:p w14:paraId="08A7B5EE"/>
    <w:p w14:paraId="015D3ED4"/>
    <w:p w14:paraId="2E9B936E"/>
    <w:p w14:paraId="300AF68E"/>
    <w:p w14:paraId="60D90E8C"/>
    <w:p w14:paraId="5975E9FE"/>
    <w:p w14:paraId="02861C4A"/>
    <w:p w14:paraId="6E65C0BF"/>
    <w:p w14:paraId="2161A65C">
      <w:pPr>
        <w:widowControl/>
        <w:jc w:val="left"/>
        <w:rPr>
          <w:rFonts w:eastAsiaTheme="minorEastAsia"/>
          <w:b/>
          <w:kern w:val="44"/>
          <w:sz w:val="44"/>
          <w:szCs w:val="28"/>
        </w:rPr>
      </w:pPr>
    </w:p>
    <w:p w14:paraId="6AB28C19">
      <w:pPr>
        <w:widowControl/>
        <w:jc w:val="left"/>
      </w:pPr>
      <w:r>
        <w:br w:type="page"/>
      </w:r>
    </w:p>
    <w:p w14:paraId="54C8A904"/>
    <w:p w14:paraId="524E3CE6">
      <w:pPr>
        <w:pStyle w:val="4"/>
      </w:pPr>
      <w:bookmarkStart w:id="100" w:name="_Toc135293192"/>
      <w:r>
        <w:rPr>
          <w:rFonts w:hint="eastAsia"/>
        </w:rPr>
        <w:t>第八章  合同条款</w:t>
      </w:r>
      <w:bookmarkEnd w:id="100"/>
    </w:p>
    <w:p w14:paraId="7D1A4E51">
      <w:pPr>
        <w:jc w:val="center"/>
        <w:rPr>
          <w:b/>
          <w:szCs w:val="21"/>
        </w:rPr>
      </w:pPr>
    </w:p>
    <w:p w14:paraId="3958397D">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2B2C0C58">
      <w:pPr>
        <w:pStyle w:val="27"/>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107FE515">
      <w:pPr>
        <w:pStyle w:val="27"/>
        <w:spacing w:line="360" w:lineRule="auto"/>
        <w:ind w:firstLine="482" w:firstLineChars="200"/>
        <w:rPr>
          <w:rFonts w:ascii="Times New Roman" w:hAnsi="Times New Roman"/>
          <w:b/>
          <w:sz w:val="24"/>
        </w:rPr>
      </w:pPr>
    </w:p>
    <w:p w14:paraId="514492C2">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14:paraId="798BE068">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中标人（乙方）：                                       </w:t>
      </w:r>
    </w:p>
    <w:p w14:paraId="19DFFCE2">
      <w:pPr>
        <w:adjustRightInd w:val="0"/>
        <w:snapToGrid w:val="0"/>
        <w:spacing w:line="360" w:lineRule="auto"/>
        <w:rPr>
          <w:rFonts w:ascii="宋体" w:hAnsi="宋体"/>
          <w:szCs w:val="21"/>
        </w:rPr>
      </w:pPr>
    </w:p>
    <w:p w14:paraId="03826911">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w:t>
      </w:r>
      <w:r>
        <w:rPr>
          <w:rFonts w:hint="eastAsia" w:ascii="宋体" w:hAnsi="宋体" w:cs="Courier New"/>
          <w:snapToGrid w:val="0"/>
          <w:szCs w:val="18"/>
        </w:rPr>
        <w:t>中华人民共和国民法典</w:t>
      </w:r>
      <w:r>
        <w:rPr>
          <w:rFonts w:hint="eastAsia" w:asciiTheme="minorEastAsia" w:hAnsiTheme="minorEastAsia"/>
          <w:szCs w:val="21"/>
        </w:rPr>
        <w:t>》之规定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486B99A8">
      <w:pPr>
        <w:pStyle w:val="27"/>
        <w:snapToGrid w:val="0"/>
        <w:spacing w:line="360" w:lineRule="auto"/>
        <w:ind w:firstLine="422" w:firstLineChars="200"/>
        <w:rPr>
          <w:rFonts w:hAnsi="宋体"/>
          <w:b/>
          <w:szCs w:val="21"/>
        </w:rPr>
      </w:pPr>
      <w:r>
        <w:rPr>
          <w:rFonts w:hint="eastAsia" w:hAnsi="宋体"/>
          <w:b/>
          <w:szCs w:val="21"/>
        </w:rPr>
        <w:t>一、服务内容</w:t>
      </w:r>
    </w:p>
    <w:p w14:paraId="34AA2425">
      <w:pPr>
        <w:spacing w:line="360" w:lineRule="auto"/>
        <w:ind w:firstLine="422" w:firstLineChars="201"/>
        <w:rPr>
          <w:rFonts w:ascii="宋体" w:hAnsi="宋体"/>
          <w:szCs w:val="21"/>
        </w:rPr>
      </w:pPr>
      <w:r>
        <w:rPr>
          <w:rFonts w:hint="eastAsia" w:ascii="宋体" w:hAnsi="宋体"/>
          <w:szCs w:val="21"/>
        </w:rPr>
        <w:t>______________________</w:t>
      </w:r>
    </w:p>
    <w:p w14:paraId="2892F9A8">
      <w:pPr>
        <w:pStyle w:val="27"/>
        <w:snapToGrid w:val="0"/>
        <w:spacing w:line="360" w:lineRule="auto"/>
        <w:ind w:firstLine="422" w:firstLineChars="200"/>
        <w:rPr>
          <w:rFonts w:hAnsi="宋体"/>
          <w:b/>
          <w:szCs w:val="21"/>
        </w:rPr>
      </w:pPr>
      <w:r>
        <w:rPr>
          <w:rFonts w:hint="eastAsia" w:hAnsi="宋体"/>
          <w:b/>
          <w:szCs w:val="21"/>
        </w:rPr>
        <w:t>二、合同金额</w:t>
      </w:r>
    </w:p>
    <w:p w14:paraId="105A18B0">
      <w:pPr>
        <w:pStyle w:val="27"/>
        <w:snapToGrid w:val="0"/>
        <w:spacing w:line="360" w:lineRule="auto"/>
        <w:ind w:firstLine="420" w:firstLineChars="200"/>
        <w:rPr>
          <w:rFonts w:hAnsi="宋体"/>
          <w:szCs w:val="21"/>
        </w:rPr>
      </w:pPr>
      <w:r>
        <w:rPr>
          <w:rFonts w:hint="eastAsia" w:hAnsi="宋体"/>
          <w:szCs w:val="21"/>
        </w:rPr>
        <w:t>本合同金额为（大写）：____________________________________元（￥_______________元）人民币。</w:t>
      </w:r>
    </w:p>
    <w:p w14:paraId="57B7BED2">
      <w:pPr>
        <w:pStyle w:val="27"/>
        <w:snapToGrid w:val="0"/>
        <w:spacing w:line="360" w:lineRule="auto"/>
        <w:ind w:firstLine="422" w:firstLineChars="200"/>
        <w:rPr>
          <w:rFonts w:hAnsi="宋体"/>
          <w:b/>
          <w:szCs w:val="21"/>
        </w:rPr>
      </w:pPr>
      <w:r>
        <w:rPr>
          <w:rFonts w:hint="eastAsia" w:hAnsi="宋体"/>
          <w:b/>
          <w:szCs w:val="21"/>
        </w:rPr>
        <w:t>三、技术资料</w:t>
      </w:r>
    </w:p>
    <w:p w14:paraId="2B7E4186">
      <w:pPr>
        <w:pStyle w:val="27"/>
        <w:snapToGrid w:val="0"/>
        <w:spacing w:line="360" w:lineRule="auto"/>
        <w:ind w:firstLine="420" w:firstLineChars="200"/>
        <w:rPr>
          <w:rFonts w:hAnsi="宋体"/>
          <w:szCs w:val="21"/>
        </w:rPr>
      </w:pPr>
      <w:r>
        <w:rPr>
          <w:rFonts w:hint="eastAsia" w:hAnsi="宋体"/>
          <w:szCs w:val="21"/>
        </w:rPr>
        <w:t>1、中标人应按招标文件规定的时间向采购人提供有关技术资料。</w:t>
      </w:r>
    </w:p>
    <w:p w14:paraId="3B879179">
      <w:pPr>
        <w:pStyle w:val="27"/>
        <w:snapToGrid w:val="0"/>
        <w:spacing w:line="360" w:lineRule="auto"/>
        <w:ind w:firstLine="420" w:firstLineChars="200"/>
        <w:rPr>
          <w:rFonts w:hAnsi="宋体"/>
          <w:szCs w:val="21"/>
        </w:rPr>
      </w:pPr>
      <w:r>
        <w:rPr>
          <w:rFonts w:hint="eastAsia" w:hAnsi="宋体"/>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14:paraId="31360ABD">
      <w:pPr>
        <w:pStyle w:val="27"/>
        <w:snapToGrid w:val="0"/>
        <w:spacing w:line="360" w:lineRule="auto"/>
        <w:ind w:firstLine="420" w:firstLineChars="200"/>
        <w:rPr>
          <w:rFonts w:hAnsi="宋体"/>
          <w:szCs w:val="21"/>
        </w:rPr>
      </w:pPr>
      <w:r>
        <w:rPr>
          <w:rFonts w:hint="eastAsia" w:hAnsi="宋体"/>
          <w:szCs w:val="21"/>
        </w:rPr>
        <w:t>3、合同履行完毕，未经采购人的书面同意，中标人不得保存在履行合同过程中所获得或接触到的任何内部数据资料。</w:t>
      </w:r>
    </w:p>
    <w:p w14:paraId="343CAD15">
      <w:pPr>
        <w:pStyle w:val="27"/>
        <w:snapToGrid w:val="0"/>
        <w:spacing w:line="360" w:lineRule="auto"/>
        <w:ind w:firstLine="422" w:firstLineChars="200"/>
        <w:rPr>
          <w:rFonts w:hAnsi="宋体"/>
          <w:b/>
          <w:szCs w:val="21"/>
        </w:rPr>
      </w:pPr>
      <w:r>
        <w:rPr>
          <w:rFonts w:hint="eastAsia" w:hAnsi="宋体"/>
          <w:b/>
          <w:szCs w:val="21"/>
        </w:rPr>
        <w:t>四、知识产权</w:t>
      </w:r>
    </w:p>
    <w:p w14:paraId="0E224FB9">
      <w:pPr>
        <w:pStyle w:val="27"/>
        <w:snapToGrid w:val="0"/>
        <w:spacing w:line="360" w:lineRule="auto"/>
        <w:ind w:firstLine="420" w:firstLineChars="200"/>
        <w:rPr>
          <w:rFonts w:hAnsi="宋体"/>
          <w:bCs/>
          <w:szCs w:val="21"/>
        </w:rPr>
      </w:pPr>
      <w:r>
        <w:rPr>
          <w:rFonts w:hint="eastAsia" w:hAnsi="宋体"/>
          <w:szCs w:val="21"/>
        </w:rPr>
        <w:t>中标人应保证提供服务过程中不会侵犯任何第三方的知识产权</w:t>
      </w:r>
      <w:r>
        <w:rPr>
          <w:rFonts w:hint="eastAsia" w:hAnsi="宋体"/>
          <w:bCs/>
          <w:szCs w:val="21"/>
        </w:rPr>
        <w:t>。</w:t>
      </w:r>
    </w:p>
    <w:p w14:paraId="27B496EA">
      <w:pPr>
        <w:pStyle w:val="27"/>
        <w:snapToGrid w:val="0"/>
        <w:spacing w:line="360" w:lineRule="auto"/>
        <w:ind w:firstLine="422" w:firstLineChars="200"/>
        <w:rPr>
          <w:rFonts w:hAnsi="宋体"/>
          <w:b/>
          <w:szCs w:val="21"/>
        </w:rPr>
      </w:pPr>
      <w:r>
        <w:rPr>
          <w:rFonts w:hint="eastAsia" w:hAnsi="宋体"/>
          <w:b/>
          <w:szCs w:val="21"/>
        </w:rPr>
        <w:t>五、履约保证金</w:t>
      </w:r>
    </w:p>
    <w:p w14:paraId="465164FF">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14:paraId="6630DB7C">
      <w:pPr>
        <w:snapToGrid w:val="0"/>
        <w:spacing w:line="360" w:lineRule="auto"/>
        <w:ind w:firstLine="420" w:firstLineChars="200"/>
        <w:rPr>
          <w:rFonts w:ascii="宋体" w:hAnsi="宋体"/>
          <w:szCs w:val="21"/>
        </w:rPr>
      </w:pPr>
      <w:r>
        <w:rPr>
          <w:rFonts w:hint="eastAsia" w:ascii="宋体" w:hAnsi="宋体"/>
          <w:szCs w:val="21"/>
        </w:rPr>
        <w:t>1、_______________________</w:t>
      </w:r>
    </w:p>
    <w:p w14:paraId="44B63D8B">
      <w:pPr>
        <w:snapToGrid w:val="0"/>
        <w:spacing w:line="360" w:lineRule="auto"/>
        <w:ind w:firstLine="420" w:firstLineChars="200"/>
        <w:rPr>
          <w:rFonts w:ascii="宋体" w:hAnsi="宋体"/>
          <w:szCs w:val="21"/>
        </w:rPr>
      </w:pPr>
      <w:r>
        <w:rPr>
          <w:rFonts w:hint="eastAsia" w:ascii="宋体" w:hAnsi="宋体"/>
          <w:szCs w:val="21"/>
        </w:rPr>
        <w:t>2、_______________________</w:t>
      </w:r>
    </w:p>
    <w:p w14:paraId="52F5F9A8">
      <w:pPr>
        <w:snapToGrid w:val="0"/>
        <w:spacing w:line="360" w:lineRule="auto"/>
        <w:ind w:firstLine="420" w:firstLineChars="200"/>
        <w:rPr>
          <w:rFonts w:ascii="宋体" w:hAnsi="宋体"/>
          <w:szCs w:val="21"/>
        </w:rPr>
      </w:pPr>
      <w:r>
        <w:rPr>
          <w:rFonts w:hint="eastAsia" w:ascii="宋体" w:hAnsi="宋体"/>
          <w:szCs w:val="21"/>
        </w:rPr>
        <w:t>3、_______________________</w:t>
      </w:r>
    </w:p>
    <w:p w14:paraId="4A0989D4">
      <w:pPr>
        <w:snapToGrid w:val="0"/>
        <w:spacing w:line="360" w:lineRule="auto"/>
        <w:ind w:firstLine="420" w:firstLineChars="200"/>
        <w:rPr>
          <w:rFonts w:ascii="宋体" w:hAnsi="宋体"/>
          <w:szCs w:val="21"/>
        </w:rPr>
      </w:pPr>
      <w:r>
        <w:rPr>
          <w:rFonts w:hint="eastAsia" w:ascii="宋体" w:hAnsi="宋体"/>
          <w:szCs w:val="21"/>
        </w:rPr>
        <w:t>4、_______________________</w:t>
      </w:r>
    </w:p>
    <w:p w14:paraId="2BEA1644">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14:paraId="5183E656">
      <w:pPr>
        <w:snapToGrid w:val="0"/>
        <w:spacing w:line="360" w:lineRule="auto"/>
        <w:ind w:firstLine="422" w:firstLineChars="200"/>
        <w:rPr>
          <w:rFonts w:ascii="宋体" w:hAnsi="宋体"/>
          <w:b/>
          <w:szCs w:val="21"/>
        </w:rPr>
      </w:pPr>
      <w:r>
        <w:rPr>
          <w:rFonts w:hint="eastAsia" w:ascii="宋体" w:hAnsi="宋体"/>
          <w:b/>
          <w:szCs w:val="21"/>
        </w:rPr>
        <w:t>七、中标人的权利与义务</w:t>
      </w:r>
    </w:p>
    <w:p w14:paraId="1D7C844D">
      <w:pPr>
        <w:snapToGrid w:val="0"/>
        <w:spacing w:line="360" w:lineRule="auto"/>
        <w:ind w:firstLine="420" w:firstLineChars="200"/>
        <w:rPr>
          <w:rFonts w:ascii="宋体" w:hAnsi="宋体"/>
          <w:szCs w:val="21"/>
        </w:rPr>
      </w:pPr>
      <w:r>
        <w:rPr>
          <w:rFonts w:hint="eastAsia" w:ascii="宋体" w:hAnsi="宋体"/>
          <w:szCs w:val="21"/>
        </w:rPr>
        <w:t>1、_______________________</w:t>
      </w:r>
    </w:p>
    <w:p w14:paraId="723D8442">
      <w:pPr>
        <w:snapToGrid w:val="0"/>
        <w:spacing w:line="360" w:lineRule="auto"/>
        <w:ind w:firstLine="420" w:firstLineChars="200"/>
        <w:rPr>
          <w:rFonts w:ascii="宋体" w:hAnsi="宋体"/>
          <w:szCs w:val="21"/>
        </w:rPr>
      </w:pPr>
      <w:r>
        <w:rPr>
          <w:rFonts w:hint="eastAsia" w:ascii="宋体" w:hAnsi="宋体"/>
          <w:szCs w:val="21"/>
        </w:rPr>
        <w:t>2、_______________________</w:t>
      </w:r>
    </w:p>
    <w:p w14:paraId="65CD9DE4">
      <w:pPr>
        <w:snapToGrid w:val="0"/>
        <w:spacing w:line="360" w:lineRule="auto"/>
        <w:ind w:firstLine="420" w:firstLineChars="200"/>
        <w:rPr>
          <w:rFonts w:ascii="宋体" w:hAnsi="宋体"/>
          <w:szCs w:val="21"/>
        </w:rPr>
      </w:pPr>
      <w:r>
        <w:rPr>
          <w:rFonts w:hint="eastAsia" w:ascii="宋体" w:hAnsi="宋体"/>
          <w:szCs w:val="21"/>
        </w:rPr>
        <w:t>3、_______________________</w:t>
      </w:r>
    </w:p>
    <w:p w14:paraId="351204BF">
      <w:pPr>
        <w:snapToGrid w:val="0"/>
        <w:spacing w:line="360" w:lineRule="auto"/>
        <w:ind w:firstLine="420" w:firstLineChars="200"/>
        <w:rPr>
          <w:rFonts w:ascii="宋体" w:hAnsi="宋体"/>
          <w:szCs w:val="21"/>
        </w:rPr>
      </w:pPr>
      <w:r>
        <w:rPr>
          <w:rFonts w:hint="eastAsia" w:ascii="宋体" w:hAnsi="宋体"/>
          <w:szCs w:val="21"/>
        </w:rPr>
        <w:t>4、_______________________</w:t>
      </w:r>
    </w:p>
    <w:p w14:paraId="5A14C613">
      <w:pPr>
        <w:snapToGrid w:val="0"/>
        <w:spacing w:line="360" w:lineRule="auto"/>
        <w:ind w:firstLine="420" w:firstLineChars="200"/>
        <w:rPr>
          <w:rFonts w:ascii="宋体" w:hAnsi="宋体"/>
          <w:szCs w:val="21"/>
        </w:rPr>
      </w:pPr>
      <w:r>
        <w:rPr>
          <w:rFonts w:hint="eastAsia" w:ascii="宋体" w:hAnsi="宋体"/>
          <w:szCs w:val="21"/>
        </w:rPr>
        <w:t>5、中标人的其它权利与义务_______________________</w:t>
      </w:r>
    </w:p>
    <w:p w14:paraId="56AEB21E">
      <w:pPr>
        <w:pStyle w:val="27"/>
        <w:snapToGrid w:val="0"/>
        <w:spacing w:line="360" w:lineRule="auto"/>
        <w:ind w:firstLine="422" w:firstLineChars="200"/>
        <w:rPr>
          <w:rFonts w:hAnsi="宋体"/>
          <w:b/>
          <w:szCs w:val="21"/>
        </w:rPr>
      </w:pPr>
      <w:r>
        <w:rPr>
          <w:rFonts w:hint="eastAsia" w:hAnsi="宋体"/>
          <w:b/>
          <w:szCs w:val="21"/>
        </w:rPr>
        <w:t>八、合同履行时间、履行方式及履行地点</w:t>
      </w:r>
    </w:p>
    <w:p w14:paraId="3A76F7FB">
      <w:pPr>
        <w:pStyle w:val="27"/>
        <w:snapToGrid w:val="0"/>
        <w:spacing w:line="360" w:lineRule="auto"/>
        <w:ind w:firstLine="420" w:firstLineChars="200"/>
        <w:rPr>
          <w:rFonts w:hAnsi="宋体"/>
          <w:bCs/>
          <w:szCs w:val="21"/>
        </w:rPr>
      </w:pPr>
      <w:r>
        <w:rPr>
          <w:rFonts w:hint="eastAsia" w:hAnsi="宋体"/>
          <w:bCs/>
          <w:szCs w:val="21"/>
        </w:rPr>
        <w:t>1、</w:t>
      </w:r>
      <w:r>
        <w:rPr>
          <w:rFonts w:hint="eastAsia" w:hAnsi="宋体"/>
          <w:szCs w:val="21"/>
        </w:rPr>
        <w:t>履行时间</w:t>
      </w:r>
      <w:r>
        <w:rPr>
          <w:rFonts w:hint="eastAsia" w:hAnsi="宋体"/>
          <w:bCs/>
          <w:szCs w:val="21"/>
        </w:rPr>
        <w:t>：</w:t>
      </w:r>
      <w:r>
        <w:rPr>
          <w:rFonts w:hint="eastAsia" w:hAnsi="宋体"/>
          <w:szCs w:val="21"/>
        </w:rPr>
        <w:t>______________________</w:t>
      </w:r>
    </w:p>
    <w:p w14:paraId="326FBA9F">
      <w:pPr>
        <w:pStyle w:val="27"/>
        <w:snapToGrid w:val="0"/>
        <w:spacing w:line="360" w:lineRule="auto"/>
        <w:ind w:firstLine="420" w:firstLineChars="200"/>
        <w:rPr>
          <w:rFonts w:hAnsi="宋体"/>
          <w:bCs/>
          <w:szCs w:val="21"/>
        </w:rPr>
      </w:pPr>
      <w:r>
        <w:rPr>
          <w:rFonts w:hint="eastAsia" w:hAnsi="宋体"/>
          <w:bCs/>
          <w:szCs w:val="21"/>
        </w:rPr>
        <w:t>2、</w:t>
      </w:r>
      <w:r>
        <w:rPr>
          <w:rFonts w:hint="eastAsia" w:hAnsi="宋体"/>
          <w:szCs w:val="21"/>
        </w:rPr>
        <w:t>履行方式</w:t>
      </w:r>
      <w:r>
        <w:rPr>
          <w:rFonts w:hint="eastAsia" w:hAnsi="宋体"/>
          <w:bCs/>
          <w:szCs w:val="21"/>
        </w:rPr>
        <w:t>：</w:t>
      </w:r>
      <w:r>
        <w:rPr>
          <w:rFonts w:hint="eastAsia" w:hAnsi="宋体"/>
          <w:szCs w:val="21"/>
        </w:rPr>
        <w:t>______________________</w:t>
      </w:r>
    </w:p>
    <w:p w14:paraId="46023F19">
      <w:pPr>
        <w:pStyle w:val="27"/>
        <w:snapToGrid w:val="0"/>
        <w:spacing w:line="360" w:lineRule="auto"/>
        <w:ind w:firstLine="420" w:firstLineChars="200"/>
        <w:rPr>
          <w:rFonts w:hAnsi="宋体"/>
          <w:szCs w:val="21"/>
        </w:rPr>
      </w:pPr>
      <w:r>
        <w:rPr>
          <w:rFonts w:hint="eastAsia" w:hAnsi="宋体"/>
          <w:bCs/>
          <w:szCs w:val="21"/>
        </w:rPr>
        <w:t>3、</w:t>
      </w:r>
      <w:r>
        <w:rPr>
          <w:rFonts w:hint="eastAsia" w:hAnsi="宋体"/>
          <w:szCs w:val="21"/>
        </w:rPr>
        <w:t>履行地点</w:t>
      </w:r>
      <w:r>
        <w:rPr>
          <w:rFonts w:hint="eastAsia" w:hAnsi="宋体"/>
          <w:bCs/>
          <w:szCs w:val="21"/>
        </w:rPr>
        <w:t>：</w:t>
      </w:r>
      <w:r>
        <w:rPr>
          <w:rFonts w:hint="eastAsia" w:hAnsi="宋体"/>
          <w:szCs w:val="21"/>
          <w:u w:val="single"/>
        </w:rPr>
        <w:t>深圳市</w:t>
      </w:r>
    </w:p>
    <w:p w14:paraId="60083964">
      <w:pPr>
        <w:snapToGrid w:val="0"/>
        <w:spacing w:line="360" w:lineRule="auto"/>
        <w:ind w:firstLine="422" w:firstLineChars="200"/>
        <w:rPr>
          <w:rFonts w:ascii="宋体" w:hAnsi="宋体"/>
          <w:b/>
          <w:szCs w:val="21"/>
        </w:rPr>
      </w:pPr>
      <w:r>
        <w:rPr>
          <w:rFonts w:hint="eastAsia" w:ascii="宋体" w:hAnsi="宋体"/>
          <w:b/>
          <w:szCs w:val="21"/>
        </w:rPr>
        <w:t>九、验收</w:t>
      </w:r>
    </w:p>
    <w:p w14:paraId="64E6625B">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14:paraId="18BCFA3D">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726FA9F8">
      <w:pPr>
        <w:snapToGrid w:val="0"/>
        <w:spacing w:line="360" w:lineRule="auto"/>
        <w:ind w:firstLine="420" w:firstLineChars="200"/>
        <w:rPr>
          <w:rFonts w:ascii="宋体" w:hAnsi="宋体"/>
          <w:szCs w:val="21"/>
        </w:rPr>
      </w:pPr>
      <w:r>
        <w:rPr>
          <w:rFonts w:hint="eastAsia" w:ascii="宋体" w:hAnsi="宋体"/>
          <w:szCs w:val="21"/>
        </w:rPr>
        <w:t>3、验收依据为招标文件、中标人投标文件，国家和行业有关规范、规程和标准。</w:t>
      </w:r>
    </w:p>
    <w:p w14:paraId="4F8B34B9">
      <w:pPr>
        <w:pStyle w:val="27"/>
        <w:snapToGrid w:val="0"/>
        <w:spacing w:line="360" w:lineRule="auto"/>
        <w:ind w:firstLine="422" w:firstLineChars="200"/>
        <w:rPr>
          <w:rFonts w:hAnsi="宋体"/>
          <w:b/>
          <w:szCs w:val="21"/>
        </w:rPr>
      </w:pPr>
      <w:r>
        <w:rPr>
          <w:rFonts w:hint="eastAsia" w:hAnsi="宋体"/>
          <w:b/>
          <w:szCs w:val="21"/>
        </w:rPr>
        <w:t>十、付款方式和税费</w:t>
      </w:r>
    </w:p>
    <w:p w14:paraId="403995DA">
      <w:pPr>
        <w:pStyle w:val="27"/>
        <w:snapToGrid w:val="0"/>
        <w:spacing w:line="360" w:lineRule="auto"/>
        <w:ind w:firstLine="420" w:firstLineChars="200"/>
        <w:rPr>
          <w:rFonts w:hAnsi="宋体"/>
          <w:bCs/>
          <w:szCs w:val="21"/>
        </w:rPr>
      </w:pPr>
      <w:r>
        <w:rPr>
          <w:rFonts w:hAnsi="宋体" w:cs="宋体"/>
          <w:szCs w:val="21"/>
        </w:rPr>
        <w:t>本合同付款方式为</w:t>
      </w:r>
      <w:r>
        <w:rPr>
          <w:rFonts w:hint="eastAsia" w:hAnsi="宋体" w:cs="宋体"/>
          <w:szCs w:val="21"/>
        </w:rPr>
        <w:t>：</w:t>
      </w:r>
      <w:r>
        <w:rPr>
          <w:rFonts w:hint="eastAsia" w:hAnsi="宋体" w:cs="宋体"/>
          <w:szCs w:val="21"/>
          <w:u w:val="single"/>
        </w:rPr>
        <w:t xml:space="preserve">                </w:t>
      </w:r>
      <w:r>
        <w:rPr>
          <w:rFonts w:hint="eastAsia" w:hAnsi="宋体"/>
          <w:bCs/>
          <w:szCs w:val="21"/>
        </w:rPr>
        <w:t>。</w:t>
      </w:r>
    </w:p>
    <w:p w14:paraId="43E073D3">
      <w:pPr>
        <w:snapToGrid w:val="0"/>
        <w:spacing w:line="360" w:lineRule="auto"/>
        <w:ind w:firstLine="420" w:firstLineChars="200"/>
        <w:rPr>
          <w:rFonts w:ascii="宋体" w:hAnsi="宋体"/>
          <w:szCs w:val="21"/>
        </w:rPr>
      </w:pPr>
      <w:r>
        <w:rPr>
          <w:rFonts w:hint="eastAsia" w:ascii="宋体" w:hAnsi="宋体"/>
          <w:szCs w:val="21"/>
        </w:rPr>
        <w:t>本合同执行中相关的一切税费均由中标人负担。</w:t>
      </w:r>
    </w:p>
    <w:p w14:paraId="0EFB69C8">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14:paraId="6704331A">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14:paraId="63B63F56">
      <w:pPr>
        <w:pStyle w:val="27"/>
        <w:snapToGrid w:val="0"/>
        <w:spacing w:line="360" w:lineRule="auto"/>
        <w:ind w:firstLine="422" w:firstLineChars="200"/>
        <w:rPr>
          <w:rFonts w:hAnsi="宋体"/>
          <w:b/>
          <w:szCs w:val="21"/>
        </w:rPr>
      </w:pPr>
      <w:r>
        <w:rPr>
          <w:rFonts w:hint="eastAsia" w:hAnsi="宋体"/>
          <w:b/>
          <w:szCs w:val="21"/>
        </w:rPr>
        <w:t>十二、违约责任</w:t>
      </w:r>
    </w:p>
    <w:p w14:paraId="3FE955D6">
      <w:pPr>
        <w:pStyle w:val="27"/>
        <w:snapToGrid w:val="0"/>
        <w:spacing w:line="360" w:lineRule="auto"/>
        <w:ind w:firstLine="420" w:firstLineChars="200"/>
        <w:rPr>
          <w:rFonts w:hAnsi="宋体"/>
          <w:szCs w:val="21"/>
        </w:rPr>
      </w:pPr>
      <w:r>
        <w:rPr>
          <w:rFonts w:hint="eastAsia" w:hAnsi="宋体"/>
          <w:szCs w:val="21"/>
        </w:rPr>
        <w:t>1、因中标人原因，未能按规定完成本项目有关工作的，采购人可在支付合同余款中扣除合同价款</w:t>
      </w:r>
      <w:r>
        <w:rPr>
          <w:rFonts w:hint="eastAsia" w:hAnsi="宋体"/>
          <w:szCs w:val="21"/>
          <w:u w:val="single"/>
        </w:rPr>
        <w:t xml:space="preserve">        </w:t>
      </w:r>
      <w:r>
        <w:rPr>
          <w:rFonts w:hint="eastAsia" w:hAnsi="宋体"/>
          <w:szCs w:val="21"/>
        </w:rPr>
        <w:t>。</w:t>
      </w:r>
    </w:p>
    <w:p w14:paraId="689EEC1F">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14:paraId="71C377D2">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14:paraId="77D8D488">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14:paraId="6F35703F">
      <w:pPr>
        <w:snapToGrid w:val="0"/>
        <w:spacing w:line="360" w:lineRule="auto"/>
        <w:ind w:firstLine="422" w:firstLineChars="200"/>
        <w:rPr>
          <w:rFonts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14:paraId="38139265">
      <w:pPr>
        <w:snapToGrid w:val="0"/>
        <w:spacing w:line="360" w:lineRule="auto"/>
        <w:ind w:firstLine="420" w:firstLineChars="200"/>
        <w:rPr>
          <w:rFonts w:ascii="宋体" w:hAnsi="宋体"/>
          <w:szCs w:val="21"/>
        </w:rPr>
      </w:pPr>
      <w:r>
        <w:rPr>
          <w:rFonts w:hint="eastAsia" w:ascii="宋体" w:hAnsi="宋体"/>
          <w:szCs w:val="21"/>
        </w:rPr>
        <w:t>1、本合同与招标文件、中标人投标文件如有抵触之处，以本合同条款为准。</w:t>
      </w:r>
    </w:p>
    <w:p w14:paraId="08B143BB">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14:paraId="71C986F5">
      <w:pPr>
        <w:snapToGrid w:val="0"/>
        <w:spacing w:line="360" w:lineRule="auto"/>
        <w:ind w:firstLine="420" w:firstLineChars="200"/>
        <w:rPr>
          <w:rFonts w:ascii="宋体" w:hAnsi="宋体"/>
          <w:szCs w:val="21"/>
        </w:rPr>
      </w:pPr>
      <w:r>
        <w:rPr>
          <w:rFonts w:hint="eastAsia" w:ascii="宋体" w:hAnsi="宋体"/>
          <w:szCs w:val="21"/>
        </w:rPr>
        <w:t>（1）招标文件、答疑及补充通知；</w:t>
      </w:r>
    </w:p>
    <w:p w14:paraId="39CF7FB5">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14:paraId="6C8879E1">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14:paraId="43087EE2">
      <w:pPr>
        <w:snapToGrid w:val="0"/>
        <w:spacing w:line="360" w:lineRule="auto"/>
        <w:ind w:firstLine="420" w:firstLineChars="200"/>
        <w:rPr>
          <w:rFonts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14:paraId="400439E3">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14:paraId="462DDA42">
      <w:pPr>
        <w:pStyle w:val="27"/>
        <w:snapToGrid w:val="0"/>
        <w:spacing w:line="360" w:lineRule="auto"/>
        <w:ind w:firstLine="420" w:firstLineChars="200"/>
        <w:rPr>
          <w:rFonts w:hAnsi="宋体"/>
          <w:szCs w:val="21"/>
        </w:rPr>
      </w:pPr>
      <w:r>
        <w:rPr>
          <w:rFonts w:hint="eastAsia" w:hAnsi="宋体"/>
          <w:szCs w:val="21"/>
        </w:rPr>
        <w:t>附件：</w:t>
      </w:r>
    </w:p>
    <w:p w14:paraId="759F91EA">
      <w:pPr>
        <w:snapToGrid w:val="0"/>
        <w:spacing w:line="360" w:lineRule="auto"/>
        <w:ind w:firstLine="420" w:firstLineChars="200"/>
        <w:rPr>
          <w:rFonts w:ascii="宋体" w:hAnsi="宋体"/>
          <w:szCs w:val="21"/>
        </w:rPr>
      </w:pPr>
      <w:r>
        <w:rPr>
          <w:rFonts w:hint="eastAsia" w:ascii="宋体" w:hAnsi="宋体"/>
          <w:szCs w:val="21"/>
        </w:rPr>
        <w:t>1、《中标通知书》</w:t>
      </w:r>
    </w:p>
    <w:p w14:paraId="38CCBB47">
      <w:pPr>
        <w:snapToGrid w:val="0"/>
        <w:spacing w:line="360" w:lineRule="auto"/>
        <w:ind w:firstLine="420" w:firstLineChars="200"/>
        <w:rPr>
          <w:rFonts w:ascii="宋体" w:hAnsi="宋体"/>
          <w:szCs w:val="21"/>
        </w:rPr>
      </w:pPr>
      <w:r>
        <w:rPr>
          <w:rFonts w:hint="eastAsia" w:ascii="宋体" w:hAnsi="宋体"/>
          <w:szCs w:val="21"/>
        </w:rPr>
        <w:t>2、《投标文件》</w:t>
      </w:r>
    </w:p>
    <w:p w14:paraId="3E40109E">
      <w:pPr>
        <w:snapToGrid w:val="0"/>
        <w:spacing w:line="360" w:lineRule="auto"/>
        <w:ind w:firstLine="420" w:firstLineChars="200"/>
        <w:rPr>
          <w:rFonts w:ascii="宋体" w:hAnsi="宋体"/>
          <w:szCs w:val="21"/>
        </w:rPr>
      </w:pPr>
      <w:r>
        <w:rPr>
          <w:rFonts w:hint="eastAsia" w:ascii="宋体" w:hAnsi="宋体"/>
          <w:szCs w:val="21"/>
        </w:rPr>
        <w:t>3、《招标文件》</w:t>
      </w:r>
    </w:p>
    <w:p w14:paraId="2EA28B0C">
      <w:pPr>
        <w:snapToGrid w:val="0"/>
        <w:spacing w:line="360" w:lineRule="auto"/>
        <w:rPr>
          <w:rFonts w:ascii="宋体" w:hAnsi="宋体"/>
          <w:szCs w:val="21"/>
        </w:rPr>
      </w:pPr>
    </w:p>
    <w:p w14:paraId="74B28878">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11361F23">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w:t>
      </w:r>
      <w:r>
        <w:rPr>
          <w:rFonts w:hint="eastAsia" w:asciiTheme="minorEastAsia" w:hAnsiTheme="minorEastAsia"/>
          <w:szCs w:val="21"/>
          <w:lang w:val="en-US" w:eastAsia="zh-CN"/>
        </w:rPr>
        <w:t xml:space="preserve"> </w:t>
      </w:r>
      <w:r>
        <w:rPr>
          <w:rFonts w:asciiTheme="minorEastAsia" w:hAnsiTheme="minorEastAsia"/>
          <w:szCs w:val="21"/>
        </w:rPr>
        <w:t>法定代表人</w:t>
      </w:r>
      <w:r>
        <w:rPr>
          <w:rFonts w:hint="eastAsia" w:asciiTheme="minorEastAsia" w:hAnsiTheme="minorEastAsia"/>
          <w:szCs w:val="21"/>
        </w:rPr>
        <w:t>（签字或盖私章）</w:t>
      </w:r>
      <w:r>
        <w:rPr>
          <w:rFonts w:asciiTheme="minorEastAsia" w:hAnsiTheme="minorEastAsia"/>
          <w:szCs w:val="21"/>
        </w:rPr>
        <w:t xml:space="preserve">： </w:t>
      </w:r>
    </w:p>
    <w:p w14:paraId="3F02EC6A">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lang w:val="en-US" w:eastAsia="zh-CN"/>
        </w:rPr>
        <w:t xml:space="preserve">  </w:t>
      </w:r>
      <w:r>
        <w:rPr>
          <w:rFonts w:asciiTheme="minorEastAsia" w:hAnsiTheme="minorEastAsia"/>
          <w:szCs w:val="21"/>
        </w:rPr>
        <w:t>委托代理人：</w:t>
      </w:r>
    </w:p>
    <w:p w14:paraId="2A9D6C7A">
      <w:pPr>
        <w:spacing w:line="360" w:lineRule="auto"/>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lang w:val="en-US" w:eastAsia="zh-CN"/>
        </w:rPr>
        <w:t xml:space="preserve">  </w:t>
      </w:r>
      <w:r>
        <w:rPr>
          <w:rFonts w:asciiTheme="minorEastAsia" w:hAnsiTheme="minorEastAsia"/>
          <w:szCs w:val="21"/>
        </w:rPr>
        <w:t xml:space="preserve"> 日期：   年     月    日</w:t>
      </w:r>
    </w:p>
    <w:p w14:paraId="103936A5">
      <w:pPr>
        <w:jc w:val="center"/>
        <w:rPr>
          <w:b/>
          <w:sz w:val="52"/>
          <w:szCs w:val="52"/>
        </w:rPr>
      </w:pPr>
    </w:p>
    <w:p w14:paraId="32CC685F">
      <w:pPr>
        <w:tabs>
          <w:tab w:val="left" w:pos="1875"/>
        </w:tabs>
      </w:pPr>
    </w:p>
    <w:p w14:paraId="0ECB0148">
      <w:pPr>
        <w:tabs>
          <w:tab w:val="left" w:pos="1875"/>
        </w:tabs>
      </w:pPr>
    </w:p>
    <w:p w14:paraId="0029B7AD">
      <w:pPr>
        <w:tabs>
          <w:tab w:val="left" w:pos="1875"/>
        </w:tabs>
      </w:pPr>
    </w:p>
    <w:p w14:paraId="6230737A">
      <w:pPr>
        <w:tabs>
          <w:tab w:val="left" w:pos="1875"/>
        </w:tabs>
      </w:pPr>
    </w:p>
    <w:p w14:paraId="1E5A7A96">
      <w:pPr>
        <w:tabs>
          <w:tab w:val="left" w:pos="1875"/>
        </w:tabs>
      </w:pPr>
    </w:p>
    <w:p w14:paraId="445D1D1E">
      <w:pPr>
        <w:tabs>
          <w:tab w:val="left" w:pos="1875"/>
        </w:tabs>
      </w:pPr>
    </w:p>
    <w:p w14:paraId="1A795D11">
      <w:pPr>
        <w:tabs>
          <w:tab w:val="left" w:pos="1875"/>
        </w:tabs>
      </w:pPr>
    </w:p>
    <w:p w14:paraId="0A7E230A">
      <w:pPr>
        <w:tabs>
          <w:tab w:val="left" w:pos="1875"/>
        </w:tabs>
      </w:pPr>
    </w:p>
    <w:p w14:paraId="0F90B313">
      <w:pPr>
        <w:tabs>
          <w:tab w:val="left" w:pos="1875"/>
        </w:tabs>
      </w:pPr>
    </w:p>
    <w:p w14:paraId="2F5312E0">
      <w:pPr>
        <w:tabs>
          <w:tab w:val="left" w:pos="1875"/>
        </w:tabs>
      </w:pPr>
    </w:p>
    <w:p w14:paraId="076FF972">
      <w:pPr>
        <w:tabs>
          <w:tab w:val="left" w:pos="1875"/>
        </w:tabs>
      </w:pPr>
    </w:p>
    <w:p w14:paraId="08169698">
      <w:pPr>
        <w:tabs>
          <w:tab w:val="left" w:pos="1875"/>
        </w:tabs>
      </w:pPr>
    </w:p>
    <w:p w14:paraId="22E3C923">
      <w:pPr>
        <w:tabs>
          <w:tab w:val="left" w:pos="1875"/>
        </w:tabs>
      </w:pPr>
    </w:p>
    <w:p w14:paraId="401B2B32">
      <w:pPr>
        <w:tabs>
          <w:tab w:val="left" w:pos="1875"/>
        </w:tabs>
      </w:pPr>
    </w:p>
    <w:p w14:paraId="6A2AC12B">
      <w:pPr>
        <w:tabs>
          <w:tab w:val="left" w:pos="1875"/>
        </w:tabs>
      </w:pPr>
    </w:p>
    <w:p w14:paraId="4A1EBA4E">
      <w:pPr>
        <w:tabs>
          <w:tab w:val="left" w:pos="1875"/>
        </w:tabs>
      </w:pPr>
    </w:p>
    <w:p w14:paraId="68C5E2F0">
      <w:pPr>
        <w:tabs>
          <w:tab w:val="left" w:pos="1875"/>
        </w:tabs>
      </w:pPr>
    </w:p>
    <w:p w14:paraId="3B70ECA7">
      <w:pPr>
        <w:tabs>
          <w:tab w:val="left" w:pos="1875"/>
        </w:tabs>
      </w:pPr>
    </w:p>
    <w:p w14:paraId="4029FF66">
      <w:pPr>
        <w:tabs>
          <w:tab w:val="left" w:pos="1875"/>
        </w:tabs>
      </w:pPr>
    </w:p>
    <w:p w14:paraId="77210E92">
      <w:pPr>
        <w:tabs>
          <w:tab w:val="left" w:pos="1875"/>
        </w:tabs>
      </w:pPr>
    </w:p>
    <w:p w14:paraId="5A0F29BD">
      <w:pPr>
        <w:tabs>
          <w:tab w:val="left" w:pos="1875"/>
        </w:tabs>
      </w:pPr>
    </w:p>
    <w:p w14:paraId="4BC7F6C7">
      <w:pPr>
        <w:tabs>
          <w:tab w:val="left" w:pos="1875"/>
        </w:tabs>
      </w:pPr>
    </w:p>
    <w:p w14:paraId="2288D0FE">
      <w:pPr>
        <w:tabs>
          <w:tab w:val="left" w:pos="1875"/>
        </w:tabs>
      </w:pPr>
    </w:p>
    <w:p w14:paraId="6B2CC090">
      <w:pPr>
        <w:tabs>
          <w:tab w:val="left" w:pos="1875"/>
        </w:tabs>
      </w:pPr>
    </w:p>
    <w:p w14:paraId="3BAFDDC4">
      <w:pPr>
        <w:tabs>
          <w:tab w:val="left" w:pos="1875"/>
        </w:tabs>
      </w:pPr>
    </w:p>
    <w:p w14:paraId="0E835C58">
      <w:pPr>
        <w:tabs>
          <w:tab w:val="left" w:pos="1875"/>
        </w:tabs>
      </w:pPr>
    </w:p>
    <w:p w14:paraId="63EA68E6">
      <w:pPr>
        <w:pStyle w:val="4"/>
      </w:pPr>
      <w:bookmarkStart w:id="101" w:name="_Toc73610161"/>
      <w:bookmarkStart w:id="102" w:name="_Toc135293193"/>
      <w:r>
        <w:rPr>
          <w:rFonts w:hint="eastAsia"/>
        </w:rPr>
        <w:t>第九章  附件</w:t>
      </w:r>
      <w:bookmarkEnd w:id="101"/>
      <w:bookmarkEnd w:id="102"/>
    </w:p>
    <w:p w14:paraId="5E5E8F10">
      <w:pPr>
        <w:pStyle w:val="6"/>
        <w:spacing w:before="0" w:after="0"/>
      </w:pPr>
      <w:bookmarkStart w:id="103" w:name="_Toc73613644"/>
      <w:bookmarkStart w:id="104" w:name="_Toc135293194"/>
      <w:bookmarkStart w:id="105" w:name="_Toc73610162"/>
      <w:r>
        <w:rPr>
          <w:rFonts w:hint="eastAsia"/>
        </w:rPr>
        <w:t>一、财政部 工业和信息化部关于印发《政府采购促进中小企业发展管理办法》的通知</w:t>
      </w:r>
      <w:bookmarkEnd w:id="103"/>
      <w:bookmarkEnd w:id="104"/>
      <w:bookmarkEnd w:id="105"/>
    </w:p>
    <w:p w14:paraId="4F251383">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24C023EB">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0BB4580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5DF4DC2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7F47C5EB">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62EC6766">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093A3079">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0A4175E3">
      <w:pPr>
        <w:widowControl/>
        <w:shd w:val="clear" w:color="auto" w:fill="FFFFFF"/>
        <w:spacing w:line="360" w:lineRule="auto"/>
        <w:ind w:firstLine="480"/>
        <w:rPr>
          <w:rFonts w:cs="宋体" w:asciiTheme="minorEastAsia" w:hAnsiTheme="minorEastAsia" w:eastAsiaTheme="minorEastAsia"/>
          <w:color w:val="333333"/>
          <w:kern w:val="0"/>
          <w:szCs w:val="21"/>
        </w:rPr>
      </w:pPr>
    </w:p>
    <w:p w14:paraId="7CBA46EC">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33977481">
      <w:pPr>
        <w:widowControl/>
        <w:shd w:val="clear" w:color="auto" w:fill="FFFFFF"/>
        <w:spacing w:line="360" w:lineRule="auto"/>
        <w:ind w:firstLine="480"/>
        <w:rPr>
          <w:rFonts w:cs="宋体" w:asciiTheme="minorEastAsia" w:hAnsiTheme="minorEastAsia" w:eastAsiaTheme="minorEastAsia"/>
          <w:color w:val="333333"/>
          <w:kern w:val="0"/>
          <w:szCs w:val="21"/>
        </w:rPr>
      </w:pPr>
    </w:p>
    <w:p w14:paraId="6E1A8056">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23FE4D01">
      <w:pPr>
        <w:widowControl/>
        <w:shd w:val="clear" w:color="auto" w:fill="FFFFFF"/>
        <w:spacing w:line="360" w:lineRule="auto"/>
        <w:ind w:firstLine="480"/>
        <w:rPr>
          <w:rFonts w:cs="宋体" w:asciiTheme="minorEastAsia" w:hAnsiTheme="minorEastAsia" w:eastAsiaTheme="minorEastAsia"/>
          <w:color w:val="333333"/>
          <w:kern w:val="0"/>
          <w:szCs w:val="21"/>
        </w:rPr>
      </w:pPr>
    </w:p>
    <w:p w14:paraId="5BF1816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3DFD8B8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2B7A4D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535C178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1E249D2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4D4E856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4F85174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72979FE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7726E2B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7A6B0F7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004DACC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52FE667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0C148A0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19BADD1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69C8EC9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704310B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4F5A568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1F014F3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0A0519A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02294E7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58F95D0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4CDE085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32E519D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769A220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4F7104D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7E555B5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0C3C79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1B135CB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289F821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2DF5932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2DE8CFB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759017D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600E41A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30C87E5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59BAF0A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25D0529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5469521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6189C0C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040A7C8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09F1224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6BC376C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F29961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0590583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4C52786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5E9D4B9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2C6BDD5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35EE1E5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2ABFE60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67D969E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0E31A0D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4C64B60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6D67DB0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217F70D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7D30007A">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03A4A558">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14:paraId="7C42DCDC">
      <w:pPr>
        <w:spacing w:line="360" w:lineRule="auto"/>
        <w:rPr>
          <w:rFonts w:asciiTheme="minorEastAsia" w:hAnsiTheme="minorEastAsia" w:eastAsiaTheme="minorEastAsia"/>
          <w:szCs w:val="21"/>
        </w:rPr>
      </w:pPr>
    </w:p>
    <w:p w14:paraId="1F354F29">
      <w:pPr>
        <w:pStyle w:val="6"/>
        <w:spacing w:before="0" w:after="0"/>
      </w:pPr>
      <w:bookmarkStart w:id="106" w:name="_Toc135293195"/>
      <w:bookmarkStart w:id="107" w:name="_Toc73610163"/>
      <w:bookmarkStart w:id="108" w:name="_Toc73613645"/>
      <w:r>
        <w:rPr>
          <w:rFonts w:hint="eastAsia"/>
        </w:rPr>
        <w:t>二、关于印发中小企业划型标准规定的通知</w:t>
      </w:r>
      <w:bookmarkEnd w:id="106"/>
      <w:bookmarkEnd w:id="107"/>
      <w:bookmarkEnd w:id="108"/>
    </w:p>
    <w:p w14:paraId="66C189BC">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571C86A8">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2F1D9DC7">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14:paraId="4240387F">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41B2293C">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796DED79">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14:paraId="57B78F7D">
      <w:pPr>
        <w:pStyle w:val="6"/>
        <w:spacing w:before="0" w:after="0"/>
      </w:pPr>
      <w:bookmarkStart w:id="109" w:name="_Toc73610164"/>
      <w:bookmarkStart w:id="110" w:name="_Toc135293196"/>
      <w:bookmarkStart w:id="111" w:name="_Toc73613646"/>
      <w:r>
        <w:rPr>
          <w:rFonts w:hint="eastAsia"/>
        </w:rPr>
        <w:t>三、</w:t>
      </w:r>
      <w:r>
        <w:t>国家统计局关于印发《统计上大中小微型企业划分办法 （2017）》的通知</w:t>
      </w:r>
      <w:bookmarkEnd w:id="109"/>
      <w:bookmarkEnd w:id="110"/>
      <w:bookmarkEnd w:id="111"/>
      <w:r>
        <w:t> </w:t>
      </w:r>
    </w:p>
    <w:p w14:paraId="1925D46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45669BF5">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4DBB4215">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69877085">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43AD886A">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026268BE">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567B8B46">
      <w:pPr>
        <w:widowControl/>
        <w:spacing w:line="360" w:lineRule="auto"/>
        <w:jc w:val="center"/>
        <w:rPr>
          <w:rFonts w:cs="宋体" w:asciiTheme="minorEastAsia" w:hAnsiTheme="minorEastAsia" w:eastAsiaTheme="minorEastAsia"/>
          <w:b/>
          <w:bCs/>
          <w:kern w:val="0"/>
          <w:szCs w:val="21"/>
        </w:rPr>
      </w:pPr>
    </w:p>
    <w:p w14:paraId="6F5D938A">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53057F5C">
      <w:pPr>
        <w:widowControl/>
        <w:spacing w:line="360" w:lineRule="auto"/>
        <w:jc w:val="left"/>
        <w:rPr>
          <w:rFonts w:cs="宋体" w:asciiTheme="minorEastAsia" w:hAnsiTheme="minorEastAsia" w:eastAsiaTheme="minorEastAsia"/>
          <w:kern w:val="0"/>
          <w:szCs w:val="21"/>
        </w:rPr>
      </w:pPr>
    </w:p>
    <w:p w14:paraId="5C9CB613">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6A7E9FC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7856809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3E86AB9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1EFF4FB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38182BC2">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6DA7F072">
      <w:pPr>
        <w:widowControl/>
        <w:spacing w:line="360" w:lineRule="auto"/>
        <w:jc w:val="left"/>
        <w:rPr>
          <w:rFonts w:cs="宋体" w:asciiTheme="minorEastAsia" w:hAnsiTheme="minorEastAsia" w:eastAsiaTheme="minorEastAsia"/>
          <w:kern w:val="0"/>
          <w:szCs w:val="21"/>
        </w:rPr>
      </w:pPr>
    </w:p>
    <w:p w14:paraId="06A22F54">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20872829">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2D2BC7CC">
      <w:pPr>
        <w:widowControl/>
        <w:spacing w:line="360" w:lineRule="auto"/>
        <w:jc w:val="left"/>
        <w:rPr>
          <w:rFonts w:cs="宋体" w:asciiTheme="minorEastAsia" w:hAnsiTheme="minorEastAsia" w:eastAsiaTheme="minorEastAsia"/>
          <w:kern w:val="0"/>
          <w:szCs w:val="21"/>
        </w:rPr>
      </w:pPr>
    </w:p>
    <w:p w14:paraId="38282FA5">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45F669F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7C0640EE">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3DE3916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1A101E87">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47DE98E7">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2138F6E9">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3D93F7BE">
      <w:pPr>
        <w:widowControl/>
        <w:spacing w:line="360" w:lineRule="auto"/>
        <w:jc w:val="left"/>
        <w:rPr>
          <w:rFonts w:cs="宋体" w:asciiTheme="minorEastAsia" w:hAnsiTheme="minorEastAsia" w:eastAsiaTheme="minorEastAsia"/>
          <w:kern w:val="0"/>
          <w:szCs w:val="21"/>
        </w:rPr>
      </w:pPr>
    </w:p>
    <w:p w14:paraId="51F76EB5">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6EE60EDD">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06F3F3B8">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312A7231">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4E96B85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4383E41E">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56C9CB6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63C50DB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04819843">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32CCE002">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268BD307">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721DB4C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5AA5A283">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9DE60E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BFACFA5">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5389879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591398B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76AB7734">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30BF764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F29335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697FBE6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EB68B9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AB589E0">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34096C25">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77F39E1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12A4BBEE">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20431D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C89464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329A89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153751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86D8E31">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5E9E6CF9">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5E66BC6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7B7D67C5">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33FE716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C9DED3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00F56D7E">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176FF13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320B181D">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0D2F5DA6">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4E9E396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0607CADD">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54F0A19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1ABADB6">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B7876F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6AB77AA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1C12D4C">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00ECD5C8">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5C6B728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15FE6E9F">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25989AF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ABF241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27ECCFF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DEF138D">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0634577">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64D5DB00">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678EB2F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1DB75A63">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0A5D9E0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8160E1A">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9F4D61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D65E79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FA1A5A2">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6780F2EC">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1D65EB10">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079F292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1447CC6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6AFF82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234E55A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CE0031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1476C06">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65DD9DA1">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2083F08F">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2B384A74">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9897D9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5273FE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23982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74E7CC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C1577E7">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7247D5D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7D45E31A">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2F03776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90FFC31">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F44B6B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5DBD8F4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C75436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073A673">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745B7593">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66DA3CE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4EE045C5">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5C4342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C68741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F2AD9A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FF530B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6078B3C">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54695497">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7CA4D79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6AB687F3">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0EE5584A">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B915C9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2318D1A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B893FB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D7E7C6A">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1EC58AF1">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061962C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0D742DC6">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F19F2D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599C06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104B3C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1D8494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F7D6A37">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73226E3C">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6F276D2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1512C663">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DE5D66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F3FF87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7B1397C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91A2F9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33C30A2">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5C267F16">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7383F5A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2CBAB341">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7791292D">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953B7B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A1902C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237FC2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AD0C54E">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1E99903F">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69BC827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34DE8CA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116AABF1">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6E8EC3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26C926C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E99759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08FA0FB">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15D9BD9">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B7477B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2DD7241A">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C593C5D">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013358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89FEB9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5745B0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E4DA3E9">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68DB92DB">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7355477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1E62340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0E0EC8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CA2345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47C3825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80BCC8C">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A497B97">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651F3863">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BDD94F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08373A5C">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D40815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D7F729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B091F3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FE59CB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794165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472875E9">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1D2244F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45B6577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200041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E4E5B4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28CADA4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AB3BCA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B691005">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230A89BF">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188E4CD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0CDB4592">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B4C4DD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8DF759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F14D23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083808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614A2D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330FDC4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7ABC2BA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6C2E5C5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A235945">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441D49F8">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1478B99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A36ECB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DCC1BE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422A04C">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2259929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2402FE87">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17675D4">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2BC33D30">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940CE19">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E06B76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0A8467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3875AA95">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7970851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06D81E01">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1C969378">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934E06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29DF46DF">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04B81FE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41A0E737">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7798677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7E77840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0EF2826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FFEC46A">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348026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93F181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3E85B1A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13CC27C">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743691DA">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53C5263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79A5B853">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29E320D9">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D6B257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5C0036D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7461D4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8D6C47B">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E6E1611">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23C2F28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0D05E9EC">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5717118E">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0E7FDA7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0DFB09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61CDB7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6099261">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16DFBF2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766D39E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09CDBF56">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1A2652DC">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E32C4C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7505554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B49266D">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1EDB1DE">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9EA54D2">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D1B698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247D07F4">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43C5888F">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6768FB4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3ACACC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670CCBF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D85C45B">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5F341C6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4A57459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42147BA1">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5BE58E70">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200DE04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74AE8A9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10FF3A4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41105A08">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3DE6286C">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0E14966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39C8916A">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5664A0F9">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307DF200">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26A673B9">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255C6A80">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203885E">
      <w:pPr>
        <w:spacing w:line="360" w:lineRule="auto"/>
        <w:rPr>
          <w:rFonts w:asciiTheme="minorEastAsia" w:hAnsiTheme="minorEastAsia" w:eastAsiaTheme="minorEastAsia"/>
          <w:szCs w:val="21"/>
        </w:rPr>
      </w:pPr>
    </w:p>
    <w:p w14:paraId="4D6BC808">
      <w:pPr>
        <w:pStyle w:val="6"/>
        <w:spacing w:before="0" w:after="0"/>
      </w:pPr>
      <w:bookmarkStart w:id="112" w:name="_Toc135293197"/>
      <w:bookmarkStart w:id="113" w:name="_Toc73613647"/>
      <w:bookmarkStart w:id="114" w:name="_Toc73610165"/>
      <w:r>
        <w:rPr>
          <w:rFonts w:hint="eastAsia"/>
        </w:rPr>
        <w:t>四、</w:t>
      </w:r>
      <w:r>
        <w:t>财政部 民政部 中国残疾人联合会关于促进残疾人就业 政府采购政策的通知</w:t>
      </w:r>
      <w:bookmarkEnd w:id="112"/>
      <w:bookmarkEnd w:id="113"/>
      <w:bookmarkEnd w:id="114"/>
      <w:r>
        <w:t xml:space="preserve"> </w:t>
      </w:r>
    </w:p>
    <w:p w14:paraId="2717E7D9">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7D87273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33B0CF4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75E6469A">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6C1BC5A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7C1BECF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6F66067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04216DA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404CC22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30A6EDC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2E2F9F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2BF84EB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28F9580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5620912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214EFFA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67E3DDA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7BFFE84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509D647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7906F47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29003665">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2907F287">
      <w:pPr>
        <w:widowControl/>
        <w:spacing w:line="360" w:lineRule="auto"/>
        <w:jc w:val="right"/>
        <w:rPr>
          <w:rFonts w:cs="宋体" w:asciiTheme="minorEastAsia" w:hAnsiTheme="minorEastAsia" w:eastAsiaTheme="minorEastAsia"/>
          <w:kern w:val="0"/>
          <w:szCs w:val="21"/>
        </w:rPr>
      </w:pPr>
    </w:p>
    <w:p w14:paraId="198C07C9">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4C006F51">
      <w:pPr>
        <w:tabs>
          <w:tab w:val="left" w:pos="1875"/>
        </w:tabs>
        <w:rPr>
          <w:rFonts w:ascii="Calibri" w:hAnsi="Calibri"/>
          <w:szCs w:val="22"/>
        </w:rPr>
      </w:pPr>
    </w:p>
    <w:p w14:paraId="3251931B">
      <w:pPr>
        <w:rPr>
          <w:rFonts w:ascii="Calibri" w:hAnsi="Calibri"/>
          <w:szCs w:val="22"/>
        </w:rPr>
      </w:pPr>
    </w:p>
    <w:p w14:paraId="057D6924">
      <w:pPr>
        <w:pStyle w:val="6"/>
        <w:spacing w:before="0" w:after="0"/>
      </w:pPr>
      <w:bookmarkStart w:id="115" w:name="_Toc135293198"/>
      <w:r>
        <w:rPr>
          <w:rFonts w:hint="eastAsia"/>
        </w:rPr>
        <w:t>五、财政部 司法部关于政府采购支持监狱企业发展有关问题的通知</w:t>
      </w:r>
      <w:bookmarkEnd w:id="115"/>
      <w:r>
        <w:t xml:space="preserve"> </w:t>
      </w:r>
    </w:p>
    <w:p w14:paraId="0B894207">
      <w:pPr>
        <w:widowControl/>
        <w:spacing w:line="360" w:lineRule="auto"/>
        <w:jc w:val="center"/>
        <w:rPr>
          <w:rFonts w:cs="宋体" w:asciiTheme="minorEastAsia" w:hAnsiTheme="minorEastAsia" w:eastAsiaTheme="minorEastAsia"/>
          <w:kern w:val="0"/>
          <w:szCs w:val="21"/>
        </w:rPr>
      </w:pPr>
    </w:p>
    <w:p w14:paraId="4E6C49FC">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2BEDBC04">
      <w:pPr>
        <w:widowControl/>
        <w:spacing w:line="360" w:lineRule="auto"/>
        <w:jc w:val="left"/>
        <w:rPr>
          <w:rFonts w:cs="宋体" w:asciiTheme="minorEastAsia" w:hAnsiTheme="minorEastAsia" w:eastAsiaTheme="minorEastAsia"/>
          <w:kern w:val="0"/>
          <w:szCs w:val="21"/>
        </w:rPr>
      </w:pPr>
    </w:p>
    <w:p w14:paraId="571AAD4B">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5940D304">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7DD92D2D">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w:t>
      </w:r>
      <w:bookmarkStart w:id="116" w:name="_GoBack"/>
      <w:bookmarkEnd w:id="116"/>
      <w:r>
        <w:rPr>
          <w:rFonts w:hint="eastAsia" w:cs="宋体" w:asciiTheme="minorEastAsia" w:hAnsiTheme="minorEastAsia" w:eastAsiaTheme="minorEastAsia"/>
          <w:kern w:val="0"/>
          <w:szCs w:val="21"/>
        </w:rPr>
        <w:t>设兵团）出具的属于监狱企业的证明文件。</w:t>
      </w:r>
    </w:p>
    <w:p w14:paraId="03193C61">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03997695">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7C1DE9C6">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52D69C35">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15195BDD">
      <w:pPr>
        <w:widowControl/>
        <w:spacing w:line="360" w:lineRule="auto"/>
        <w:jc w:val="left"/>
        <w:rPr>
          <w:rFonts w:cs="宋体" w:asciiTheme="minorEastAsia" w:hAnsiTheme="minorEastAsia" w:eastAsiaTheme="minorEastAsia"/>
          <w:kern w:val="0"/>
          <w:szCs w:val="21"/>
        </w:rPr>
      </w:pPr>
    </w:p>
    <w:p w14:paraId="2CB5A109">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4C6FF09D">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4FBEBAA6">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22432EC2"/>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H Yb 2gj">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B8F61">
    <w:pPr>
      <w:pStyle w:val="32"/>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20</w:t>
    </w:r>
    <w:r>
      <w:rPr>
        <w:rStyle w:val="54"/>
      </w:rPr>
      <w:fldChar w:fldCharType="end"/>
    </w:r>
  </w:p>
  <w:p w14:paraId="3EBEFE9E">
    <w:pPr>
      <w:pStyle w:val="32"/>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3B1D1">
    <w:pPr>
      <w:pStyle w:val="33"/>
      <w:tabs>
        <w:tab w:val="center" w:pos="4819"/>
        <w:tab w:val="right" w:pos="9638"/>
      </w:tabs>
      <w:jc w:val="left"/>
      <w:rPr>
        <w:u w:val="single"/>
      </w:rPr>
    </w:pPr>
    <w:r>
      <w:rPr>
        <w:rFonts w:hint="eastAsia"/>
      </w:rPr>
      <w:t>项目名称：深圳市宝安区空海医院法律顾问服务                                        项目编号：</w:t>
    </w:r>
    <w:r>
      <w:rPr>
        <w:rFonts w:hint="eastAsia" w:asciiTheme="minorEastAsia" w:hAnsiTheme="minorEastAsia" w:eastAsiaTheme="minorEastAsia"/>
        <w:lang w:eastAsia="zh-CN"/>
      </w:rPr>
      <w:t>SZZZ2025-QC0010</w:t>
    </w:r>
    <w:r>
      <w:rPr>
        <w:rFonts w:hint="eastAsia"/>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18"/>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8"/>
      <w:lvlText w:val="%5)"/>
      <w:lvlJc w:val="left"/>
      <w:pPr>
        <w:tabs>
          <w:tab w:val="left" w:pos="2111"/>
        </w:tabs>
        <w:ind w:left="2111" w:hanging="420"/>
      </w:pPr>
    </w:lvl>
    <w:lvl w:ilvl="5" w:tentative="0">
      <w:start w:val="1"/>
      <w:numFmt w:val="lowerRoman"/>
      <w:pStyle w:val="10"/>
      <w:lvlText w:val="%6."/>
      <w:lvlJc w:val="right"/>
      <w:pPr>
        <w:tabs>
          <w:tab w:val="left" w:pos="2531"/>
        </w:tabs>
        <w:ind w:left="2531" w:hanging="420"/>
      </w:pPr>
    </w:lvl>
    <w:lvl w:ilvl="6" w:tentative="0">
      <w:start w:val="1"/>
      <w:numFmt w:val="decimal"/>
      <w:pStyle w:val="11"/>
      <w:lvlText w:val="%7."/>
      <w:lvlJc w:val="left"/>
      <w:pPr>
        <w:tabs>
          <w:tab w:val="left" w:pos="2951"/>
        </w:tabs>
        <w:ind w:left="2951" w:hanging="420"/>
      </w:pPr>
    </w:lvl>
    <w:lvl w:ilvl="7" w:tentative="0">
      <w:start w:val="1"/>
      <w:numFmt w:val="lowerLetter"/>
      <w:pStyle w:val="12"/>
      <w:lvlText w:val="%8)"/>
      <w:lvlJc w:val="left"/>
      <w:pPr>
        <w:tabs>
          <w:tab w:val="left" w:pos="3371"/>
        </w:tabs>
        <w:ind w:left="3371" w:hanging="420"/>
      </w:pPr>
    </w:lvl>
    <w:lvl w:ilvl="8" w:tentative="0">
      <w:start w:val="1"/>
      <w:numFmt w:val="lowerRoman"/>
      <w:pStyle w:val="13"/>
      <w:lvlText w:val="%9."/>
      <w:lvlJc w:val="right"/>
      <w:pPr>
        <w:tabs>
          <w:tab w:val="left" w:pos="3791"/>
        </w:tabs>
        <w:ind w:left="3791" w:hanging="420"/>
      </w:pPr>
    </w:lvl>
  </w:abstractNum>
  <w:abstractNum w:abstractNumId="1">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9F81FD3"/>
    <w:multiLevelType w:val="multilevel"/>
    <w:tmpl w:val="09F81FD3"/>
    <w:lvl w:ilvl="0" w:tentative="0">
      <w:start w:val="1"/>
      <w:numFmt w:val="japaneseCounting"/>
      <w:pStyle w:val="24"/>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YmRlNDU3NGEzNjI1NDQyMDllNWVlNzk1MzhhMzIifQ=="/>
    <w:docVar w:name="KSO_WPS_MARK_KEY" w:val="79bf3387-fe5b-4970-822c-50cd05f3103b"/>
  </w:docVars>
  <w:rsids>
    <w:rsidRoot w:val="00172A27"/>
    <w:rsid w:val="0000134D"/>
    <w:rsid w:val="00001626"/>
    <w:rsid w:val="00001D11"/>
    <w:rsid w:val="00001F1C"/>
    <w:rsid w:val="000036D6"/>
    <w:rsid w:val="00003A46"/>
    <w:rsid w:val="00003BA8"/>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816"/>
    <w:rsid w:val="00012A6E"/>
    <w:rsid w:val="00012BC4"/>
    <w:rsid w:val="00012F7F"/>
    <w:rsid w:val="00012F81"/>
    <w:rsid w:val="00014034"/>
    <w:rsid w:val="00014515"/>
    <w:rsid w:val="000145C2"/>
    <w:rsid w:val="00014625"/>
    <w:rsid w:val="000149C6"/>
    <w:rsid w:val="00014DBB"/>
    <w:rsid w:val="00015940"/>
    <w:rsid w:val="00015AF5"/>
    <w:rsid w:val="00016458"/>
    <w:rsid w:val="000165EF"/>
    <w:rsid w:val="00016FC3"/>
    <w:rsid w:val="0001728F"/>
    <w:rsid w:val="00017340"/>
    <w:rsid w:val="000208F8"/>
    <w:rsid w:val="00021304"/>
    <w:rsid w:val="0002197F"/>
    <w:rsid w:val="00022C27"/>
    <w:rsid w:val="00022F4F"/>
    <w:rsid w:val="00022FA9"/>
    <w:rsid w:val="000237EE"/>
    <w:rsid w:val="00023830"/>
    <w:rsid w:val="000243D2"/>
    <w:rsid w:val="00025058"/>
    <w:rsid w:val="000254BB"/>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524E"/>
    <w:rsid w:val="00035640"/>
    <w:rsid w:val="000356F7"/>
    <w:rsid w:val="00035FE0"/>
    <w:rsid w:val="000367ED"/>
    <w:rsid w:val="0003688B"/>
    <w:rsid w:val="000372E9"/>
    <w:rsid w:val="00037359"/>
    <w:rsid w:val="0003762A"/>
    <w:rsid w:val="0003795A"/>
    <w:rsid w:val="000404E1"/>
    <w:rsid w:val="000408A9"/>
    <w:rsid w:val="00040DA4"/>
    <w:rsid w:val="00042758"/>
    <w:rsid w:val="00043D2B"/>
    <w:rsid w:val="000440D8"/>
    <w:rsid w:val="000442CB"/>
    <w:rsid w:val="000447F6"/>
    <w:rsid w:val="000456B0"/>
    <w:rsid w:val="00045923"/>
    <w:rsid w:val="00045EB5"/>
    <w:rsid w:val="00046079"/>
    <w:rsid w:val="00046595"/>
    <w:rsid w:val="00046998"/>
    <w:rsid w:val="0004741F"/>
    <w:rsid w:val="00047612"/>
    <w:rsid w:val="00047852"/>
    <w:rsid w:val="00050F73"/>
    <w:rsid w:val="00051378"/>
    <w:rsid w:val="0005271F"/>
    <w:rsid w:val="000529DE"/>
    <w:rsid w:val="00053074"/>
    <w:rsid w:val="00053F8F"/>
    <w:rsid w:val="0005402F"/>
    <w:rsid w:val="000545F7"/>
    <w:rsid w:val="00054837"/>
    <w:rsid w:val="000550A3"/>
    <w:rsid w:val="0005526E"/>
    <w:rsid w:val="000558BB"/>
    <w:rsid w:val="000559C9"/>
    <w:rsid w:val="00055C5F"/>
    <w:rsid w:val="00056061"/>
    <w:rsid w:val="00056374"/>
    <w:rsid w:val="0005650D"/>
    <w:rsid w:val="00056617"/>
    <w:rsid w:val="00057655"/>
    <w:rsid w:val="00057EEA"/>
    <w:rsid w:val="00057F65"/>
    <w:rsid w:val="00060526"/>
    <w:rsid w:val="00061C10"/>
    <w:rsid w:val="000621B0"/>
    <w:rsid w:val="00062570"/>
    <w:rsid w:val="0006264D"/>
    <w:rsid w:val="0006301D"/>
    <w:rsid w:val="00063DDC"/>
    <w:rsid w:val="00064787"/>
    <w:rsid w:val="00064A61"/>
    <w:rsid w:val="00064FA4"/>
    <w:rsid w:val="00065240"/>
    <w:rsid w:val="00065967"/>
    <w:rsid w:val="00066813"/>
    <w:rsid w:val="000668F4"/>
    <w:rsid w:val="0006745C"/>
    <w:rsid w:val="00067A89"/>
    <w:rsid w:val="00067D3F"/>
    <w:rsid w:val="00067DC4"/>
    <w:rsid w:val="000700C5"/>
    <w:rsid w:val="00070384"/>
    <w:rsid w:val="0007072E"/>
    <w:rsid w:val="00071507"/>
    <w:rsid w:val="0007211D"/>
    <w:rsid w:val="00072BD7"/>
    <w:rsid w:val="000730F3"/>
    <w:rsid w:val="00073786"/>
    <w:rsid w:val="00073A35"/>
    <w:rsid w:val="00073B23"/>
    <w:rsid w:val="00073EE2"/>
    <w:rsid w:val="00074554"/>
    <w:rsid w:val="00074BEF"/>
    <w:rsid w:val="00075AD5"/>
    <w:rsid w:val="00077941"/>
    <w:rsid w:val="00077E93"/>
    <w:rsid w:val="00080168"/>
    <w:rsid w:val="00080188"/>
    <w:rsid w:val="00080A90"/>
    <w:rsid w:val="00081B06"/>
    <w:rsid w:val="000820E6"/>
    <w:rsid w:val="000825F6"/>
    <w:rsid w:val="00082956"/>
    <w:rsid w:val="000829FF"/>
    <w:rsid w:val="00082ABE"/>
    <w:rsid w:val="000838FB"/>
    <w:rsid w:val="00083D3F"/>
    <w:rsid w:val="00083E84"/>
    <w:rsid w:val="00084A1B"/>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7CE"/>
    <w:rsid w:val="00092BD5"/>
    <w:rsid w:val="00095198"/>
    <w:rsid w:val="00095806"/>
    <w:rsid w:val="00095878"/>
    <w:rsid w:val="00095F61"/>
    <w:rsid w:val="000965CC"/>
    <w:rsid w:val="00096CE6"/>
    <w:rsid w:val="0009750D"/>
    <w:rsid w:val="00097B04"/>
    <w:rsid w:val="000A0ABE"/>
    <w:rsid w:val="000A0DC0"/>
    <w:rsid w:val="000A1075"/>
    <w:rsid w:val="000A24AF"/>
    <w:rsid w:val="000A274D"/>
    <w:rsid w:val="000A2C52"/>
    <w:rsid w:val="000A2D79"/>
    <w:rsid w:val="000A2FD1"/>
    <w:rsid w:val="000A3358"/>
    <w:rsid w:val="000A4B0E"/>
    <w:rsid w:val="000A530C"/>
    <w:rsid w:val="000A56F0"/>
    <w:rsid w:val="000A584E"/>
    <w:rsid w:val="000A58B9"/>
    <w:rsid w:val="000A5A8E"/>
    <w:rsid w:val="000A5CD4"/>
    <w:rsid w:val="000A6263"/>
    <w:rsid w:val="000A6F16"/>
    <w:rsid w:val="000A7A6C"/>
    <w:rsid w:val="000A7C5A"/>
    <w:rsid w:val="000B0205"/>
    <w:rsid w:val="000B0214"/>
    <w:rsid w:val="000B0817"/>
    <w:rsid w:val="000B0910"/>
    <w:rsid w:val="000B0BAC"/>
    <w:rsid w:val="000B10D9"/>
    <w:rsid w:val="000B1ED2"/>
    <w:rsid w:val="000B20FC"/>
    <w:rsid w:val="000B22EA"/>
    <w:rsid w:val="000B3202"/>
    <w:rsid w:val="000B493E"/>
    <w:rsid w:val="000B4F60"/>
    <w:rsid w:val="000B5B6D"/>
    <w:rsid w:val="000B5CC8"/>
    <w:rsid w:val="000B5DFC"/>
    <w:rsid w:val="000B5E52"/>
    <w:rsid w:val="000B61BF"/>
    <w:rsid w:val="000B620E"/>
    <w:rsid w:val="000B67E1"/>
    <w:rsid w:val="000B6925"/>
    <w:rsid w:val="000C0E1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09C"/>
    <w:rsid w:val="000D48D5"/>
    <w:rsid w:val="000D4AF6"/>
    <w:rsid w:val="000D6088"/>
    <w:rsid w:val="000D689F"/>
    <w:rsid w:val="000D6977"/>
    <w:rsid w:val="000D6CFF"/>
    <w:rsid w:val="000D6D74"/>
    <w:rsid w:val="000D6F21"/>
    <w:rsid w:val="000D75EC"/>
    <w:rsid w:val="000D7803"/>
    <w:rsid w:val="000D7D8E"/>
    <w:rsid w:val="000D7DC6"/>
    <w:rsid w:val="000E024C"/>
    <w:rsid w:val="000E08FB"/>
    <w:rsid w:val="000E18B0"/>
    <w:rsid w:val="000E1BD5"/>
    <w:rsid w:val="000E214A"/>
    <w:rsid w:val="000E21D9"/>
    <w:rsid w:val="000E2823"/>
    <w:rsid w:val="000E2BF0"/>
    <w:rsid w:val="000E3219"/>
    <w:rsid w:val="000E321B"/>
    <w:rsid w:val="000E3D76"/>
    <w:rsid w:val="000E4186"/>
    <w:rsid w:val="000E419A"/>
    <w:rsid w:val="000E52FA"/>
    <w:rsid w:val="000E6437"/>
    <w:rsid w:val="000E64F6"/>
    <w:rsid w:val="000E6981"/>
    <w:rsid w:val="000E6C3B"/>
    <w:rsid w:val="000F06E7"/>
    <w:rsid w:val="000F0B03"/>
    <w:rsid w:val="000F0BDA"/>
    <w:rsid w:val="000F0D6F"/>
    <w:rsid w:val="000F150F"/>
    <w:rsid w:val="000F1E27"/>
    <w:rsid w:val="000F1EDD"/>
    <w:rsid w:val="000F243B"/>
    <w:rsid w:val="000F2773"/>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19D7"/>
    <w:rsid w:val="00112F5B"/>
    <w:rsid w:val="0011317D"/>
    <w:rsid w:val="001134EF"/>
    <w:rsid w:val="00114386"/>
    <w:rsid w:val="001148BD"/>
    <w:rsid w:val="00114A82"/>
    <w:rsid w:val="00114ECC"/>
    <w:rsid w:val="001151A9"/>
    <w:rsid w:val="00115834"/>
    <w:rsid w:val="00115CCC"/>
    <w:rsid w:val="00115E6A"/>
    <w:rsid w:val="0012030F"/>
    <w:rsid w:val="00120AB4"/>
    <w:rsid w:val="00120BE1"/>
    <w:rsid w:val="0012174B"/>
    <w:rsid w:val="00121A55"/>
    <w:rsid w:val="00121B3C"/>
    <w:rsid w:val="00121C20"/>
    <w:rsid w:val="00121DE5"/>
    <w:rsid w:val="00122CBF"/>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3ECB"/>
    <w:rsid w:val="0013411A"/>
    <w:rsid w:val="001349F3"/>
    <w:rsid w:val="00136615"/>
    <w:rsid w:val="00136BA5"/>
    <w:rsid w:val="00137077"/>
    <w:rsid w:val="00137241"/>
    <w:rsid w:val="00137B1E"/>
    <w:rsid w:val="00137BBA"/>
    <w:rsid w:val="001403D0"/>
    <w:rsid w:val="00140ABE"/>
    <w:rsid w:val="00141229"/>
    <w:rsid w:val="00141A54"/>
    <w:rsid w:val="00141E96"/>
    <w:rsid w:val="00142135"/>
    <w:rsid w:val="00142681"/>
    <w:rsid w:val="00142BD9"/>
    <w:rsid w:val="00143392"/>
    <w:rsid w:val="00143510"/>
    <w:rsid w:val="001438E5"/>
    <w:rsid w:val="00143AB1"/>
    <w:rsid w:val="00143D73"/>
    <w:rsid w:val="00143EA2"/>
    <w:rsid w:val="001448C4"/>
    <w:rsid w:val="0014619B"/>
    <w:rsid w:val="001467AB"/>
    <w:rsid w:val="001468DA"/>
    <w:rsid w:val="00146AE2"/>
    <w:rsid w:val="00146D8F"/>
    <w:rsid w:val="00146E88"/>
    <w:rsid w:val="00147B19"/>
    <w:rsid w:val="001502F3"/>
    <w:rsid w:val="00150442"/>
    <w:rsid w:val="00150618"/>
    <w:rsid w:val="00150E64"/>
    <w:rsid w:val="00151766"/>
    <w:rsid w:val="0015247A"/>
    <w:rsid w:val="0015249C"/>
    <w:rsid w:val="00152BD1"/>
    <w:rsid w:val="00152F39"/>
    <w:rsid w:val="00153226"/>
    <w:rsid w:val="00153918"/>
    <w:rsid w:val="001547E1"/>
    <w:rsid w:val="00154DF4"/>
    <w:rsid w:val="00154F74"/>
    <w:rsid w:val="00155460"/>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6F7"/>
    <w:rsid w:val="00167789"/>
    <w:rsid w:val="00167927"/>
    <w:rsid w:val="0017073E"/>
    <w:rsid w:val="00170C17"/>
    <w:rsid w:val="0017173E"/>
    <w:rsid w:val="00171CA3"/>
    <w:rsid w:val="00171E66"/>
    <w:rsid w:val="001721BA"/>
    <w:rsid w:val="001722D8"/>
    <w:rsid w:val="00172A27"/>
    <w:rsid w:val="00172AE3"/>
    <w:rsid w:val="00172C34"/>
    <w:rsid w:val="00173149"/>
    <w:rsid w:val="001733BF"/>
    <w:rsid w:val="00173759"/>
    <w:rsid w:val="001739A3"/>
    <w:rsid w:val="00173D26"/>
    <w:rsid w:val="00174B1E"/>
    <w:rsid w:val="001755B2"/>
    <w:rsid w:val="001755E9"/>
    <w:rsid w:val="00175A5E"/>
    <w:rsid w:val="00176553"/>
    <w:rsid w:val="00177212"/>
    <w:rsid w:val="001774D4"/>
    <w:rsid w:val="00177549"/>
    <w:rsid w:val="00177744"/>
    <w:rsid w:val="001778BE"/>
    <w:rsid w:val="00177F89"/>
    <w:rsid w:val="00180B0D"/>
    <w:rsid w:val="00181ADD"/>
    <w:rsid w:val="00181FEA"/>
    <w:rsid w:val="00181FFD"/>
    <w:rsid w:val="00182706"/>
    <w:rsid w:val="0018284B"/>
    <w:rsid w:val="001828B0"/>
    <w:rsid w:val="00183836"/>
    <w:rsid w:val="001845E9"/>
    <w:rsid w:val="00184630"/>
    <w:rsid w:val="001846D7"/>
    <w:rsid w:val="00184815"/>
    <w:rsid w:val="001848F5"/>
    <w:rsid w:val="001850A4"/>
    <w:rsid w:val="001864FF"/>
    <w:rsid w:val="0018675C"/>
    <w:rsid w:val="001874BC"/>
    <w:rsid w:val="00187B3E"/>
    <w:rsid w:val="001913B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204"/>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4E6E"/>
    <w:rsid w:val="001A68EC"/>
    <w:rsid w:val="001A6C49"/>
    <w:rsid w:val="001A7AB7"/>
    <w:rsid w:val="001A7C91"/>
    <w:rsid w:val="001B0220"/>
    <w:rsid w:val="001B0850"/>
    <w:rsid w:val="001B1281"/>
    <w:rsid w:val="001B12FA"/>
    <w:rsid w:val="001B1D39"/>
    <w:rsid w:val="001B2126"/>
    <w:rsid w:val="001B2329"/>
    <w:rsid w:val="001B23F5"/>
    <w:rsid w:val="001B24E4"/>
    <w:rsid w:val="001B2666"/>
    <w:rsid w:val="001B2909"/>
    <w:rsid w:val="001B2A31"/>
    <w:rsid w:val="001B2D49"/>
    <w:rsid w:val="001B2E91"/>
    <w:rsid w:val="001B5780"/>
    <w:rsid w:val="001B5B42"/>
    <w:rsid w:val="001B606A"/>
    <w:rsid w:val="001B6DDB"/>
    <w:rsid w:val="001B7078"/>
    <w:rsid w:val="001B7491"/>
    <w:rsid w:val="001B75CF"/>
    <w:rsid w:val="001B7A8D"/>
    <w:rsid w:val="001B7EBE"/>
    <w:rsid w:val="001C06C0"/>
    <w:rsid w:val="001C0AC9"/>
    <w:rsid w:val="001C0D5A"/>
    <w:rsid w:val="001C10E5"/>
    <w:rsid w:val="001C1A12"/>
    <w:rsid w:val="001C1D46"/>
    <w:rsid w:val="001C1F6C"/>
    <w:rsid w:val="001C21BB"/>
    <w:rsid w:val="001C3000"/>
    <w:rsid w:val="001C30D1"/>
    <w:rsid w:val="001C33D6"/>
    <w:rsid w:val="001C35B7"/>
    <w:rsid w:val="001C36F7"/>
    <w:rsid w:val="001C3AE0"/>
    <w:rsid w:val="001C3BAD"/>
    <w:rsid w:val="001C5F9A"/>
    <w:rsid w:val="001C6ECF"/>
    <w:rsid w:val="001C7E49"/>
    <w:rsid w:val="001D012D"/>
    <w:rsid w:val="001D0702"/>
    <w:rsid w:val="001D0A25"/>
    <w:rsid w:val="001D1078"/>
    <w:rsid w:val="001D1659"/>
    <w:rsid w:val="001D296C"/>
    <w:rsid w:val="001D2E3E"/>
    <w:rsid w:val="001D2E8A"/>
    <w:rsid w:val="001D2F3D"/>
    <w:rsid w:val="001D33C3"/>
    <w:rsid w:val="001D3DED"/>
    <w:rsid w:val="001D3DF8"/>
    <w:rsid w:val="001D3F8A"/>
    <w:rsid w:val="001D4E6F"/>
    <w:rsid w:val="001D5573"/>
    <w:rsid w:val="001D56C8"/>
    <w:rsid w:val="001D5E80"/>
    <w:rsid w:val="001D6356"/>
    <w:rsid w:val="001D6806"/>
    <w:rsid w:val="001D6EC3"/>
    <w:rsid w:val="001D710C"/>
    <w:rsid w:val="001E0025"/>
    <w:rsid w:val="001E0886"/>
    <w:rsid w:val="001E11B1"/>
    <w:rsid w:val="001E1B1E"/>
    <w:rsid w:val="001E1C18"/>
    <w:rsid w:val="001E208F"/>
    <w:rsid w:val="001E233C"/>
    <w:rsid w:val="001E4950"/>
    <w:rsid w:val="001E5014"/>
    <w:rsid w:val="001E630A"/>
    <w:rsid w:val="001E6C11"/>
    <w:rsid w:val="001E7838"/>
    <w:rsid w:val="001E7A22"/>
    <w:rsid w:val="001E7D19"/>
    <w:rsid w:val="001F0C50"/>
    <w:rsid w:val="001F0CFA"/>
    <w:rsid w:val="001F0ECC"/>
    <w:rsid w:val="001F1464"/>
    <w:rsid w:val="001F1897"/>
    <w:rsid w:val="001F1905"/>
    <w:rsid w:val="001F1EAE"/>
    <w:rsid w:val="001F1F7F"/>
    <w:rsid w:val="001F26A0"/>
    <w:rsid w:val="001F2C63"/>
    <w:rsid w:val="001F2E14"/>
    <w:rsid w:val="001F37E0"/>
    <w:rsid w:val="001F3A0C"/>
    <w:rsid w:val="001F3E7F"/>
    <w:rsid w:val="001F401A"/>
    <w:rsid w:val="001F4A76"/>
    <w:rsid w:val="001F4F4A"/>
    <w:rsid w:val="001F534F"/>
    <w:rsid w:val="001F543D"/>
    <w:rsid w:val="001F56BD"/>
    <w:rsid w:val="001F5813"/>
    <w:rsid w:val="001F5989"/>
    <w:rsid w:val="001F5F5B"/>
    <w:rsid w:val="001F64C1"/>
    <w:rsid w:val="001F6CB0"/>
    <w:rsid w:val="002001F1"/>
    <w:rsid w:val="00201348"/>
    <w:rsid w:val="00201A4E"/>
    <w:rsid w:val="00201B37"/>
    <w:rsid w:val="00201C8A"/>
    <w:rsid w:val="00202525"/>
    <w:rsid w:val="00202B43"/>
    <w:rsid w:val="002035A2"/>
    <w:rsid w:val="00203787"/>
    <w:rsid w:val="00203887"/>
    <w:rsid w:val="002046D6"/>
    <w:rsid w:val="00204D09"/>
    <w:rsid w:val="00204F5C"/>
    <w:rsid w:val="00205B06"/>
    <w:rsid w:val="00205C71"/>
    <w:rsid w:val="00206815"/>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5607"/>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AED"/>
    <w:rsid w:val="00223BB4"/>
    <w:rsid w:val="00223DBF"/>
    <w:rsid w:val="00223FB6"/>
    <w:rsid w:val="0022435D"/>
    <w:rsid w:val="0022442C"/>
    <w:rsid w:val="002245B1"/>
    <w:rsid w:val="00224A1D"/>
    <w:rsid w:val="00224BA5"/>
    <w:rsid w:val="00225340"/>
    <w:rsid w:val="002259D7"/>
    <w:rsid w:val="00225E69"/>
    <w:rsid w:val="002269FF"/>
    <w:rsid w:val="002274F2"/>
    <w:rsid w:val="00227BE4"/>
    <w:rsid w:val="002303B3"/>
    <w:rsid w:val="00230D0C"/>
    <w:rsid w:val="00230EA4"/>
    <w:rsid w:val="0023207C"/>
    <w:rsid w:val="00232872"/>
    <w:rsid w:val="0023316C"/>
    <w:rsid w:val="00233EA8"/>
    <w:rsid w:val="00233EE9"/>
    <w:rsid w:val="002344D9"/>
    <w:rsid w:val="00235237"/>
    <w:rsid w:val="002356F7"/>
    <w:rsid w:val="0023573C"/>
    <w:rsid w:val="00235CCD"/>
    <w:rsid w:val="0023602F"/>
    <w:rsid w:val="00236048"/>
    <w:rsid w:val="002362ED"/>
    <w:rsid w:val="00237036"/>
    <w:rsid w:val="002372AC"/>
    <w:rsid w:val="00237588"/>
    <w:rsid w:val="002375DA"/>
    <w:rsid w:val="00237A33"/>
    <w:rsid w:val="00237F7F"/>
    <w:rsid w:val="0024014D"/>
    <w:rsid w:val="002402E8"/>
    <w:rsid w:val="002405DB"/>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4757C"/>
    <w:rsid w:val="002506EE"/>
    <w:rsid w:val="00250E42"/>
    <w:rsid w:val="00250E89"/>
    <w:rsid w:val="002516CD"/>
    <w:rsid w:val="0025197E"/>
    <w:rsid w:val="00252912"/>
    <w:rsid w:val="00252D49"/>
    <w:rsid w:val="00253956"/>
    <w:rsid w:val="00253C51"/>
    <w:rsid w:val="002548D3"/>
    <w:rsid w:val="00254E85"/>
    <w:rsid w:val="0025568B"/>
    <w:rsid w:val="00255E94"/>
    <w:rsid w:val="002561B7"/>
    <w:rsid w:val="002562F6"/>
    <w:rsid w:val="00256EDB"/>
    <w:rsid w:val="00256FEA"/>
    <w:rsid w:val="00257131"/>
    <w:rsid w:val="00257314"/>
    <w:rsid w:val="0025733E"/>
    <w:rsid w:val="00257590"/>
    <w:rsid w:val="00257882"/>
    <w:rsid w:val="00257F6B"/>
    <w:rsid w:val="00260C4E"/>
    <w:rsid w:val="0026110D"/>
    <w:rsid w:val="00261B4C"/>
    <w:rsid w:val="00261C50"/>
    <w:rsid w:val="00261C71"/>
    <w:rsid w:val="00261E06"/>
    <w:rsid w:val="0026249A"/>
    <w:rsid w:val="002625B4"/>
    <w:rsid w:val="00263090"/>
    <w:rsid w:val="00263146"/>
    <w:rsid w:val="002648F5"/>
    <w:rsid w:val="00264D98"/>
    <w:rsid w:val="00265054"/>
    <w:rsid w:val="0026523F"/>
    <w:rsid w:val="002657D5"/>
    <w:rsid w:val="00265EBC"/>
    <w:rsid w:val="0026696D"/>
    <w:rsid w:val="00266BE6"/>
    <w:rsid w:val="00266EC1"/>
    <w:rsid w:val="00267127"/>
    <w:rsid w:val="00267325"/>
    <w:rsid w:val="002674F1"/>
    <w:rsid w:val="00267935"/>
    <w:rsid w:val="00270B8F"/>
    <w:rsid w:val="00271B39"/>
    <w:rsid w:val="00271C92"/>
    <w:rsid w:val="0027280E"/>
    <w:rsid w:val="0027293A"/>
    <w:rsid w:val="0027313B"/>
    <w:rsid w:val="00273CF6"/>
    <w:rsid w:val="00273F3E"/>
    <w:rsid w:val="00273FA1"/>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9C0"/>
    <w:rsid w:val="00282D45"/>
    <w:rsid w:val="00283253"/>
    <w:rsid w:val="0028362C"/>
    <w:rsid w:val="002836C6"/>
    <w:rsid w:val="00284442"/>
    <w:rsid w:val="0028615B"/>
    <w:rsid w:val="00286DFC"/>
    <w:rsid w:val="00287102"/>
    <w:rsid w:val="0028712D"/>
    <w:rsid w:val="0028748C"/>
    <w:rsid w:val="00290002"/>
    <w:rsid w:val="0029069C"/>
    <w:rsid w:val="00291560"/>
    <w:rsid w:val="00291AF5"/>
    <w:rsid w:val="0029244F"/>
    <w:rsid w:val="0029344D"/>
    <w:rsid w:val="00293B82"/>
    <w:rsid w:val="00293DA4"/>
    <w:rsid w:val="002965D8"/>
    <w:rsid w:val="0029715E"/>
    <w:rsid w:val="002A00F2"/>
    <w:rsid w:val="002A0381"/>
    <w:rsid w:val="002A0425"/>
    <w:rsid w:val="002A0651"/>
    <w:rsid w:val="002A06BD"/>
    <w:rsid w:val="002A0F79"/>
    <w:rsid w:val="002A11FB"/>
    <w:rsid w:val="002A120C"/>
    <w:rsid w:val="002A1715"/>
    <w:rsid w:val="002A1996"/>
    <w:rsid w:val="002A1F00"/>
    <w:rsid w:val="002A1F34"/>
    <w:rsid w:val="002A2185"/>
    <w:rsid w:val="002A21D9"/>
    <w:rsid w:val="002A2B17"/>
    <w:rsid w:val="002A334F"/>
    <w:rsid w:val="002A3C88"/>
    <w:rsid w:val="002A41C2"/>
    <w:rsid w:val="002A4BF3"/>
    <w:rsid w:val="002A4C00"/>
    <w:rsid w:val="002A50DC"/>
    <w:rsid w:val="002A52CC"/>
    <w:rsid w:val="002A54B0"/>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0C06"/>
    <w:rsid w:val="002B2E09"/>
    <w:rsid w:val="002B366D"/>
    <w:rsid w:val="002B3938"/>
    <w:rsid w:val="002B3C7C"/>
    <w:rsid w:val="002B42D8"/>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411"/>
    <w:rsid w:val="002C55AB"/>
    <w:rsid w:val="002C588A"/>
    <w:rsid w:val="002C5EEF"/>
    <w:rsid w:val="002C6130"/>
    <w:rsid w:val="002C6527"/>
    <w:rsid w:val="002C7537"/>
    <w:rsid w:val="002C7D71"/>
    <w:rsid w:val="002D0724"/>
    <w:rsid w:val="002D13DF"/>
    <w:rsid w:val="002D2936"/>
    <w:rsid w:val="002D3B6B"/>
    <w:rsid w:val="002D41A4"/>
    <w:rsid w:val="002D603D"/>
    <w:rsid w:val="002D62E1"/>
    <w:rsid w:val="002E00AD"/>
    <w:rsid w:val="002E032F"/>
    <w:rsid w:val="002E075F"/>
    <w:rsid w:val="002E08C1"/>
    <w:rsid w:val="002E0B56"/>
    <w:rsid w:val="002E0B5D"/>
    <w:rsid w:val="002E1192"/>
    <w:rsid w:val="002E1650"/>
    <w:rsid w:val="002E1ABF"/>
    <w:rsid w:val="002E1DA6"/>
    <w:rsid w:val="002E1FD4"/>
    <w:rsid w:val="002E2087"/>
    <w:rsid w:val="002E214F"/>
    <w:rsid w:val="002E24BD"/>
    <w:rsid w:val="002E3C98"/>
    <w:rsid w:val="002E4485"/>
    <w:rsid w:val="002E4681"/>
    <w:rsid w:val="002E4D51"/>
    <w:rsid w:val="002E5619"/>
    <w:rsid w:val="002E57C9"/>
    <w:rsid w:val="002E6136"/>
    <w:rsid w:val="002E6371"/>
    <w:rsid w:val="002E6A58"/>
    <w:rsid w:val="002E6D98"/>
    <w:rsid w:val="002E7881"/>
    <w:rsid w:val="002E7975"/>
    <w:rsid w:val="002E7A31"/>
    <w:rsid w:val="002F01F2"/>
    <w:rsid w:val="002F0412"/>
    <w:rsid w:val="002F068A"/>
    <w:rsid w:val="002F11D5"/>
    <w:rsid w:val="002F1A62"/>
    <w:rsid w:val="002F21EF"/>
    <w:rsid w:val="002F2741"/>
    <w:rsid w:val="002F2B63"/>
    <w:rsid w:val="002F3765"/>
    <w:rsid w:val="002F3F28"/>
    <w:rsid w:val="002F44A0"/>
    <w:rsid w:val="002F44CD"/>
    <w:rsid w:val="002F471C"/>
    <w:rsid w:val="002F496A"/>
    <w:rsid w:val="002F4F44"/>
    <w:rsid w:val="002F50DA"/>
    <w:rsid w:val="002F56B1"/>
    <w:rsid w:val="002F584B"/>
    <w:rsid w:val="002F5EEE"/>
    <w:rsid w:val="002F5FC3"/>
    <w:rsid w:val="002F6EF2"/>
    <w:rsid w:val="002F79E2"/>
    <w:rsid w:val="002F7D39"/>
    <w:rsid w:val="002F7E8D"/>
    <w:rsid w:val="00301475"/>
    <w:rsid w:val="003022E5"/>
    <w:rsid w:val="00302461"/>
    <w:rsid w:val="00302899"/>
    <w:rsid w:val="00302A04"/>
    <w:rsid w:val="003033D9"/>
    <w:rsid w:val="00303C85"/>
    <w:rsid w:val="00303F98"/>
    <w:rsid w:val="00304338"/>
    <w:rsid w:val="003044F5"/>
    <w:rsid w:val="003047D2"/>
    <w:rsid w:val="003051C9"/>
    <w:rsid w:val="00305C1F"/>
    <w:rsid w:val="00305D1D"/>
    <w:rsid w:val="00306B5E"/>
    <w:rsid w:val="0030700E"/>
    <w:rsid w:val="00307537"/>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BF3"/>
    <w:rsid w:val="00321CC1"/>
    <w:rsid w:val="0032244E"/>
    <w:rsid w:val="00322942"/>
    <w:rsid w:val="00323373"/>
    <w:rsid w:val="003242E5"/>
    <w:rsid w:val="00324DD8"/>
    <w:rsid w:val="00324EC6"/>
    <w:rsid w:val="003256E0"/>
    <w:rsid w:val="00325E6C"/>
    <w:rsid w:val="003261AE"/>
    <w:rsid w:val="00326769"/>
    <w:rsid w:val="00326A13"/>
    <w:rsid w:val="00327114"/>
    <w:rsid w:val="00327B3E"/>
    <w:rsid w:val="00327EA3"/>
    <w:rsid w:val="00332227"/>
    <w:rsid w:val="00332486"/>
    <w:rsid w:val="00333097"/>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6ACB"/>
    <w:rsid w:val="003370F4"/>
    <w:rsid w:val="003374CB"/>
    <w:rsid w:val="00337D7C"/>
    <w:rsid w:val="003400F9"/>
    <w:rsid w:val="00340445"/>
    <w:rsid w:val="003425A6"/>
    <w:rsid w:val="00342A4E"/>
    <w:rsid w:val="00342BAE"/>
    <w:rsid w:val="003431F0"/>
    <w:rsid w:val="00343ACE"/>
    <w:rsid w:val="00344388"/>
    <w:rsid w:val="0034484F"/>
    <w:rsid w:val="00345AD6"/>
    <w:rsid w:val="00345E2A"/>
    <w:rsid w:val="00345F25"/>
    <w:rsid w:val="00346772"/>
    <w:rsid w:val="00346E05"/>
    <w:rsid w:val="00347EED"/>
    <w:rsid w:val="003514C0"/>
    <w:rsid w:val="00351F42"/>
    <w:rsid w:val="00352BC1"/>
    <w:rsid w:val="00352F19"/>
    <w:rsid w:val="003536EE"/>
    <w:rsid w:val="00353939"/>
    <w:rsid w:val="00354FA4"/>
    <w:rsid w:val="00355855"/>
    <w:rsid w:val="0035600D"/>
    <w:rsid w:val="00356902"/>
    <w:rsid w:val="003571E8"/>
    <w:rsid w:val="00357742"/>
    <w:rsid w:val="00357CBA"/>
    <w:rsid w:val="003602AF"/>
    <w:rsid w:val="003619E8"/>
    <w:rsid w:val="00361FC9"/>
    <w:rsid w:val="00363CCB"/>
    <w:rsid w:val="003640EA"/>
    <w:rsid w:val="003642A2"/>
    <w:rsid w:val="003646C5"/>
    <w:rsid w:val="00365006"/>
    <w:rsid w:val="00365258"/>
    <w:rsid w:val="003653AC"/>
    <w:rsid w:val="00365ABF"/>
    <w:rsid w:val="003669D1"/>
    <w:rsid w:val="00366FA8"/>
    <w:rsid w:val="003675A2"/>
    <w:rsid w:val="0036774E"/>
    <w:rsid w:val="0037017C"/>
    <w:rsid w:val="003703D0"/>
    <w:rsid w:val="003706B3"/>
    <w:rsid w:val="003709F9"/>
    <w:rsid w:val="00372447"/>
    <w:rsid w:val="00372522"/>
    <w:rsid w:val="003728C9"/>
    <w:rsid w:val="00373353"/>
    <w:rsid w:val="00373923"/>
    <w:rsid w:val="003744B5"/>
    <w:rsid w:val="003745F2"/>
    <w:rsid w:val="00374BA5"/>
    <w:rsid w:val="00374BB4"/>
    <w:rsid w:val="003756AA"/>
    <w:rsid w:val="00376309"/>
    <w:rsid w:val="00376E0D"/>
    <w:rsid w:val="003773D2"/>
    <w:rsid w:val="00377B2A"/>
    <w:rsid w:val="00377D0B"/>
    <w:rsid w:val="003805AC"/>
    <w:rsid w:val="0038079C"/>
    <w:rsid w:val="00380AE6"/>
    <w:rsid w:val="00381308"/>
    <w:rsid w:val="00381408"/>
    <w:rsid w:val="003814E4"/>
    <w:rsid w:val="00381578"/>
    <w:rsid w:val="003824ED"/>
    <w:rsid w:val="0038250A"/>
    <w:rsid w:val="00382561"/>
    <w:rsid w:val="00382B9E"/>
    <w:rsid w:val="00382C17"/>
    <w:rsid w:val="0038312C"/>
    <w:rsid w:val="0038318E"/>
    <w:rsid w:val="0038436C"/>
    <w:rsid w:val="003843EC"/>
    <w:rsid w:val="003847A5"/>
    <w:rsid w:val="00385229"/>
    <w:rsid w:val="003853E7"/>
    <w:rsid w:val="00385433"/>
    <w:rsid w:val="00387884"/>
    <w:rsid w:val="00387F66"/>
    <w:rsid w:val="0039022F"/>
    <w:rsid w:val="0039048F"/>
    <w:rsid w:val="003909DB"/>
    <w:rsid w:val="00390AD5"/>
    <w:rsid w:val="00391069"/>
    <w:rsid w:val="00391591"/>
    <w:rsid w:val="003919DA"/>
    <w:rsid w:val="00391BFD"/>
    <w:rsid w:val="003922FE"/>
    <w:rsid w:val="00392999"/>
    <w:rsid w:val="00392B88"/>
    <w:rsid w:val="00392CF1"/>
    <w:rsid w:val="00393028"/>
    <w:rsid w:val="0039313E"/>
    <w:rsid w:val="003934F9"/>
    <w:rsid w:val="00393AB1"/>
    <w:rsid w:val="00394760"/>
    <w:rsid w:val="00394848"/>
    <w:rsid w:val="00394A73"/>
    <w:rsid w:val="00394CBF"/>
    <w:rsid w:val="00394D1B"/>
    <w:rsid w:val="00394EA1"/>
    <w:rsid w:val="00395AE1"/>
    <w:rsid w:val="00395F33"/>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A2E"/>
    <w:rsid w:val="003B0DE7"/>
    <w:rsid w:val="003B1B85"/>
    <w:rsid w:val="003B1BFF"/>
    <w:rsid w:val="003B20E9"/>
    <w:rsid w:val="003B2926"/>
    <w:rsid w:val="003B3713"/>
    <w:rsid w:val="003B3AA5"/>
    <w:rsid w:val="003B445F"/>
    <w:rsid w:val="003B4982"/>
    <w:rsid w:val="003B4B46"/>
    <w:rsid w:val="003B4DF0"/>
    <w:rsid w:val="003B5725"/>
    <w:rsid w:val="003B5C4E"/>
    <w:rsid w:val="003B65AB"/>
    <w:rsid w:val="003B6CFD"/>
    <w:rsid w:val="003B7115"/>
    <w:rsid w:val="003B7B4E"/>
    <w:rsid w:val="003B7D23"/>
    <w:rsid w:val="003C0C16"/>
    <w:rsid w:val="003C0CDD"/>
    <w:rsid w:val="003C121F"/>
    <w:rsid w:val="003C1C09"/>
    <w:rsid w:val="003C1F0B"/>
    <w:rsid w:val="003C2E11"/>
    <w:rsid w:val="003C3323"/>
    <w:rsid w:val="003C3359"/>
    <w:rsid w:val="003C3B63"/>
    <w:rsid w:val="003C3E94"/>
    <w:rsid w:val="003C44A5"/>
    <w:rsid w:val="003C4544"/>
    <w:rsid w:val="003C488F"/>
    <w:rsid w:val="003C4DA4"/>
    <w:rsid w:val="003C4E2E"/>
    <w:rsid w:val="003C5286"/>
    <w:rsid w:val="003C542A"/>
    <w:rsid w:val="003C57AA"/>
    <w:rsid w:val="003C5B59"/>
    <w:rsid w:val="003C63D8"/>
    <w:rsid w:val="003D06D4"/>
    <w:rsid w:val="003D1034"/>
    <w:rsid w:val="003D16D0"/>
    <w:rsid w:val="003D27FB"/>
    <w:rsid w:val="003D3FDB"/>
    <w:rsid w:val="003D482D"/>
    <w:rsid w:val="003D53DC"/>
    <w:rsid w:val="003D54FA"/>
    <w:rsid w:val="003D589A"/>
    <w:rsid w:val="003D5A2F"/>
    <w:rsid w:val="003D6826"/>
    <w:rsid w:val="003D6E2F"/>
    <w:rsid w:val="003D7964"/>
    <w:rsid w:val="003D7BA8"/>
    <w:rsid w:val="003D7E59"/>
    <w:rsid w:val="003E09B3"/>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213"/>
    <w:rsid w:val="003F179E"/>
    <w:rsid w:val="003F1823"/>
    <w:rsid w:val="003F1DDF"/>
    <w:rsid w:val="003F1F28"/>
    <w:rsid w:val="003F20A8"/>
    <w:rsid w:val="003F2D6E"/>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840"/>
    <w:rsid w:val="00402AB6"/>
    <w:rsid w:val="00402FEE"/>
    <w:rsid w:val="004030E9"/>
    <w:rsid w:val="004035B9"/>
    <w:rsid w:val="00403BC3"/>
    <w:rsid w:val="00403DA9"/>
    <w:rsid w:val="004041EF"/>
    <w:rsid w:val="00404F25"/>
    <w:rsid w:val="00405A2A"/>
    <w:rsid w:val="00405AF2"/>
    <w:rsid w:val="00405C91"/>
    <w:rsid w:val="00405E73"/>
    <w:rsid w:val="00405FD0"/>
    <w:rsid w:val="004061A4"/>
    <w:rsid w:val="004061E0"/>
    <w:rsid w:val="0040632D"/>
    <w:rsid w:val="00406AED"/>
    <w:rsid w:val="00407B04"/>
    <w:rsid w:val="00407BC7"/>
    <w:rsid w:val="004101C5"/>
    <w:rsid w:val="004103C4"/>
    <w:rsid w:val="00410BE7"/>
    <w:rsid w:val="00410D26"/>
    <w:rsid w:val="0041105B"/>
    <w:rsid w:val="004110C4"/>
    <w:rsid w:val="004124E8"/>
    <w:rsid w:val="00412773"/>
    <w:rsid w:val="0041311B"/>
    <w:rsid w:val="00413625"/>
    <w:rsid w:val="00413998"/>
    <w:rsid w:val="00413BFD"/>
    <w:rsid w:val="00413DFF"/>
    <w:rsid w:val="00414A4F"/>
    <w:rsid w:val="00415756"/>
    <w:rsid w:val="00415B9C"/>
    <w:rsid w:val="004166CA"/>
    <w:rsid w:val="0041688D"/>
    <w:rsid w:val="004168DB"/>
    <w:rsid w:val="00416970"/>
    <w:rsid w:val="00416A9F"/>
    <w:rsid w:val="004170BB"/>
    <w:rsid w:val="00417D63"/>
    <w:rsid w:val="004201B7"/>
    <w:rsid w:val="004214DB"/>
    <w:rsid w:val="00421FC0"/>
    <w:rsid w:val="00422A18"/>
    <w:rsid w:val="00422B01"/>
    <w:rsid w:val="00422E18"/>
    <w:rsid w:val="00423668"/>
    <w:rsid w:val="004239FA"/>
    <w:rsid w:val="00423C36"/>
    <w:rsid w:val="004242E7"/>
    <w:rsid w:val="00424451"/>
    <w:rsid w:val="00424697"/>
    <w:rsid w:val="00424B8A"/>
    <w:rsid w:val="004257A4"/>
    <w:rsid w:val="00425A62"/>
    <w:rsid w:val="00425BEB"/>
    <w:rsid w:val="00425DDC"/>
    <w:rsid w:val="00426433"/>
    <w:rsid w:val="00426BE7"/>
    <w:rsid w:val="0042701A"/>
    <w:rsid w:val="00427369"/>
    <w:rsid w:val="00427383"/>
    <w:rsid w:val="00427BF1"/>
    <w:rsid w:val="0043000C"/>
    <w:rsid w:val="004304D3"/>
    <w:rsid w:val="00430640"/>
    <w:rsid w:val="00430E30"/>
    <w:rsid w:val="00431315"/>
    <w:rsid w:val="00431CAB"/>
    <w:rsid w:val="00432122"/>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C8A"/>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5E39"/>
    <w:rsid w:val="004562BC"/>
    <w:rsid w:val="004562F1"/>
    <w:rsid w:val="00456A9B"/>
    <w:rsid w:val="0045708B"/>
    <w:rsid w:val="00457269"/>
    <w:rsid w:val="00460233"/>
    <w:rsid w:val="004602D0"/>
    <w:rsid w:val="0046123F"/>
    <w:rsid w:val="00461594"/>
    <w:rsid w:val="004619CC"/>
    <w:rsid w:val="00461E36"/>
    <w:rsid w:val="0046264C"/>
    <w:rsid w:val="0046392A"/>
    <w:rsid w:val="0046451D"/>
    <w:rsid w:val="00464A3F"/>
    <w:rsid w:val="00464A7E"/>
    <w:rsid w:val="004652F8"/>
    <w:rsid w:val="00465B3E"/>
    <w:rsid w:val="00465C0D"/>
    <w:rsid w:val="00465DED"/>
    <w:rsid w:val="00466945"/>
    <w:rsid w:val="00466ED5"/>
    <w:rsid w:val="00467388"/>
    <w:rsid w:val="00467D61"/>
    <w:rsid w:val="00470261"/>
    <w:rsid w:val="00470367"/>
    <w:rsid w:val="004705C5"/>
    <w:rsid w:val="0047062C"/>
    <w:rsid w:val="00470934"/>
    <w:rsid w:val="00470AE5"/>
    <w:rsid w:val="0047124D"/>
    <w:rsid w:val="00471CC8"/>
    <w:rsid w:val="00471EE7"/>
    <w:rsid w:val="0047226D"/>
    <w:rsid w:val="0047365F"/>
    <w:rsid w:val="00474CD6"/>
    <w:rsid w:val="00474D62"/>
    <w:rsid w:val="004751E7"/>
    <w:rsid w:val="0047557C"/>
    <w:rsid w:val="0047562B"/>
    <w:rsid w:val="004758F9"/>
    <w:rsid w:val="00475D1D"/>
    <w:rsid w:val="004770BE"/>
    <w:rsid w:val="00477276"/>
    <w:rsid w:val="004776B9"/>
    <w:rsid w:val="00477C17"/>
    <w:rsid w:val="00480837"/>
    <w:rsid w:val="004813C6"/>
    <w:rsid w:val="00481B7C"/>
    <w:rsid w:val="00482480"/>
    <w:rsid w:val="00482C64"/>
    <w:rsid w:val="00482DF6"/>
    <w:rsid w:val="00484EA7"/>
    <w:rsid w:val="00485168"/>
    <w:rsid w:val="004855EC"/>
    <w:rsid w:val="0048578C"/>
    <w:rsid w:val="00485872"/>
    <w:rsid w:val="00485915"/>
    <w:rsid w:val="00485EA4"/>
    <w:rsid w:val="0048669A"/>
    <w:rsid w:val="00486C08"/>
    <w:rsid w:val="0048757E"/>
    <w:rsid w:val="00487C54"/>
    <w:rsid w:val="00487F2E"/>
    <w:rsid w:val="00490561"/>
    <w:rsid w:val="0049059F"/>
    <w:rsid w:val="00490F6B"/>
    <w:rsid w:val="00492CA8"/>
    <w:rsid w:val="004932D3"/>
    <w:rsid w:val="0049351A"/>
    <w:rsid w:val="0049364A"/>
    <w:rsid w:val="00493783"/>
    <w:rsid w:val="00493A7B"/>
    <w:rsid w:val="00493EFE"/>
    <w:rsid w:val="004940C3"/>
    <w:rsid w:val="004945B1"/>
    <w:rsid w:val="00494C12"/>
    <w:rsid w:val="0049523D"/>
    <w:rsid w:val="00495625"/>
    <w:rsid w:val="004963B5"/>
    <w:rsid w:val="00496420"/>
    <w:rsid w:val="00496B30"/>
    <w:rsid w:val="00496C58"/>
    <w:rsid w:val="004975A9"/>
    <w:rsid w:val="004977A8"/>
    <w:rsid w:val="00497E2B"/>
    <w:rsid w:val="004A002C"/>
    <w:rsid w:val="004A0AD0"/>
    <w:rsid w:val="004A0F14"/>
    <w:rsid w:val="004A110B"/>
    <w:rsid w:val="004A1539"/>
    <w:rsid w:val="004A1D55"/>
    <w:rsid w:val="004A262B"/>
    <w:rsid w:val="004A282E"/>
    <w:rsid w:val="004A2B58"/>
    <w:rsid w:val="004A2E82"/>
    <w:rsid w:val="004A3080"/>
    <w:rsid w:val="004A4429"/>
    <w:rsid w:val="004A44FB"/>
    <w:rsid w:val="004A4862"/>
    <w:rsid w:val="004A4C74"/>
    <w:rsid w:val="004A4E10"/>
    <w:rsid w:val="004A51B0"/>
    <w:rsid w:val="004A5352"/>
    <w:rsid w:val="004A565E"/>
    <w:rsid w:val="004A59A4"/>
    <w:rsid w:val="004A6727"/>
    <w:rsid w:val="004A6981"/>
    <w:rsid w:val="004A6E06"/>
    <w:rsid w:val="004A73C9"/>
    <w:rsid w:val="004A7475"/>
    <w:rsid w:val="004A7A27"/>
    <w:rsid w:val="004A7F95"/>
    <w:rsid w:val="004B261D"/>
    <w:rsid w:val="004B35DD"/>
    <w:rsid w:val="004B37D0"/>
    <w:rsid w:val="004B4608"/>
    <w:rsid w:val="004B63B7"/>
    <w:rsid w:val="004C0FE6"/>
    <w:rsid w:val="004C1447"/>
    <w:rsid w:val="004C15CD"/>
    <w:rsid w:val="004C166F"/>
    <w:rsid w:val="004C262D"/>
    <w:rsid w:val="004C2758"/>
    <w:rsid w:val="004C3BDB"/>
    <w:rsid w:val="004C3CB6"/>
    <w:rsid w:val="004C4B56"/>
    <w:rsid w:val="004C57D7"/>
    <w:rsid w:val="004C586A"/>
    <w:rsid w:val="004C6802"/>
    <w:rsid w:val="004C6CB0"/>
    <w:rsid w:val="004C6DD3"/>
    <w:rsid w:val="004C6F5B"/>
    <w:rsid w:val="004C7132"/>
    <w:rsid w:val="004C725E"/>
    <w:rsid w:val="004C7285"/>
    <w:rsid w:val="004C73AB"/>
    <w:rsid w:val="004C77BC"/>
    <w:rsid w:val="004D032D"/>
    <w:rsid w:val="004D03B3"/>
    <w:rsid w:val="004D05E3"/>
    <w:rsid w:val="004D0729"/>
    <w:rsid w:val="004D10AE"/>
    <w:rsid w:val="004D13DA"/>
    <w:rsid w:val="004D176E"/>
    <w:rsid w:val="004D241E"/>
    <w:rsid w:val="004D2FB2"/>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AEF"/>
    <w:rsid w:val="004E1BC0"/>
    <w:rsid w:val="004E206A"/>
    <w:rsid w:val="004E2F50"/>
    <w:rsid w:val="004E33EB"/>
    <w:rsid w:val="004E345A"/>
    <w:rsid w:val="004E3F06"/>
    <w:rsid w:val="004E433E"/>
    <w:rsid w:val="004E4394"/>
    <w:rsid w:val="004E44AF"/>
    <w:rsid w:val="004E5120"/>
    <w:rsid w:val="004E52D5"/>
    <w:rsid w:val="004E59C7"/>
    <w:rsid w:val="004E67BD"/>
    <w:rsid w:val="004E67CC"/>
    <w:rsid w:val="004E6BED"/>
    <w:rsid w:val="004E7CFB"/>
    <w:rsid w:val="004F0094"/>
    <w:rsid w:val="004F091C"/>
    <w:rsid w:val="004F0B77"/>
    <w:rsid w:val="004F1279"/>
    <w:rsid w:val="004F1517"/>
    <w:rsid w:val="004F18C4"/>
    <w:rsid w:val="004F18C6"/>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09E8"/>
    <w:rsid w:val="005011A8"/>
    <w:rsid w:val="0050193A"/>
    <w:rsid w:val="00501E03"/>
    <w:rsid w:val="00501E5A"/>
    <w:rsid w:val="00501EB7"/>
    <w:rsid w:val="00502668"/>
    <w:rsid w:val="0050276C"/>
    <w:rsid w:val="005027F7"/>
    <w:rsid w:val="0050367F"/>
    <w:rsid w:val="00503D09"/>
    <w:rsid w:val="00503FE5"/>
    <w:rsid w:val="00504068"/>
    <w:rsid w:val="00504889"/>
    <w:rsid w:val="00504F17"/>
    <w:rsid w:val="00505297"/>
    <w:rsid w:val="0050563F"/>
    <w:rsid w:val="0050650A"/>
    <w:rsid w:val="00507045"/>
    <w:rsid w:val="00507372"/>
    <w:rsid w:val="00507643"/>
    <w:rsid w:val="00507ABD"/>
    <w:rsid w:val="00507FA4"/>
    <w:rsid w:val="005100BF"/>
    <w:rsid w:val="00510424"/>
    <w:rsid w:val="00510505"/>
    <w:rsid w:val="00510D49"/>
    <w:rsid w:val="0051105A"/>
    <w:rsid w:val="00511CAA"/>
    <w:rsid w:val="00511D21"/>
    <w:rsid w:val="00512690"/>
    <w:rsid w:val="00512B7A"/>
    <w:rsid w:val="00512CCA"/>
    <w:rsid w:val="00512EFD"/>
    <w:rsid w:val="00513220"/>
    <w:rsid w:val="005134DC"/>
    <w:rsid w:val="0051352C"/>
    <w:rsid w:val="00513896"/>
    <w:rsid w:val="00513998"/>
    <w:rsid w:val="00514214"/>
    <w:rsid w:val="0051453F"/>
    <w:rsid w:val="005146B7"/>
    <w:rsid w:val="00514823"/>
    <w:rsid w:val="00514B00"/>
    <w:rsid w:val="00514C0A"/>
    <w:rsid w:val="00514E08"/>
    <w:rsid w:val="00516294"/>
    <w:rsid w:val="00516640"/>
    <w:rsid w:val="00516987"/>
    <w:rsid w:val="00517097"/>
    <w:rsid w:val="00517439"/>
    <w:rsid w:val="005174ED"/>
    <w:rsid w:val="00517982"/>
    <w:rsid w:val="00517F8B"/>
    <w:rsid w:val="005202AA"/>
    <w:rsid w:val="00520894"/>
    <w:rsid w:val="00520A35"/>
    <w:rsid w:val="00520C77"/>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68E4"/>
    <w:rsid w:val="00527307"/>
    <w:rsid w:val="00527637"/>
    <w:rsid w:val="00527E4A"/>
    <w:rsid w:val="00530122"/>
    <w:rsid w:val="00530202"/>
    <w:rsid w:val="00530617"/>
    <w:rsid w:val="00530B1B"/>
    <w:rsid w:val="00531C5E"/>
    <w:rsid w:val="0053266F"/>
    <w:rsid w:val="00532A52"/>
    <w:rsid w:val="00532FBE"/>
    <w:rsid w:val="00533D1D"/>
    <w:rsid w:val="0053470C"/>
    <w:rsid w:val="00535772"/>
    <w:rsid w:val="005357E8"/>
    <w:rsid w:val="005360B6"/>
    <w:rsid w:val="0053616B"/>
    <w:rsid w:val="00536AB7"/>
    <w:rsid w:val="00540796"/>
    <w:rsid w:val="005408EA"/>
    <w:rsid w:val="00540B90"/>
    <w:rsid w:val="00540C01"/>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4D52"/>
    <w:rsid w:val="00545643"/>
    <w:rsid w:val="005459D3"/>
    <w:rsid w:val="00545B7C"/>
    <w:rsid w:val="00545D4C"/>
    <w:rsid w:val="00545FC1"/>
    <w:rsid w:val="00546C0C"/>
    <w:rsid w:val="00546FE5"/>
    <w:rsid w:val="00547260"/>
    <w:rsid w:val="00547A02"/>
    <w:rsid w:val="00547A8E"/>
    <w:rsid w:val="00547E1E"/>
    <w:rsid w:val="00550163"/>
    <w:rsid w:val="00550BD7"/>
    <w:rsid w:val="00550FF4"/>
    <w:rsid w:val="00551A35"/>
    <w:rsid w:val="005520D7"/>
    <w:rsid w:val="005521BC"/>
    <w:rsid w:val="005531EF"/>
    <w:rsid w:val="00553C8A"/>
    <w:rsid w:val="00553F48"/>
    <w:rsid w:val="0055408C"/>
    <w:rsid w:val="00555289"/>
    <w:rsid w:val="00557BE8"/>
    <w:rsid w:val="00560452"/>
    <w:rsid w:val="0056097F"/>
    <w:rsid w:val="00560E39"/>
    <w:rsid w:val="00560F12"/>
    <w:rsid w:val="00562076"/>
    <w:rsid w:val="005622D6"/>
    <w:rsid w:val="00562364"/>
    <w:rsid w:val="00562AD4"/>
    <w:rsid w:val="00563583"/>
    <w:rsid w:val="005635DB"/>
    <w:rsid w:val="00563722"/>
    <w:rsid w:val="005644D2"/>
    <w:rsid w:val="00564915"/>
    <w:rsid w:val="00565126"/>
    <w:rsid w:val="0056605B"/>
    <w:rsid w:val="005664D0"/>
    <w:rsid w:val="00566509"/>
    <w:rsid w:val="00566610"/>
    <w:rsid w:val="005667AB"/>
    <w:rsid w:val="00566C96"/>
    <w:rsid w:val="0056736F"/>
    <w:rsid w:val="00567D1B"/>
    <w:rsid w:val="005705DB"/>
    <w:rsid w:val="005709EF"/>
    <w:rsid w:val="0057109F"/>
    <w:rsid w:val="005710DA"/>
    <w:rsid w:val="00571971"/>
    <w:rsid w:val="005721D9"/>
    <w:rsid w:val="00572770"/>
    <w:rsid w:val="005727ED"/>
    <w:rsid w:val="0057299C"/>
    <w:rsid w:val="00572A16"/>
    <w:rsid w:val="00572D02"/>
    <w:rsid w:val="00572E68"/>
    <w:rsid w:val="00572F10"/>
    <w:rsid w:val="005731E7"/>
    <w:rsid w:val="00573836"/>
    <w:rsid w:val="00573C96"/>
    <w:rsid w:val="00574200"/>
    <w:rsid w:val="00574776"/>
    <w:rsid w:val="0057479A"/>
    <w:rsid w:val="005747E8"/>
    <w:rsid w:val="00574ADD"/>
    <w:rsid w:val="00574BF4"/>
    <w:rsid w:val="00575FD0"/>
    <w:rsid w:val="00576547"/>
    <w:rsid w:val="005766D7"/>
    <w:rsid w:val="00576B8F"/>
    <w:rsid w:val="00576ED0"/>
    <w:rsid w:val="00576F87"/>
    <w:rsid w:val="00577B69"/>
    <w:rsid w:val="005800A3"/>
    <w:rsid w:val="00580FED"/>
    <w:rsid w:val="00581587"/>
    <w:rsid w:val="00581873"/>
    <w:rsid w:val="00581F5A"/>
    <w:rsid w:val="005821F3"/>
    <w:rsid w:val="00582B82"/>
    <w:rsid w:val="00582EF6"/>
    <w:rsid w:val="00583464"/>
    <w:rsid w:val="00583A9B"/>
    <w:rsid w:val="00584A54"/>
    <w:rsid w:val="00584E20"/>
    <w:rsid w:val="00585A48"/>
    <w:rsid w:val="00585D80"/>
    <w:rsid w:val="00586A60"/>
    <w:rsid w:val="00587847"/>
    <w:rsid w:val="00587868"/>
    <w:rsid w:val="00587E0C"/>
    <w:rsid w:val="00587E1B"/>
    <w:rsid w:val="00591025"/>
    <w:rsid w:val="00591555"/>
    <w:rsid w:val="00592CDD"/>
    <w:rsid w:val="00592E85"/>
    <w:rsid w:val="00592F69"/>
    <w:rsid w:val="00593557"/>
    <w:rsid w:val="005935DB"/>
    <w:rsid w:val="0059385F"/>
    <w:rsid w:val="00593F48"/>
    <w:rsid w:val="0059437D"/>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0FC6"/>
    <w:rsid w:val="005C1691"/>
    <w:rsid w:val="005C33DE"/>
    <w:rsid w:val="005C3571"/>
    <w:rsid w:val="005C3DAD"/>
    <w:rsid w:val="005C4A16"/>
    <w:rsid w:val="005C4C1F"/>
    <w:rsid w:val="005C4D87"/>
    <w:rsid w:val="005C5E6D"/>
    <w:rsid w:val="005C5F97"/>
    <w:rsid w:val="005C6799"/>
    <w:rsid w:val="005C6E6C"/>
    <w:rsid w:val="005C6E78"/>
    <w:rsid w:val="005C7036"/>
    <w:rsid w:val="005C7053"/>
    <w:rsid w:val="005D0181"/>
    <w:rsid w:val="005D1B22"/>
    <w:rsid w:val="005D1F87"/>
    <w:rsid w:val="005D247E"/>
    <w:rsid w:val="005D2797"/>
    <w:rsid w:val="005D2821"/>
    <w:rsid w:val="005D29AB"/>
    <w:rsid w:val="005D2AD9"/>
    <w:rsid w:val="005D487B"/>
    <w:rsid w:val="005D569E"/>
    <w:rsid w:val="005D6275"/>
    <w:rsid w:val="005D6A20"/>
    <w:rsid w:val="005D6BC4"/>
    <w:rsid w:val="005D75A8"/>
    <w:rsid w:val="005D7CA0"/>
    <w:rsid w:val="005D7F63"/>
    <w:rsid w:val="005D7FD7"/>
    <w:rsid w:val="005E01D6"/>
    <w:rsid w:val="005E058B"/>
    <w:rsid w:val="005E05EA"/>
    <w:rsid w:val="005E0D2C"/>
    <w:rsid w:val="005E0FBF"/>
    <w:rsid w:val="005E1A94"/>
    <w:rsid w:val="005E1E5E"/>
    <w:rsid w:val="005E1EC8"/>
    <w:rsid w:val="005E1F76"/>
    <w:rsid w:val="005E2578"/>
    <w:rsid w:val="005E2858"/>
    <w:rsid w:val="005E320C"/>
    <w:rsid w:val="005E3644"/>
    <w:rsid w:val="005E3CF1"/>
    <w:rsid w:val="005E43D7"/>
    <w:rsid w:val="005E43D9"/>
    <w:rsid w:val="005E4D2B"/>
    <w:rsid w:val="005E4DF5"/>
    <w:rsid w:val="005E4DFD"/>
    <w:rsid w:val="005E4E92"/>
    <w:rsid w:val="005E5326"/>
    <w:rsid w:val="005E549E"/>
    <w:rsid w:val="005E5E26"/>
    <w:rsid w:val="005E5E57"/>
    <w:rsid w:val="005E5F05"/>
    <w:rsid w:val="005E60DE"/>
    <w:rsid w:val="005E621A"/>
    <w:rsid w:val="005E6788"/>
    <w:rsid w:val="005E7894"/>
    <w:rsid w:val="005E78D5"/>
    <w:rsid w:val="005F048A"/>
    <w:rsid w:val="005F0A5C"/>
    <w:rsid w:val="005F0DF2"/>
    <w:rsid w:val="005F1192"/>
    <w:rsid w:val="005F1223"/>
    <w:rsid w:val="005F1569"/>
    <w:rsid w:val="005F1684"/>
    <w:rsid w:val="005F186F"/>
    <w:rsid w:val="005F20E7"/>
    <w:rsid w:val="005F2A09"/>
    <w:rsid w:val="005F30AF"/>
    <w:rsid w:val="005F3287"/>
    <w:rsid w:val="005F354D"/>
    <w:rsid w:val="005F36B8"/>
    <w:rsid w:val="005F41E6"/>
    <w:rsid w:val="005F4F63"/>
    <w:rsid w:val="005F50F8"/>
    <w:rsid w:val="005F57CD"/>
    <w:rsid w:val="005F5C60"/>
    <w:rsid w:val="005F65D7"/>
    <w:rsid w:val="005F7277"/>
    <w:rsid w:val="005F7432"/>
    <w:rsid w:val="0060015E"/>
    <w:rsid w:val="00600FF2"/>
    <w:rsid w:val="0060107B"/>
    <w:rsid w:val="00601744"/>
    <w:rsid w:val="00601EEB"/>
    <w:rsid w:val="0060324A"/>
    <w:rsid w:val="0060397E"/>
    <w:rsid w:val="00603B00"/>
    <w:rsid w:val="00603DF2"/>
    <w:rsid w:val="00604586"/>
    <w:rsid w:val="0060471A"/>
    <w:rsid w:val="00604A3E"/>
    <w:rsid w:val="00604A8B"/>
    <w:rsid w:val="00604E98"/>
    <w:rsid w:val="006052EB"/>
    <w:rsid w:val="00605593"/>
    <w:rsid w:val="00605D23"/>
    <w:rsid w:val="0060706C"/>
    <w:rsid w:val="00607A47"/>
    <w:rsid w:val="00607D49"/>
    <w:rsid w:val="00607E9C"/>
    <w:rsid w:val="00610586"/>
    <w:rsid w:val="00610A0E"/>
    <w:rsid w:val="00610D9A"/>
    <w:rsid w:val="00611ED2"/>
    <w:rsid w:val="0061253F"/>
    <w:rsid w:val="00613239"/>
    <w:rsid w:val="006133AF"/>
    <w:rsid w:val="0061423D"/>
    <w:rsid w:val="00614D9F"/>
    <w:rsid w:val="00615CF7"/>
    <w:rsid w:val="0061600A"/>
    <w:rsid w:val="00616417"/>
    <w:rsid w:val="0061657A"/>
    <w:rsid w:val="00616877"/>
    <w:rsid w:val="00616CA8"/>
    <w:rsid w:val="00617620"/>
    <w:rsid w:val="006177C3"/>
    <w:rsid w:val="00617CB1"/>
    <w:rsid w:val="00620141"/>
    <w:rsid w:val="006203C2"/>
    <w:rsid w:val="0062090B"/>
    <w:rsid w:val="00620CCA"/>
    <w:rsid w:val="00621035"/>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14C"/>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CD7"/>
    <w:rsid w:val="00645DD3"/>
    <w:rsid w:val="0064650B"/>
    <w:rsid w:val="00646641"/>
    <w:rsid w:val="00646B2F"/>
    <w:rsid w:val="00646C99"/>
    <w:rsid w:val="00646FF5"/>
    <w:rsid w:val="00647366"/>
    <w:rsid w:val="00647CD3"/>
    <w:rsid w:val="0065022E"/>
    <w:rsid w:val="00650398"/>
    <w:rsid w:val="0065047A"/>
    <w:rsid w:val="006510E7"/>
    <w:rsid w:val="006514DB"/>
    <w:rsid w:val="00651D1E"/>
    <w:rsid w:val="006524CF"/>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3E9E"/>
    <w:rsid w:val="006644CF"/>
    <w:rsid w:val="006645B8"/>
    <w:rsid w:val="00665461"/>
    <w:rsid w:val="00666308"/>
    <w:rsid w:val="00666BB7"/>
    <w:rsid w:val="00666C4C"/>
    <w:rsid w:val="00667518"/>
    <w:rsid w:val="00670342"/>
    <w:rsid w:val="00670D33"/>
    <w:rsid w:val="0067157C"/>
    <w:rsid w:val="00671AFA"/>
    <w:rsid w:val="006722F6"/>
    <w:rsid w:val="0067238B"/>
    <w:rsid w:val="006725F0"/>
    <w:rsid w:val="00672A00"/>
    <w:rsid w:val="00672A27"/>
    <w:rsid w:val="00674135"/>
    <w:rsid w:val="00674DCE"/>
    <w:rsid w:val="00675104"/>
    <w:rsid w:val="00675A8E"/>
    <w:rsid w:val="00675D1F"/>
    <w:rsid w:val="00675F27"/>
    <w:rsid w:val="00676955"/>
    <w:rsid w:val="00676D3E"/>
    <w:rsid w:val="00677048"/>
    <w:rsid w:val="0068046C"/>
    <w:rsid w:val="0068110C"/>
    <w:rsid w:val="006812C0"/>
    <w:rsid w:val="00681439"/>
    <w:rsid w:val="00681732"/>
    <w:rsid w:val="00681B7E"/>
    <w:rsid w:val="006828B7"/>
    <w:rsid w:val="00683085"/>
    <w:rsid w:val="0068311C"/>
    <w:rsid w:val="0068387C"/>
    <w:rsid w:val="00683942"/>
    <w:rsid w:val="00683ACE"/>
    <w:rsid w:val="00683E1A"/>
    <w:rsid w:val="006844C6"/>
    <w:rsid w:val="0068574F"/>
    <w:rsid w:val="00686222"/>
    <w:rsid w:val="00686C68"/>
    <w:rsid w:val="00686D9B"/>
    <w:rsid w:val="00686F04"/>
    <w:rsid w:val="00686F62"/>
    <w:rsid w:val="00687043"/>
    <w:rsid w:val="006872FC"/>
    <w:rsid w:val="00690B64"/>
    <w:rsid w:val="00691F51"/>
    <w:rsid w:val="00692328"/>
    <w:rsid w:val="0069241A"/>
    <w:rsid w:val="006924AE"/>
    <w:rsid w:val="00693207"/>
    <w:rsid w:val="006935B9"/>
    <w:rsid w:val="00694063"/>
    <w:rsid w:val="00694848"/>
    <w:rsid w:val="00694C3D"/>
    <w:rsid w:val="00695224"/>
    <w:rsid w:val="00695584"/>
    <w:rsid w:val="00695AF5"/>
    <w:rsid w:val="00696667"/>
    <w:rsid w:val="00696EA4"/>
    <w:rsid w:val="00697A24"/>
    <w:rsid w:val="00697C1D"/>
    <w:rsid w:val="006A0902"/>
    <w:rsid w:val="006A0BAC"/>
    <w:rsid w:val="006A0DC0"/>
    <w:rsid w:val="006A1022"/>
    <w:rsid w:val="006A104A"/>
    <w:rsid w:val="006A158C"/>
    <w:rsid w:val="006A189A"/>
    <w:rsid w:val="006A1938"/>
    <w:rsid w:val="006A1BD9"/>
    <w:rsid w:val="006A1CEB"/>
    <w:rsid w:val="006A1D13"/>
    <w:rsid w:val="006A20E5"/>
    <w:rsid w:val="006A231D"/>
    <w:rsid w:val="006A256B"/>
    <w:rsid w:val="006A28D6"/>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7AC"/>
    <w:rsid w:val="006B09B1"/>
    <w:rsid w:val="006B1133"/>
    <w:rsid w:val="006B1298"/>
    <w:rsid w:val="006B1923"/>
    <w:rsid w:val="006B1CFA"/>
    <w:rsid w:val="006B260C"/>
    <w:rsid w:val="006B2E18"/>
    <w:rsid w:val="006B30BA"/>
    <w:rsid w:val="006B3217"/>
    <w:rsid w:val="006B38D4"/>
    <w:rsid w:val="006B3D4C"/>
    <w:rsid w:val="006B445B"/>
    <w:rsid w:val="006B541F"/>
    <w:rsid w:val="006B5DC9"/>
    <w:rsid w:val="006B65F2"/>
    <w:rsid w:val="006B66F8"/>
    <w:rsid w:val="006B6C8C"/>
    <w:rsid w:val="006B6CDF"/>
    <w:rsid w:val="006B7604"/>
    <w:rsid w:val="006B77FE"/>
    <w:rsid w:val="006B7869"/>
    <w:rsid w:val="006B7A32"/>
    <w:rsid w:val="006C0088"/>
    <w:rsid w:val="006C0CC8"/>
    <w:rsid w:val="006C19AD"/>
    <w:rsid w:val="006C1D0E"/>
    <w:rsid w:val="006C1FFC"/>
    <w:rsid w:val="006C2192"/>
    <w:rsid w:val="006C2227"/>
    <w:rsid w:val="006C2237"/>
    <w:rsid w:val="006C2A33"/>
    <w:rsid w:val="006C3391"/>
    <w:rsid w:val="006C3957"/>
    <w:rsid w:val="006C3C53"/>
    <w:rsid w:val="006C3CBA"/>
    <w:rsid w:val="006C3E30"/>
    <w:rsid w:val="006C3E96"/>
    <w:rsid w:val="006C4923"/>
    <w:rsid w:val="006C4AC7"/>
    <w:rsid w:val="006C511D"/>
    <w:rsid w:val="006C5F50"/>
    <w:rsid w:val="006D0435"/>
    <w:rsid w:val="006D05EF"/>
    <w:rsid w:val="006D0761"/>
    <w:rsid w:val="006D0878"/>
    <w:rsid w:val="006D0BDD"/>
    <w:rsid w:val="006D0BE5"/>
    <w:rsid w:val="006D0CB8"/>
    <w:rsid w:val="006D0CDA"/>
    <w:rsid w:val="006D150F"/>
    <w:rsid w:val="006D231F"/>
    <w:rsid w:val="006D23E7"/>
    <w:rsid w:val="006D2762"/>
    <w:rsid w:val="006D2A1D"/>
    <w:rsid w:val="006D32D2"/>
    <w:rsid w:val="006D3696"/>
    <w:rsid w:val="006D3E7B"/>
    <w:rsid w:val="006D41C9"/>
    <w:rsid w:val="006D48F6"/>
    <w:rsid w:val="006D5920"/>
    <w:rsid w:val="006D59CA"/>
    <w:rsid w:val="006D5D86"/>
    <w:rsid w:val="006D6A01"/>
    <w:rsid w:val="006D7DAF"/>
    <w:rsid w:val="006E0126"/>
    <w:rsid w:val="006E0848"/>
    <w:rsid w:val="006E0FCC"/>
    <w:rsid w:val="006E1450"/>
    <w:rsid w:val="006E28B4"/>
    <w:rsid w:val="006E3494"/>
    <w:rsid w:val="006E42A9"/>
    <w:rsid w:val="006E4C76"/>
    <w:rsid w:val="006E556E"/>
    <w:rsid w:val="006E5C0D"/>
    <w:rsid w:val="006E67A9"/>
    <w:rsid w:val="006E6FF8"/>
    <w:rsid w:val="006E7584"/>
    <w:rsid w:val="006F0B48"/>
    <w:rsid w:val="006F0C51"/>
    <w:rsid w:val="006F1710"/>
    <w:rsid w:val="006F1D0E"/>
    <w:rsid w:val="006F1F52"/>
    <w:rsid w:val="006F2368"/>
    <w:rsid w:val="006F2601"/>
    <w:rsid w:val="006F2B93"/>
    <w:rsid w:val="006F2C93"/>
    <w:rsid w:val="006F4258"/>
    <w:rsid w:val="006F45A3"/>
    <w:rsid w:val="006F4A3B"/>
    <w:rsid w:val="006F4DE0"/>
    <w:rsid w:val="006F525D"/>
    <w:rsid w:val="006F6278"/>
    <w:rsid w:val="006F7BB8"/>
    <w:rsid w:val="006F7F58"/>
    <w:rsid w:val="00700FC6"/>
    <w:rsid w:val="00701022"/>
    <w:rsid w:val="00701092"/>
    <w:rsid w:val="007016CB"/>
    <w:rsid w:val="0070184D"/>
    <w:rsid w:val="00701876"/>
    <w:rsid w:val="00701DDF"/>
    <w:rsid w:val="00702247"/>
    <w:rsid w:val="007033F1"/>
    <w:rsid w:val="00704AA2"/>
    <w:rsid w:val="00704B50"/>
    <w:rsid w:val="00704CBD"/>
    <w:rsid w:val="0070597A"/>
    <w:rsid w:val="007059E9"/>
    <w:rsid w:val="00705DC2"/>
    <w:rsid w:val="0070655B"/>
    <w:rsid w:val="007070B4"/>
    <w:rsid w:val="00707536"/>
    <w:rsid w:val="00707856"/>
    <w:rsid w:val="00707DE3"/>
    <w:rsid w:val="00710292"/>
    <w:rsid w:val="00713474"/>
    <w:rsid w:val="00713861"/>
    <w:rsid w:val="00714054"/>
    <w:rsid w:val="00714083"/>
    <w:rsid w:val="00714146"/>
    <w:rsid w:val="00716559"/>
    <w:rsid w:val="00716C9E"/>
    <w:rsid w:val="00717E16"/>
    <w:rsid w:val="007205F0"/>
    <w:rsid w:val="0072127E"/>
    <w:rsid w:val="007215B3"/>
    <w:rsid w:val="00721E68"/>
    <w:rsid w:val="00722624"/>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2C34"/>
    <w:rsid w:val="00732EE7"/>
    <w:rsid w:val="007330F1"/>
    <w:rsid w:val="00733153"/>
    <w:rsid w:val="007338D1"/>
    <w:rsid w:val="00733B22"/>
    <w:rsid w:val="007347A2"/>
    <w:rsid w:val="00734D7F"/>
    <w:rsid w:val="00734F3D"/>
    <w:rsid w:val="007356DE"/>
    <w:rsid w:val="007356EE"/>
    <w:rsid w:val="00735C72"/>
    <w:rsid w:val="007362C7"/>
    <w:rsid w:val="00736789"/>
    <w:rsid w:val="007367CA"/>
    <w:rsid w:val="00736C6D"/>
    <w:rsid w:val="007374C5"/>
    <w:rsid w:val="007377B5"/>
    <w:rsid w:val="00737C0A"/>
    <w:rsid w:val="00737CAB"/>
    <w:rsid w:val="00740187"/>
    <w:rsid w:val="0074160D"/>
    <w:rsid w:val="00741C58"/>
    <w:rsid w:val="00741C5E"/>
    <w:rsid w:val="00743262"/>
    <w:rsid w:val="007444BF"/>
    <w:rsid w:val="007444FA"/>
    <w:rsid w:val="0074533B"/>
    <w:rsid w:val="00745BD2"/>
    <w:rsid w:val="007460BF"/>
    <w:rsid w:val="00746164"/>
    <w:rsid w:val="007463BC"/>
    <w:rsid w:val="00746A22"/>
    <w:rsid w:val="00746C60"/>
    <w:rsid w:val="00746F94"/>
    <w:rsid w:val="00746FB8"/>
    <w:rsid w:val="00746FC8"/>
    <w:rsid w:val="00747235"/>
    <w:rsid w:val="00747C97"/>
    <w:rsid w:val="00747CEF"/>
    <w:rsid w:val="0075028B"/>
    <w:rsid w:val="00750D85"/>
    <w:rsid w:val="00750D90"/>
    <w:rsid w:val="00751041"/>
    <w:rsid w:val="00751196"/>
    <w:rsid w:val="00752B74"/>
    <w:rsid w:val="00752DC9"/>
    <w:rsid w:val="00752E07"/>
    <w:rsid w:val="00752FEA"/>
    <w:rsid w:val="00753B52"/>
    <w:rsid w:val="00753BD5"/>
    <w:rsid w:val="007540D2"/>
    <w:rsid w:val="0075457C"/>
    <w:rsid w:val="00755213"/>
    <w:rsid w:val="0075523F"/>
    <w:rsid w:val="00755E79"/>
    <w:rsid w:val="00756916"/>
    <w:rsid w:val="00756A61"/>
    <w:rsid w:val="00756F86"/>
    <w:rsid w:val="0075735D"/>
    <w:rsid w:val="0075777A"/>
    <w:rsid w:val="007577E0"/>
    <w:rsid w:val="0076013E"/>
    <w:rsid w:val="00760921"/>
    <w:rsid w:val="0076128E"/>
    <w:rsid w:val="00761A68"/>
    <w:rsid w:val="0076266C"/>
    <w:rsid w:val="0076334C"/>
    <w:rsid w:val="007645ED"/>
    <w:rsid w:val="00764D94"/>
    <w:rsid w:val="00765002"/>
    <w:rsid w:val="007675F7"/>
    <w:rsid w:val="0077091F"/>
    <w:rsid w:val="00771266"/>
    <w:rsid w:val="00771B21"/>
    <w:rsid w:val="00772036"/>
    <w:rsid w:val="0077203D"/>
    <w:rsid w:val="00772114"/>
    <w:rsid w:val="00772150"/>
    <w:rsid w:val="007721E3"/>
    <w:rsid w:val="00772B31"/>
    <w:rsid w:val="00773546"/>
    <w:rsid w:val="00773B71"/>
    <w:rsid w:val="00774BE0"/>
    <w:rsid w:val="00775496"/>
    <w:rsid w:val="00775850"/>
    <w:rsid w:val="00775910"/>
    <w:rsid w:val="0077637F"/>
    <w:rsid w:val="00776534"/>
    <w:rsid w:val="007768AE"/>
    <w:rsid w:val="00776F7B"/>
    <w:rsid w:val="00777322"/>
    <w:rsid w:val="00777C1D"/>
    <w:rsid w:val="00777C6B"/>
    <w:rsid w:val="00780AF4"/>
    <w:rsid w:val="00780CFA"/>
    <w:rsid w:val="00780D57"/>
    <w:rsid w:val="00780F67"/>
    <w:rsid w:val="007811DE"/>
    <w:rsid w:val="007818C5"/>
    <w:rsid w:val="0078192F"/>
    <w:rsid w:val="00781EF6"/>
    <w:rsid w:val="00781F40"/>
    <w:rsid w:val="00782CE7"/>
    <w:rsid w:val="00782F5F"/>
    <w:rsid w:val="00783824"/>
    <w:rsid w:val="0078406F"/>
    <w:rsid w:val="00784306"/>
    <w:rsid w:val="00784450"/>
    <w:rsid w:val="00784DDD"/>
    <w:rsid w:val="0078528C"/>
    <w:rsid w:val="00785434"/>
    <w:rsid w:val="007854AB"/>
    <w:rsid w:val="00785789"/>
    <w:rsid w:val="007857B5"/>
    <w:rsid w:val="00785923"/>
    <w:rsid w:val="00785F9C"/>
    <w:rsid w:val="007860FC"/>
    <w:rsid w:val="00786D03"/>
    <w:rsid w:val="00786EFE"/>
    <w:rsid w:val="007874E8"/>
    <w:rsid w:val="00787E46"/>
    <w:rsid w:val="00790248"/>
    <w:rsid w:val="00790C65"/>
    <w:rsid w:val="007914C4"/>
    <w:rsid w:val="00791B4E"/>
    <w:rsid w:val="0079289A"/>
    <w:rsid w:val="007929D3"/>
    <w:rsid w:val="00792DF5"/>
    <w:rsid w:val="00795325"/>
    <w:rsid w:val="0079538B"/>
    <w:rsid w:val="0079543C"/>
    <w:rsid w:val="00795707"/>
    <w:rsid w:val="007958A2"/>
    <w:rsid w:val="00795A32"/>
    <w:rsid w:val="00795C4E"/>
    <w:rsid w:val="00796150"/>
    <w:rsid w:val="007970DC"/>
    <w:rsid w:val="00797438"/>
    <w:rsid w:val="00797A25"/>
    <w:rsid w:val="007A03B1"/>
    <w:rsid w:val="007A0520"/>
    <w:rsid w:val="007A0605"/>
    <w:rsid w:val="007A0705"/>
    <w:rsid w:val="007A09DF"/>
    <w:rsid w:val="007A0E2F"/>
    <w:rsid w:val="007A10E6"/>
    <w:rsid w:val="007A1136"/>
    <w:rsid w:val="007A20EA"/>
    <w:rsid w:val="007A241F"/>
    <w:rsid w:val="007A26FB"/>
    <w:rsid w:val="007A2B5B"/>
    <w:rsid w:val="007A3506"/>
    <w:rsid w:val="007A372A"/>
    <w:rsid w:val="007A3BD1"/>
    <w:rsid w:val="007A4153"/>
    <w:rsid w:val="007A45B6"/>
    <w:rsid w:val="007A46C9"/>
    <w:rsid w:val="007A51CA"/>
    <w:rsid w:val="007A530D"/>
    <w:rsid w:val="007A5CE6"/>
    <w:rsid w:val="007A6113"/>
    <w:rsid w:val="007A6AB3"/>
    <w:rsid w:val="007A6DFA"/>
    <w:rsid w:val="007A7B86"/>
    <w:rsid w:val="007B081D"/>
    <w:rsid w:val="007B1DED"/>
    <w:rsid w:val="007B3EEC"/>
    <w:rsid w:val="007B3F83"/>
    <w:rsid w:val="007B3FFF"/>
    <w:rsid w:val="007B47BA"/>
    <w:rsid w:val="007B4B17"/>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3B53"/>
    <w:rsid w:val="007C4B16"/>
    <w:rsid w:val="007C573D"/>
    <w:rsid w:val="007C5BAA"/>
    <w:rsid w:val="007C5EB7"/>
    <w:rsid w:val="007C6EC6"/>
    <w:rsid w:val="007C79CF"/>
    <w:rsid w:val="007C7BAE"/>
    <w:rsid w:val="007D02AD"/>
    <w:rsid w:val="007D04E6"/>
    <w:rsid w:val="007D06EE"/>
    <w:rsid w:val="007D0BF1"/>
    <w:rsid w:val="007D0D57"/>
    <w:rsid w:val="007D1936"/>
    <w:rsid w:val="007D1D33"/>
    <w:rsid w:val="007D2640"/>
    <w:rsid w:val="007D2656"/>
    <w:rsid w:val="007D27C9"/>
    <w:rsid w:val="007D2D2D"/>
    <w:rsid w:val="007D2FDA"/>
    <w:rsid w:val="007D3048"/>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4DF2"/>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042"/>
    <w:rsid w:val="007F12BA"/>
    <w:rsid w:val="007F1B06"/>
    <w:rsid w:val="007F215B"/>
    <w:rsid w:val="007F268D"/>
    <w:rsid w:val="007F2907"/>
    <w:rsid w:val="007F2930"/>
    <w:rsid w:val="007F2AD8"/>
    <w:rsid w:val="007F2BEA"/>
    <w:rsid w:val="007F345B"/>
    <w:rsid w:val="007F36BA"/>
    <w:rsid w:val="007F3919"/>
    <w:rsid w:val="007F3DCD"/>
    <w:rsid w:val="007F497F"/>
    <w:rsid w:val="007F5124"/>
    <w:rsid w:val="007F53C0"/>
    <w:rsid w:val="007F577C"/>
    <w:rsid w:val="007F58C2"/>
    <w:rsid w:val="007F6A3A"/>
    <w:rsid w:val="007F6AC2"/>
    <w:rsid w:val="00800E47"/>
    <w:rsid w:val="008011A2"/>
    <w:rsid w:val="00801AB1"/>
    <w:rsid w:val="00802383"/>
    <w:rsid w:val="008024E5"/>
    <w:rsid w:val="00802C82"/>
    <w:rsid w:val="008033B8"/>
    <w:rsid w:val="008033C1"/>
    <w:rsid w:val="00803689"/>
    <w:rsid w:val="008039B7"/>
    <w:rsid w:val="00803C2E"/>
    <w:rsid w:val="00803D71"/>
    <w:rsid w:val="00803DDC"/>
    <w:rsid w:val="00803EBA"/>
    <w:rsid w:val="0080498C"/>
    <w:rsid w:val="008049DB"/>
    <w:rsid w:val="008054B4"/>
    <w:rsid w:val="0080557B"/>
    <w:rsid w:val="00805B7B"/>
    <w:rsid w:val="00805D34"/>
    <w:rsid w:val="00806393"/>
    <w:rsid w:val="00806FF0"/>
    <w:rsid w:val="008079F4"/>
    <w:rsid w:val="00810A80"/>
    <w:rsid w:val="00811009"/>
    <w:rsid w:val="00811082"/>
    <w:rsid w:val="00811DFE"/>
    <w:rsid w:val="00812CAB"/>
    <w:rsid w:val="00813405"/>
    <w:rsid w:val="0081357E"/>
    <w:rsid w:val="00813B95"/>
    <w:rsid w:val="00813C9D"/>
    <w:rsid w:val="00814F99"/>
    <w:rsid w:val="008155EC"/>
    <w:rsid w:val="00815C51"/>
    <w:rsid w:val="00816062"/>
    <w:rsid w:val="008169BD"/>
    <w:rsid w:val="00816BEF"/>
    <w:rsid w:val="00816D29"/>
    <w:rsid w:val="008179EA"/>
    <w:rsid w:val="00817F99"/>
    <w:rsid w:val="0082025A"/>
    <w:rsid w:val="008207E2"/>
    <w:rsid w:val="0082096A"/>
    <w:rsid w:val="00820DEF"/>
    <w:rsid w:val="008210EA"/>
    <w:rsid w:val="00821B46"/>
    <w:rsid w:val="008222AD"/>
    <w:rsid w:val="00822399"/>
    <w:rsid w:val="00822512"/>
    <w:rsid w:val="00822561"/>
    <w:rsid w:val="008225F9"/>
    <w:rsid w:val="00822D3C"/>
    <w:rsid w:val="00822FFE"/>
    <w:rsid w:val="008230A0"/>
    <w:rsid w:val="00823691"/>
    <w:rsid w:val="008239AF"/>
    <w:rsid w:val="00823F26"/>
    <w:rsid w:val="00824448"/>
    <w:rsid w:val="00824A7C"/>
    <w:rsid w:val="0082530D"/>
    <w:rsid w:val="00825530"/>
    <w:rsid w:val="00827280"/>
    <w:rsid w:val="008275A6"/>
    <w:rsid w:val="00827773"/>
    <w:rsid w:val="00827B06"/>
    <w:rsid w:val="00827E2A"/>
    <w:rsid w:val="00830148"/>
    <w:rsid w:val="00830A50"/>
    <w:rsid w:val="00830AF2"/>
    <w:rsid w:val="00830BFC"/>
    <w:rsid w:val="00830D20"/>
    <w:rsid w:val="00830EAB"/>
    <w:rsid w:val="008310D2"/>
    <w:rsid w:val="00831937"/>
    <w:rsid w:val="00831F24"/>
    <w:rsid w:val="00832458"/>
    <w:rsid w:val="00832573"/>
    <w:rsid w:val="00832601"/>
    <w:rsid w:val="00832DD9"/>
    <w:rsid w:val="00833045"/>
    <w:rsid w:val="0083478D"/>
    <w:rsid w:val="0083687A"/>
    <w:rsid w:val="008368D4"/>
    <w:rsid w:val="0083775C"/>
    <w:rsid w:val="00837831"/>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1E4"/>
    <w:rsid w:val="008502F2"/>
    <w:rsid w:val="00850E12"/>
    <w:rsid w:val="00850E57"/>
    <w:rsid w:val="0085101E"/>
    <w:rsid w:val="00852470"/>
    <w:rsid w:val="008524EA"/>
    <w:rsid w:val="0085254F"/>
    <w:rsid w:val="00852846"/>
    <w:rsid w:val="008538E8"/>
    <w:rsid w:val="00854CBF"/>
    <w:rsid w:val="00855C0E"/>
    <w:rsid w:val="00855CB8"/>
    <w:rsid w:val="00856419"/>
    <w:rsid w:val="00856618"/>
    <w:rsid w:val="008566CA"/>
    <w:rsid w:val="0085682D"/>
    <w:rsid w:val="008568C5"/>
    <w:rsid w:val="00856B2E"/>
    <w:rsid w:val="00856B6B"/>
    <w:rsid w:val="008576E8"/>
    <w:rsid w:val="008610C6"/>
    <w:rsid w:val="00861804"/>
    <w:rsid w:val="00862480"/>
    <w:rsid w:val="00862584"/>
    <w:rsid w:val="00862D18"/>
    <w:rsid w:val="0086305F"/>
    <w:rsid w:val="008632E4"/>
    <w:rsid w:val="00863557"/>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4C88"/>
    <w:rsid w:val="00875044"/>
    <w:rsid w:val="008752CF"/>
    <w:rsid w:val="008752D5"/>
    <w:rsid w:val="00875D1B"/>
    <w:rsid w:val="00876093"/>
    <w:rsid w:val="0087748F"/>
    <w:rsid w:val="008774B2"/>
    <w:rsid w:val="00877570"/>
    <w:rsid w:val="008815C0"/>
    <w:rsid w:val="00881780"/>
    <w:rsid w:val="0088250C"/>
    <w:rsid w:val="008832BB"/>
    <w:rsid w:val="00883B49"/>
    <w:rsid w:val="00884182"/>
    <w:rsid w:val="008844CC"/>
    <w:rsid w:val="00884DE8"/>
    <w:rsid w:val="0088512A"/>
    <w:rsid w:val="008864C3"/>
    <w:rsid w:val="00886B83"/>
    <w:rsid w:val="00886EC0"/>
    <w:rsid w:val="00887272"/>
    <w:rsid w:val="008877DB"/>
    <w:rsid w:val="00887AA2"/>
    <w:rsid w:val="008900AB"/>
    <w:rsid w:val="0089018B"/>
    <w:rsid w:val="00890AC9"/>
    <w:rsid w:val="008916E6"/>
    <w:rsid w:val="00891B0F"/>
    <w:rsid w:val="00891E77"/>
    <w:rsid w:val="00892147"/>
    <w:rsid w:val="0089263D"/>
    <w:rsid w:val="008926B9"/>
    <w:rsid w:val="00892B86"/>
    <w:rsid w:val="00892BD6"/>
    <w:rsid w:val="008935B1"/>
    <w:rsid w:val="00893F4C"/>
    <w:rsid w:val="008940AA"/>
    <w:rsid w:val="00894579"/>
    <w:rsid w:val="00894649"/>
    <w:rsid w:val="00895364"/>
    <w:rsid w:val="008959FD"/>
    <w:rsid w:val="00895C6B"/>
    <w:rsid w:val="00895F61"/>
    <w:rsid w:val="00896D0A"/>
    <w:rsid w:val="0089751D"/>
    <w:rsid w:val="00897A46"/>
    <w:rsid w:val="008A0126"/>
    <w:rsid w:val="008A07C5"/>
    <w:rsid w:val="008A0954"/>
    <w:rsid w:val="008A0A8C"/>
    <w:rsid w:val="008A0D61"/>
    <w:rsid w:val="008A1786"/>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A7F"/>
    <w:rsid w:val="008B6DA0"/>
    <w:rsid w:val="008B6E0E"/>
    <w:rsid w:val="008B6E62"/>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94E"/>
    <w:rsid w:val="008C7B9B"/>
    <w:rsid w:val="008C7FF7"/>
    <w:rsid w:val="008D07A1"/>
    <w:rsid w:val="008D0D6B"/>
    <w:rsid w:val="008D0E73"/>
    <w:rsid w:val="008D1279"/>
    <w:rsid w:val="008D14B9"/>
    <w:rsid w:val="008D1648"/>
    <w:rsid w:val="008D16DD"/>
    <w:rsid w:val="008D2745"/>
    <w:rsid w:val="008D2A84"/>
    <w:rsid w:val="008D3C40"/>
    <w:rsid w:val="008D4D1D"/>
    <w:rsid w:val="008D50BF"/>
    <w:rsid w:val="008D5D67"/>
    <w:rsid w:val="008D5F2F"/>
    <w:rsid w:val="008D6448"/>
    <w:rsid w:val="008D66D8"/>
    <w:rsid w:val="008D682A"/>
    <w:rsid w:val="008D751E"/>
    <w:rsid w:val="008D7E7E"/>
    <w:rsid w:val="008E02A6"/>
    <w:rsid w:val="008E02FA"/>
    <w:rsid w:val="008E1751"/>
    <w:rsid w:val="008E1873"/>
    <w:rsid w:val="008E1922"/>
    <w:rsid w:val="008E1CD3"/>
    <w:rsid w:val="008E1F25"/>
    <w:rsid w:val="008E27CB"/>
    <w:rsid w:val="008E2AE3"/>
    <w:rsid w:val="008E449D"/>
    <w:rsid w:val="008E4F42"/>
    <w:rsid w:val="008E5072"/>
    <w:rsid w:val="008E578D"/>
    <w:rsid w:val="008E57B4"/>
    <w:rsid w:val="008E58A8"/>
    <w:rsid w:val="008E6374"/>
    <w:rsid w:val="008E6791"/>
    <w:rsid w:val="008E72A7"/>
    <w:rsid w:val="008E7C43"/>
    <w:rsid w:val="008F0232"/>
    <w:rsid w:val="008F04AE"/>
    <w:rsid w:val="008F0682"/>
    <w:rsid w:val="008F06E3"/>
    <w:rsid w:val="008F1581"/>
    <w:rsid w:val="008F23FE"/>
    <w:rsid w:val="008F24C2"/>
    <w:rsid w:val="008F279E"/>
    <w:rsid w:val="008F2820"/>
    <w:rsid w:val="008F2C96"/>
    <w:rsid w:val="008F3767"/>
    <w:rsid w:val="008F3AB4"/>
    <w:rsid w:val="008F432B"/>
    <w:rsid w:val="008F43F9"/>
    <w:rsid w:val="008F4452"/>
    <w:rsid w:val="008F4F69"/>
    <w:rsid w:val="008F4FFD"/>
    <w:rsid w:val="008F53DF"/>
    <w:rsid w:val="008F54DD"/>
    <w:rsid w:val="008F6E39"/>
    <w:rsid w:val="008F72A3"/>
    <w:rsid w:val="00900327"/>
    <w:rsid w:val="00900473"/>
    <w:rsid w:val="009007BB"/>
    <w:rsid w:val="00900ED9"/>
    <w:rsid w:val="009013F6"/>
    <w:rsid w:val="00901880"/>
    <w:rsid w:val="009018CE"/>
    <w:rsid w:val="00901D16"/>
    <w:rsid w:val="00901EB2"/>
    <w:rsid w:val="00902AA5"/>
    <w:rsid w:val="009039D4"/>
    <w:rsid w:val="00904000"/>
    <w:rsid w:val="00904F14"/>
    <w:rsid w:val="0090562E"/>
    <w:rsid w:val="00905A66"/>
    <w:rsid w:val="00905DB4"/>
    <w:rsid w:val="00905F41"/>
    <w:rsid w:val="00906446"/>
    <w:rsid w:val="00906459"/>
    <w:rsid w:val="009068B9"/>
    <w:rsid w:val="00906C94"/>
    <w:rsid w:val="009071BB"/>
    <w:rsid w:val="00910402"/>
    <w:rsid w:val="00911100"/>
    <w:rsid w:val="00911F3B"/>
    <w:rsid w:val="009130F8"/>
    <w:rsid w:val="00913249"/>
    <w:rsid w:val="00913494"/>
    <w:rsid w:val="00913699"/>
    <w:rsid w:val="00913C46"/>
    <w:rsid w:val="00913E4F"/>
    <w:rsid w:val="00913F80"/>
    <w:rsid w:val="009144AB"/>
    <w:rsid w:val="009144D5"/>
    <w:rsid w:val="00914654"/>
    <w:rsid w:val="00914EC1"/>
    <w:rsid w:val="00914F50"/>
    <w:rsid w:val="009152A9"/>
    <w:rsid w:val="00915471"/>
    <w:rsid w:val="00915CC4"/>
    <w:rsid w:val="00916161"/>
    <w:rsid w:val="00916292"/>
    <w:rsid w:val="009170E7"/>
    <w:rsid w:val="009175C2"/>
    <w:rsid w:val="0091789A"/>
    <w:rsid w:val="00917D64"/>
    <w:rsid w:val="0092220B"/>
    <w:rsid w:val="0092251C"/>
    <w:rsid w:val="009226C5"/>
    <w:rsid w:val="009229C9"/>
    <w:rsid w:val="0092357A"/>
    <w:rsid w:val="00923D27"/>
    <w:rsid w:val="0092402B"/>
    <w:rsid w:val="00924436"/>
    <w:rsid w:val="00924A9F"/>
    <w:rsid w:val="00925042"/>
    <w:rsid w:val="009251E0"/>
    <w:rsid w:val="009257E0"/>
    <w:rsid w:val="009269BD"/>
    <w:rsid w:val="00926AA3"/>
    <w:rsid w:val="00926E00"/>
    <w:rsid w:val="00926E34"/>
    <w:rsid w:val="00927AB7"/>
    <w:rsid w:val="0093031B"/>
    <w:rsid w:val="00930B44"/>
    <w:rsid w:val="00931225"/>
    <w:rsid w:val="0093126B"/>
    <w:rsid w:val="0093128F"/>
    <w:rsid w:val="00931D72"/>
    <w:rsid w:val="00932256"/>
    <w:rsid w:val="00932288"/>
    <w:rsid w:val="00932774"/>
    <w:rsid w:val="00932A7C"/>
    <w:rsid w:val="0093324D"/>
    <w:rsid w:val="00933603"/>
    <w:rsid w:val="00934680"/>
    <w:rsid w:val="009350DA"/>
    <w:rsid w:val="0093570B"/>
    <w:rsid w:val="009357E4"/>
    <w:rsid w:val="0093646B"/>
    <w:rsid w:val="0093791B"/>
    <w:rsid w:val="00940D6C"/>
    <w:rsid w:val="00941303"/>
    <w:rsid w:val="0094165E"/>
    <w:rsid w:val="00941E8B"/>
    <w:rsid w:val="00941FD2"/>
    <w:rsid w:val="009429B6"/>
    <w:rsid w:val="009443AE"/>
    <w:rsid w:val="00944B51"/>
    <w:rsid w:val="00944BA6"/>
    <w:rsid w:val="00944CFB"/>
    <w:rsid w:val="00944E19"/>
    <w:rsid w:val="00944F50"/>
    <w:rsid w:val="00945199"/>
    <w:rsid w:val="009457AA"/>
    <w:rsid w:val="00945A29"/>
    <w:rsid w:val="009463D5"/>
    <w:rsid w:val="00946797"/>
    <w:rsid w:val="00946800"/>
    <w:rsid w:val="00946822"/>
    <w:rsid w:val="0094706D"/>
    <w:rsid w:val="0094795A"/>
    <w:rsid w:val="00947C03"/>
    <w:rsid w:val="009511EB"/>
    <w:rsid w:val="00951870"/>
    <w:rsid w:val="00951EE6"/>
    <w:rsid w:val="00952051"/>
    <w:rsid w:val="0095358F"/>
    <w:rsid w:val="00953ABF"/>
    <w:rsid w:val="00953D69"/>
    <w:rsid w:val="00954226"/>
    <w:rsid w:val="00954658"/>
    <w:rsid w:val="00954D8E"/>
    <w:rsid w:val="00956153"/>
    <w:rsid w:val="009561B4"/>
    <w:rsid w:val="009565AE"/>
    <w:rsid w:val="00956AA3"/>
    <w:rsid w:val="009574B7"/>
    <w:rsid w:val="009605F6"/>
    <w:rsid w:val="00960662"/>
    <w:rsid w:val="00960BD9"/>
    <w:rsid w:val="009611D3"/>
    <w:rsid w:val="0096123E"/>
    <w:rsid w:val="00962193"/>
    <w:rsid w:val="009627CF"/>
    <w:rsid w:val="00962E7D"/>
    <w:rsid w:val="0096406A"/>
    <w:rsid w:val="00964D10"/>
    <w:rsid w:val="00965121"/>
    <w:rsid w:val="00965153"/>
    <w:rsid w:val="0096531D"/>
    <w:rsid w:val="00965371"/>
    <w:rsid w:val="00965468"/>
    <w:rsid w:val="00965874"/>
    <w:rsid w:val="00965E71"/>
    <w:rsid w:val="009667F1"/>
    <w:rsid w:val="009668D3"/>
    <w:rsid w:val="009670C2"/>
    <w:rsid w:val="00967CDE"/>
    <w:rsid w:val="00970100"/>
    <w:rsid w:val="0097040B"/>
    <w:rsid w:val="00970D44"/>
    <w:rsid w:val="00972177"/>
    <w:rsid w:val="0097219F"/>
    <w:rsid w:val="00972AC8"/>
    <w:rsid w:val="00973366"/>
    <w:rsid w:val="00973DF4"/>
    <w:rsid w:val="00974624"/>
    <w:rsid w:val="0097469B"/>
    <w:rsid w:val="00975087"/>
    <w:rsid w:val="00975C59"/>
    <w:rsid w:val="009760F9"/>
    <w:rsid w:val="00976215"/>
    <w:rsid w:val="00976309"/>
    <w:rsid w:val="009773D6"/>
    <w:rsid w:val="00977491"/>
    <w:rsid w:val="00977C0C"/>
    <w:rsid w:val="00980588"/>
    <w:rsid w:val="00980C2C"/>
    <w:rsid w:val="00982626"/>
    <w:rsid w:val="00982A19"/>
    <w:rsid w:val="00982F86"/>
    <w:rsid w:val="00983210"/>
    <w:rsid w:val="009833D1"/>
    <w:rsid w:val="0098376A"/>
    <w:rsid w:val="00983D24"/>
    <w:rsid w:val="00983F50"/>
    <w:rsid w:val="0098413C"/>
    <w:rsid w:val="0098560B"/>
    <w:rsid w:val="0098605C"/>
    <w:rsid w:val="00986071"/>
    <w:rsid w:val="00986B99"/>
    <w:rsid w:val="00987290"/>
    <w:rsid w:val="009872EB"/>
    <w:rsid w:val="009876EE"/>
    <w:rsid w:val="00987AA2"/>
    <w:rsid w:val="00987B8C"/>
    <w:rsid w:val="00987CEE"/>
    <w:rsid w:val="009905DE"/>
    <w:rsid w:val="00990C19"/>
    <w:rsid w:val="00990EB2"/>
    <w:rsid w:val="00991B50"/>
    <w:rsid w:val="00991CC7"/>
    <w:rsid w:val="00991D80"/>
    <w:rsid w:val="00991EA5"/>
    <w:rsid w:val="009920AC"/>
    <w:rsid w:val="009923F6"/>
    <w:rsid w:val="00992863"/>
    <w:rsid w:val="00992AD4"/>
    <w:rsid w:val="00992B33"/>
    <w:rsid w:val="00992B8E"/>
    <w:rsid w:val="00993DE9"/>
    <w:rsid w:val="009945E8"/>
    <w:rsid w:val="00994FC1"/>
    <w:rsid w:val="00994FC7"/>
    <w:rsid w:val="009959BD"/>
    <w:rsid w:val="00996363"/>
    <w:rsid w:val="00996F08"/>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ADC"/>
    <w:rsid w:val="009A3C08"/>
    <w:rsid w:val="009A4882"/>
    <w:rsid w:val="009A4AA5"/>
    <w:rsid w:val="009A500C"/>
    <w:rsid w:val="009A55FF"/>
    <w:rsid w:val="009A57CD"/>
    <w:rsid w:val="009A5D5A"/>
    <w:rsid w:val="009A5DEE"/>
    <w:rsid w:val="009A6277"/>
    <w:rsid w:val="009A6451"/>
    <w:rsid w:val="009A6783"/>
    <w:rsid w:val="009A73C8"/>
    <w:rsid w:val="009A76E5"/>
    <w:rsid w:val="009A7AFF"/>
    <w:rsid w:val="009A7D13"/>
    <w:rsid w:val="009B0472"/>
    <w:rsid w:val="009B0DA6"/>
    <w:rsid w:val="009B11C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B70E8"/>
    <w:rsid w:val="009C0631"/>
    <w:rsid w:val="009C0C86"/>
    <w:rsid w:val="009C1008"/>
    <w:rsid w:val="009C1809"/>
    <w:rsid w:val="009C1AFF"/>
    <w:rsid w:val="009C206C"/>
    <w:rsid w:val="009C218C"/>
    <w:rsid w:val="009C21E3"/>
    <w:rsid w:val="009C222F"/>
    <w:rsid w:val="009C25F1"/>
    <w:rsid w:val="009C2C60"/>
    <w:rsid w:val="009C372E"/>
    <w:rsid w:val="009C3B12"/>
    <w:rsid w:val="009C3DBD"/>
    <w:rsid w:val="009C3EC8"/>
    <w:rsid w:val="009C4186"/>
    <w:rsid w:val="009C47F5"/>
    <w:rsid w:val="009C4C4F"/>
    <w:rsid w:val="009C53AE"/>
    <w:rsid w:val="009C59C1"/>
    <w:rsid w:val="009C5AD0"/>
    <w:rsid w:val="009C6134"/>
    <w:rsid w:val="009C6703"/>
    <w:rsid w:val="009C69CD"/>
    <w:rsid w:val="009C6D2B"/>
    <w:rsid w:val="009C7301"/>
    <w:rsid w:val="009C7651"/>
    <w:rsid w:val="009C788F"/>
    <w:rsid w:val="009C79AB"/>
    <w:rsid w:val="009C7ACB"/>
    <w:rsid w:val="009C7EF2"/>
    <w:rsid w:val="009D135A"/>
    <w:rsid w:val="009D1A50"/>
    <w:rsid w:val="009D2B39"/>
    <w:rsid w:val="009D2F15"/>
    <w:rsid w:val="009D321C"/>
    <w:rsid w:val="009D37C6"/>
    <w:rsid w:val="009D3F25"/>
    <w:rsid w:val="009D4134"/>
    <w:rsid w:val="009D4210"/>
    <w:rsid w:val="009D4A53"/>
    <w:rsid w:val="009D4B3F"/>
    <w:rsid w:val="009D500B"/>
    <w:rsid w:val="009D57AF"/>
    <w:rsid w:val="009D5899"/>
    <w:rsid w:val="009D5EFF"/>
    <w:rsid w:val="009D648F"/>
    <w:rsid w:val="009D737C"/>
    <w:rsid w:val="009D7811"/>
    <w:rsid w:val="009D7EC6"/>
    <w:rsid w:val="009E0313"/>
    <w:rsid w:val="009E1372"/>
    <w:rsid w:val="009E1E04"/>
    <w:rsid w:val="009E1FF9"/>
    <w:rsid w:val="009E31F4"/>
    <w:rsid w:val="009E38CE"/>
    <w:rsid w:val="009E4179"/>
    <w:rsid w:val="009E4242"/>
    <w:rsid w:val="009E4732"/>
    <w:rsid w:val="009E57E8"/>
    <w:rsid w:val="009E59F4"/>
    <w:rsid w:val="009E5D79"/>
    <w:rsid w:val="009E6017"/>
    <w:rsid w:val="009E7266"/>
    <w:rsid w:val="009E7B1E"/>
    <w:rsid w:val="009E7D74"/>
    <w:rsid w:val="009F0190"/>
    <w:rsid w:val="009F01B8"/>
    <w:rsid w:val="009F047C"/>
    <w:rsid w:val="009F0B0F"/>
    <w:rsid w:val="009F0F0E"/>
    <w:rsid w:val="009F1217"/>
    <w:rsid w:val="009F1CDD"/>
    <w:rsid w:val="009F1D5A"/>
    <w:rsid w:val="009F1DEF"/>
    <w:rsid w:val="009F2418"/>
    <w:rsid w:val="009F2588"/>
    <w:rsid w:val="009F36C5"/>
    <w:rsid w:val="009F3CE4"/>
    <w:rsid w:val="009F3D5F"/>
    <w:rsid w:val="009F51A2"/>
    <w:rsid w:val="009F5F4C"/>
    <w:rsid w:val="009F6D94"/>
    <w:rsid w:val="009F7480"/>
    <w:rsid w:val="009F7689"/>
    <w:rsid w:val="009F7EC1"/>
    <w:rsid w:val="00A00170"/>
    <w:rsid w:val="00A00BB2"/>
    <w:rsid w:val="00A01046"/>
    <w:rsid w:val="00A013B0"/>
    <w:rsid w:val="00A01E51"/>
    <w:rsid w:val="00A02578"/>
    <w:rsid w:val="00A0323C"/>
    <w:rsid w:val="00A03C6A"/>
    <w:rsid w:val="00A04285"/>
    <w:rsid w:val="00A04494"/>
    <w:rsid w:val="00A04767"/>
    <w:rsid w:val="00A0546E"/>
    <w:rsid w:val="00A0551C"/>
    <w:rsid w:val="00A05BB8"/>
    <w:rsid w:val="00A06295"/>
    <w:rsid w:val="00A06427"/>
    <w:rsid w:val="00A07051"/>
    <w:rsid w:val="00A076BA"/>
    <w:rsid w:val="00A121A7"/>
    <w:rsid w:val="00A121BF"/>
    <w:rsid w:val="00A12416"/>
    <w:rsid w:val="00A136C6"/>
    <w:rsid w:val="00A136CE"/>
    <w:rsid w:val="00A13755"/>
    <w:rsid w:val="00A13A51"/>
    <w:rsid w:val="00A13A89"/>
    <w:rsid w:val="00A13AA8"/>
    <w:rsid w:val="00A13FE3"/>
    <w:rsid w:val="00A14158"/>
    <w:rsid w:val="00A14256"/>
    <w:rsid w:val="00A146AA"/>
    <w:rsid w:val="00A14BAC"/>
    <w:rsid w:val="00A14D5C"/>
    <w:rsid w:val="00A153D0"/>
    <w:rsid w:val="00A154F9"/>
    <w:rsid w:val="00A158CC"/>
    <w:rsid w:val="00A15D6B"/>
    <w:rsid w:val="00A16271"/>
    <w:rsid w:val="00A1666B"/>
    <w:rsid w:val="00A16954"/>
    <w:rsid w:val="00A17BA4"/>
    <w:rsid w:val="00A207DC"/>
    <w:rsid w:val="00A20CEB"/>
    <w:rsid w:val="00A21118"/>
    <w:rsid w:val="00A219FC"/>
    <w:rsid w:val="00A21F8C"/>
    <w:rsid w:val="00A22284"/>
    <w:rsid w:val="00A22977"/>
    <w:rsid w:val="00A2330C"/>
    <w:rsid w:val="00A239A9"/>
    <w:rsid w:val="00A23A82"/>
    <w:rsid w:val="00A23B89"/>
    <w:rsid w:val="00A241F9"/>
    <w:rsid w:val="00A24437"/>
    <w:rsid w:val="00A24862"/>
    <w:rsid w:val="00A252B6"/>
    <w:rsid w:val="00A2544C"/>
    <w:rsid w:val="00A25767"/>
    <w:rsid w:val="00A25FFF"/>
    <w:rsid w:val="00A2607B"/>
    <w:rsid w:val="00A26CCB"/>
    <w:rsid w:val="00A27980"/>
    <w:rsid w:val="00A27A38"/>
    <w:rsid w:val="00A27B3B"/>
    <w:rsid w:val="00A27C3C"/>
    <w:rsid w:val="00A27D03"/>
    <w:rsid w:val="00A27DB4"/>
    <w:rsid w:val="00A30E89"/>
    <w:rsid w:val="00A314A0"/>
    <w:rsid w:val="00A31598"/>
    <w:rsid w:val="00A319C1"/>
    <w:rsid w:val="00A31ADE"/>
    <w:rsid w:val="00A31C7D"/>
    <w:rsid w:val="00A320DB"/>
    <w:rsid w:val="00A3249C"/>
    <w:rsid w:val="00A32A75"/>
    <w:rsid w:val="00A33C93"/>
    <w:rsid w:val="00A3410E"/>
    <w:rsid w:val="00A35ACD"/>
    <w:rsid w:val="00A35AFF"/>
    <w:rsid w:val="00A36A84"/>
    <w:rsid w:val="00A370B4"/>
    <w:rsid w:val="00A37836"/>
    <w:rsid w:val="00A37C79"/>
    <w:rsid w:val="00A40288"/>
    <w:rsid w:val="00A406E6"/>
    <w:rsid w:val="00A409A3"/>
    <w:rsid w:val="00A41771"/>
    <w:rsid w:val="00A41B17"/>
    <w:rsid w:val="00A421B2"/>
    <w:rsid w:val="00A42796"/>
    <w:rsid w:val="00A4292D"/>
    <w:rsid w:val="00A42E17"/>
    <w:rsid w:val="00A4329A"/>
    <w:rsid w:val="00A4334A"/>
    <w:rsid w:val="00A43DB0"/>
    <w:rsid w:val="00A43F59"/>
    <w:rsid w:val="00A443E2"/>
    <w:rsid w:val="00A44D4F"/>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190"/>
    <w:rsid w:val="00A56340"/>
    <w:rsid w:val="00A56F02"/>
    <w:rsid w:val="00A57A69"/>
    <w:rsid w:val="00A57C92"/>
    <w:rsid w:val="00A57F82"/>
    <w:rsid w:val="00A608B7"/>
    <w:rsid w:val="00A60FE1"/>
    <w:rsid w:val="00A6122A"/>
    <w:rsid w:val="00A61836"/>
    <w:rsid w:val="00A61853"/>
    <w:rsid w:val="00A618C6"/>
    <w:rsid w:val="00A62A4D"/>
    <w:rsid w:val="00A62CC5"/>
    <w:rsid w:val="00A6317B"/>
    <w:rsid w:val="00A63184"/>
    <w:rsid w:val="00A63BD6"/>
    <w:rsid w:val="00A63DF1"/>
    <w:rsid w:val="00A64096"/>
    <w:rsid w:val="00A6410C"/>
    <w:rsid w:val="00A6435A"/>
    <w:rsid w:val="00A647CD"/>
    <w:rsid w:val="00A6560B"/>
    <w:rsid w:val="00A65C42"/>
    <w:rsid w:val="00A65EF7"/>
    <w:rsid w:val="00A66396"/>
    <w:rsid w:val="00A671D1"/>
    <w:rsid w:val="00A67879"/>
    <w:rsid w:val="00A67D98"/>
    <w:rsid w:val="00A67EF5"/>
    <w:rsid w:val="00A704EA"/>
    <w:rsid w:val="00A7234D"/>
    <w:rsid w:val="00A72E28"/>
    <w:rsid w:val="00A737D5"/>
    <w:rsid w:val="00A738B1"/>
    <w:rsid w:val="00A73F50"/>
    <w:rsid w:val="00A74535"/>
    <w:rsid w:val="00A754DD"/>
    <w:rsid w:val="00A75510"/>
    <w:rsid w:val="00A75723"/>
    <w:rsid w:val="00A75E47"/>
    <w:rsid w:val="00A76096"/>
    <w:rsid w:val="00A766AD"/>
    <w:rsid w:val="00A76961"/>
    <w:rsid w:val="00A76BFB"/>
    <w:rsid w:val="00A77663"/>
    <w:rsid w:val="00A8122B"/>
    <w:rsid w:val="00A81726"/>
    <w:rsid w:val="00A81A20"/>
    <w:rsid w:val="00A81B8D"/>
    <w:rsid w:val="00A81EC8"/>
    <w:rsid w:val="00A82EDC"/>
    <w:rsid w:val="00A82FA9"/>
    <w:rsid w:val="00A83366"/>
    <w:rsid w:val="00A83624"/>
    <w:rsid w:val="00A83DDC"/>
    <w:rsid w:val="00A83F37"/>
    <w:rsid w:val="00A84018"/>
    <w:rsid w:val="00A8418F"/>
    <w:rsid w:val="00A842A3"/>
    <w:rsid w:val="00A84B94"/>
    <w:rsid w:val="00A84BED"/>
    <w:rsid w:val="00A8509E"/>
    <w:rsid w:val="00A8536F"/>
    <w:rsid w:val="00A857C4"/>
    <w:rsid w:val="00A85AF6"/>
    <w:rsid w:val="00A85CD9"/>
    <w:rsid w:val="00A85E27"/>
    <w:rsid w:val="00A86A96"/>
    <w:rsid w:val="00A86D6F"/>
    <w:rsid w:val="00A86E3E"/>
    <w:rsid w:val="00A86EE2"/>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4F8F"/>
    <w:rsid w:val="00A9501F"/>
    <w:rsid w:val="00A951AC"/>
    <w:rsid w:val="00A951C2"/>
    <w:rsid w:val="00A95452"/>
    <w:rsid w:val="00A95DFD"/>
    <w:rsid w:val="00A95EE0"/>
    <w:rsid w:val="00A96EF6"/>
    <w:rsid w:val="00AA0925"/>
    <w:rsid w:val="00AA096E"/>
    <w:rsid w:val="00AA0D9E"/>
    <w:rsid w:val="00AA1293"/>
    <w:rsid w:val="00AA14C3"/>
    <w:rsid w:val="00AA188D"/>
    <w:rsid w:val="00AA321B"/>
    <w:rsid w:val="00AA3EDF"/>
    <w:rsid w:val="00AA411A"/>
    <w:rsid w:val="00AA4220"/>
    <w:rsid w:val="00AA4239"/>
    <w:rsid w:val="00AA4D46"/>
    <w:rsid w:val="00AA54AE"/>
    <w:rsid w:val="00AA5F04"/>
    <w:rsid w:val="00AA6816"/>
    <w:rsid w:val="00AA69E5"/>
    <w:rsid w:val="00AA6D4E"/>
    <w:rsid w:val="00AA73D0"/>
    <w:rsid w:val="00AA75CE"/>
    <w:rsid w:val="00AB023A"/>
    <w:rsid w:val="00AB0AFB"/>
    <w:rsid w:val="00AB0C43"/>
    <w:rsid w:val="00AB1082"/>
    <w:rsid w:val="00AB1098"/>
    <w:rsid w:val="00AB1102"/>
    <w:rsid w:val="00AB173C"/>
    <w:rsid w:val="00AB1B38"/>
    <w:rsid w:val="00AB1E82"/>
    <w:rsid w:val="00AB217D"/>
    <w:rsid w:val="00AB2581"/>
    <w:rsid w:val="00AB2643"/>
    <w:rsid w:val="00AB27C6"/>
    <w:rsid w:val="00AB3031"/>
    <w:rsid w:val="00AB3379"/>
    <w:rsid w:val="00AB3F05"/>
    <w:rsid w:val="00AB4013"/>
    <w:rsid w:val="00AB401F"/>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121"/>
    <w:rsid w:val="00AC2A94"/>
    <w:rsid w:val="00AC322C"/>
    <w:rsid w:val="00AC33E2"/>
    <w:rsid w:val="00AC3674"/>
    <w:rsid w:val="00AC3F97"/>
    <w:rsid w:val="00AC4466"/>
    <w:rsid w:val="00AC4A20"/>
    <w:rsid w:val="00AC4FEA"/>
    <w:rsid w:val="00AC5213"/>
    <w:rsid w:val="00AC53F3"/>
    <w:rsid w:val="00AC584E"/>
    <w:rsid w:val="00AC5B6E"/>
    <w:rsid w:val="00AC5E1A"/>
    <w:rsid w:val="00AC70F7"/>
    <w:rsid w:val="00AC7B80"/>
    <w:rsid w:val="00AC7D80"/>
    <w:rsid w:val="00AD073E"/>
    <w:rsid w:val="00AD0A32"/>
    <w:rsid w:val="00AD1442"/>
    <w:rsid w:val="00AD14AB"/>
    <w:rsid w:val="00AD1B73"/>
    <w:rsid w:val="00AD20ED"/>
    <w:rsid w:val="00AD20FA"/>
    <w:rsid w:val="00AD26B9"/>
    <w:rsid w:val="00AD2F04"/>
    <w:rsid w:val="00AD2FE7"/>
    <w:rsid w:val="00AD30DD"/>
    <w:rsid w:val="00AD3BC2"/>
    <w:rsid w:val="00AD3C4C"/>
    <w:rsid w:val="00AD4264"/>
    <w:rsid w:val="00AD4434"/>
    <w:rsid w:val="00AD4D17"/>
    <w:rsid w:val="00AD5004"/>
    <w:rsid w:val="00AD5334"/>
    <w:rsid w:val="00AD53AA"/>
    <w:rsid w:val="00AD6826"/>
    <w:rsid w:val="00AD72BC"/>
    <w:rsid w:val="00AD79BF"/>
    <w:rsid w:val="00AD7C84"/>
    <w:rsid w:val="00AE01F1"/>
    <w:rsid w:val="00AE07E1"/>
    <w:rsid w:val="00AE1449"/>
    <w:rsid w:val="00AE1D52"/>
    <w:rsid w:val="00AE2133"/>
    <w:rsid w:val="00AE2AD5"/>
    <w:rsid w:val="00AE3344"/>
    <w:rsid w:val="00AE43CD"/>
    <w:rsid w:val="00AE43F4"/>
    <w:rsid w:val="00AE5099"/>
    <w:rsid w:val="00AE50D3"/>
    <w:rsid w:val="00AE606A"/>
    <w:rsid w:val="00AE6F21"/>
    <w:rsid w:val="00AF013B"/>
    <w:rsid w:val="00AF0A66"/>
    <w:rsid w:val="00AF0CF8"/>
    <w:rsid w:val="00AF1658"/>
    <w:rsid w:val="00AF262C"/>
    <w:rsid w:val="00AF2A5A"/>
    <w:rsid w:val="00AF32D8"/>
    <w:rsid w:val="00AF4049"/>
    <w:rsid w:val="00AF415A"/>
    <w:rsid w:val="00AF44F2"/>
    <w:rsid w:val="00AF4950"/>
    <w:rsid w:val="00AF53AB"/>
    <w:rsid w:val="00AF53BA"/>
    <w:rsid w:val="00AF64D9"/>
    <w:rsid w:val="00AF69B4"/>
    <w:rsid w:val="00AF717B"/>
    <w:rsid w:val="00AF7B51"/>
    <w:rsid w:val="00B00A2E"/>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16E5"/>
    <w:rsid w:val="00B12191"/>
    <w:rsid w:val="00B129E6"/>
    <w:rsid w:val="00B12F04"/>
    <w:rsid w:val="00B13082"/>
    <w:rsid w:val="00B134E7"/>
    <w:rsid w:val="00B13A79"/>
    <w:rsid w:val="00B14075"/>
    <w:rsid w:val="00B14FC0"/>
    <w:rsid w:val="00B159F7"/>
    <w:rsid w:val="00B1641F"/>
    <w:rsid w:val="00B16524"/>
    <w:rsid w:val="00B165E7"/>
    <w:rsid w:val="00B16E86"/>
    <w:rsid w:val="00B170A8"/>
    <w:rsid w:val="00B17C0B"/>
    <w:rsid w:val="00B20364"/>
    <w:rsid w:val="00B20E6F"/>
    <w:rsid w:val="00B20EED"/>
    <w:rsid w:val="00B211F2"/>
    <w:rsid w:val="00B2130C"/>
    <w:rsid w:val="00B215D0"/>
    <w:rsid w:val="00B21EDE"/>
    <w:rsid w:val="00B222B9"/>
    <w:rsid w:val="00B2244B"/>
    <w:rsid w:val="00B226A9"/>
    <w:rsid w:val="00B2300D"/>
    <w:rsid w:val="00B2303C"/>
    <w:rsid w:val="00B230F6"/>
    <w:rsid w:val="00B23139"/>
    <w:rsid w:val="00B232D6"/>
    <w:rsid w:val="00B23307"/>
    <w:rsid w:val="00B23539"/>
    <w:rsid w:val="00B23551"/>
    <w:rsid w:val="00B24DC8"/>
    <w:rsid w:val="00B25335"/>
    <w:rsid w:val="00B25CBD"/>
    <w:rsid w:val="00B26391"/>
    <w:rsid w:val="00B26A06"/>
    <w:rsid w:val="00B27AD5"/>
    <w:rsid w:val="00B27F3D"/>
    <w:rsid w:val="00B30A36"/>
    <w:rsid w:val="00B30B04"/>
    <w:rsid w:val="00B30E74"/>
    <w:rsid w:val="00B3108F"/>
    <w:rsid w:val="00B3114E"/>
    <w:rsid w:val="00B3148D"/>
    <w:rsid w:val="00B31C8B"/>
    <w:rsid w:val="00B31CC5"/>
    <w:rsid w:val="00B33D79"/>
    <w:rsid w:val="00B33F59"/>
    <w:rsid w:val="00B34427"/>
    <w:rsid w:val="00B34483"/>
    <w:rsid w:val="00B34A00"/>
    <w:rsid w:val="00B34DAE"/>
    <w:rsid w:val="00B358BB"/>
    <w:rsid w:val="00B365CA"/>
    <w:rsid w:val="00B36CA1"/>
    <w:rsid w:val="00B3737F"/>
    <w:rsid w:val="00B40514"/>
    <w:rsid w:val="00B41534"/>
    <w:rsid w:val="00B4154B"/>
    <w:rsid w:val="00B41784"/>
    <w:rsid w:val="00B41BEE"/>
    <w:rsid w:val="00B42DEA"/>
    <w:rsid w:val="00B42E68"/>
    <w:rsid w:val="00B43462"/>
    <w:rsid w:val="00B43910"/>
    <w:rsid w:val="00B4399C"/>
    <w:rsid w:val="00B4420E"/>
    <w:rsid w:val="00B45669"/>
    <w:rsid w:val="00B4648A"/>
    <w:rsid w:val="00B46554"/>
    <w:rsid w:val="00B466F0"/>
    <w:rsid w:val="00B467BB"/>
    <w:rsid w:val="00B46AD1"/>
    <w:rsid w:val="00B47E3B"/>
    <w:rsid w:val="00B503B4"/>
    <w:rsid w:val="00B50892"/>
    <w:rsid w:val="00B50D91"/>
    <w:rsid w:val="00B50EE3"/>
    <w:rsid w:val="00B51057"/>
    <w:rsid w:val="00B511ED"/>
    <w:rsid w:val="00B51602"/>
    <w:rsid w:val="00B51F21"/>
    <w:rsid w:val="00B52273"/>
    <w:rsid w:val="00B52540"/>
    <w:rsid w:val="00B5371B"/>
    <w:rsid w:val="00B5399D"/>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2E27"/>
    <w:rsid w:val="00B64774"/>
    <w:rsid w:val="00B64E06"/>
    <w:rsid w:val="00B652D2"/>
    <w:rsid w:val="00B65A6A"/>
    <w:rsid w:val="00B65CB5"/>
    <w:rsid w:val="00B65D4A"/>
    <w:rsid w:val="00B65E12"/>
    <w:rsid w:val="00B668FC"/>
    <w:rsid w:val="00B66B65"/>
    <w:rsid w:val="00B66BB3"/>
    <w:rsid w:val="00B67E57"/>
    <w:rsid w:val="00B67EC2"/>
    <w:rsid w:val="00B7024C"/>
    <w:rsid w:val="00B70EBF"/>
    <w:rsid w:val="00B70EF2"/>
    <w:rsid w:val="00B70F06"/>
    <w:rsid w:val="00B7145B"/>
    <w:rsid w:val="00B71881"/>
    <w:rsid w:val="00B72FA4"/>
    <w:rsid w:val="00B7347B"/>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58A"/>
    <w:rsid w:val="00B81607"/>
    <w:rsid w:val="00B81787"/>
    <w:rsid w:val="00B81E23"/>
    <w:rsid w:val="00B8280A"/>
    <w:rsid w:val="00B83280"/>
    <w:rsid w:val="00B83638"/>
    <w:rsid w:val="00B838AA"/>
    <w:rsid w:val="00B83907"/>
    <w:rsid w:val="00B839BC"/>
    <w:rsid w:val="00B84400"/>
    <w:rsid w:val="00B84738"/>
    <w:rsid w:val="00B84B83"/>
    <w:rsid w:val="00B85057"/>
    <w:rsid w:val="00B85087"/>
    <w:rsid w:val="00B853F9"/>
    <w:rsid w:val="00B860D7"/>
    <w:rsid w:val="00B868DC"/>
    <w:rsid w:val="00B86FAD"/>
    <w:rsid w:val="00B87B8A"/>
    <w:rsid w:val="00B9190B"/>
    <w:rsid w:val="00B922DC"/>
    <w:rsid w:val="00B92342"/>
    <w:rsid w:val="00B92412"/>
    <w:rsid w:val="00B92971"/>
    <w:rsid w:val="00B92D1A"/>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40BE"/>
    <w:rsid w:val="00BA4179"/>
    <w:rsid w:val="00BA4564"/>
    <w:rsid w:val="00BA467B"/>
    <w:rsid w:val="00BA4823"/>
    <w:rsid w:val="00BA4842"/>
    <w:rsid w:val="00BA4D41"/>
    <w:rsid w:val="00BA58AF"/>
    <w:rsid w:val="00BA58BB"/>
    <w:rsid w:val="00BA67FC"/>
    <w:rsid w:val="00BA6B8E"/>
    <w:rsid w:val="00BA7285"/>
    <w:rsid w:val="00BA7904"/>
    <w:rsid w:val="00BA7BE8"/>
    <w:rsid w:val="00BB01AF"/>
    <w:rsid w:val="00BB08F7"/>
    <w:rsid w:val="00BB0BA7"/>
    <w:rsid w:val="00BB0CA1"/>
    <w:rsid w:val="00BB0EEE"/>
    <w:rsid w:val="00BB133D"/>
    <w:rsid w:val="00BB1924"/>
    <w:rsid w:val="00BB26EB"/>
    <w:rsid w:val="00BB2C15"/>
    <w:rsid w:val="00BB3C8A"/>
    <w:rsid w:val="00BB4049"/>
    <w:rsid w:val="00BB5E0A"/>
    <w:rsid w:val="00BB6EA6"/>
    <w:rsid w:val="00BB7AF7"/>
    <w:rsid w:val="00BC00C1"/>
    <w:rsid w:val="00BC0230"/>
    <w:rsid w:val="00BC02CD"/>
    <w:rsid w:val="00BC0688"/>
    <w:rsid w:val="00BC1478"/>
    <w:rsid w:val="00BC1BFE"/>
    <w:rsid w:val="00BC2264"/>
    <w:rsid w:val="00BC2C3A"/>
    <w:rsid w:val="00BC3CE2"/>
    <w:rsid w:val="00BC3E3B"/>
    <w:rsid w:val="00BC450A"/>
    <w:rsid w:val="00BC4B2D"/>
    <w:rsid w:val="00BC52DE"/>
    <w:rsid w:val="00BC5902"/>
    <w:rsid w:val="00BC66E0"/>
    <w:rsid w:val="00BC69C6"/>
    <w:rsid w:val="00BC6D4F"/>
    <w:rsid w:val="00BC7775"/>
    <w:rsid w:val="00BC7956"/>
    <w:rsid w:val="00BD02E6"/>
    <w:rsid w:val="00BD065D"/>
    <w:rsid w:val="00BD0A0D"/>
    <w:rsid w:val="00BD0CF8"/>
    <w:rsid w:val="00BD0DDA"/>
    <w:rsid w:val="00BD1252"/>
    <w:rsid w:val="00BD1469"/>
    <w:rsid w:val="00BD154F"/>
    <w:rsid w:val="00BD1FF6"/>
    <w:rsid w:val="00BD2256"/>
    <w:rsid w:val="00BD24B6"/>
    <w:rsid w:val="00BD3080"/>
    <w:rsid w:val="00BD3124"/>
    <w:rsid w:val="00BD316A"/>
    <w:rsid w:val="00BD33EC"/>
    <w:rsid w:val="00BD3A94"/>
    <w:rsid w:val="00BD3BA4"/>
    <w:rsid w:val="00BD43BD"/>
    <w:rsid w:val="00BD4CF5"/>
    <w:rsid w:val="00BD4E2B"/>
    <w:rsid w:val="00BD5C38"/>
    <w:rsid w:val="00BD63D6"/>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9DD"/>
    <w:rsid w:val="00BE5BE1"/>
    <w:rsid w:val="00BE6250"/>
    <w:rsid w:val="00BE64BF"/>
    <w:rsid w:val="00BE654A"/>
    <w:rsid w:val="00BE6653"/>
    <w:rsid w:val="00BE6D2F"/>
    <w:rsid w:val="00BE7B46"/>
    <w:rsid w:val="00BE7D9A"/>
    <w:rsid w:val="00BF02D4"/>
    <w:rsid w:val="00BF0724"/>
    <w:rsid w:val="00BF15B9"/>
    <w:rsid w:val="00BF1896"/>
    <w:rsid w:val="00BF2673"/>
    <w:rsid w:val="00BF324E"/>
    <w:rsid w:val="00BF329F"/>
    <w:rsid w:val="00BF3693"/>
    <w:rsid w:val="00BF45A7"/>
    <w:rsid w:val="00BF4674"/>
    <w:rsid w:val="00BF47B7"/>
    <w:rsid w:val="00BF5020"/>
    <w:rsid w:val="00BF55BA"/>
    <w:rsid w:val="00BF58F2"/>
    <w:rsid w:val="00BF590D"/>
    <w:rsid w:val="00BF5981"/>
    <w:rsid w:val="00BF5F58"/>
    <w:rsid w:val="00BF6637"/>
    <w:rsid w:val="00BF756C"/>
    <w:rsid w:val="00C024DF"/>
    <w:rsid w:val="00C028F9"/>
    <w:rsid w:val="00C0308D"/>
    <w:rsid w:val="00C035A7"/>
    <w:rsid w:val="00C0387C"/>
    <w:rsid w:val="00C03D79"/>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0DB6"/>
    <w:rsid w:val="00C11612"/>
    <w:rsid w:val="00C11B8C"/>
    <w:rsid w:val="00C12101"/>
    <w:rsid w:val="00C1230F"/>
    <w:rsid w:val="00C12EC3"/>
    <w:rsid w:val="00C134DF"/>
    <w:rsid w:val="00C137E0"/>
    <w:rsid w:val="00C13810"/>
    <w:rsid w:val="00C13934"/>
    <w:rsid w:val="00C13B21"/>
    <w:rsid w:val="00C13BCE"/>
    <w:rsid w:val="00C14234"/>
    <w:rsid w:val="00C14C9F"/>
    <w:rsid w:val="00C14E82"/>
    <w:rsid w:val="00C155CC"/>
    <w:rsid w:val="00C15941"/>
    <w:rsid w:val="00C15ABB"/>
    <w:rsid w:val="00C160D1"/>
    <w:rsid w:val="00C168BD"/>
    <w:rsid w:val="00C16B20"/>
    <w:rsid w:val="00C16E20"/>
    <w:rsid w:val="00C170CD"/>
    <w:rsid w:val="00C175D6"/>
    <w:rsid w:val="00C17EE4"/>
    <w:rsid w:val="00C2047B"/>
    <w:rsid w:val="00C20A4F"/>
    <w:rsid w:val="00C212A5"/>
    <w:rsid w:val="00C21801"/>
    <w:rsid w:val="00C21EE3"/>
    <w:rsid w:val="00C22FF7"/>
    <w:rsid w:val="00C2304D"/>
    <w:rsid w:val="00C236EB"/>
    <w:rsid w:val="00C23BE9"/>
    <w:rsid w:val="00C24016"/>
    <w:rsid w:val="00C24904"/>
    <w:rsid w:val="00C24933"/>
    <w:rsid w:val="00C2541E"/>
    <w:rsid w:val="00C25F86"/>
    <w:rsid w:val="00C2649C"/>
    <w:rsid w:val="00C26623"/>
    <w:rsid w:val="00C26685"/>
    <w:rsid w:val="00C26D74"/>
    <w:rsid w:val="00C30824"/>
    <w:rsid w:val="00C30F87"/>
    <w:rsid w:val="00C31595"/>
    <w:rsid w:val="00C31BD5"/>
    <w:rsid w:val="00C31BF8"/>
    <w:rsid w:val="00C3273C"/>
    <w:rsid w:val="00C32EC2"/>
    <w:rsid w:val="00C3307F"/>
    <w:rsid w:val="00C3319F"/>
    <w:rsid w:val="00C33D18"/>
    <w:rsid w:val="00C33F77"/>
    <w:rsid w:val="00C348FF"/>
    <w:rsid w:val="00C34CC3"/>
    <w:rsid w:val="00C34F30"/>
    <w:rsid w:val="00C363E7"/>
    <w:rsid w:val="00C3640A"/>
    <w:rsid w:val="00C36F96"/>
    <w:rsid w:val="00C3796D"/>
    <w:rsid w:val="00C4006C"/>
    <w:rsid w:val="00C4057F"/>
    <w:rsid w:val="00C405F4"/>
    <w:rsid w:val="00C40753"/>
    <w:rsid w:val="00C40815"/>
    <w:rsid w:val="00C40B89"/>
    <w:rsid w:val="00C40B90"/>
    <w:rsid w:val="00C41BEB"/>
    <w:rsid w:val="00C427A2"/>
    <w:rsid w:val="00C42E64"/>
    <w:rsid w:val="00C42FF6"/>
    <w:rsid w:val="00C43596"/>
    <w:rsid w:val="00C43C61"/>
    <w:rsid w:val="00C43F21"/>
    <w:rsid w:val="00C441C2"/>
    <w:rsid w:val="00C4421D"/>
    <w:rsid w:val="00C46397"/>
    <w:rsid w:val="00C47B24"/>
    <w:rsid w:val="00C50040"/>
    <w:rsid w:val="00C507A3"/>
    <w:rsid w:val="00C5183A"/>
    <w:rsid w:val="00C51B9C"/>
    <w:rsid w:val="00C51BEC"/>
    <w:rsid w:val="00C51EFF"/>
    <w:rsid w:val="00C521AE"/>
    <w:rsid w:val="00C52B13"/>
    <w:rsid w:val="00C54A87"/>
    <w:rsid w:val="00C55428"/>
    <w:rsid w:val="00C55D3D"/>
    <w:rsid w:val="00C55DE1"/>
    <w:rsid w:val="00C56679"/>
    <w:rsid w:val="00C568CE"/>
    <w:rsid w:val="00C56978"/>
    <w:rsid w:val="00C56A7A"/>
    <w:rsid w:val="00C56BC5"/>
    <w:rsid w:val="00C56DB7"/>
    <w:rsid w:val="00C572FF"/>
    <w:rsid w:val="00C57991"/>
    <w:rsid w:val="00C60B64"/>
    <w:rsid w:val="00C60D23"/>
    <w:rsid w:val="00C6101E"/>
    <w:rsid w:val="00C613E0"/>
    <w:rsid w:val="00C615B8"/>
    <w:rsid w:val="00C61AFD"/>
    <w:rsid w:val="00C62D67"/>
    <w:rsid w:val="00C6356B"/>
    <w:rsid w:val="00C645AE"/>
    <w:rsid w:val="00C64963"/>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B05"/>
    <w:rsid w:val="00C70C4C"/>
    <w:rsid w:val="00C70E36"/>
    <w:rsid w:val="00C71279"/>
    <w:rsid w:val="00C71351"/>
    <w:rsid w:val="00C71A08"/>
    <w:rsid w:val="00C71EAC"/>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CAE"/>
    <w:rsid w:val="00C85F2C"/>
    <w:rsid w:val="00C8734C"/>
    <w:rsid w:val="00C87A9E"/>
    <w:rsid w:val="00C904E4"/>
    <w:rsid w:val="00C90BC4"/>
    <w:rsid w:val="00C91633"/>
    <w:rsid w:val="00C91B84"/>
    <w:rsid w:val="00C935B7"/>
    <w:rsid w:val="00C9382C"/>
    <w:rsid w:val="00C94BAE"/>
    <w:rsid w:val="00C94C71"/>
    <w:rsid w:val="00C94F15"/>
    <w:rsid w:val="00C94F74"/>
    <w:rsid w:val="00C954BD"/>
    <w:rsid w:val="00C95615"/>
    <w:rsid w:val="00C95C3B"/>
    <w:rsid w:val="00C97517"/>
    <w:rsid w:val="00C979BC"/>
    <w:rsid w:val="00C97CC0"/>
    <w:rsid w:val="00C97D75"/>
    <w:rsid w:val="00CA0261"/>
    <w:rsid w:val="00CA04BA"/>
    <w:rsid w:val="00CA136D"/>
    <w:rsid w:val="00CA147B"/>
    <w:rsid w:val="00CA2400"/>
    <w:rsid w:val="00CA24A1"/>
    <w:rsid w:val="00CA2AC9"/>
    <w:rsid w:val="00CA2D7A"/>
    <w:rsid w:val="00CA3BBE"/>
    <w:rsid w:val="00CA3CDB"/>
    <w:rsid w:val="00CA47F5"/>
    <w:rsid w:val="00CA4CA2"/>
    <w:rsid w:val="00CA5368"/>
    <w:rsid w:val="00CA6310"/>
    <w:rsid w:val="00CA6776"/>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211"/>
    <w:rsid w:val="00CB570A"/>
    <w:rsid w:val="00CB679C"/>
    <w:rsid w:val="00CB6A84"/>
    <w:rsid w:val="00CB6A85"/>
    <w:rsid w:val="00CB7121"/>
    <w:rsid w:val="00CB7364"/>
    <w:rsid w:val="00CB7C4A"/>
    <w:rsid w:val="00CB7DD9"/>
    <w:rsid w:val="00CB7ECC"/>
    <w:rsid w:val="00CC00DA"/>
    <w:rsid w:val="00CC0B1E"/>
    <w:rsid w:val="00CC0C76"/>
    <w:rsid w:val="00CC1475"/>
    <w:rsid w:val="00CC1632"/>
    <w:rsid w:val="00CC1DED"/>
    <w:rsid w:val="00CC319E"/>
    <w:rsid w:val="00CC336D"/>
    <w:rsid w:val="00CC340A"/>
    <w:rsid w:val="00CC36E9"/>
    <w:rsid w:val="00CC4BDC"/>
    <w:rsid w:val="00CC5AA0"/>
    <w:rsid w:val="00CC669A"/>
    <w:rsid w:val="00CC69B1"/>
    <w:rsid w:val="00CC75B6"/>
    <w:rsid w:val="00CC779B"/>
    <w:rsid w:val="00CC7DE9"/>
    <w:rsid w:val="00CD2730"/>
    <w:rsid w:val="00CD28B2"/>
    <w:rsid w:val="00CD2DD0"/>
    <w:rsid w:val="00CD2E3B"/>
    <w:rsid w:val="00CD33EE"/>
    <w:rsid w:val="00CD3776"/>
    <w:rsid w:val="00CD4D65"/>
    <w:rsid w:val="00CD4ED7"/>
    <w:rsid w:val="00CD55B1"/>
    <w:rsid w:val="00CD5680"/>
    <w:rsid w:val="00CD57E1"/>
    <w:rsid w:val="00CD59A3"/>
    <w:rsid w:val="00CD5CA3"/>
    <w:rsid w:val="00CD648D"/>
    <w:rsid w:val="00CD6B80"/>
    <w:rsid w:val="00CD7616"/>
    <w:rsid w:val="00CD775A"/>
    <w:rsid w:val="00CE01B5"/>
    <w:rsid w:val="00CE021F"/>
    <w:rsid w:val="00CE0B98"/>
    <w:rsid w:val="00CE1CD1"/>
    <w:rsid w:val="00CE2312"/>
    <w:rsid w:val="00CE2620"/>
    <w:rsid w:val="00CE336E"/>
    <w:rsid w:val="00CE374F"/>
    <w:rsid w:val="00CE384F"/>
    <w:rsid w:val="00CE3CDF"/>
    <w:rsid w:val="00CE3D08"/>
    <w:rsid w:val="00CE3E07"/>
    <w:rsid w:val="00CE3FEE"/>
    <w:rsid w:val="00CE455E"/>
    <w:rsid w:val="00CE47B3"/>
    <w:rsid w:val="00CE4F0D"/>
    <w:rsid w:val="00CE6640"/>
    <w:rsid w:val="00CE6768"/>
    <w:rsid w:val="00CE67E9"/>
    <w:rsid w:val="00CE68A3"/>
    <w:rsid w:val="00CE7175"/>
    <w:rsid w:val="00CE79A8"/>
    <w:rsid w:val="00CE7E34"/>
    <w:rsid w:val="00CF0639"/>
    <w:rsid w:val="00CF0AE5"/>
    <w:rsid w:val="00CF14A0"/>
    <w:rsid w:val="00CF1737"/>
    <w:rsid w:val="00CF19DF"/>
    <w:rsid w:val="00CF1F8D"/>
    <w:rsid w:val="00CF2172"/>
    <w:rsid w:val="00CF25F6"/>
    <w:rsid w:val="00CF2BBB"/>
    <w:rsid w:val="00CF366B"/>
    <w:rsid w:val="00CF3B6C"/>
    <w:rsid w:val="00CF4074"/>
    <w:rsid w:val="00CF4810"/>
    <w:rsid w:val="00CF4D38"/>
    <w:rsid w:val="00CF4F1F"/>
    <w:rsid w:val="00CF4F47"/>
    <w:rsid w:val="00CF5030"/>
    <w:rsid w:val="00CF6A40"/>
    <w:rsid w:val="00CF6E9D"/>
    <w:rsid w:val="00CF6ED0"/>
    <w:rsid w:val="00CF7193"/>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517"/>
    <w:rsid w:val="00D109FA"/>
    <w:rsid w:val="00D11712"/>
    <w:rsid w:val="00D11EC0"/>
    <w:rsid w:val="00D120D2"/>
    <w:rsid w:val="00D1301C"/>
    <w:rsid w:val="00D131D1"/>
    <w:rsid w:val="00D13294"/>
    <w:rsid w:val="00D13666"/>
    <w:rsid w:val="00D13CB3"/>
    <w:rsid w:val="00D14D12"/>
    <w:rsid w:val="00D14EF2"/>
    <w:rsid w:val="00D15411"/>
    <w:rsid w:val="00D16B43"/>
    <w:rsid w:val="00D171C8"/>
    <w:rsid w:val="00D17C55"/>
    <w:rsid w:val="00D20137"/>
    <w:rsid w:val="00D208E6"/>
    <w:rsid w:val="00D20B09"/>
    <w:rsid w:val="00D21364"/>
    <w:rsid w:val="00D21A55"/>
    <w:rsid w:val="00D223FB"/>
    <w:rsid w:val="00D224AD"/>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4B22"/>
    <w:rsid w:val="00D3511A"/>
    <w:rsid w:val="00D35F28"/>
    <w:rsid w:val="00D3672A"/>
    <w:rsid w:val="00D368A2"/>
    <w:rsid w:val="00D368FF"/>
    <w:rsid w:val="00D36D8E"/>
    <w:rsid w:val="00D37142"/>
    <w:rsid w:val="00D372A0"/>
    <w:rsid w:val="00D374D1"/>
    <w:rsid w:val="00D37596"/>
    <w:rsid w:val="00D37899"/>
    <w:rsid w:val="00D37FCE"/>
    <w:rsid w:val="00D40238"/>
    <w:rsid w:val="00D40D79"/>
    <w:rsid w:val="00D4117C"/>
    <w:rsid w:val="00D41258"/>
    <w:rsid w:val="00D432D3"/>
    <w:rsid w:val="00D43430"/>
    <w:rsid w:val="00D43441"/>
    <w:rsid w:val="00D439C3"/>
    <w:rsid w:val="00D43F3D"/>
    <w:rsid w:val="00D449C6"/>
    <w:rsid w:val="00D44A3B"/>
    <w:rsid w:val="00D44B2D"/>
    <w:rsid w:val="00D451A0"/>
    <w:rsid w:val="00D451C2"/>
    <w:rsid w:val="00D45385"/>
    <w:rsid w:val="00D45546"/>
    <w:rsid w:val="00D45C34"/>
    <w:rsid w:val="00D45ED9"/>
    <w:rsid w:val="00D4777F"/>
    <w:rsid w:val="00D478D3"/>
    <w:rsid w:val="00D47C07"/>
    <w:rsid w:val="00D5062B"/>
    <w:rsid w:val="00D50975"/>
    <w:rsid w:val="00D50B46"/>
    <w:rsid w:val="00D50B72"/>
    <w:rsid w:val="00D51867"/>
    <w:rsid w:val="00D51AC9"/>
    <w:rsid w:val="00D51AD4"/>
    <w:rsid w:val="00D52DBB"/>
    <w:rsid w:val="00D531B6"/>
    <w:rsid w:val="00D53530"/>
    <w:rsid w:val="00D5418D"/>
    <w:rsid w:val="00D541EF"/>
    <w:rsid w:val="00D54B76"/>
    <w:rsid w:val="00D54E08"/>
    <w:rsid w:val="00D5508A"/>
    <w:rsid w:val="00D55828"/>
    <w:rsid w:val="00D55C1D"/>
    <w:rsid w:val="00D55FD4"/>
    <w:rsid w:val="00D56305"/>
    <w:rsid w:val="00D566F1"/>
    <w:rsid w:val="00D57388"/>
    <w:rsid w:val="00D5765B"/>
    <w:rsid w:val="00D601FE"/>
    <w:rsid w:val="00D61A0D"/>
    <w:rsid w:val="00D63F0E"/>
    <w:rsid w:val="00D63F45"/>
    <w:rsid w:val="00D64048"/>
    <w:rsid w:val="00D645A6"/>
    <w:rsid w:val="00D64D71"/>
    <w:rsid w:val="00D64E9D"/>
    <w:rsid w:val="00D65A11"/>
    <w:rsid w:val="00D65B91"/>
    <w:rsid w:val="00D66659"/>
    <w:rsid w:val="00D66CD5"/>
    <w:rsid w:val="00D6707F"/>
    <w:rsid w:val="00D67145"/>
    <w:rsid w:val="00D70C1D"/>
    <w:rsid w:val="00D70FF2"/>
    <w:rsid w:val="00D71225"/>
    <w:rsid w:val="00D7160F"/>
    <w:rsid w:val="00D7197E"/>
    <w:rsid w:val="00D71EB9"/>
    <w:rsid w:val="00D72258"/>
    <w:rsid w:val="00D726FD"/>
    <w:rsid w:val="00D72C26"/>
    <w:rsid w:val="00D73288"/>
    <w:rsid w:val="00D73686"/>
    <w:rsid w:val="00D7371E"/>
    <w:rsid w:val="00D73EF2"/>
    <w:rsid w:val="00D741DB"/>
    <w:rsid w:val="00D742A0"/>
    <w:rsid w:val="00D748D2"/>
    <w:rsid w:val="00D74E88"/>
    <w:rsid w:val="00D75216"/>
    <w:rsid w:val="00D756A7"/>
    <w:rsid w:val="00D75D33"/>
    <w:rsid w:val="00D75E56"/>
    <w:rsid w:val="00D763AE"/>
    <w:rsid w:val="00D76CD8"/>
    <w:rsid w:val="00D77919"/>
    <w:rsid w:val="00D779D4"/>
    <w:rsid w:val="00D80438"/>
    <w:rsid w:val="00D8135D"/>
    <w:rsid w:val="00D8158C"/>
    <w:rsid w:val="00D81ED6"/>
    <w:rsid w:val="00D82533"/>
    <w:rsid w:val="00D834FC"/>
    <w:rsid w:val="00D8359E"/>
    <w:rsid w:val="00D844E1"/>
    <w:rsid w:val="00D8512B"/>
    <w:rsid w:val="00D852FD"/>
    <w:rsid w:val="00D853D6"/>
    <w:rsid w:val="00D857FE"/>
    <w:rsid w:val="00D859D8"/>
    <w:rsid w:val="00D8686B"/>
    <w:rsid w:val="00D86F69"/>
    <w:rsid w:val="00D86F82"/>
    <w:rsid w:val="00D87458"/>
    <w:rsid w:val="00D87A74"/>
    <w:rsid w:val="00D901F7"/>
    <w:rsid w:val="00D90311"/>
    <w:rsid w:val="00D907F2"/>
    <w:rsid w:val="00D910E2"/>
    <w:rsid w:val="00D913F3"/>
    <w:rsid w:val="00D915FF"/>
    <w:rsid w:val="00D91CC6"/>
    <w:rsid w:val="00D92BBF"/>
    <w:rsid w:val="00D933F6"/>
    <w:rsid w:val="00D9398B"/>
    <w:rsid w:val="00D93F68"/>
    <w:rsid w:val="00D94010"/>
    <w:rsid w:val="00D948C4"/>
    <w:rsid w:val="00D94A97"/>
    <w:rsid w:val="00D94E85"/>
    <w:rsid w:val="00D95178"/>
    <w:rsid w:val="00D95526"/>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1672"/>
    <w:rsid w:val="00DB2AEF"/>
    <w:rsid w:val="00DB2B51"/>
    <w:rsid w:val="00DB341C"/>
    <w:rsid w:val="00DB382B"/>
    <w:rsid w:val="00DB40CF"/>
    <w:rsid w:val="00DB4525"/>
    <w:rsid w:val="00DB47A5"/>
    <w:rsid w:val="00DB4BD3"/>
    <w:rsid w:val="00DB4D17"/>
    <w:rsid w:val="00DB5175"/>
    <w:rsid w:val="00DB614A"/>
    <w:rsid w:val="00DB6DD3"/>
    <w:rsid w:val="00DB7408"/>
    <w:rsid w:val="00DB79CB"/>
    <w:rsid w:val="00DB7CED"/>
    <w:rsid w:val="00DC09FC"/>
    <w:rsid w:val="00DC102C"/>
    <w:rsid w:val="00DC1E1B"/>
    <w:rsid w:val="00DC1EC8"/>
    <w:rsid w:val="00DC23B2"/>
    <w:rsid w:val="00DC2E18"/>
    <w:rsid w:val="00DC30FE"/>
    <w:rsid w:val="00DC3512"/>
    <w:rsid w:val="00DC385E"/>
    <w:rsid w:val="00DC3EC8"/>
    <w:rsid w:val="00DC4068"/>
    <w:rsid w:val="00DC4145"/>
    <w:rsid w:val="00DC493B"/>
    <w:rsid w:val="00DC6E16"/>
    <w:rsid w:val="00DC6E62"/>
    <w:rsid w:val="00DC759F"/>
    <w:rsid w:val="00DD0B51"/>
    <w:rsid w:val="00DD0BE6"/>
    <w:rsid w:val="00DD1707"/>
    <w:rsid w:val="00DD1963"/>
    <w:rsid w:val="00DD1C59"/>
    <w:rsid w:val="00DD263C"/>
    <w:rsid w:val="00DD3074"/>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3E54"/>
    <w:rsid w:val="00DE481E"/>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44E2"/>
    <w:rsid w:val="00DF465A"/>
    <w:rsid w:val="00DF58E5"/>
    <w:rsid w:val="00DF5BC6"/>
    <w:rsid w:val="00DF6527"/>
    <w:rsid w:val="00DF79E1"/>
    <w:rsid w:val="00DF7E57"/>
    <w:rsid w:val="00E000D0"/>
    <w:rsid w:val="00E00F2E"/>
    <w:rsid w:val="00E01525"/>
    <w:rsid w:val="00E0160E"/>
    <w:rsid w:val="00E0186E"/>
    <w:rsid w:val="00E01FE1"/>
    <w:rsid w:val="00E024B2"/>
    <w:rsid w:val="00E025CC"/>
    <w:rsid w:val="00E02F55"/>
    <w:rsid w:val="00E02FCC"/>
    <w:rsid w:val="00E03063"/>
    <w:rsid w:val="00E036B3"/>
    <w:rsid w:val="00E044C5"/>
    <w:rsid w:val="00E04CEF"/>
    <w:rsid w:val="00E051B1"/>
    <w:rsid w:val="00E057EA"/>
    <w:rsid w:val="00E05E00"/>
    <w:rsid w:val="00E06357"/>
    <w:rsid w:val="00E06374"/>
    <w:rsid w:val="00E0667E"/>
    <w:rsid w:val="00E06F09"/>
    <w:rsid w:val="00E06FAA"/>
    <w:rsid w:val="00E073FE"/>
    <w:rsid w:val="00E078A6"/>
    <w:rsid w:val="00E07916"/>
    <w:rsid w:val="00E07AA2"/>
    <w:rsid w:val="00E1015B"/>
    <w:rsid w:val="00E106AE"/>
    <w:rsid w:val="00E10723"/>
    <w:rsid w:val="00E11236"/>
    <w:rsid w:val="00E115D2"/>
    <w:rsid w:val="00E1164D"/>
    <w:rsid w:val="00E11A5C"/>
    <w:rsid w:val="00E11CCB"/>
    <w:rsid w:val="00E1223A"/>
    <w:rsid w:val="00E122A9"/>
    <w:rsid w:val="00E12447"/>
    <w:rsid w:val="00E129FB"/>
    <w:rsid w:val="00E12ABE"/>
    <w:rsid w:val="00E12E0E"/>
    <w:rsid w:val="00E12FC7"/>
    <w:rsid w:val="00E1415F"/>
    <w:rsid w:val="00E1467F"/>
    <w:rsid w:val="00E15141"/>
    <w:rsid w:val="00E15683"/>
    <w:rsid w:val="00E1603D"/>
    <w:rsid w:val="00E163D8"/>
    <w:rsid w:val="00E17778"/>
    <w:rsid w:val="00E1784D"/>
    <w:rsid w:val="00E17E95"/>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DA4"/>
    <w:rsid w:val="00E23FAE"/>
    <w:rsid w:val="00E248F0"/>
    <w:rsid w:val="00E254BE"/>
    <w:rsid w:val="00E25A83"/>
    <w:rsid w:val="00E2796A"/>
    <w:rsid w:val="00E30003"/>
    <w:rsid w:val="00E313CE"/>
    <w:rsid w:val="00E31F09"/>
    <w:rsid w:val="00E320DB"/>
    <w:rsid w:val="00E32340"/>
    <w:rsid w:val="00E32733"/>
    <w:rsid w:val="00E331D5"/>
    <w:rsid w:val="00E33AB2"/>
    <w:rsid w:val="00E33B65"/>
    <w:rsid w:val="00E33E69"/>
    <w:rsid w:val="00E3497F"/>
    <w:rsid w:val="00E34E6A"/>
    <w:rsid w:val="00E34F1E"/>
    <w:rsid w:val="00E35359"/>
    <w:rsid w:val="00E35931"/>
    <w:rsid w:val="00E35D96"/>
    <w:rsid w:val="00E35F0A"/>
    <w:rsid w:val="00E363CF"/>
    <w:rsid w:val="00E36C49"/>
    <w:rsid w:val="00E36D49"/>
    <w:rsid w:val="00E36E02"/>
    <w:rsid w:val="00E36E14"/>
    <w:rsid w:val="00E374A1"/>
    <w:rsid w:val="00E37673"/>
    <w:rsid w:val="00E408E9"/>
    <w:rsid w:val="00E413F2"/>
    <w:rsid w:val="00E418F1"/>
    <w:rsid w:val="00E419DB"/>
    <w:rsid w:val="00E41C29"/>
    <w:rsid w:val="00E41D45"/>
    <w:rsid w:val="00E4238A"/>
    <w:rsid w:val="00E42C17"/>
    <w:rsid w:val="00E4324D"/>
    <w:rsid w:val="00E433F1"/>
    <w:rsid w:val="00E4443F"/>
    <w:rsid w:val="00E44935"/>
    <w:rsid w:val="00E4496D"/>
    <w:rsid w:val="00E4579A"/>
    <w:rsid w:val="00E46771"/>
    <w:rsid w:val="00E46958"/>
    <w:rsid w:val="00E46C4C"/>
    <w:rsid w:val="00E46E0B"/>
    <w:rsid w:val="00E471ED"/>
    <w:rsid w:val="00E478DA"/>
    <w:rsid w:val="00E479FF"/>
    <w:rsid w:val="00E47A53"/>
    <w:rsid w:val="00E5076A"/>
    <w:rsid w:val="00E50E1F"/>
    <w:rsid w:val="00E5109D"/>
    <w:rsid w:val="00E528AD"/>
    <w:rsid w:val="00E52A22"/>
    <w:rsid w:val="00E53041"/>
    <w:rsid w:val="00E535C2"/>
    <w:rsid w:val="00E53728"/>
    <w:rsid w:val="00E53914"/>
    <w:rsid w:val="00E55AA4"/>
    <w:rsid w:val="00E5659A"/>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6596"/>
    <w:rsid w:val="00E77E32"/>
    <w:rsid w:val="00E809C8"/>
    <w:rsid w:val="00E810FF"/>
    <w:rsid w:val="00E81376"/>
    <w:rsid w:val="00E8173D"/>
    <w:rsid w:val="00E81A7E"/>
    <w:rsid w:val="00E81B11"/>
    <w:rsid w:val="00E82FC8"/>
    <w:rsid w:val="00E83069"/>
    <w:rsid w:val="00E834BF"/>
    <w:rsid w:val="00E83987"/>
    <w:rsid w:val="00E84CC4"/>
    <w:rsid w:val="00E84FFA"/>
    <w:rsid w:val="00E855B1"/>
    <w:rsid w:val="00E85E67"/>
    <w:rsid w:val="00E86621"/>
    <w:rsid w:val="00E86A0D"/>
    <w:rsid w:val="00E87BD5"/>
    <w:rsid w:val="00E87C5D"/>
    <w:rsid w:val="00E87C9B"/>
    <w:rsid w:val="00E90B12"/>
    <w:rsid w:val="00E90D43"/>
    <w:rsid w:val="00E912B1"/>
    <w:rsid w:val="00E921EF"/>
    <w:rsid w:val="00E927FD"/>
    <w:rsid w:val="00E92BF5"/>
    <w:rsid w:val="00E9495E"/>
    <w:rsid w:val="00E94E0B"/>
    <w:rsid w:val="00E94FD2"/>
    <w:rsid w:val="00E95897"/>
    <w:rsid w:val="00E95DDA"/>
    <w:rsid w:val="00E96E03"/>
    <w:rsid w:val="00E972A2"/>
    <w:rsid w:val="00E97A7D"/>
    <w:rsid w:val="00EA03AA"/>
    <w:rsid w:val="00EA0837"/>
    <w:rsid w:val="00EA12EA"/>
    <w:rsid w:val="00EA141E"/>
    <w:rsid w:val="00EA1B41"/>
    <w:rsid w:val="00EA1DF6"/>
    <w:rsid w:val="00EA2134"/>
    <w:rsid w:val="00EA23AC"/>
    <w:rsid w:val="00EA2569"/>
    <w:rsid w:val="00EA2B29"/>
    <w:rsid w:val="00EA2BF9"/>
    <w:rsid w:val="00EA2C90"/>
    <w:rsid w:val="00EA35FC"/>
    <w:rsid w:val="00EA376A"/>
    <w:rsid w:val="00EA3942"/>
    <w:rsid w:val="00EA397F"/>
    <w:rsid w:val="00EA3F5C"/>
    <w:rsid w:val="00EA4929"/>
    <w:rsid w:val="00EA4D9C"/>
    <w:rsid w:val="00EA5A78"/>
    <w:rsid w:val="00EA5DE5"/>
    <w:rsid w:val="00EA71D3"/>
    <w:rsid w:val="00EA781C"/>
    <w:rsid w:val="00EB051D"/>
    <w:rsid w:val="00EB1072"/>
    <w:rsid w:val="00EB1A14"/>
    <w:rsid w:val="00EB1ED2"/>
    <w:rsid w:val="00EB2610"/>
    <w:rsid w:val="00EB2D92"/>
    <w:rsid w:val="00EB3229"/>
    <w:rsid w:val="00EB341F"/>
    <w:rsid w:val="00EB36B5"/>
    <w:rsid w:val="00EB43C4"/>
    <w:rsid w:val="00EB5C2A"/>
    <w:rsid w:val="00EB5C7B"/>
    <w:rsid w:val="00EB686E"/>
    <w:rsid w:val="00EB6974"/>
    <w:rsid w:val="00EB6D6E"/>
    <w:rsid w:val="00EB7570"/>
    <w:rsid w:val="00EB7649"/>
    <w:rsid w:val="00EB76BD"/>
    <w:rsid w:val="00EC05A9"/>
    <w:rsid w:val="00EC07C5"/>
    <w:rsid w:val="00EC081A"/>
    <w:rsid w:val="00EC12D9"/>
    <w:rsid w:val="00EC2103"/>
    <w:rsid w:val="00EC27C8"/>
    <w:rsid w:val="00EC284D"/>
    <w:rsid w:val="00EC2BE5"/>
    <w:rsid w:val="00EC2CCA"/>
    <w:rsid w:val="00EC2E57"/>
    <w:rsid w:val="00EC2E71"/>
    <w:rsid w:val="00EC3A46"/>
    <w:rsid w:val="00EC3AA0"/>
    <w:rsid w:val="00EC4158"/>
    <w:rsid w:val="00EC4D53"/>
    <w:rsid w:val="00EC5347"/>
    <w:rsid w:val="00EC54E1"/>
    <w:rsid w:val="00EC576D"/>
    <w:rsid w:val="00EC7215"/>
    <w:rsid w:val="00EC7351"/>
    <w:rsid w:val="00EC7371"/>
    <w:rsid w:val="00EC7652"/>
    <w:rsid w:val="00EC766D"/>
    <w:rsid w:val="00EC77DC"/>
    <w:rsid w:val="00EC7835"/>
    <w:rsid w:val="00ED05EB"/>
    <w:rsid w:val="00ED0D53"/>
    <w:rsid w:val="00ED0ED2"/>
    <w:rsid w:val="00ED1938"/>
    <w:rsid w:val="00ED25BD"/>
    <w:rsid w:val="00ED30BF"/>
    <w:rsid w:val="00ED3133"/>
    <w:rsid w:val="00ED3605"/>
    <w:rsid w:val="00ED3C86"/>
    <w:rsid w:val="00ED3CE8"/>
    <w:rsid w:val="00ED47E4"/>
    <w:rsid w:val="00ED4B01"/>
    <w:rsid w:val="00ED5511"/>
    <w:rsid w:val="00ED58AD"/>
    <w:rsid w:val="00ED5E13"/>
    <w:rsid w:val="00ED5E22"/>
    <w:rsid w:val="00ED6A91"/>
    <w:rsid w:val="00ED6C71"/>
    <w:rsid w:val="00ED71AE"/>
    <w:rsid w:val="00ED73A4"/>
    <w:rsid w:val="00ED7D8F"/>
    <w:rsid w:val="00EE07D2"/>
    <w:rsid w:val="00EE0D35"/>
    <w:rsid w:val="00EE1A53"/>
    <w:rsid w:val="00EE1BEE"/>
    <w:rsid w:val="00EE22A7"/>
    <w:rsid w:val="00EE3627"/>
    <w:rsid w:val="00EE39EA"/>
    <w:rsid w:val="00EE4D2B"/>
    <w:rsid w:val="00EE56BA"/>
    <w:rsid w:val="00EE5C2F"/>
    <w:rsid w:val="00EE5D97"/>
    <w:rsid w:val="00EE5DE3"/>
    <w:rsid w:val="00EE6288"/>
    <w:rsid w:val="00EE6339"/>
    <w:rsid w:val="00EE66D4"/>
    <w:rsid w:val="00EE6911"/>
    <w:rsid w:val="00EE6B64"/>
    <w:rsid w:val="00EE6C36"/>
    <w:rsid w:val="00EE6F5D"/>
    <w:rsid w:val="00EE7616"/>
    <w:rsid w:val="00EE799D"/>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4D8A"/>
    <w:rsid w:val="00EF50AF"/>
    <w:rsid w:val="00EF5363"/>
    <w:rsid w:val="00EF59B1"/>
    <w:rsid w:val="00EF59F2"/>
    <w:rsid w:val="00EF6153"/>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100D2"/>
    <w:rsid w:val="00F1097C"/>
    <w:rsid w:val="00F121F0"/>
    <w:rsid w:val="00F123F4"/>
    <w:rsid w:val="00F12DCF"/>
    <w:rsid w:val="00F12DE2"/>
    <w:rsid w:val="00F12F63"/>
    <w:rsid w:val="00F1310D"/>
    <w:rsid w:val="00F133D6"/>
    <w:rsid w:val="00F13795"/>
    <w:rsid w:val="00F13971"/>
    <w:rsid w:val="00F13C27"/>
    <w:rsid w:val="00F14133"/>
    <w:rsid w:val="00F144D6"/>
    <w:rsid w:val="00F14C5F"/>
    <w:rsid w:val="00F14FC4"/>
    <w:rsid w:val="00F1511E"/>
    <w:rsid w:val="00F15860"/>
    <w:rsid w:val="00F15A42"/>
    <w:rsid w:val="00F15DA5"/>
    <w:rsid w:val="00F16108"/>
    <w:rsid w:val="00F16136"/>
    <w:rsid w:val="00F16526"/>
    <w:rsid w:val="00F16A85"/>
    <w:rsid w:val="00F16B53"/>
    <w:rsid w:val="00F16D91"/>
    <w:rsid w:val="00F1705F"/>
    <w:rsid w:val="00F1732C"/>
    <w:rsid w:val="00F1756F"/>
    <w:rsid w:val="00F201FD"/>
    <w:rsid w:val="00F204E4"/>
    <w:rsid w:val="00F2085A"/>
    <w:rsid w:val="00F20E9D"/>
    <w:rsid w:val="00F214B1"/>
    <w:rsid w:val="00F21C7B"/>
    <w:rsid w:val="00F2227C"/>
    <w:rsid w:val="00F23548"/>
    <w:rsid w:val="00F2359A"/>
    <w:rsid w:val="00F2404C"/>
    <w:rsid w:val="00F2429E"/>
    <w:rsid w:val="00F24782"/>
    <w:rsid w:val="00F25371"/>
    <w:rsid w:val="00F25545"/>
    <w:rsid w:val="00F261DE"/>
    <w:rsid w:val="00F265B9"/>
    <w:rsid w:val="00F266AA"/>
    <w:rsid w:val="00F2685A"/>
    <w:rsid w:val="00F2701E"/>
    <w:rsid w:val="00F27661"/>
    <w:rsid w:val="00F2796B"/>
    <w:rsid w:val="00F279BD"/>
    <w:rsid w:val="00F27F89"/>
    <w:rsid w:val="00F27FFD"/>
    <w:rsid w:val="00F30678"/>
    <w:rsid w:val="00F3079C"/>
    <w:rsid w:val="00F3223F"/>
    <w:rsid w:val="00F324B2"/>
    <w:rsid w:val="00F3267F"/>
    <w:rsid w:val="00F33779"/>
    <w:rsid w:val="00F33B9C"/>
    <w:rsid w:val="00F34050"/>
    <w:rsid w:val="00F340F6"/>
    <w:rsid w:val="00F34129"/>
    <w:rsid w:val="00F3424C"/>
    <w:rsid w:val="00F34397"/>
    <w:rsid w:val="00F354AA"/>
    <w:rsid w:val="00F35F09"/>
    <w:rsid w:val="00F363EA"/>
    <w:rsid w:val="00F37037"/>
    <w:rsid w:val="00F3771F"/>
    <w:rsid w:val="00F37869"/>
    <w:rsid w:val="00F37A08"/>
    <w:rsid w:val="00F37BB9"/>
    <w:rsid w:val="00F40B80"/>
    <w:rsid w:val="00F41721"/>
    <w:rsid w:val="00F41B43"/>
    <w:rsid w:val="00F41B49"/>
    <w:rsid w:val="00F423F0"/>
    <w:rsid w:val="00F42726"/>
    <w:rsid w:val="00F42C78"/>
    <w:rsid w:val="00F43C32"/>
    <w:rsid w:val="00F44601"/>
    <w:rsid w:val="00F45206"/>
    <w:rsid w:val="00F453B6"/>
    <w:rsid w:val="00F45496"/>
    <w:rsid w:val="00F45854"/>
    <w:rsid w:val="00F45D0C"/>
    <w:rsid w:val="00F460F1"/>
    <w:rsid w:val="00F464B2"/>
    <w:rsid w:val="00F468F2"/>
    <w:rsid w:val="00F4697F"/>
    <w:rsid w:val="00F46B56"/>
    <w:rsid w:val="00F46C8A"/>
    <w:rsid w:val="00F46D54"/>
    <w:rsid w:val="00F46DBE"/>
    <w:rsid w:val="00F50C86"/>
    <w:rsid w:val="00F50DC4"/>
    <w:rsid w:val="00F524C0"/>
    <w:rsid w:val="00F52A72"/>
    <w:rsid w:val="00F53483"/>
    <w:rsid w:val="00F53548"/>
    <w:rsid w:val="00F540CB"/>
    <w:rsid w:val="00F5423E"/>
    <w:rsid w:val="00F5452D"/>
    <w:rsid w:val="00F548BE"/>
    <w:rsid w:val="00F5528F"/>
    <w:rsid w:val="00F568B3"/>
    <w:rsid w:val="00F568CD"/>
    <w:rsid w:val="00F569C2"/>
    <w:rsid w:val="00F56A10"/>
    <w:rsid w:val="00F56AE4"/>
    <w:rsid w:val="00F56D94"/>
    <w:rsid w:val="00F57C62"/>
    <w:rsid w:val="00F57FC5"/>
    <w:rsid w:val="00F6000C"/>
    <w:rsid w:val="00F60332"/>
    <w:rsid w:val="00F61269"/>
    <w:rsid w:val="00F61976"/>
    <w:rsid w:val="00F626CD"/>
    <w:rsid w:val="00F62DFC"/>
    <w:rsid w:val="00F62F58"/>
    <w:rsid w:val="00F63029"/>
    <w:rsid w:val="00F6331B"/>
    <w:rsid w:val="00F6340C"/>
    <w:rsid w:val="00F6362F"/>
    <w:rsid w:val="00F6381A"/>
    <w:rsid w:val="00F64095"/>
    <w:rsid w:val="00F645A3"/>
    <w:rsid w:val="00F6497A"/>
    <w:rsid w:val="00F65403"/>
    <w:rsid w:val="00F658BB"/>
    <w:rsid w:val="00F6598F"/>
    <w:rsid w:val="00F65E41"/>
    <w:rsid w:val="00F65FF3"/>
    <w:rsid w:val="00F66292"/>
    <w:rsid w:val="00F6694F"/>
    <w:rsid w:val="00F67026"/>
    <w:rsid w:val="00F67D15"/>
    <w:rsid w:val="00F70012"/>
    <w:rsid w:val="00F702ED"/>
    <w:rsid w:val="00F7048F"/>
    <w:rsid w:val="00F70A5D"/>
    <w:rsid w:val="00F70D04"/>
    <w:rsid w:val="00F71756"/>
    <w:rsid w:val="00F717ED"/>
    <w:rsid w:val="00F71F64"/>
    <w:rsid w:val="00F722AD"/>
    <w:rsid w:val="00F72370"/>
    <w:rsid w:val="00F724A0"/>
    <w:rsid w:val="00F72ED6"/>
    <w:rsid w:val="00F72EDE"/>
    <w:rsid w:val="00F7426C"/>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51C"/>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0E2"/>
    <w:rsid w:val="00F921E9"/>
    <w:rsid w:val="00F92790"/>
    <w:rsid w:val="00F92920"/>
    <w:rsid w:val="00F92A63"/>
    <w:rsid w:val="00F92ACA"/>
    <w:rsid w:val="00F92C55"/>
    <w:rsid w:val="00F92E7C"/>
    <w:rsid w:val="00F92EAB"/>
    <w:rsid w:val="00F93083"/>
    <w:rsid w:val="00F930D9"/>
    <w:rsid w:val="00F9322C"/>
    <w:rsid w:val="00F93EEE"/>
    <w:rsid w:val="00F93FC2"/>
    <w:rsid w:val="00F94A68"/>
    <w:rsid w:val="00F954CA"/>
    <w:rsid w:val="00F95676"/>
    <w:rsid w:val="00F96280"/>
    <w:rsid w:val="00F967BB"/>
    <w:rsid w:val="00F96E84"/>
    <w:rsid w:val="00F97914"/>
    <w:rsid w:val="00F97E2D"/>
    <w:rsid w:val="00FA01D4"/>
    <w:rsid w:val="00FA0BB6"/>
    <w:rsid w:val="00FA2A41"/>
    <w:rsid w:val="00FA2BD7"/>
    <w:rsid w:val="00FA3BAD"/>
    <w:rsid w:val="00FA3F06"/>
    <w:rsid w:val="00FA4744"/>
    <w:rsid w:val="00FA53DE"/>
    <w:rsid w:val="00FA6DE6"/>
    <w:rsid w:val="00FA6F37"/>
    <w:rsid w:val="00FA6FA7"/>
    <w:rsid w:val="00FA77CA"/>
    <w:rsid w:val="00FA77DC"/>
    <w:rsid w:val="00FB0862"/>
    <w:rsid w:val="00FB0D8A"/>
    <w:rsid w:val="00FB119A"/>
    <w:rsid w:val="00FB141F"/>
    <w:rsid w:val="00FB1431"/>
    <w:rsid w:val="00FB162D"/>
    <w:rsid w:val="00FB181F"/>
    <w:rsid w:val="00FB1918"/>
    <w:rsid w:val="00FB1AE8"/>
    <w:rsid w:val="00FB1D7A"/>
    <w:rsid w:val="00FB24C0"/>
    <w:rsid w:val="00FB2671"/>
    <w:rsid w:val="00FB26C9"/>
    <w:rsid w:val="00FB286E"/>
    <w:rsid w:val="00FB29B4"/>
    <w:rsid w:val="00FB2A18"/>
    <w:rsid w:val="00FB2A7E"/>
    <w:rsid w:val="00FB3D9E"/>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1F81"/>
    <w:rsid w:val="00FC201C"/>
    <w:rsid w:val="00FC2F98"/>
    <w:rsid w:val="00FC314B"/>
    <w:rsid w:val="00FC345D"/>
    <w:rsid w:val="00FC39CA"/>
    <w:rsid w:val="00FC3AE8"/>
    <w:rsid w:val="00FC4A41"/>
    <w:rsid w:val="00FC5608"/>
    <w:rsid w:val="00FC5E6F"/>
    <w:rsid w:val="00FC6408"/>
    <w:rsid w:val="00FC7615"/>
    <w:rsid w:val="00FC7F4D"/>
    <w:rsid w:val="00FD058E"/>
    <w:rsid w:val="00FD05BC"/>
    <w:rsid w:val="00FD0E60"/>
    <w:rsid w:val="00FD1D96"/>
    <w:rsid w:val="00FD2102"/>
    <w:rsid w:val="00FD2718"/>
    <w:rsid w:val="00FD2ADD"/>
    <w:rsid w:val="00FD3889"/>
    <w:rsid w:val="00FD45D6"/>
    <w:rsid w:val="00FD465C"/>
    <w:rsid w:val="00FD562A"/>
    <w:rsid w:val="00FD64EF"/>
    <w:rsid w:val="00FD6772"/>
    <w:rsid w:val="00FD70C7"/>
    <w:rsid w:val="00FD7771"/>
    <w:rsid w:val="00FE0294"/>
    <w:rsid w:val="00FE18B4"/>
    <w:rsid w:val="00FE1CEF"/>
    <w:rsid w:val="00FE20B0"/>
    <w:rsid w:val="00FE2168"/>
    <w:rsid w:val="00FE21BF"/>
    <w:rsid w:val="00FE2C5C"/>
    <w:rsid w:val="00FE2F0E"/>
    <w:rsid w:val="00FE2F48"/>
    <w:rsid w:val="00FE37C2"/>
    <w:rsid w:val="00FE4F46"/>
    <w:rsid w:val="00FE5276"/>
    <w:rsid w:val="00FE606C"/>
    <w:rsid w:val="00FE66FB"/>
    <w:rsid w:val="00FE6FAA"/>
    <w:rsid w:val="00FE7053"/>
    <w:rsid w:val="00FE72F9"/>
    <w:rsid w:val="00FE7495"/>
    <w:rsid w:val="00FE76F5"/>
    <w:rsid w:val="00FE7884"/>
    <w:rsid w:val="00FE7D12"/>
    <w:rsid w:val="00FE7EA0"/>
    <w:rsid w:val="00FF07DB"/>
    <w:rsid w:val="00FF39B5"/>
    <w:rsid w:val="00FF3DBD"/>
    <w:rsid w:val="00FF4204"/>
    <w:rsid w:val="00FF4314"/>
    <w:rsid w:val="00FF456E"/>
    <w:rsid w:val="00FF4A19"/>
    <w:rsid w:val="00FF4CE2"/>
    <w:rsid w:val="00FF5D14"/>
    <w:rsid w:val="00FF69A3"/>
    <w:rsid w:val="00FF7533"/>
    <w:rsid w:val="01F0299B"/>
    <w:rsid w:val="026E4F91"/>
    <w:rsid w:val="02C77214"/>
    <w:rsid w:val="02CB1CF7"/>
    <w:rsid w:val="041D095D"/>
    <w:rsid w:val="05C87DB9"/>
    <w:rsid w:val="0787527D"/>
    <w:rsid w:val="0961739E"/>
    <w:rsid w:val="098E6083"/>
    <w:rsid w:val="09D354E6"/>
    <w:rsid w:val="0ADA4400"/>
    <w:rsid w:val="0B205B2B"/>
    <w:rsid w:val="0B782559"/>
    <w:rsid w:val="0D566BC9"/>
    <w:rsid w:val="0D752FC6"/>
    <w:rsid w:val="0D7C1890"/>
    <w:rsid w:val="0D8B597D"/>
    <w:rsid w:val="0E180322"/>
    <w:rsid w:val="0E5928AD"/>
    <w:rsid w:val="0E8C4995"/>
    <w:rsid w:val="0EF27BFB"/>
    <w:rsid w:val="0F0D2BA7"/>
    <w:rsid w:val="0F6A604F"/>
    <w:rsid w:val="0FBC50EF"/>
    <w:rsid w:val="115F3FD7"/>
    <w:rsid w:val="11834124"/>
    <w:rsid w:val="11A259DD"/>
    <w:rsid w:val="11F9269A"/>
    <w:rsid w:val="120474A0"/>
    <w:rsid w:val="13102ABE"/>
    <w:rsid w:val="167D280D"/>
    <w:rsid w:val="17047766"/>
    <w:rsid w:val="174A5413"/>
    <w:rsid w:val="17935895"/>
    <w:rsid w:val="17F52C18"/>
    <w:rsid w:val="1807166C"/>
    <w:rsid w:val="184530EF"/>
    <w:rsid w:val="187842FE"/>
    <w:rsid w:val="19227A4B"/>
    <w:rsid w:val="1A4E7B88"/>
    <w:rsid w:val="1B3E182A"/>
    <w:rsid w:val="1B4B5195"/>
    <w:rsid w:val="1C174C6F"/>
    <w:rsid w:val="1C7C020D"/>
    <w:rsid w:val="1C8F78BA"/>
    <w:rsid w:val="1C9B0D84"/>
    <w:rsid w:val="1CDD3F3B"/>
    <w:rsid w:val="1D4D6869"/>
    <w:rsid w:val="1DF42FCA"/>
    <w:rsid w:val="20707345"/>
    <w:rsid w:val="21760101"/>
    <w:rsid w:val="22B25284"/>
    <w:rsid w:val="22C07D9F"/>
    <w:rsid w:val="23056CBA"/>
    <w:rsid w:val="234C1E42"/>
    <w:rsid w:val="23C6059E"/>
    <w:rsid w:val="23C95079"/>
    <w:rsid w:val="24031A53"/>
    <w:rsid w:val="24307C26"/>
    <w:rsid w:val="248E5D4C"/>
    <w:rsid w:val="24C47897"/>
    <w:rsid w:val="24D521C3"/>
    <w:rsid w:val="24E337F8"/>
    <w:rsid w:val="258D3B57"/>
    <w:rsid w:val="262336EE"/>
    <w:rsid w:val="269E4C0C"/>
    <w:rsid w:val="27024D1A"/>
    <w:rsid w:val="28823097"/>
    <w:rsid w:val="28E3592D"/>
    <w:rsid w:val="29AA2EEC"/>
    <w:rsid w:val="2AD85037"/>
    <w:rsid w:val="2BD0253B"/>
    <w:rsid w:val="2C444480"/>
    <w:rsid w:val="2C564DC3"/>
    <w:rsid w:val="2CE90E48"/>
    <w:rsid w:val="2D6C141D"/>
    <w:rsid w:val="2E980D64"/>
    <w:rsid w:val="2EB64B4B"/>
    <w:rsid w:val="2ED179E0"/>
    <w:rsid w:val="2EDB590A"/>
    <w:rsid w:val="2F0A29E3"/>
    <w:rsid w:val="30817D6A"/>
    <w:rsid w:val="3157114E"/>
    <w:rsid w:val="31AC33DB"/>
    <w:rsid w:val="31F2037F"/>
    <w:rsid w:val="329B11F6"/>
    <w:rsid w:val="336E087E"/>
    <w:rsid w:val="33A85DA6"/>
    <w:rsid w:val="33C3087D"/>
    <w:rsid w:val="350F28AA"/>
    <w:rsid w:val="35961B12"/>
    <w:rsid w:val="364523AD"/>
    <w:rsid w:val="36700D38"/>
    <w:rsid w:val="36C4673D"/>
    <w:rsid w:val="37B10B63"/>
    <w:rsid w:val="37D17C49"/>
    <w:rsid w:val="38950836"/>
    <w:rsid w:val="390721D7"/>
    <w:rsid w:val="393B510C"/>
    <w:rsid w:val="393F4767"/>
    <w:rsid w:val="39A97E97"/>
    <w:rsid w:val="3A260C29"/>
    <w:rsid w:val="3AA53060"/>
    <w:rsid w:val="3AD26068"/>
    <w:rsid w:val="3B1C66B2"/>
    <w:rsid w:val="3B57268D"/>
    <w:rsid w:val="3B6176CE"/>
    <w:rsid w:val="3BF9504C"/>
    <w:rsid w:val="3C872BFA"/>
    <w:rsid w:val="3C9D3F8B"/>
    <w:rsid w:val="3CF11603"/>
    <w:rsid w:val="3D5129F3"/>
    <w:rsid w:val="3D7507FB"/>
    <w:rsid w:val="3EB5127A"/>
    <w:rsid w:val="3EF341BE"/>
    <w:rsid w:val="3F503E5E"/>
    <w:rsid w:val="3FC16214"/>
    <w:rsid w:val="411E2EE1"/>
    <w:rsid w:val="41576FF8"/>
    <w:rsid w:val="418F600A"/>
    <w:rsid w:val="41D9164E"/>
    <w:rsid w:val="41DD521D"/>
    <w:rsid w:val="41F92BE5"/>
    <w:rsid w:val="423B7022"/>
    <w:rsid w:val="429A23DC"/>
    <w:rsid w:val="42A87124"/>
    <w:rsid w:val="4389060E"/>
    <w:rsid w:val="43C8028A"/>
    <w:rsid w:val="43D51667"/>
    <w:rsid w:val="441B21A0"/>
    <w:rsid w:val="443B2C25"/>
    <w:rsid w:val="448421F1"/>
    <w:rsid w:val="44B931B7"/>
    <w:rsid w:val="45C94108"/>
    <w:rsid w:val="45D37D9B"/>
    <w:rsid w:val="48194FD5"/>
    <w:rsid w:val="484514CB"/>
    <w:rsid w:val="486112E3"/>
    <w:rsid w:val="48C86EE1"/>
    <w:rsid w:val="49FA6EF8"/>
    <w:rsid w:val="4A0701BA"/>
    <w:rsid w:val="4A784961"/>
    <w:rsid w:val="4ACF3A3C"/>
    <w:rsid w:val="4B1700DF"/>
    <w:rsid w:val="4C085898"/>
    <w:rsid w:val="4E1910C7"/>
    <w:rsid w:val="4F0F6A19"/>
    <w:rsid w:val="51D10A66"/>
    <w:rsid w:val="528A390F"/>
    <w:rsid w:val="528C6991"/>
    <w:rsid w:val="52C3297B"/>
    <w:rsid w:val="54054633"/>
    <w:rsid w:val="540605E4"/>
    <w:rsid w:val="547F0032"/>
    <w:rsid w:val="54A02A20"/>
    <w:rsid w:val="55C87B3E"/>
    <w:rsid w:val="57142FA7"/>
    <w:rsid w:val="57F33150"/>
    <w:rsid w:val="58D67D8C"/>
    <w:rsid w:val="58E10577"/>
    <w:rsid w:val="58F84874"/>
    <w:rsid w:val="59165EF7"/>
    <w:rsid w:val="59702A12"/>
    <w:rsid w:val="59CF1242"/>
    <w:rsid w:val="5AED2A9C"/>
    <w:rsid w:val="5B075470"/>
    <w:rsid w:val="5BC746C9"/>
    <w:rsid w:val="5CC61F72"/>
    <w:rsid w:val="5CF206F7"/>
    <w:rsid w:val="5D440F45"/>
    <w:rsid w:val="5EA0340D"/>
    <w:rsid w:val="5ED66C3C"/>
    <w:rsid w:val="5F7A468D"/>
    <w:rsid w:val="5FDD643B"/>
    <w:rsid w:val="5FF7041C"/>
    <w:rsid w:val="607249AE"/>
    <w:rsid w:val="60BA3E42"/>
    <w:rsid w:val="6194383B"/>
    <w:rsid w:val="61CB5375"/>
    <w:rsid w:val="623348CA"/>
    <w:rsid w:val="625421DB"/>
    <w:rsid w:val="63D11B11"/>
    <w:rsid w:val="65492532"/>
    <w:rsid w:val="65687212"/>
    <w:rsid w:val="658254E1"/>
    <w:rsid w:val="65C05392"/>
    <w:rsid w:val="65CA685B"/>
    <w:rsid w:val="65CF34A7"/>
    <w:rsid w:val="65F660EF"/>
    <w:rsid w:val="661E1452"/>
    <w:rsid w:val="6673798C"/>
    <w:rsid w:val="673905B6"/>
    <w:rsid w:val="681C3942"/>
    <w:rsid w:val="68460AAC"/>
    <w:rsid w:val="68AC1CFE"/>
    <w:rsid w:val="68EC626C"/>
    <w:rsid w:val="6BCD1DE6"/>
    <w:rsid w:val="6C505023"/>
    <w:rsid w:val="6CF41368"/>
    <w:rsid w:val="6D14299F"/>
    <w:rsid w:val="6D672A1E"/>
    <w:rsid w:val="6DC237D1"/>
    <w:rsid w:val="6E681EA9"/>
    <w:rsid w:val="6F40725E"/>
    <w:rsid w:val="6F4C2770"/>
    <w:rsid w:val="6F745D74"/>
    <w:rsid w:val="711172CF"/>
    <w:rsid w:val="71FD54DD"/>
    <w:rsid w:val="729A3A97"/>
    <w:rsid w:val="73496DF4"/>
    <w:rsid w:val="739A7F5B"/>
    <w:rsid w:val="73D8324E"/>
    <w:rsid w:val="7410294D"/>
    <w:rsid w:val="749E3893"/>
    <w:rsid w:val="750464B4"/>
    <w:rsid w:val="752B4572"/>
    <w:rsid w:val="76475B5E"/>
    <w:rsid w:val="76D71644"/>
    <w:rsid w:val="76EE69B8"/>
    <w:rsid w:val="776C2FB6"/>
    <w:rsid w:val="79982284"/>
    <w:rsid w:val="7998662D"/>
    <w:rsid w:val="7A2F2846"/>
    <w:rsid w:val="7A8C5878"/>
    <w:rsid w:val="7B1D1B2A"/>
    <w:rsid w:val="7B471854"/>
    <w:rsid w:val="7C552333"/>
    <w:rsid w:val="7CA86C55"/>
    <w:rsid w:val="7CF019C1"/>
    <w:rsid w:val="7D461CAD"/>
    <w:rsid w:val="7E28286A"/>
    <w:rsid w:val="7E4515FE"/>
    <w:rsid w:val="7EAD59B2"/>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60"/>
    <w:qFormat/>
    <w:uiPriority w:val="0"/>
    <w:pPr>
      <w:spacing w:before="340" w:after="330" w:line="360" w:lineRule="auto"/>
      <w:jc w:val="center"/>
      <w:outlineLvl w:val="0"/>
    </w:pPr>
    <w:rPr>
      <w:rFonts w:eastAsiaTheme="minorEastAsia"/>
      <w:bCs w:val="0"/>
      <w:kern w:val="44"/>
      <w:sz w:val="44"/>
      <w:szCs w:val="28"/>
    </w:rPr>
  </w:style>
  <w:style w:type="paragraph" w:styleId="6">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5">
    <w:name w:val="heading 3"/>
    <w:basedOn w:val="1"/>
    <w:next w:val="1"/>
    <w:link w:val="59"/>
    <w:autoRedefine/>
    <w:qFormat/>
    <w:uiPriority w:val="0"/>
    <w:pPr>
      <w:keepNext/>
      <w:keepLines/>
      <w:spacing w:before="260" w:after="260" w:line="416" w:lineRule="auto"/>
      <w:jc w:val="left"/>
      <w:outlineLvl w:val="2"/>
    </w:pPr>
    <w:rPr>
      <w:b/>
      <w:bCs/>
      <w:sz w:val="24"/>
      <w:szCs w:val="32"/>
    </w:rPr>
  </w:style>
  <w:style w:type="paragraph" w:styleId="7">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64"/>
    <w:autoRedefine/>
    <w:qFormat/>
    <w:uiPriority w:val="0"/>
    <w:pPr>
      <w:keepNext/>
      <w:keepLines/>
      <w:numPr>
        <w:ilvl w:val="4"/>
        <w:numId w:val="1"/>
      </w:numPr>
      <w:tabs>
        <w:tab w:val="left" w:pos="371"/>
      </w:tabs>
      <w:spacing w:before="280" w:after="290" w:line="374" w:lineRule="auto"/>
      <w:outlineLvl w:val="4"/>
    </w:pPr>
    <w:rPr>
      <w:b/>
      <w:sz w:val="28"/>
    </w:rPr>
  </w:style>
  <w:style w:type="paragraph" w:styleId="10">
    <w:name w:val="heading 6"/>
    <w:basedOn w:val="1"/>
    <w:next w:val="9"/>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11">
    <w:name w:val="heading 7"/>
    <w:basedOn w:val="1"/>
    <w:next w:val="9"/>
    <w:link w:val="66"/>
    <w:qFormat/>
    <w:uiPriority w:val="9"/>
    <w:pPr>
      <w:keepNext/>
      <w:keepLines/>
      <w:numPr>
        <w:ilvl w:val="6"/>
        <w:numId w:val="1"/>
      </w:numPr>
      <w:spacing w:before="240" w:after="64" w:line="319" w:lineRule="auto"/>
      <w:outlineLvl w:val="6"/>
    </w:pPr>
    <w:rPr>
      <w:b/>
      <w:sz w:val="24"/>
    </w:rPr>
  </w:style>
  <w:style w:type="paragraph" w:styleId="12">
    <w:name w:val="heading 8"/>
    <w:basedOn w:val="1"/>
    <w:next w:val="9"/>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3">
    <w:name w:val="heading 9"/>
    <w:basedOn w:val="1"/>
    <w:next w:val="9"/>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92"/>
    <w:qFormat/>
    <w:uiPriority w:val="0"/>
    <w:pPr>
      <w:spacing w:after="160" w:line="360" w:lineRule="auto"/>
      <w:ind w:firstLine="480" w:firstLineChars="200"/>
    </w:pPr>
    <w:rPr>
      <w:kern w:val="0"/>
      <w:sz w:val="24"/>
    </w:rPr>
  </w:style>
  <w:style w:type="paragraph" w:styleId="3">
    <w:name w:val="Body Text Indent"/>
    <w:basedOn w:val="1"/>
    <w:link w:val="74"/>
    <w:autoRedefine/>
    <w:qFormat/>
    <w:uiPriority w:val="0"/>
    <w:pPr>
      <w:spacing w:after="120"/>
      <w:ind w:left="420" w:leftChars="200"/>
    </w:pPr>
  </w:style>
  <w:style w:type="paragraph" w:styleId="9">
    <w:name w:val="Normal Indent"/>
    <w:basedOn w:val="1"/>
    <w:link w:val="63"/>
    <w:autoRedefine/>
    <w:qFormat/>
    <w:uiPriority w:val="0"/>
    <w:pPr>
      <w:ind w:firstLine="420" w:firstLineChars="200"/>
    </w:pPr>
  </w:style>
  <w:style w:type="paragraph" w:styleId="14">
    <w:name w:val="toc 7"/>
    <w:basedOn w:val="1"/>
    <w:next w:val="1"/>
    <w:autoRedefine/>
    <w:qFormat/>
    <w:uiPriority w:val="0"/>
    <w:pPr>
      <w:ind w:left="1260"/>
      <w:jc w:val="left"/>
    </w:pPr>
    <w:rPr>
      <w:szCs w:val="21"/>
    </w:rPr>
  </w:style>
  <w:style w:type="paragraph" w:styleId="15">
    <w:name w:val="List Number 2"/>
    <w:basedOn w:val="1"/>
    <w:autoRedefine/>
    <w:qFormat/>
    <w:uiPriority w:val="0"/>
    <w:pPr>
      <w:tabs>
        <w:tab w:val="left" w:pos="780"/>
      </w:tabs>
      <w:ind w:left="780" w:hanging="360"/>
    </w:pPr>
    <w:rPr>
      <w:szCs w:val="20"/>
    </w:rPr>
  </w:style>
  <w:style w:type="paragraph" w:styleId="16">
    <w:name w:val="List Bullet 4"/>
    <w:basedOn w:val="1"/>
    <w:autoRedefine/>
    <w:qFormat/>
    <w:uiPriority w:val="0"/>
    <w:pPr>
      <w:tabs>
        <w:tab w:val="left" w:pos="425"/>
        <w:tab w:val="left" w:pos="1620"/>
      </w:tabs>
      <w:ind w:left="425" w:hanging="425"/>
    </w:pPr>
    <w:rPr>
      <w:szCs w:val="20"/>
    </w:rPr>
  </w:style>
  <w:style w:type="paragraph" w:styleId="17">
    <w:name w:val="caption"/>
    <w:basedOn w:val="1"/>
    <w:next w:val="1"/>
    <w:link w:val="297"/>
    <w:autoRedefine/>
    <w:qFormat/>
    <w:uiPriority w:val="0"/>
    <w:rPr>
      <w:rFonts w:ascii="Cambria" w:hAnsi="Cambria" w:eastAsia="黑体"/>
    </w:rPr>
  </w:style>
  <w:style w:type="paragraph" w:styleId="18">
    <w:name w:val="List Bullet"/>
    <w:basedOn w:val="1"/>
    <w:qFormat/>
    <w:uiPriority w:val="0"/>
    <w:pPr>
      <w:numPr>
        <w:ilvl w:val="0"/>
        <w:numId w:val="1"/>
      </w:numPr>
      <w:tabs>
        <w:tab w:val="left" w:pos="360"/>
        <w:tab w:val="clear" w:pos="371"/>
      </w:tabs>
    </w:pPr>
    <w:rPr>
      <w:szCs w:val="20"/>
    </w:rPr>
  </w:style>
  <w:style w:type="paragraph" w:styleId="19">
    <w:name w:val="Document Map"/>
    <w:basedOn w:val="1"/>
    <w:link w:val="73"/>
    <w:autoRedefine/>
    <w:qFormat/>
    <w:uiPriority w:val="0"/>
    <w:pPr>
      <w:shd w:val="clear" w:color="auto" w:fill="000080"/>
    </w:pPr>
  </w:style>
  <w:style w:type="paragraph" w:styleId="20">
    <w:name w:val="annotation text"/>
    <w:basedOn w:val="1"/>
    <w:link w:val="69"/>
    <w:qFormat/>
    <w:uiPriority w:val="0"/>
    <w:pPr>
      <w:jc w:val="left"/>
    </w:pPr>
  </w:style>
  <w:style w:type="paragraph" w:styleId="21">
    <w:name w:val="Body Text 3"/>
    <w:basedOn w:val="1"/>
    <w:link w:val="458"/>
    <w:unhideWhenUsed/>
    <w:qFormat/>
    <w:uiPriority w:val="0"/>
    <w:pPr>
      <w:spacing w:after="120"/>
    </w:pPr>
    <w:rPr>
      <w:sz w:val="16"/>
      <w:szCs w:val="16"/>
    </w:rPr>
  </w:style>
  <w:style w:type="paragraph" w:styleId="22">
    <w:name w:val="Body Text"/>
    <w:basedOn w:val="1"/>
    <w:link w:val="71"/>
    <w:qFormat/>
    <w:uiPriority w:val="0"/>
    <w:pPr>
      <w:spacing w:after="120"/>
    </w:pPr>
  </w:style>
  <w:style w:type="paragraph" w:styleId="23">
    <w:name w:val="Block Text"/>
    <w:basedOn w:val="1"/>
    <w:autoRedefine/>
    <w:qFormat/>
    <w:uiPriority w:val="0"/>
    <w:pPr>
      <w:spacing w:after="120"/>
      <w:ind w:left="1440" w:leftChars="700" w:right="1440" w:rightChars="700"/>
    </w:pPr>
  </w:style>
  <w:style w:type="paragraph" w:styleId="24">
    <w:name w:val="List Bullet 2"/>
    <w:basedOn w:val="1"/>
    <w:qFormat/>
    <w:uiPriority w:val="0"/>
    <w:pPr>
      <w:numPr>
        <w:ilvl w:val="0"/>
        <w:numId w:val="2"/>
      </w:numPr>
      <w:tabs>
        <w:tab w:val="left" w:pos="780"/>
      </w:tabs>
    </w:pPr>
    <w:rPr>
      <w:szCs w:val="20"/>
    </w:rPr>
  </w:style>
  <w:style w:type="paragraph" w:styleId="25">
    <w:name w:val="toc 5"/>
    <w:basedOn w:val="1"/>
    <w:next w:val="1"/>
    <w:autoRedefine/>
    <w:qFormat/>
    <w:uiPriority w:val="0"/>
    <w:pPr>
      <w:ind w:left="840"/>
      <w:jc w:val="left"/>
    </w:pPr>
    <w:rPr>
      <w:szCs w:val="21"/>
    </w:rPr>
  </w:style>
  <w:style w:type="paragraph" w:styleId="26">
    <w:name w:val="toc 3"/>
    <w:basedOn w:val="1"/>
    <w:next w:val="1"/>
    <w:autoRedefine/>
    <w:qFormat/>
    <w:uiPriority w:val="39"/>
    <w:pPr>
      <w:ind w:left="420"/>
      <w:jc w:val="left"/>
    </w:pPr>
    <w:rPr>
      <w:iCs/>
    </w:rPr>
  </w:style>
  <w:style w:type="paragraph" w:styleId="27">
    <w:name w:val="Plain Text"/>
    <w:basedOn w:val="1"/>
    <w:link w:val="75"/>
    <w:autoRedefine/>
    <w:qFormat/>
    <w:uiPriority w:val="0"/>
    <w:rPr>
      <w:rFonts w:ascii="宋体" w:hAnsi="Courier New"/>
      <w:szCs w:val="20"/>
    </w:rPr>
  </w:style>
  <w:style w:type="paragraph" w:styleId="28">
    <w:name w:val="toc 8"/>
    <w:basedOn w:val="1"/>
    <w:next w:val="1"/>
    <w:autoRedefine/>
    <w:qFormat/>
    <w:uiPriority w:val="0"/>
    <w:pPr>
      <w:ind w:left="1470"/>
      <w:jc w:val="left"/>
    </w:pPr>
    <w:rPr>
      <w:szCs w:val="21"/>
    </w:rPr>
  </w:style>
  <w:style w:type="paragraph" w:styleId="29">
    <w:name w:val="Date"/>
    <w:basedOn w:val="1"/>
    <w:next w:val="1"/>
    <w:link w:val="316"/>
    <w:autoRedefine/>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30">
    <w:name w:val="Body Text Indent 2"/>
    <w:basedOn w:val="1"/>
    <w:link w:val="76"/>
    <w:autoRedefine/>
    <w:qFormat/>
    <w:uiPriority w:val="0"/>
    <w:pPr>
      <w:spacing w:after="120" w:line="480" w:lineRule="auto"/>
      <w:ind w:left="420" w:leftChars="200"/>
    </w:pPr>
  </w:style>
  <w:style w:type="paragraph" w:styleId="31">
    <w:name w:val="Balloon Text"/>
    <w:basedOn w:val="1"/>
    <w:link w:val="77"/>
    <w:autoRedefine/>
    <w:qFormat/>
    <w:uiPriority w:val="0"/>
    <w:rPr>
      <w:sz w:val="18"/>
      <w:szCs w:val="18"/>
    </w:rPr>
  </w:style>
  <w:style w:type="paragraph" w:styleId="32">
    <w:name w:val="footer"/>
    <w:basedOn w:val="1"/>
    <w:link w:val="78"/>
    <w:autoRedefine/>
    <w:qFormat/>
    <w:uiPriority w:val="99"/>
    <w:pPr>
      <w:tabs>
        <w:tab w:val="center" w:pos="4153"/>
        <w:tab w:val="right" w:pos="8306"/>
      </w:tabs>
      <w:snapToGrid w:val="0"/>
      <w:jc w:val="left"/>
    </w:pPr>
    <w:rPr>
      <w:sz w:val="18"/>
      <w:szCs w:val="18"/>
    </w:rPr>
  </w:style>
  <w:style w:type="paragraph" w:styleId="33">
    <w:name w:val="header"/>
    <w:basedOn w:val="1"/>
    <w:link w:val="79"/>
    <w:autoRedefine/>
    <w:qFormat/>
    <w:uiPriority w:val="99"/>
    <w:pPr>
      <w:pBdr>
        <w:bottom w:val="single" w:color="auto" w:sz="6" w:space="1"/>
      </w:pBdr>
      <w:tabs>
        <w:tab w:val="center" w:pos="4153"/>
        <w:tab w:val="right" w:pos="8306"/>
      </w:tabs>
      <w:snapToGrid w:val="0"/>
      <w:jc w:val="center"/>
    </w:pPr>
    <w:rPr>
      <w:sz w:val="18"/>
      <w:szCs w:val="18"/>
    </w:rPr>
  </w:style>
  <w:style w:type="paragraph" w:styleId="34">
    <w:name w:val="Signature"/>
    <w:basedOn w:val="1"/>
    <w:link w:val="287"/>
    <w:autoRedefine/>
    <w:qFormat/>
    <w:uiPriority w:val="0"/>
    <w:pPr>
      <w:ind w:left="4320"/>
    </w:pPr>
    <w:rPr>
      <w:rFonts w:eastAsia="楷体_GB2312"/>
      <w:szCs w:val="20"/>
    </w:rPr>
  </w:style>
  <w:style w:type="paragraph" w:styleId="35">
    <w:name w:val="toc 1"/>
    <w:basedOn w:val="1"/>
    <w:next w:val="1"/>
    <w:qFormat/>
    <w:uiPriority w:val="39"/>
    <w:pPr>
      <w:spacing w:before="120" w:after="120"/>
      <w:jc w:val="left"/>
    </w:pPr>
    <w:rPr>
      <w:b/>
      <w:bCs/>
      <w:caps/>
    </w:rPr>
  </w:style>
  <w:style w:type="paragraph" w:styleId="36">
    <w:name w:val="toc 4"/>
    <w:basedOn w:val="1"/>
    <w:next w:val="1"/>
    <w:autoRedefine/>
    <w:qFormat/>
    <w:uiPriority w:val="0"/>
    <w:pPr>
      <w:ind w:left="630"/>
      <w:jc w:val="left"/>
    </w:pPr>
    <w:rPr>
      <w:szCs w:val="21"/>
    </w:rPr>
  </w:style>
  <w:style w:type="paragraph" w:styleId="37">
    <w:name w:val="index heading"/>
    <w:basedOn w:val="1"/>
    <w:next w:val="38"/>
    <w:autoRedefine/>
    <w:qFormat/>
    <w:uiPriority w:val="0"/>
    <w:rPr>
      <w:szCs w:val="20"/>
    </w:rPr>
  </w:style>
  <w:style w:type="paragraph" w:styleId="38">
    <w:name w:val="index 1"/>
    <w:basedOn w:val="1"/>
    <w:next w:val="1"/>
    <w:autoRedefine/>
    <w:qFormat/>
    <w:uiPriority w:val="0"/>
  </w:style>
  <w:style w:type="paragraph" w:styleId="39">
    <w:name w:val="footnote text"/>
    <w:basedOn w:val="1"/>
    <w:link w:val="481"/>
    <w:autoRedefine/>
    <w:qFormat/>
    <w:uiPriority w:val="0"/>
    <w:pPr>
      <w:snapToGrid w:val="0"/>
      <w:jc w:val="left"/>
    </w:pPr>
    <w:rPr>
      <w:sz w:val="18"/>
      <w:szCs w:val="18"/>
    </w:rPr>
  </w:style>
  <w:style w:type="paragraph" w:styleId="40">
    <w:name w:val="toc 6"/>
    <w:basedOn w:val="1"/>
    <w:next w:val="1"/>
    <w:autoRedefine/>
    <w:qFormat/>
    <w:uiPriority w:val="0"/>
    <w:pPr>
      <w:ind w:left="1050"/>
      <w:jc w:val="left"/>
    </w:pPr>
    <w:rPr>
      <w:szCs w:val="21"/>
    </w:rPr>
  </w:style>
  <w:style w:type="paragraph" w:styleId="41">
    <w:name w:val="Body Text Indent 3"/>
    <w:basedOn w:val="1"/>
    <w:link w:val="313"/>
    <w:qFormat/>
    <w:uiPriority w:val="0"/>
    <w:pPr>
      <w:ind w:firstLine="426"/>
    </w:pPr>
    <w:rPr>
      <w:szCs w:val="20"/>
    </w:rPr>
  </w:style>
  <w:style w:type="paragraph" w:styleId="42">
    <w:name w:val="toc 2"/>
    <w:basedOn w:val="1"/>
    <w:next w:val="1"/>
    <w:autoRedefine/>
    <w:qFormat/>
    <w:uiPriority w:val="39"/>
    <w:pPr>
      <w:ind w:left="210"/>
      <w:jc w:val="left"/>
    </w:pPr>
    <w:rPr>
      <w:smallCaps/>
    </w:rPr>
  </w:style>
  <w:style w:type="paragraph" w:styleId="43">
    <w:name w:val="toc 9"/>
    <w:basedOn w:val="1"/>
    <w:next w:val="1"/>
    <w:autoRedefine/>
    <w:qFormat/>
    <w:uiPriority w:val="0"/>
    <w:pPr>
      <w:ind w:left="1680"/>
      <w:jc w:val="left"/>
    </w:pPr>
    <w:rPr>
      <w:szCs w:val="21"/>
    </w:rPr>
  </w:style>
  <w:style w:type="paragraph" w:styleId="44">
    <w:name w:val="Body Text 2"/>
    <w:basedOn w:val="1"/>
    <w:link w:val="306"/>
    <w:autoRedefine/>
    <w:qFormat/>
    <w:uiPriority w:val="0"/>
    <w:rPr>
      <w:sz w:val="28"/>
      <w:szCs w:val="20"/>
    </w:rPr>
  </w:style>
  <w:style w:type="paragraph" w:styleId="45">
    <w:name w:val="HTML Preformatted"/>
    <w:basedOn w:val="1"/>
    <w:link w:val="8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6">
    <w:name w:val="Normal (Web)"/>
    <w:basedOn w:val="1"/>
    <w:autoRedefine/>
    <w:qFormat/>
    <w:uiPriority w:val="99"/>
    <w:pPr>
      <w:widowControl/>
      <w:spacing w:before="100" w:beforeAutospacing="1" w:after="100" w:afterAutospacing="1"/>
      <w:jc w:val="left"/>
    </w:pPr>
    <w:rPr>
      <w:kern w:val="0"/>
      <w:sz w:val="24"/>
    </w:rPr>
  </w:style>
  <w:style w:type="paragraph" w:styleId="47">
    <w:name w:val="Title"/>
    <w:basedOn w:val="1"/>
    <w:link w:val="81"/>
    <w:autoRedefine/>
    <w:qFormat/>
    <w:uiPriority w:val="0"/>
    <w:pPr>
      <w:spacing w:before="240" w:after="60"/>
      <w:jc w:val="center"/>
      <w:outlineLvl w:val="0"/>
    </w:pPr>
    <w:rPr>
      <w:rFonts w:ascii="Arial" w:hAnsi="Arial" w:eastAsia="隶书"/>
      <w:b/>
      <w:bCs/>
      <w:sz w:val="32"/>
      <w:szCs w:val="32"/>
    </w:rPr>
  </w:style>
  <w:style w:type="paragraph" w:styleId="48">
    <w:name w:val="annotation subject"/>
    <w:basedOn w:val="20"/>
    <w:next w:val="20"/>
    <w:link w:val="70"/>
    <w:qFormat/>
    <w:uiPriority w:val="0"/>
    <w:rPr>
      <w:b/>
      <w:bCs/>
    </w:rPr>
  </w:style>
  <w:style w:type="paragraph" w:styleId="49">
    <w:name w:val="Body Text First Indent"/>
    <w:basedOn w:val="22"/>
    <w:link w:val="72"/>
    <w:autoRedefine/>
    <w:qFormat/>
    <w:uiPriority w:val="0"/>
    <w:pPr>
      <w:ind w:firstLine="420" w:firstLineChars="100"/>
    </w:pPr>
  </w:style>
  <w:style w:type="table" w:styleId="51">
    <w:name w:val="Table Grid"/>
    <w:basedOn w:val="5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autoRedefine/>
    <w:qFormat/>
    <w:uiPriority w:val="22"/>
    <w:rPr>
      <w:b/>
      <w:bCs/>
    </w:rPr>
  </w:style>
  <w:style w:type="character" w:styleId="54">
    <w:name w:val="page number"/>
    <w:basedOn w:val="52"/>
    <w:autoRedefine/>
    <w:qFormat/>
    <w:uiPriority w:val="0"/>
  </w:style>
  <w:style w:type="character" w:styleId="55">
    <w:name w:val="FollowedHyperlink"/>
    <w:basedOn w:val="52"/>
    <w:autoRedefine/>
    <w:unhideWhenUsed/>
    <w:qFormat/>
    <w:uiPriority w:val="0"/>
    <w:rPr>
      <w:color w:val="800080"/>
      <w:u w:val="single"/>
    </w:rPr>
  </w:style>
  <w:style w:type="character" w:styleId="56">
    <w:name w:val="Emphasis"/>
    <w:autoRedefine/>
    <w:qFormat/>
    <w:uiPriority w:val="20"/>
    <w:rPr>
      <w:i/>
      <w:iCs/>
    </w:rPr>
  </w:style>
  <w:style w:type="character" w:styleId="57">
    <w:name w:val="Hyperlink"/>
    <w:autoRedefine/>
    <w:qFormat/>
    <w:uiPriority w:val="99"/>
    <w:rPr>
      <w:color w:val="0000FF"/>
      <w:u w:val="single"/>
    </w:rPr>
  </w:style>
  <w:style w:type="character" w:styleId="58">
    <w:name w:val="annotation reference"/>
    <w:qFormat/>
    <w:uiPriority w:val="0"/>
    <w:rPr>
      <w:sz w:val="21"/>
      <w:szCs w:val="21"/>
    </w:rPr>
  </w:style>
  <w:style w:type="character" w:customStyle="1" w:styleId="59">
    <w:name w:val="标题 3 Char"/>
    <w:basedOn w:val="52"/>
    <w:link w:val="5"/>
    <w:qFormat/>
    <w:uiPriority w:val="0"/>
    <w:rPr>
      <w:b/>
      <w:bCs/>
      <w:kern w:val="2"/>
      <w:sz w:val="24"/>
      <w:szCs w:val="32"/>
    </w:rPr>
  </w:style>
  <w:style w:type="character" w:customStyle="1" w:styleId="60">
    <w:name w:val="标题 1 Char"/>
    <w:basedOn w:val="52"/>
    <w:link w:val="4"/>
    <w:qFormat/>
    <w:uiPriority w:val="0"/>
    <w:rPr>
      <w:rFonts w:eastAsiaTheme="minorEastAsia"/>
      <w:b/>
      <w:kern w:val="44"/>
      <w:sz w:val="44"/>
      <w:szCs w:val="28"/>
    </w:rPr>
  </w:style>
  <w:style w:type="character" w:customStyle="1" w:styleId="61">
    <w:name w:val="标题 2 Char"/>
    <w:basedOn w:val="52"/>
    <w:link w:val="6"/>
    <w:autoRedefine/>
    <w:qFormat/>
    <w:uiPriority w:val="0"/>
    <w:rPr>
      <w:rFonts w:ascii="Arial" w:hAnsi="Arial" w:eastAsiaTheme="minorEastAsia"/>
      <w:b/>
      <w:bCs/>
      <w:kern w:val="2"/>
      <w:sz w:val="28"/>
      <w:szCs w:val="32"/>
    </w:rPr>
  </w:style>
  <w:style w:type="character" w:customStyle="1" w:styleId="62">
    <w:name w:val="标题 4 Char1"/>
    <w:basedOn w:val="52"/>
    <w:link w:val="7"/>
    <w:qFormat/>
    <w:uiPriority w:val="99"/>
    <w:rPr>
      <w:rFonts w:ascii="Arial" w:hAnsi="Arial" w:eastAsia="黑体"/>
      <w:b/>
      <w:bCs/>
      <w:kern w:val="2"/>
      <w:sz w:val="28"/>
      <w:szCs w:val="28"/>
    </w:rPr>
  </w:style>
  <w:style w:type="character" w:customStyle="1" w:styleId="63">
    <w:name w:val="正文缩进 Char"/>
    <w:link w:val="9"/>
    <w:qFormat/>
    <w:uiPriority w:val="0"/>
    <w:rPr>
      <w:rFonts w:eastAsia="宋体"/>
      <w:kern w:val="2"/>
      <w:sz w:val="21"/>
      <w:szCs w:val="24"/>
      <w:lang w:val="en-US" w:eastAsia="zh-CN" w:bidi="ar-SA"/>
    </w:rPr>
  </w:style>
  <w:style w:type="character" w:customStyle="1" w:styleId="64">
    <w:name w:val="标题 5 Char1"/>
    <w:basedOn w:val="52"/>
    <w:link w:val="8"/>
    <w:autoRedefine/>
    <w:qFormat/>
    <w:uiPriority w:val="0"/>
    <w:rPr>
      <w:b/>
      <w:kern w:val="2"/>
      <w:sz w:val="28"/>
      <w:szCs w:val="24"/>
    </w:rPr>
  </w:style>
  <w:style w:type="character" w:customStyle="1" w:styleId="65">
    <w:name w:val="标题 6 Char1"/>
    <w:basedOn w:val="52"/>
    <w:link w:val="10"/>
    <w:autoRedefine/>
    <w:qFormat/>
    <w:uiPriority w:val="9"/>
    <w:rPr>
      <w:rFonts w:ascii="Arial" w:hAnsi="Arial" w:eastAsia="黑体"/>
      <w:b/>
      <w:kern w:val="2"/>
      <w:sz w:val="24"/>
      <w:szCs w:val="24"/>
    </w:rPr>
  </w:style>
  <w:style w:type="character" w:customStyle="1" w:styleId="66">
    <w:name w:val="标题 7 Char1"/>
    <w:basedOn w:val="52"/>
    <w:link w:val="11"/>
    <w:autoRedefine/>
    <w:qFormat/>
    <w:uiPriority w:val="9"/>
    <w:rPr>
      <w:b/>
      <w:kern w:val="2"/>
      <w:sz w:val="24"/>
      <w:szCs w:val="24"/>
    </w:rPr>
  </w:style>
  <w:style w:type="character" w:customStyle="1" w:styleId="67">
    <w:name w:val="标题 8 Char1"/>
    <w:basedOn w:val="52"/>
    <w:link w:val="12"/>
    <w:autoRedefine/>
    <w:qFormat/>
    <w:uiPriority w:val="9"/>
    <w:rPr>
      <w:rFonts w:ascii="Arial" w:hAnsi="Arial" w:eastAsia="黑体"/>
      <w:kern w:val="2"/>
      <w:sz w:val="24"/>
      <w:szCs w:val="24"/>
    </w:rPr>
  </w:style>
  <w:style w:type="character" w:customStyle="1" w:styleId="68">
    <w:name w:val="标题 9 Char1"/>
    <w:basedOn w:val="52"/>
    <w:link w:val="13"/>
    <w:autoRedefine/>
    <w:qFormat/>
    <w:uiPriority w:val="0"/>
    <w:rPr>
      <w:rFonts w:ascii="Arial" w:hAnsi="Arial" w:eastAsia="黑体"/>
      <w:kern w:val="2"/>
      <w:sz w:val="21"/>
      <w:szCs w:val="24"/>
    </w:rPr>
  </w:style>
  <w:style w:type="character" w:customStyle="1" w:styleId="69">
    <w:name w:val="批注文字 Char"/>
    <w:link w:val="20"/>
    <w:autoRedefine/>
    <w:qFormat/>
    <w:uiPriority w:val="0"/>
    <w:rPr>
      <w:kern w:val="2"/>
      <w:sz w:val="21"/>
      <w:szCs w:val="24"/>
    </w:rPr>
  </w:style>
  <w:style w:type="character" w:customStyle="1" w:styleId="70">
    <w:name w:val="批注主题 Char"/>
    <w:basedOn w:val="69"/>
    <w:link w:val="48"/>
    <w:autoRedefine/>
    <w:qFormat/>
    <w:uiPriority w:val="0"/>
    <w:rPr>
      <w:b/>
      <w:bCs/>
      <w:kern w:val="2"/>
      <w:sz w:val="21"/>
      <w:szCs w:val="24"/>
    </w:rPr>
  </w:style>
  <w:style w:type="character" w:customStyle="1" w:styleId="71">
    <w:name w:val="正文文本 Char"/>
    <w:basedOn w:val="52"/>
    <w:link w:val="22"/>
    <w:autoRedefine/>
    <w:qFormat/>
    <w:uiPriority w:val="0"/>
    <w:rPr>
      <w:kern w:val="2"/>
      <w:sz w:val="21"/>
      <w:szCs w:val="24"/>
    </w:rPr>
  </w:style>
  <w:style w:type="character" w:customStyle="1" w:styleId="72">
    <w:name w:val="正文首行缩进 Char"/>
    <w:link w:val="49"/>
    <w:autoRedefine/>
    <w:qFormat/>
    <w:uiPriority w:val="0"/>
    <w:rPr>
      <w:rFonts w:eastAsia="宋体"/>
      <w:kern w:val="2"/>
      <w:sz w:val="21"/>
      <w:szCs w:val="24"/>
      <w:lang w:val="en-US" w:eastAsia="zh-CN" w:bidi="ar-SA"/>
    </w:rPr>
  </w:style>
  <w:style w:type="character" w:customStyle="1" w:styleId="73">
    <w:name w:val="文档结构图 Char"/>
    <w:basedOn w:val="52"/>
    <w:link w:val="19"/>
    <w:autoRedefine/>
    <w:qFormat/>
    <w:uiPriority w:val="0"/>
    <w:rPr>
      <w:kern w:val="2"/>
      <w:sz w:val="21"/>
      <w:szCs w:val="24"/>
      <w:shd w:val="clear" w:color="auto" w:fill="000080"/>
    </w:rPr>
  </w:style>
  <w:style w:type="character" w:customStyle="1" w:styleId="74">
    <w:name w:val="正文文本缩进 Char1"/>
    <w:basedOn w:val="52"/>
    <w:link w:val="3"/>
    <w:autoRedefine/>
    <w:qFormat/>
    <w:uiPriority w:val="0"/>
    <w:rPr>
      <w:kern w:val="2"/>
      <w:sz w:val="21"/>
      <w:szCs w:val="24"/>
    </w:rPr>
  </w:style>
  <w:style w:type="character" w:customStyle="1" w:styleId="75">
    <w:name w:val="纯文本 Char"/>
    <w:link w:val="27"/>
    <w:autoRedefine/>
    <w:qFormat/>
    <w:uiPriority w:val="0"/>
    <w:rPr>
      <w:rFonts w:ascii="宋体" w:hAnsi="Courier New" w:eastAsia="宋体"/>
      <w:kern w:val="2"/>
      <w:sz w:val="21"/>
      <w:lang w:val="en-US" w:eastAsia="zh-CN" w:bidi="ar-SA"/>
    </w:rPr>
  </w:style>
  <w:style w:type="character" w:customStyle="1" w:styleId="76">
    <w:name w:val="正文文本缩进 2 Char1"/>
    <w:link w:val="30"/>
    <w:autoRedefine/>
    <w:qFormat/>
    <w:uiPriority w:val="0"/>
    <w:rPr>
      <w:kern w:val="2"/>
      <w:sz w:val="21"/>
      <w:szCs w:val="24"/>
    </w:rPr>
  </w:style>
  <w:style w:type="character" w:customStyle="1" w:styleId="77">
    <w:name w:val="批注框文本 Char"/>
    <w:basedOn w:val="52"/>
    <w:link w:val="31"/>
    <w:autoRedefine/>
    <w:qFormat/>
    <w:uiPriority w:val="99"/>
    <w:rPr>
      <w:kern w:val="2"/>
      <w:sz w:val="18"/>
      <w:szCs w:val="18"/>
    </w:rPr>
  </w:style>
  <w:style w:type="character" w:customStyle="1" w:styleId="78">
    <w:name w:val="页脚 Char"/>
    <w:basedOn w:val="52"/>
    <w:link w:val="32"/>
    <w:autoRedefine/>
    <w:qFormat/>
    <w:uiPriority w:val="99"/>
    <w:rPr>
      <w:kern w:val="2"/>
      <w:sz w:val="18"/>
      <w:szCs w:val="18"/>
    </w:rPr>
  </w:style>
  <w:style w:type="character" w:customStyle="1" w:styleId="79">
    <w:name w:val="页眉 Char"/>
    <w:link w:val="33"/>
    <w:autoRedefine/>
    <w:qFormat/>
    <w:uiPriority w:val="99"/>
    <w:rPr>
      <w:kern w:val="2"/>
      <w:sz w:val="18"/>
      <w:szCs w:val="18"/>
    </w:rPr>
  </w:style>
  <w:style w:type="character" w:customStyle="1" w:styleId="80">
    <w:name w:val="HTML 预设格式 Char1"/>
    <w:link w:val="45"/>
    <w:autoRedefine/>
    <w:qFormat/>
    <w:uiPriority w:val="0"/>
    <w:rPr>
      <w:rFonts w:ascii="宋体" w:hAnsi="宋体" w:cs="宋体"/>
      <w:sz w:val="24"/>
      <w:szCs w:val="24"/>
    </w:rPr>
  </w:style>
  <w:style w:type="character" w:customStyle="1" w:styleId="81">
    <w:name w:val="标题 Char"/>
    <w:link w:val="47"/>
    <w:autoRedefine/>
    <w:qFormat/>
    <w:uiPriority w:val="0"/>
    <w:rPr>
      <w:rFonts w:ascii="Arial" w:hAnsi="Arial" w:eastAsia="隶书" w:cs="Arial"/>
      <w:b/>
      <w:bCs/>
      <w:kern w:val="2"/>
      <w:sz w:val="32"/>
      <w:szCs w:val="32"/>
    </w:rPr>
  </w:style>
  <w:style w:type="paragraph" w:customStyle="1" w:styleId="82">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autoRedefine/>
    <w:qFormat/>
    <w:uiPriority w:val="0"/>
    <w:pPr>
      <w:spacing w:line="360" w:lineRule="auto"/>
      <w:ind w:firstLine="516" w:firstLineChars="215"/>
    </w:pPr>
    <w:rPr>
      <w:sz w:val="24"/>
      <w:szCs w:val="20"/>
    </w:rPr>
  </w:style>
  <w:style w:type="character" w:customStyle="1" w:styleId="84">
    <w:name w:val="样式1 Char Char Char"/>
    <w:link w:val="83"/>
    <w:autoRedefine/>
    <w:qFormat/>
    <w:uiPriority w:val="0"/>
    <w:rPr>
      <w:rFonts w:eastAsia="宋体"/>
      <w:kern w:val="2"/>
      <w:sz w:val="24"/>
      <w:lang w:val="en-US" w:eastAsia="zh-CN" w:bidi="ar-SA"/>
    </w:rPr>
  </w:style>
  <w:style w:type="paragraph" w:customStyle="1" w:styleId="85">
    <w:name w:val="样式1"/>
    <w:basedOn w:val="47"/>
    <w:link w:val="86"/>
    <w:autoRedefine/>
    <w:qFormat/>
    <w:uiPriority w:val="0"/>
    <w:pPr>
      <w:spacing w:before="120" w:after="120"/>
    </w:pPr>
    <w:rPr>
      <w:rFonts w:eastAsia="黑体" w:cs="Arial"/>
      <w:b w:val="0"/>
      <w:sz w:val="30"/>
      <w:szCs w:val="21"/>
    </w:rPr>
  </w:style>
  <w:style w:type="character" w:customStyle="1" w:styleId="86">
    <w:name w:val="样式1 Char"/>
    <w:link w:val="85"/>
    <w:autoRedefine/>
    <w:qFormat/>
    <w:uiPriority w:val="0"/>
    <w:rPr>
      <w:rFonts w:ascii="Arial" w:hAnsi="Arial" w:eastAsia="黑体" w:cs="Arial"/>
      <w:bCs/>
      <w:kern w:val="2"/>
      <w:sz w:val="30"/>
      <w:szCs w:val="21"/>
      <w:lang w:val="en-US" w:eastAsia="zh-CN" w:bidi="ar-SA"/>
    </w:rPr>
  </w:style>
  <w:style w:type="paragraph" w:customStyle="1" w:styleId="87">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autoRedefine/>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autoRedefine/>
    <w:qFormat/>
    <w:uiPriority w:val="0"/>
    <w:rPr>
      <w:rFonts w:ascii="仿宋_GB2312" w:eastAsia="仿宋_GB2312"/>
      <w:b/>
      <w:sz w:val="32"/>
      <w:szCs w:val="32"/>
    </w:rPr>
  </w:style>
  <w:style w:type="character" w:customStyle="1" w:styleId="91">
    <w:name w:val="tpc_title1"/>
    <w:autoRedefine/>
    <w:qFormat/>
    <w:uiPriority w:val="0"/>
    <w:rPr>
      <w:b/>
      <w:bCs/>
      <w:sz w:val="18"/>
      <w:szCs w:val="18"/>
    </w:rPr>
  </w:style>
  <w:style w:type="character" w:customStyle="1" w:styleId="92">
    <w:name w:val="tpc_content1"/>
    <w:autoRedefine/>
    <w:qFormat/>
    <w:uiPriority w:val="0"/>
    <w:rPr>
      <w:sz w:val="20"/>
      <w:szCs w:val="20"/>
    </w:rPr>
  </w:style>
  <w:style w:type="paragraph" w:customStyle="1" w:styleId="93">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autoRedefine/>
    <w:qFormat/>
    <w:uiPriority w:val="0"/>
    <w:pPr>
      <w:ind w:firstLine="420" w:firstLineChars="200"/>
    </w:pPr>
  </w:style>
  <w:style w:type="character" w:customStyle="1" w:styleId="95">
    <w:name w:val="列表段落 字符"/>
    <w:link w:val="94"/>
    <w:qFormat/>
    <w:uiPriority w:val="34"/>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autoRedefine/>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autoRedefine/>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autoRedefine/>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autoRedefine/>
    <w:qFormat/>
    <w:uiPriority w:val="0"/>
    <w:rPr>
      <w:rFonts w:hint="eastAsia" w:ascii="仿宋_GB2312" w:eastAsia="仿宋_GB2312" w:cs="仿宋_GB2312"/>
      <w:color w:val="000000"/>
      <w:sz w:val="20"/>
      <w:szCs w:val="20"/>
      <w:u w:val="none"/>
    </w:rPr>
  </w:style>
  <w:style w:type="character" w:customStyle="1" w:styleId="167">
    <w:name w:val="font31"/>
    <w:basedOn w:val="52"/>
    <w:autoRedefine/>
    <w:qFormat/>
    <w:uiPriority w:val="0"/>
    <w:rPr>
      <w:rFonts w:hint="default" w:ascii="Symbol" w:hAnsi="Symbol" w:cs="Symbol"/>
      <w:color w:val="000000"/>
      <w:sz w:val="20"/>
      <w:szCs w:val="20"/>
      <w:u w:val="none"/>
    </w:rPr>
  </w:style>
  <w:style w:type="character" w:customStyle="1" w:styleId="168">
    <w:name w:val="font71"/>
    <w:basedOn w:val="52"/>
    <w:autoRedefine/>
    <w:qFormat/>
    <w:uiPriority w:val="0"/>
    <w:rPr>
      <w:rFonts w:ascii="Arial" w:hAnsi="Arial" w:cs="Arial"/>
      <w:color w:val="000000"/>
      <w:sz w:val="20"/>
      <w:szCs w:val="20"/>
      <w:u w:val="none"/>
    </w:rPr>
  </w:style>
  <w:style w:type="character" w:customStyle="1" w:styleId="169">
    <w:name w:val="font21"/>
    <w:basedOn w:val="52"/>
    <w:autoRedefine/>
    <w:qFormat/>
    <w:uiPriority w:val="0"/>
    <w:rPr>
      <w:rFonts w:hint="default" w:ascii="Symbol" w:hAnsi="Symbol" w:cs="Symbol"/>
      <w:color w:val="000000"/>
      <w:sz w:val="20"/>
      <w:szCs w:val="20"/>
      <w:u w:val="none"/>
    </w:rPr>
  </w:style>
  <w:style w:type="character" w:customStyle="1" w:styleId="170">
    <w:name w:val="font91"/>
    <w:basedOn w:val="52"/>
    <w:autoRedefine/>
    <w:qFormat/>
    <w:uiPriority w:val="0"/>
    <w:rPr>
      <w:rFonts w:ascii="Arial" w:hAnsi="Arial" w:cs="Arial"/>
      <w:color w:val="000000"/>
      <w:sz w:val="20"/>
      <w:szCs w:val="20"/>
      <w:u w:val="none"/>
    </w:rPr>
  </w:style>
  <w:style w:type="character" w:customStyle="1" w:styleId="171">
    <w:name w:val="font51"/>
    <w:basedOn w:val="52"/>
    <w:autoRedefine/>
    <w:qFormat/>
    <w:uiPriority w:val="0"/>
    <w:rPr>
      <w:rFonts w:ascii="仿宋" w:hAnsi="仿宋" w:eastAsia="仿宋" w:cs="仿宋"/>
      <w:color w:val="000000"/>
      <w:sz w:val="21"/>
      <w:szCs w:val="21"/>
      <w:u w:val="none"/>
    </w:rPr>
  </w:style>
  <w:style w:type="character" w:customStyle="1" w:styleId="172">
    <w:name w:val="font101"/>
    <w:basedOn w:val="52"/>
    <w:autoRedefine/>
    <w:qFormat/>
    <w:uiPriority w:val="0"/>
    <w:rPr>
      <w:rFonts w:hint="eastAsia" w:ascii="仿宋_GB2312" w:eastAsia="仿宋_GB2312" w:cs="仿宋_GB2312"/>
      <w:color w:val="000000"/>
      <w:sz w:val="20"/>
      <w:szCs w:val="20"/>
      <w:u w:val="none"/>
    </w:rPr>
  </w:style>
  <w:style w:type="character" w:customStyle="1" w:styleId="173">
    <w:name w:val="font61"/>
    <w:basedOn w:val="52"/>
    <w:autoRedefine/>
    <w:qFormat/>
    <w:uiPriority w:val="0"/>
    <w:rPr>
      <w:rFonts w:hint="eastAsia" w:ascii="宋体" w:hAnsi="宋体" w:eastAsia="宋体" w:cs="宋体"/>
      <w:color w:val="000000"/>
      <w:sz w:val="20"/>
      <w:szCs w:val="20"/>
      <w:u w:val="none"/>
    </w:rPr>
  </w:style>
  <w:style w:type="character" w:customStyle="1" w:styleId="174">
    <w:name w:val="font81"/>
    <w:basedOn w:val="52"/>
    <w:autoRedefine/>
    <w:qFormat/>
    <w:uiPriority w:val="0"/>
    <w:rPr>
      <w:rFonts w:hint="eastAsia" w:ascii="仿宋" w:hAnsi="仿宋" w:eastAsia="仿宋" w:cs="仿宋"/>
      <w:color w:val="000000"/>
      <w:sz w:val="21"/>
      <w:szCs w:val="21"/>
      <w:u w:val="none"/>
    </w:rPr>
  </w:style>
  <w:style w:type="character" w:customStyle="1" w:styleId="175">
    <w:name w:val="font111"/>
    <w:basedOn w:val="52"/>
    <w:autoRedefine/>
    <w:qFormat/>
    <w:uiPriority w:val="0"/>
    <w:rPr>
      <w:rFonts w:hint="eastAsia" w:ascii="仿宋_GB2312" w:eastAsia="仿宋_GB2312" w:cs="仿宋_GB2312"/>
      <w:color w:val="000000"/>
      <w:sz w:val="21"/>
      <w:szCs w:val="21"/>
      <w:u w:val="none"/>
    </w:rPr>
  </w:style>
  <w:style w:type="character" w:customStyle="1" w:styleId="176">
    <w:name w:val="font121"/>
    <w:basedOn w:val="52"/>
    <w:autoRedefine/>
    <w:qFormat/>
    <w:uiPriority w:val="0"/>
    <w:rPr>
      <w:rFonts w:ascii="Arial" w:hAnsi="Arial" w:cs="Arial"/>
      <w:color w:val="000000"/>
      <w:sz w:val="20"/>
      <w:szCs w:val="20"/>
      <w:u w:val="none"/>
    </w:rPr>
  </w:style>
  <w:style w:type="character" w:customStyle="1" w:styleId="177">
    <w:name w:val="font112"/>
    <w:basedOn w:val="52"/>
    <w:autoRedefine/>
    <w:qFormat/>
    <w:uiPriority w:val="0"/>
    <w:rPr>
      <w:rFonts w:hint="eastAsia" w:ascii="仿宋_GB2312" w:eastAsia="仿宋_GB2312" w:cs="仿宋_GB2312"/>
      <w:color w:val="000000"/>
      <w:sz w:val="21"/>
      <w:szCs w:val="21"/>
      <w:u w:val="none"/>
    </w:rPr>
  </w:style>
  <w:style w:type="paragraph" w:customStyle="1" w:styleId="178">
    <w:name w:val="xl29164"/>
    <w:basedOn w:val="1"/>
    <w:autoRedefine/>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autoRedefine/>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autoRedefine/>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autoRedefine/>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autoRedefine/>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autoRedefine/>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autoRedefine/>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autoRedefine/>
    <w:qFormat/>
    <w:uiPriority w:val="0"/>
    <w:rPr>
      <w:rFonts w:eastAsia="Times New Roman"/>
      <w:sz w:val="24"/>
      <w:szCs w:val="24"/>
    </w:rPr>
  </w:style>
  <w:style w:type="paragraph" w:customStyle="1" w:styleId="276">
    <w:name w:val="正文－段落"/>
    <w:link w:val="275"/>
    <w:autoRedefine/>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autoRedefine/>
    <w:qFormat/>
    <w:uiPriority w:val="0"/>
    <w:rPr>
      <w:rFonts w:ascii="宋体" w:hAnsi="Courier New"/>
      <w:spacing w:val="-8"/>
      <w:kern w:val="2"/>
      <w:sz w:val="24"/>
    </w:rPr>
  </w:style>
  <w:style w:type="character" w:customStyle="1" w:styleId="278">
    <w:name w:val="日期 Char"/>
    <w:autoRedefine/>
    <w:qFormat/>
    <w:uiPriority w:val="0"/>
    <w:rPr>
      <w:rFonts w:ascii="宋体" w:hAnsi="宋体"/>
      <w:sz w:val="24"/>
    </w:rPr>
  </w:style>
  <w:style w:type="character" w:customStyle="1" w:styleId="279">
    <w:name w:val="Char Char9"/>
    <w:autoRedefine/>
    <w:qFormat/>
    <w:uiPriority w:val="0"/>
    <w:rPr>
      <w:rFonts w:hint="default" w:ascii="Calibri" w:hAnsi="Calibri" w:eastAsia="宋体"/>
      <w:sz w:val="18"/>
      <w:szCs w:val="18"/>
      <w:lang w:bidi="ar-SA"/>
    </w:rPr>
  </w:style>
  <w:style w:type="character" w:customStyle="1" w:styleId="280">
    <w:name w:val="Char Char17"/>
    <w:autoRedefine/>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autoRedefine/>
    <w:qFormat/>
    <w:uiPriority w:val="0"/>
    <w:rPr>
      <w:rFonts w:ascii="黑体" w:hAnsi="Courier New" w:eastAsia="黑体" w:cs="Courier New"/>
    </w:rPr>
  </w:style>
  <w:style w:type="character" w:customStyle="1" w:styleId="282">
    <w:name w:val="1.5倍行距 Char Char"/>
    <w:link w:val="283"/>
    <w:autoRedefine/>
    <w:qFormat/>
    <w:uiPriority w:val="0"/>
    <w:rPr>
      <w:kern w:val="2"/>
      <w:sz w:val="21"/>
      <w:szCs w:val="24"/>
    </w:rPr>
  </w:style>
  <w:style w:type="paragraph" w:customStyle="1" w:styleId="283">
    <w:name w:val="1.5倍行距"/>
    <w:basedOn w:val="1"/>
    <w:link w:val="282"/>
    <w:autoRedefine/>
    <w:qFormat/>
    <w:uiPriority w:val="0"/>
    <w:pPr>
      <w:spacing w:line="360" w:lineRule="auto"/>
      <w:ind w:firstLine="420"/>
    </w:pPr>
  </w:style>
  <w:style w:type="character" w:customStyle="1" w:styleId="284">
    <w:name w:val="H2 Char1"/>
    <w:autoRedefine/>
    <w:qFormat/>
    <w:uiPriority w:val="0"/>
    <w:rPr>
      <w:rFonts w:ascii="Cambria" w:hAnsi="Cambria"/>
      <w:b/>
      <w:bCs/>
      <w:sz w:val="32"/>
      <w:szCs w:val="32"/>
    </w:rPr>
  </w:style>
  <w:style w:type="character" w:customStyle="1" w:styleId="285">
    <w:name w:val="Char Char4"/>
    <w:autoRedefine/>
    <w:qFormat/>
    <w:uiPriority w:val="0"/>
    <w:rPr>
      <w:rFonts w:hint="default" w:ascii="Calibri" w:hAnsi="Calibri" w:eastAsia="宋体"/>
      <w:kern w:val="2"/>
      <w:sz w:val="21"/>
      <w:szCs w:val="22"/>
      <w:lang w:val="en-US" w:eastAsia="zh-CN" w:bidi="ar-SA"/>
    </w:rPr>
  </w:style>
  <w:style w:type="character" w:customStyle="1" w:styleId="286">
    <w:name w:val="正文文本缩进 2 Char"/>
    <w:autoRedefine/>
    <w:qFormat/>
    <w:uiPriority w:val="0"/>
    <w:rPr>
      <w:kern w:val="2"/>
      <w:sz w:val="21"/>
    </w:rPr>
  </w:style>
  <w:style w:type="character" w:customStyle="1" w:styleId="287">
    <w:name w:val="签名 Char1"/>
    <w:link w:val="34"/>
    <w:autoRedefine/>
    <w:qFormat/>
    <w:uiPriority w:val="0"/>
    <w:rPr>
      <w:rFonts w:eastAsia="楷体_GB2312"/>
      <w:kern w:val="2"/>
      <w:sz w:val="21"/>
    </w:rPr>
  </w:style>
  <w:style w:type="character" w:customStyle="1" w:styleId="288">
    <w:name w:val="标题2 Char"/>
    <w:link w:val="289"/>
    <w:autoRedefine/>
    <w:qFormat/>
    <w:uiPriority w:val="0"/>
    <w:rPr>
      <w:rFonts w:ascii="仿宋" w:hAnsi="仿宋" w:eastAsia="仿宋"/>
      <w:b/>
      <w:bCs/>
      <w:color w:val="000000"/>
      <w:kern w:val="2"/>
      <w:sz w:val="24"/>
      <w:szCs w:val="24"/>
    </w:rPr>
  </w:style>
  <w:style w:type="paragraph" w:customStyle="1" w:styleId="289">
    <w:name w:val="标题2"/>
    <w:basedOn w:val="290"/>
    <w:link w:val="288"/>
    <w:autoRedefine/>
    <w:qFormat/>
    <w:uiPriority w:val="0"/>
    <w:pPr>
      <w:tabs>
        <w:tab w:val="left" w:pos="425"/>
        <w:tab w:val="left" w:pos="709"/>
        <w:tab w:val="left" w:pos="851"/>
        <w:tab w:val="left" w:pos="1419"/>
      </w:tabs>
    </w:pPr>
    <w:rPr>
      <w:szCs w:val="24"/>
    </w:rPr>
  </w:style>
  <w:style w:type="paragraph" w:customStyle="1" w:styleId="290">
    <w:name w:val="三级"/>
    <w:basedOn w:val="5"/>
    <w:link w:val="291"/>
    <w:autoRedefine/>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autoRedefine/>
    <w:qFormat/>
    <w:uiPriority w:val="0"/>
    <w:rPr>
      <w:rFonts w:ascii="仿宋" w:hAnsi="仿宋" w:eastAsia="仿宋"/>
      <w:b/>
      <w:bCs/>
      <w:color w:val="000000"/>
      <w:kern w:val="2"/>
      <w:sz w:val="32"/>
      <w:szCs w:val="32"/>
    </w:rPr>
  </w:style>
  <w:style w:type="character" w:customStyle="1" w:styleId="292">
    <w:name w:val="正文首行缩进 2 Char"/>
    <w:link w:val="2"/>
    <w:autoRedefine/>
    <w:qFormat/>
    <w:uiPriority w:val="0"/>
    <w:rPr>
      <w:sz w:val="24"/>
      <w:szCs w:val="24"/>
    </w:rPr>
  </w:style>
  <w:style w:type="character" w:customStyle="1" w:styleId="293">
    <w:name w:val="正文首行缩进 Char Char Char1"/>
    <w:autoRedefine/>
    <w:qFormat/>
    <w:uiPriority w:val="0"/>
    <w:rPr>
      <w:rFonts w:ascii="Times New Roman" w:hAnsi="Times New Roman"/>
      <w:kern w:val="2"/>
      <w:sz w:val="24"/>
      <w:szCs w:val="24"/>
    </w:rPr>
  </w:style>
  <w:style w:type="character" w:customStyle="1" w:styleId="294">
    <w:name w:val="标题 Char1"/>
    <w:autoRedefine/>
    <w:qFormat/>
    <w:uiPriority w:val="0"/>
    <w:rPr>
      <w:rFonts w:ascii="Arial" w:hAnsi="Arial"/>
      <w:b/>
      <w:kern w:val="2"/>
      <w:sz w:val="36"/>
      <w:szCs w:val="24"/>
    </w:rPr>
  </w:style>
  <w:style w:type="character" w:customStyle="1" w:styleId="295">
    <w:name w:val="正文文本 字符"/>
    <w:autoRedefine/>
    <w:qFormat/>
    <w:uiPriority w:val="0"/>
    <w:rPr>
      <w:rFonts w:eastAsia="宋体"/>
      <w:kern w:val="2"/>
      <w:sz w:val="21"/>
      <w:szCs w:val="24"/>
      <w:lang w:bidi="ar-SA"/>
    </w:rPr>
  </w:style>
  <w:style w:type="character" w:customStyle="1" w:styleId="296">
    <w:name w:val="正文文本缩进 Char"/>
    <w:autoRedefine/>
    <w:qFormat/>
    <w:uiPriority w:val="0"/>
    <w:rPr>
      <w:kern w:val="2"/>
      <w:sz w:val="24"/>
    </w:rPr>
  </w:style>
  <w:style w:type="character" w:customStyle="1" w:styleId="297">
    <w:name w:val="题注 Char1"/>
    <w:link w:val="17"/>
    <w:autoRedefine/>
    <w:qFormat/>
    <w:uiPriority w:val="0"/>
    <w:rPr>
      <w:rFonts w:ascii="Cambria" w:hAnsi="Cambria" w:eastAsia="黑体"/>
      <w:kern w:val="2"/>
      <w:sz w:val="21"/>
      <w:szCs w:val="24"/>
    </w:rPr>
  </w:style>
  <w:style w:type="character" w:customStyle="1" w:styleId="298">
    <w:name w:val="bt Char1"/>
    <w:autoRedefine/>
    <w:qFormat/>
    <w:uiPriority w:val="0"/>
    <w:rPr>
      <w:rFonts w:ascii="Times New Roman" w:hAnsi="Times New Roman"/>
      <w:kern w:val="2"/>
      <w:sz w:val="24"/>
      <w:szCs w:val="24"/>
    </w:rPr>
  </w:style>
  <w:style w:type="character" w:customStyle="1" w:styleId="299">
    <w:name w:val="Char Char18"/>
    <w:autoRedefine/>
    <w:qFormat/>
    <w:uiPriority w:val="0"/>
    <w:rPr>
      <w:rFonts w:hint="default" w:ascii="Cambria" w:hAnsi="Cambria" w:eastAsia="宋体"/>
      <w:b/>
      <w:bCs/>
      <w:sz w:val="32"/>
      <w:szCs w:val="32"/>
      <w:lang w:bidi="ar-SA"/>
    </w:rPr>
  </w:style>
  <w:style w:type="character" w:customStyle="1" w:styleId="300">
    <w:name w:val="四级 Char"/>
    <w:link w:val="301"/>
    <w:autoRedefine/>
    <w:qFormat/>
    <w:uiPriority w:val="0"/>
    <w:rPr>
      <w:rFonts w:ascii="仿宋" w:hAnsi="仿宋" w:eastAsia="仿宋"/>
      <w:bCs/>
      <w:kern w:val="2"/>
      <w:sz w:val="32"/>
      <w:szCs w:val="32"/>
    </w:rPr>
  </w:style>
  <w:style w:type="paragraph" w:customStyle="1" w:styleId="301">
    <w:name w:val="四级"/>
    <w:basedOn w:val="7"/>
    <w:link w:val="300"/>
    <w:autoRedefine/>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autoRedefine/>
    <w:qFormat/>
    <w:uiPriority w:val="0"/>
  </w:style>
  <w:style w:type="character" w:customStyle="1" w:styleId="303">
    <w:name w:val="p141"/>
    <w:autoRedefine/>
    <w:qFormat/>
    <w:uiPriority w:val="0"/>
    <w:rPr>
      <w:sz w:val="21"/>
      <w:szCs w:val="21"/>
    </w:rPr>
  </w:style>
  <w:style w:type="character" w:customStyle="1" w:styleId="304">
    <w:name w:val="正文文本缩进 3 Char"/>
    <w:autoRedefine/>
    <w:qFormat/>
    <w:uiPriority w:val="0"/>
    <w:rPr>
      <w:kern w:val="2"/>
      <w:sz w:val="21"/>
    </w:rPr>
  </w:style>
  <w:style w:type="character" w:customStyle="1" w:styleId="305">
    <w:name w:val="Char Char13"/>
    <w:autoRedefine/>
    <w:qFormat/>
    <w:uiPriority w:val="0"/>
    <w:rPr>
      <w:rFonts w:ascii="Cambria" w:hAnsi="Cambria" w:eastAsia="宋体"/>
      <w:sz w:val="24"/>
      <w:szCs w:val="24"/>
      <w:lang w:bidi="ar-SA"/>
    </w:rPr>
  </w:style>
  <w:style w:type="character" w:customStyle="1" w:styleId="306">
    <w:name w:val="正文文本 2 Char1"/>
    <w:link w:val="44"/>
    <w:autoRedefine/>
    <w:qFormat/>
    <w:uiPriority w:val="0"/>
    <w:rPr>
      <w:kern w:val="2"/>
      <w:sz w:val="28"/>
    </w:rPr>
  </w:style>
  <w:style w:type="character" w:customStyle="1" w:styleId="307">
    <w:name w:val="Char Char5"/>
    <w:autoRedefine/>
    <w:qFormat/>
    <w:uiPriority w:val="0"/>
    <w:rPr>
      <w:rFonts w:ascii="宋体" w:hAnsi="宋体" w:eastAsia="宋体"/>
      <w:b/>
      <w:bCs/>
      <w:szCs w:val="24"/>
      <w:lang w:bidi="ar-SA"/>
    </w:rPr>
  </w:style>
  <w:style w:type="character" w:customStyle="1" w:styleId="308">
    <w:name w:val="正文文本 2 Char"/>
    <w:autoRedefine/>
    <w:qFormat/>
    <w:uiPriority w:val="0"/>
    <w:rPr>
      <w:kern w:val="2"/>
      <w:sz w:val="28"/>
    </w:rPr>
  </w:style>
  <w:style w:type="character" w:customStyle="1" w:styleId="309">
    <w:name w:val="Char Char6"/>
    <w:autoRedefine/>
    <w:qFormat/>
    <w:uiPriority w:val="0"/>
    <w:rPr>
      <w:rFonts w:ascii="宋体" w:hAnsi="宋体" w:eastAsia="宋体"/>
      <w:szCs w:val="24"/>
      <w:lang w:bidi="ar-SA"/>
    </w:rPr>
  </w:style>
  <w:style w:type="character" w:customStyle="1" w:styleId="310">
    <w:name w:val="Char Char15"/>
    <w:autoRedefine/>
    <w:qFormat/>
    <w:uiPriority w:val="0"/>
    <w:rPr>
      <w:rFonts w:hint="default" w:ascii="Cambria" w:hAnsi="Cambria" w:eastAsia="宋体"/>
      <w:b/>
      <w:bCs/>
      <w:sz w:val="24"/>
      <w:szCs w:val="24"/>
      <w:lang w:bidi="ar-SA"/>
    </w:rPr>
  </w:style>
  <w:style w:type="character" w:customStyle="1" w:styleId="311">
    <w:name w:val="H4 Char"/>
    <w:autoRedefine/>
    <w:qFormat/>
    <w:uiPriority w:val="0"/>
    <w:rPr>
      <w:rFonts w:ascii="Cambria" w:hAnsi="Cambria" w:eastAsia="仿宋_GB2312"/>
      <w:b/>
      <w:bCs/>
      <w:sz w:val="32"/>
      <w:szCs w:val="28"/>
    </w:rPr>
  </w:style>
  <w:style w:type="character" w:customStyle="1" w:styleId="312">
    <w:name w:val="Char Char20"/>
    <w:autoRedefine/>
    <w:qFormat/>
    <w:uiPriority w:val="0"/>
    <w:rPr>
      <w:rFonts w:eastAsia="宋体"/>
      <w:b/>
      <w:kern w:val="2"/>
      <w:sz w:val="28"/>
      <w:lang w:bidi="ar-SA"/>
    </w:rPr>
  </w:style>
  <w:style w:type="character" w:customStyle="1" w:styleId="313">
    <w:name w:val="正文文本缩进 3 Char1"/>
    <w:link w:val="41"/>
    <w:autoRedefine/>
    <w:qFormat/>
    <w:uiPriority w:val="0"/>
    <w:rPr>
      <w:kern w:val="2"/>
      <w:sz w:val="21"/>
    </w:rPr>
  </w:style>
  <w:style w:type="character" w:customStyle="1" w:styleId="314">
    <w:name w:val="Char Char16"/>
    <w:autoRedefine/>
    <w:qFormat/>
    <w:uiPriority w:val="0"/>
    <w:rPr>
      <w:rFonts w:hint="eastAsia" w:ascii="仿宋_GB2313" w:hAnsi="仿宋_GB2313" w:eastAsia="仿宋_GB2312"/>
      <w:b/>
      <w:bCs/>
      <w:sz w:val="32"/>
      <w:szCs w:val="28"/>
      <w:lang w:bidi="ar-SA"/>
    </w:rPr>
  </w:style>
  <w:style w:type="character" w:customStyle="1" w:styleId="315">
    <w:name w:val="Char Char7"/>
    <w:autoRedefine/>
    <w:qFormat/>
    <w:uiPriority w:val="0"/>
    <w:rPr>
      <w:rFonts w:ascii="宋体" w:hAnsi="宋体" w:eastAsia="宋体"/>
      <w:sz w:val="24"/>
      <w:szCs w:val="24"/>
      <w:lang w:bidi="ar-SA"/>
    </w:rPr>
  </w:style>
  <w:style w:type="character" w:customStyle="1" w:styleId="316">
    <w:name w:val="日期 Char1"/>
    <w:link w:val="29"/>
    <w:autoRedefine/>
    <w:qFormat/>
    <w:uiPriority w:val="0"/>
    <w:rPr>
      <w:rFonts w:ascii="宋体" w:hAnsi="宋体"/>
      <w:kern w:val="2"/>
      <w:sz w:val="24"/>
      <w:szCs w:val="24"/>
    </w:rPr>
  </w:style>
  <w:style w:type="character" w:customStyle="1" w:styleId="317">
    <w:name w:val="Char Char12"/>
    <w:autoRedefine/>
    <w:qFormat/>
    <w:uiPriority w:val="0"/>
    <w:rPr>
      <w:rFonts w:hint="default" w:ascii="Cambria" w:hAnsi="Cambria" w:eastAsia="宋体"/>
      <w:szCs w:val="21"/>
      <w:lang w:bidi="ar-SA"/>
    </w:rPr>
  </w:style>
  <w:style w:type="character" w:customStyle="1" w:styleId="318">
    <w:name w:val="标题 4 Char"/>
    <w:autoRedefine/>
    <w:qFormat/>
    <w:uiPriority w:val="0"/>
    <w:rPr>
      <w:rFonts w:ascii="Arial" w:hAnsi="Arial" w:eastAsia="黑体"/>
      <w:b/>
      <w:kern w:val="2"/>
      <w:sz w:val="24"/>
    </w:rPr>
  </w:style>
  <w:style w:type="character" w:customStyle="1" w:styleId="319">
    <w:name w:val="Char Char2"/>
    <w:autoRedefine/>
    <w:qFormat/>
    <w:uiPriority w:val="0"/>
    <w:rPr>
      <w:rFonts w:ascii="宋体" w:hAnsi="宋体" w:eastAsia="宋体"/>
      <w:kern w:val="2"/>
      <w:sz w:val="24"/>
      <w:szCs w:val="24"/>
      <w:lang w:val="en-US" w:eastAsia="zh-CN" w:bidi="ar-SA"/>
    </w:rPr>
  </w:style>
  <w:style w:type="character" w:customStyle="1" w:styleId="320">
    <w:name w:val="*正文 Char"/>
    <w:link w:val="321"/>
    <w:autoRedefine/>
    <w:qFormat/>
    <w:uiPriority w:val="0"/>
    <w:rPr>
      <w:rFonts w:ascii="宋体" w:hAnsi="宋体"/>
      <w:sz w:val="24"/>
      <w:szCs w:val="24"/>
    </w:rPr>
  </w:style>
  <w:style w:type="paragraph" w:customStyle="1" w:styleId="321">
    <w:name w:val="*正文"/>
    <w:basedOn w:val="1"/>
    <w:link w:val="320"/>
    <w:autoRedefine/>
    <w:qFormat/>
    <w:uiPriority w:val="0"/>
    <w:pPr>
      <w:spacing w:line="360" w:lineRule="auto"/>
      <w:ind w:firstLine="200" w:firstLineChars="200"/>
    </w:pPr>
    <w:rPr>
      <w:rFonts w:ascii="宋体" w:hAnsi="宋体"/>
      <w:kern w:val="0"/>
      <w:sz w:val="24"/>
    </w:rPr>
  </w:style>
  <w:style w:type="character" w:customStyle="1" w:styleId="322">
    <w:name w:val="页脚 字符1"/>
    <w:autoRedefine/>
    <w:qFormat/>
    <w:uiPriority w:val="0"/>
    <w:rPr>
      <w:rFonts w:eastAsia="宋体"/>
      <w:kern w:val="2"/>
      <w:sz w:val="18"/>
      <w:lang w:bidi="ar-SA"/>
    </w:rPr>
  </w:style>
  <w:style w:type="character" w:customStyle="1" w:styleId="323">
    <w:name w:val="GP正文[858D7CFB-ED40-4347-BF05-701D383B685F]"/>
    <w:link w:val="324"/>
    <w:autoRedefine/>
    <w:qFormat/>
    <w:uiPriority w:val="0"/>
    <w:rPr>
      <w:rFonts w:ascii="宋体" w:hAnsi="宋体"/>
      <w:kern w:val="2"/>
      <w:sz w:val="24"/>
      <w:szCs w:val="24"/>
    </w:rPr>
  </w:style>
  <w:style w:type="paragraph" w:customStyle="1" w:styleId="324">
    <w:name w:val="GP正文"/>
    <w:basedOn w:val="1"/>
    <w:link w:val="323"/>
    <w:autoRedefine/>
    <w:qFormat/>
    <w:uiPriority w:val="0"/>
    <w:pPr>
      <w:spacing w:line="360" w:lineRule="auto"/>
      <w:ind w:firstLine="200" w:firstLineChars="200"/>
      <w:jc w:val="left"/>
    </w:pPr>
    <w:rPr>
      <w:rFonts w:ascii="宋体" w:hAnsi="宋体"/>
      <w:sz w:val="24"/>
    </w:rPr>
  </w:style>
  <w:style w:type="character" w:customStyle="1" w:styleId="325">
    <w:name w:val="Char Char14"/>
    <w:autoRedefine/>
    <w:qFormat/>
    <w:uiPriority w:val="0"/>
    <w:rPr>
      <w:rFonts w:ascii="Calibri" w:hAnsi="Calibri" w:eastAsia="宋体"/>
      <w:b/>
      <w:bCs/>
      <w:sz w:val="24"/>
      <w:szCs w:val="24"/>
      <w:lang w:bidi="ar-SA"/>
    </w:rPr>
  </w:style>
  <w:style w:type="character" w:customStyle="1" w:styleId="326">
    <w:name w:val="Char Char19"/>
    <w:autoRedefine/>
    <w:qFormat/>
    <w:uiPriority w:val="0"/>
    <w:rPr>
      <w:rFonts w:ascii="Arial" w:hAnsi="Arial" w:eastAsia="黑体"/>
      <w:b/>
      <w:kern w:val="2"/>
      <w:sz w:val="24"/>
      <w:lang w:bidi="ar-SA"/>
    </w:rPr>
  </w:style>
  <w:style w:type="character" w:customStyle="1" w:styleId="327">
    <w:name w:val="正文文本 Char1"/>
    <w:autoRedefine/>
    <w:qFormat/>
    <w:uiPriority w:val="0"/>
    <w:rPr>
      <w:kern w:val="2"/>
      <w:sz w:val="21"/>
      <w:szCs w:val="24"/>
    </w:rPr>
  </w:style>
  <w:style w:type="character" w:customStyle="1" w:styleId="328">
    <w:name w:val="二级 Char"/>
    <w:link w:val="329"/>
    <w:autoRedefine/>
    <w:qFormat/>
    <w:uiPriority w:val="0"/>
    <w:rPr>
      <w:rFonts w:ascii="仿宋" w:hAnsi="仿宋" w:eastAsia="仿宋"/>
      <w:b/>
      <w:bCs/>
      <w:spacing w:val="24"/>
      <w:kern w:val="2"/>
      <w:sz w:val="32"/>
      <w:szCs w:val="32"/>
    </w:rPr>
  </w:style>
  <w:style w:type="paragraph" w:customStyle="1" w:styleId="329">
    <w:name w:val="二级"/>
    <w:basedOn w:val="6"/>
    <w:link w:val="328"/>
    <w:autoRedefine/>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autoRedefine/>
    <w:qFormat/>
    <w:uiPriority w:val="0"/>
    <w:rPr>
      <w:rFonts w:eastAsia="楷体_GB2312"/>
      <w:kern w:val="2"/>
      <w:sz w:val="21"/>
    </w:rPr>
  </w:style>
  <w:style w:type="character" w:customStyle="1" w:styleId="331">
    <w:name w:val="Char Char"/>
    <w:autoRedefine/>
    <w:qFormat/>
    <w:uiPriority w:val="0"/>
    <w:rPr>
      <w:rFonts w:hint="eastAsia" w:ascii="宋体" w:hAnsi="Courier New" w:eastAsia="宋体"/>
      <w:spacing w:val="-8"/>
      <w:kern w:val="2"/>
      <w:sz w:val="24"/>
      <w:lang w:val="en-US" w:eastAsia="zh-CN" w:bidi="ar-SA"/>
    </w:rPr>
  </w:style>
  <w:style w:type="character" w:customStyle="1" w:styleId="332">
    <w:name w:val="Char Char11"/>
    <w:autoRedefine/>
    <w:qFormat/>
    <w:uiPriority w:val="0"/>
    <w:rPr>
      <w:rFonts w:hint="default" w:ascii="Calibri" w:hAnsi="Calibri" w:eastAsia="宋体"/>
      <w:sz w:val="18"/>
      <w:szCs w:val="18"/>
      <w:lang w:bidi="ar-SA"/>
    </w:rPr>
  </w:style>
  <w:style w:type="character" w:customStyle="1" w:styleId="333">
    <w:name w:val="页眉 字符1"/>
    <w:autoRedefine/>
    <w:qFormat/>
    <w:uiPriority w:val="0"/>
    <w:rPr>
      <w:rFonts w:eastAsia="宋体"/>
      <w:kern w:val="2"/>
      <w:sz w:val="18"/>
      <w:szCs w:val="18"/>
      <w:lang w:bidi="ar-SA"/>
    </w:rPr>
  </w:style>
  <w:style w:type="character" w:customStyle="1" w:styleId="334">
    <w:name w:val="正文首行缩进 Char1"/>
    <w:autoRedefine/>
    <w:qFormat/>
    <w:uiPriority w:val="0"/>
    <w:rPr>
      <w:kern w:val="2"/>
      <w:sz w:val="21"/>
    </w:rPr>
  </w:style>
  <w:style w:type="character" w:customStyle="1" w:styleId="335">
    <w:name w:val="页眉 Char1"/>
    <w:autoRedefine/>
    <w:qFormat/>
    <w:uiPriority w:val="0"/>
    <w:rPr>
      <w:rFonts w:eastAsia="宋体"/>
      <w:kern w:val="2"/>
      <w:sz w:val="18"/>
      <w:szCs w:val="18"/>
      <w:lang w:val="en-US" w:eastAsia="zh-CN" w:bidi="ar-SA"/>
    </w:rPr>
  </w:style>
  <w:style w:type="character" w:customStyle="1" w:styleId="336">
    <w:name w:val="题注 Char"/>
    <w:autoRedefine/>
    <w:qFormat/>
    <w:uiPriority w:val="0"/>
    <w:rPr>
      <w:rFonts w:ascii="Cambria" w:hAnsi="Cambria" w:eastAsia="黑体"/>
      <w:kern w:val="2"/>
      <w:lang w:bidi="ar-SA"/>
    </w:rPr>
  </w:style>
  <w:style w:type="character" w:customStyle="1" w:styleId="337">
    <w:name w:val="样式 标题 3 + 小四 Char"/>
    <w:autoRedefine/>
    <w:qFormat/>
    <w:uiPriority w:val="0"/>
    <w:rPr>
      <w:rFonts w:ascii="宋体" w:hAnsi="宋体" w:cs="Arial"/>
      <w:b/>
      <w:bCs/>
      <w:smallCaps/>
      <w:sz w:val="24"/>
      <w:lang w:val="en-US" w:eastAsia="zh-CN"/>
    </w:rPr>
  </w:style>
  <w:style w:type="character" w:customStyle="1" w:styleId="338">
    <w:name w:val="unnamed21"/>
    <w:autoRedefine/>
    <w:qFormat/>
    <w:uiPriority w:val="0"/>
    <w:rPr>
      <w:color w:val="CC6633"/>
      <w:u w:val="none"/>
    </w:rPr>
  </w:style>
  <w:style w:type="character" w:customStyle="1" w:styleId="339">
    <w:name w:val="16"/>
    <w:autoRedefine/>
    <w:qFormat/>
    <w:uiPriority w:val="0"/>
    <w:rPr>
      <w:rFonts w:hint="eastAsia" w:ascii="宋体" w:hAnsi="宋体" w:eastAsia="宋体" w:cs="Arial"/>
      <w:b/>
      <w:bCs/>
      <w:smallCaps/>
      <w:kern w:val="2"/>
      <w:sz w:val="24"/>
      <w:szCs w:val="24"/>
    </w:rPr>
  </w:style>
  <w:style w:type="character" w:customStyle="1" w:styleId="340">
    <w:name w:val="正文文本缩进 字符"/>
    <w:autoRedefine/>
    <w:qFormat/>
    <w:uiPriority w:val="0"/>
    <w:rPr>
      <w:rFonts w:eastAsia="宋体"/>
      <w:kern w:val="2"/>
      <w:sz w:val="24"/>
      <w:lang w:bidi="ar-SA"/>
    </w:rPr>
  </w:style>
  <w:style w:type="character" w:customStyle="1" w:styleId="341">
    <w:name w:val="Char Char8"/>
    <w:autoRedefine/>
    <w:qFormat/>
    <w:uiPriority w:val="0"/>
    <w:rPr>
      <w:rFonts w:hint="default" w:ascii="Calibri" w:hAnsi="Calibri" w:eastAsia="宋体"/>
      <w:kern w:val="2"/>
      <w:sz w:val="21"/>
      <w:szCs w:val="22"/>
      <w:lang w:val="en-US" w:eastAsia="zh-CN" w:bidi="ar-SA"/>
    </w:rPr>
  </w:style>
  <w:style w:type="character" w:customStyle="1" w:styleId="342">
    <w:name w:val="H3 Char1"/>
    <w:autoRedefine/>
    <w:qFormat/>
    <w:uiPriority w:val="0"/>
    <w:rPr>
      <w:rFonts w:ascii="仿宋_GB2312" w:eastAsia="仿宋_GB2312"/>
      <w:b/>
      <w:bCs/>
      <w:color w:val="000000"/>
      <w:kern w:val="2"/>
      <w:sz w:val="32"/>
      <w:szCs w:val="32"/>
    </w:rPr>
  </w:style>
  <w:style w:type="character" w:customStyle="1" w:styleId="343">
    <w:name w:val="Char Char1"/>
    <w:autoRedefine/>
    <w:qFormat/>
    <w:uiPriority w:val="0"/>
    <w:rPr>
      <w:rFonts w:hint="eastAsia" w:ascii="宋体" w:hAnsi="宋体" w:eastAsia="宋体"/>
      <w:kern w:val="2"/>
      <w:sz w:val="21"/>
      <w:szCs w:val="24"/>
      <w:lang w:val="en-US" w:eastAsia="zh-CN" w:bidi="ar-SA"/>
    </w:rPr>
  </w:style>
  <w:style w:type="character" w:customStyle="1" w:styleId="344">
    <w:name w:val="Char Char10"/>
    <w:autoRedefine/>
    <w:qFormat/>
    <w:uiPriority w:val="0"/>
    <w:rPr>
      <w:rFonts w:eastAsia="宋体"/>
      <w:kern w:val="2"/>
      <w:sz w:val="18"/>
      <w:szCs w:val="18"/>
      <w:lang w:val="en-US" w:eastAsia="zh-CN" w:bidi="ar-SA"/>
    </w:rPr>
  </w:style>
  <w:style w:type="character" w:customStyle="1" w:styleId="345">
    <w:name w:val="文档正文 Char"/>
    <w:link w:val="346"/>
    <w:autoRedefine/>
    <w:qFormat/>
    <w:uiPriority w:val="0"/>
    <w:rPr>
      <w:rFonts w:ascii="Arial" w:hAnsi="Arial" w:cs="Arial"/>
      <w:bCs/>
      <w:kern w:val="2"/>
      <w:sz w:val="24"/>
      <w:szCs w:val="24"/>
    </w:rPr>
  </w:style>
  <w:style w:type="paragraph" w:customStyle="1" w:styleId="346">
    <w:name w:val="文档正文"/>
    <w:basedOn w:val="1"/>
    <w:link w:val="345"/>
    <w:autoRedefine/>
    <w:qFormat/>
    <w:uiPriority w:val="0"/>
    <w:rPr>
      <w:rFonts w:ascii="Arial" w:hAnsi="Arial" w:cs="Arial"/>
      <w:bCs/>
      <w:sz w:val="24"/>
    </w:rPr>
  </w:style>
  <w:style w:type="character" w:customStyle="1" w:styleId="347">
    <w:name w:val="正文文本 2 Char2"/>
    <w:basedOn w:val="52"/>
    <w:autoRedefine/>
    <w:semiHidden/>
    <w:qFormat/>
    <w:uiPriority w:val="0"/>
    <w:rPr>
      <w:kern w:val="2"/>
      <w:sz w:val="21"/>
      <w:szCs w:val="24"/>
    </w:rPr>
  </w:style>
  <w:style w:type="character" w:customStyle="1" w:styleId="348">
    <w:name w:val="标题 字符1"/>
    <w:basedOn w:val="52"/>
    <w:autoRedefine/>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autoRedefine/>
    <w:qFormat/>
    <w:uiPriority w:val="0"/>
    <w:rPr>
      <w:kern w:val="2"/>
      <w:sz w:val="21"/>
      <w:szCs w:val="24"/>
    </w:rPr>
  </w:style>
  <w:style w:type="character" w:customStyle="1" w:styleId="350">
    <w:name w:val="签名 Char2"/>
    <w:basedOn w:val="52"/>
    <w:autoRedefine/>
    <w:semiHidden/>
    <w:qFormat/>
    <w:uiPriority w:val="0"/>
    <w:rPr>
      <w:kern w:val="2"/>
      <w:sz w:val="21"/>
      <w:szCs w:val="24"/>
    </w:rPr>
  </w:style>
  <w:style w:type="character" w:customStyle="1" w:styleId="351">
    <w:name w:val="正文文本缩进 3 Char2"/>
    <w:basedOn w:val="52"/>
    <w:autoRedefine/>
    <w:semiHidden/>
    <w:qFormat/>
    <w:uiPriority w:val="0"/>
    <w:rPr>
      <w:kern w:val="2"/>
      <w:sz w:val="16"/>
      <w:szCs w:val="16"/>
    </w:rPr>
  </w:style>
  <w:style w:type="character" w:customStyle="1" w:styleId="352">
    <w:name w:val="日期 Char2"/>
    <w:basedOn w:val="52"/>
    <w:autoRedefine/>
    <w:semiHidden/>
    <w:qFormat/>
    <w:uiPriority w:val="0"/>
    <w:rPr>
      <w:kern w:val="2"/>
      <w:sz w:val="21"/>
      <w:szCs w:val="24"/>
    </w:rPr>
  </w:style>
  <w:style w:type="paragraph" w:customStyle="1" w:styleId="353">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autoRedefine/>
    <w:qFormat/>
    <w:uiPriority w:val="0"/>
    <w:pPr>
      <w:widowControl/>
      <w:jc w:val="center"/>
    </w:pPr>
    <w:rPr>
      <w:rFonts w:ascii="Arial" w:hAnsi="Arial"/>
      <w:b/>
      <w:kern w:val="0"/>
      <w:sz w:val="18"/>
      <w:szCs w:val="20"/>
    </w:rPr>
  </w:style>
  <w:style w:type="paragraph" w:customStyle="1" w:styleId="359">
    <w:name w:val="4"/>
    <w:basedOn w:val="1"/>
    <w:next w:val="1"/>
    <w:autoRedefine/>
    <w:qFormat/>
    <w:uiPriority w:val="0"/>
  </w:style>
  <w:style w:type="paragraph" w:customStyle="1" w:styleId="360">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autoRedefine/>
    <w:qFormat/>
    <w:uiPriority w:val="0"/>
    <w:pPr>
      <w:spacing w:line="360" w:lineRule="auto"/>
      <w:ind w:firstLine="200" w:firstLineChars="200"/>
    </w:pPr>
    <w:rPr>
      <w:szCs w:val="20"/>
    </w:rPr>
  </w:style>
  <w:style w:type="paragraph" w:customStyle="1" w:styleId="362">
    <w:name w:val="样式 标题 5H5dashdsddh5PIM 5口一heading 5Titre5Table label...3"/>
    <w:basedOn w:val="8"/>
    <w:autoRedefine/>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autoRedefine/>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6"/>
    <w:autoRedefine/>
    <w:qFormat/>
    <w:uiPriority w:val="0"/>
    <w:pPr>
      <w:tabs>
        <w:tab w:val="right" w:leader="dot" w:pos="9458"/>
      </w:tabs>
    </w:pPr>
    <w:rPr>
      <w:rFonts w:ascii="Arial" w:cs="Arial"/>
      <w:i/>
    </w:rPr>
  </w:style>
  <w:style w:type="paragraph" w:customStyle="1" w:styleId="365">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autoRedefine/>
    <w:qFormat/>
    <w:uiPriority w:val="0"/>
    <w:pPr>
      <w:keepLines/>
      <w:widowControl/>
      <w:spacing w:beforeLines="50" w:afterLines="50" w:line="300" w:lineRule="auto"/>
    </w:pPr>
    <w:rPr>
      <w:rFonts w:ascii="Arial" w:hAnsi="Arial"/>
      <w:bCs/>
    </w:rPr>
  </w:style>
  <w:style w:type="paragraph" w:customStyle="1" w:styleId="367">
    <w:name w:val="样式5"/>
    <w:basedOn w:val="368"/>
    <w:next w:val="368"/>
    <w:autoRedefine/>
    <w:qFormat/>
    <w:uiPriority w:val="0"/>
    <w:pPr>
      <w:tabs>
        <w:tab w:val="right" w:leader="dot" w:pos="9458"/>
      </w:tabs>
    </w:pPr>
  </w:style>
  <w:style w:type="paragraph" w:customStyle="1" w:styleId="368">
    <w:name w:val="样式4"/>
    <w:basedOn w:val="35"/>
    <w:autoRedefine/>
    <w:qFormat/>
    <w:uiPriority w:val="0"/>
    <w:pPr>
      <w:tabs>
        <w:tab w:val="right" w:leader="dot" w:pos="9458"/>
      </w:tabs>
    </w:pPr>
    <w:rPr>
      <w:b w:val="0"/>
    </w:rPr>
  </w:style>
  <w:style w:type="paragraph" w:customStyle="1" w:styleId="369">
    <w:name w:val="TOC 标题1"/>
    <w:basedOn w:val="4"/>
    <w:next w:val="1"/>
    <w:autoRedefine/>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autoRedefine/>
    <w:qFormat/>
    <w:uiPriority w:val="0"/>
    <w:pPr>
      <w:widowControl/>
      <w:jc w:val="center"/>
    </w:pPr>
    <w:rPr>
      <w:rFonts w:ascii="Arial" w:hAnsi="Arial"/>
      <w:snapToGrid w:val="0"/>
      <w:kern w:val="0"/>
      <w:sz w:val="18"/>
      <w:szCs w:val="20"/>
    </w:rPr>
  </w:style>
  <w:style w:type="paragraph" w:customStyle="1" w:styleId="374">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4"/>
    <w:next w:val="378"/>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autoRedefine/>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autoRedefine/>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autoRedefine/>
    <w:qFormat/>
    <w:uiPriority w:val="0"/>
    <w:pPr>
      <w:ind w:firstLine="567"/>
    </w:pPr>
    <w:rPr>
      <w:spacing w:val="20"/>
      <w:sz w:val="24"/>
      <w:szCs w:val="20"/>
    </w:rPr>
  </w:style>
  <w:style w:type="paragraph" w:customStyle="1" w:styleId="385">
    <w:name w:val="_正文"/>
    <w:basedOn w:val="1"/>
    <w:autoRedefine/>
    <w:qFormat/>
    <w:uiPriority w:val="99"/>
    <w:pPr>
      <w:spacing w:line="360" w:lineRule="auto"/>
      <w:ind w:firstLine="200" w:firstLineChars="200"/>
    </w:pPr>
    <w:rPr>
      <w:rFonts w:ascii="宋体" w:hAnsi="宋体"/>
      <w:sz w:val="24"/>
    </w:rPr>
  </w:style>
  <w:style w:type="paragraph" w:customStyle="1" w:styleId="386">
    <w:name w:val="xl46"/>
    <w:basedOn w:val="1"/>
    <w:autoRedefine/>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autoRedefine/>
    <w:qFormat/>
    <w:uiPriority w:val="0"/>
    <w:pPr>
      <w:ind w:firstLine="420" w:firstLineChars="200"/>
    </w:pPr>
    <w:rPr>
      <w:rFonts w:ascii="仿宋_GB2312" w:eastAsia="仿宋_GB2312" w:cs="宋体"/>
      <w:spacing w:val="6"/>
      <w:sz w:val="30"/>
      <w:szCs w:val="30"/>
    </w:rPr>
  </w:style>
  <w:style w:type="paragraph" w:customStyle="1" w:styleId="388">
    <w:name w:val="_Style 15"/>
    <w:basedOn w:val="1"/>
    <w:autoRedefine/>
    <w:qFormat/>
    <w:uiPriority w:val="0"/>
  </w:style>
  <w:style w:type="paragraph" w:customStyle="1" w:styleId="389">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7"/>
    <w:next w:val="1"/>
    <w:autoRedefine/>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3"/>
    <w:autoRedefine/>
    <w:qFormat/>
    <w:uiPriority w:val="0"/>
    <w:pPr>
      <w:ind w:left="572" w:right="32" w:firstLine="478"/>
    </w:pPr>
    <w:rPr>
      <w:szCs w:val="21"/>
    </w:rPr>
  </w:style>
  <w:style w:type="paragraph" w:customStyle="1" w:styleId="397">
    <w:name w:val="Bullet w/Single Space"/>
    <w:basedOn w:val="1"/>
    <w:autoRedefine/>
    <w:qFormat/>
    <w:uiPriority w:val="0"/>
    <w:pPr>
      <w:widowControl/>
      <w:numPr>
        <w:ilvl w:val="0"/>
        <w:numId w:val="3"/>
      </w:numPr>
      <w:ind w:left="720"/>
      <w:jc w:val="left"/>
    </w:pPr>
    <w:rPr>
      <w:kern w:val="0"/>
      <w:sz w:val="24"/>
      <w:szCs w:val="20"/>
      <w:lang w:eastAsia="en-US"/>
    </w:rPr>
  </w:style>
  <w:style w:type="paragraph" w:customStyle="1" w:styleId="398">
    <w:name w:val="正文样式"/>
    <w:basedOn w:val="1"/>
    <w:autoRedefine/>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autoRedefine/>
    <w:qFormat/>
    <w:uiPriority w:val="0"/>
    <w:pPr>
      <w:spacing w:line="360" w:lineRule="auto"/>
      <w:ind w:hanging="420"/>
      <w:jc w:val="center"/>
    </w:pPr>
    <w:rPr>
      <w:sz w:val="24"/>
      <w:szCs w:val="20"/>
    </w:rPr>
  </w:style>
  <w:style w:type="paragraph" w:customStyle="1" w:styleId="400">
    <w:name w:val="font0"/>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autoRedefine/>
    <w:qFormat/>
    <w:uiPriority w:val="0"/>
  </w:style>
  <w:style w:type="paragraph" w:customStyle="1" w:styleId="402">
    <w:name w:val="z1"/>
    <w:basedOn w:val="1"/>
    <w:autoRedefine/>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autoRedefine/>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autoRedefine/>
    <w:qFormat/>
    <w:uiPriority w:val="0"/>
  </w:style>
  <w:style w:type="paragraph" w:customStyle="1" w:styleId="405">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6"/>
    <w:autoRedefine/>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autoRedefine/>
    <w:qFormat/>
    <w:uiPriority w:val="0"/>
    <w:rPr>
      <w:rFonts w:ascii="Tahoma" w:hAnsi="Tahoma"/>
      <w:sz w:val="24"/>
      <w:szCs w:val="20"/>
    </w:rPr>
  </w:style>
  <w:style w:type="paragraph" w:customStyle="1" w:styleId="409">
    <w:name w:val="正文内容"/>
    <w:basedOn w:val="1"/>
    <w:autoRedefine/>
    <w:qFormat/>
    <w:uiPriority w:val="0"/>
    <w:rPr>
      <w:rFonts w:ascii="Arial" w:hAnsi="Arial"/>
      <w:spacing w:val="-12"/>
      <w:szCs w:val="20"/>
    </w:rPr>
  </w:style>
  <w:style w:type="paragraph" w:customStyle="1" w:styleId="41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autoRedefine/>
    <w:qFormat/>
    <w:uiPriority w:val="0"/>
    <w:rPr>
      <w:rFonts w:ascii="Times New Roman" w:hAnsi="Times New Roman" w:eastAsia="宋体" w:cs="Times New Roman"/>
      <w:lang w:val="en-US" w:eastAsia="zh-CN" w:bidi="ar-SA"/>
    </w:rPr>
  </w:style>
  <w:style w:type="paragraph" w:customStyle="1" w:styleId="41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autoRedefine/>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autoRedefine/>
    <w:qFormat/>
    <w:uiPriority w:val="0"/>
  </w:style>
  <w:style w:type="paragraph" w:customStyle="1" w:styleId="419">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autoRedefine/>
    <w:qFormat/>
    <w:uiPriority w:val="0"/>
    <w:pPr>
      <w:spacing w:before="120" w:after="120"/>
    </w:pPr>
    <w:rPr>
      <w:rFonts w:ascii="宋体"/>
      <w:b/>
      <w:sz w:val="28"/>
    </w:rPr>
  </w:style>
  <w:style w:type="paragraph" w:customStyle="1" w:styleId="422">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autoRedefine/>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autoRedefine/>
    <w:qFormat/>
    <w:uiPriority w:val="0"/>
    <w:pPr>
      <w:ind w:left="980" w:hanging="420"/>
    </w:pPr>
    <w:rPr>
      <w:sz w:val="24"/>
    </w:rPr>
  </w:style>
  <w:style w:type="paragraph" w:customStyle="1" w:styleId="426">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autoRedefine/>
    <w:qFormat/>
    <w:uiPriority w:val="0"/>
    <w:pPr>
      <w:ind w:firstLine="480" w:firstLineChars="200"/>
    </w:pPr>
    <w:rPr>
      <w:rFonts w:cs="宋体"/>
      <w:szCs w:val="20"/>
    </w:rPr>
  </w:style>
  <w:style w:type="paragraph" w:customStyle="1" w:styleId="429">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autoRedefine/>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autoRedefine/>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autoRedefine/>
    <w:qFormat/>
    <w:uiPriority w:val="34"/>
    <w:rPr>
      <w:kern w:val="2"/>
      <w:sz w:val="21"/>
      <w:szCs w:val="24"/>
    </w:rPr>
  </w:style>
  <w:style w:type="paragraph" w:styleId="455">
    <w:name w:val="List Paragraph"/>
    <w:basedOn w:val="1"/>
    <w:link w:val="454"/>
    <w:autoRedefine/>
    <w:qFormat/>
    <w:uiPriority w:val="34"/>
    <w:pPr>
      <w:ind w:firstLine="420" w:firstLineChars="200"/>
    </w:pPr>
  </w:style>
  <w:style w:type="paragraph" w:customStyle="1" w:styleId="456">
    <w:name w:val="yiv1649619028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autoRedefine/>
    <w:qFormat/>
    <w:uiPriority w:val="0"/>
    <w:pPr>
      <w:spacing w:afterLines="20"/>
      <w:ind w:firstLine="1446" w:firstLineChars="200"/>
    </w:pPr>
    <w:rPr>
      <w:rFonts w:ascii="Calibri" w:hAnsi="Calibri"/>
      <w:sz w:val="24"/>
    </w:rPr>
  </w:style>
  <w:style w:type="character" w:customStyle="1" w:styleId="458">
    <w:name w:val="正文文本 3 Char"/>
    <w:basedOn w:val="52"/>
    <w:link w:val="21"/>
    <w:autoRedefine/>
    <w:qFormat/>
    <w:uiPriority w:val="0"/>
    <w:rPr>
      <w:kern w:val="2"/>
      <w:sz w:val="16"/>
      <w:szCs w:val="16"/>
    </w:rPr>
  </w:style>
  <w:style w:type="character" w:customStyle="1" w:styleId="459">
    <w:name w:val="content"/>
    <w:basedOn w:val="52"/>
    <w:qFormat/>
    <w:uiPriority w:val="0"/>
  </w:style>
  <w:style w:type="character" w:customStyle="1" w:styleId="460">
    <w:name w:val="ca-3"/>
    <w:basedOn w:val="52"/>
    <w:autoRedefine/>
    <w:qFormat/>
    <w:uiPriority w:val="0"/>
  </w:style>
  <w:style w:type="character" w:customStyle="1" w:styleId="461">
    <w:name w:val="textcontents1"/>
    <w:autoRedefine/>
    <w:qFormat/>
    <w:uiPriority w:val="0"/>
    <w:rPr>
      <w:rFonts w:hint="default" w:ascii="ˎ̥" w:hAnsi="ˎ̥"/>
      <w:sz w:val="21"/>
      <w:szCs w:val="21"/>
    </w:rPr>
  </w:style>
  <w:style w:type="character" w:customStyle="1" w:styleId="462">
    <w:name w:val="脚注文本 Char1"/>
    <w:autoRedefine/>
    <w:qFormat/>
    <w:uiPriority w:val="0"/>
    <w:rPr>
      <w:kern w:val="2"/>
      <w:sz w:val="18"/>
      <w:szCs w:val="18"/>
    </w:rPr>
  </w:style>
  <w:style w:type="character" w:customStyle="1" w:styleId="463">
    <w:name w:val="脚注文本 Char"/>
    <w:autoRedefine/>
    <w:qFormat/>
    <w:uiPriority w:val="0"/>
    <w:rPr>
      <w:kern w:val="2"/>
      <w:sz w:val="18"/>
      <w:szCs w:val="18"/>
    </w:rPr>
  </w:style>
  <w:style w:type="character" w:customStyle="1" w:styleId="464">
    <w:name w:val="正文首行缩进（绿盟科技） Char"/>
    <w:link w:val="465"/>
    <w:autoRedefine/>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autoRedefine/>
    <w:qFormat/>
    <w:uiPriority w:val="0"/>
  </w:style>
  <w:style w:type="character" w:customStyle="1" w:styleId="467">
    <w:name w:val="Char Char21"/>
    <w:autoRedefine/>
    <w:qFormat/>
    <w:uiPriority w:val="0"/>
    <w:rPr>
      <w:b/>
      <w:bCs/>
      <w:kern w:val="2"/>
      <w:sz w:val="32"/>
      <w:szCs w:val="32"/>
    </w:rPr>
  </w:style>
  <w:style w:type="character" w:customStyle="1" w:styleId="468">
    <w:name w:val="content1"/>
    <w:autoRedefine/>
    <w:qFormat/>
    <w:uiPriority w:val="0"/>
    <w:rPr>
      <w:rFonts w:hint="default" w:ascii="??" w:hAnsi="??"/>
      <w:sz w:val="16"/>
      <w:szCs w:val="16"/>
      <w:u w:val="none"/>
    </w:rPr>
  </w:style>
  <w:style w:type="character" w:customStyle="1" w:styleId="469">
    <w:name w:val="text21"/>
    <w:basedOn w:val="52"/>
    <w:autoRedefine/>
    <w:qFormat/>
    <w:uiPriority w:val="0"/>
  </w:style>
  <w:style w:type="character" w:customStyle="1" w:styleId="470">
    <w:name w:val="apple-style-span"/>
    <w:basedOn w:val="52"/>
    <w:qFormat/>
    <w:uiPriority w:val="0"/>
  </w:style>
  <w:style w:type="paragraph" w:customStyle="1" w:styleId="471">
    <w:name w:val="缺省文本"/>
    <w:basedOn w:val="1"/>
    <w:autoRedefine/>
    <w:qFormat/>
    <w:uiPriority w:val="0"/>
    <w:pPr>
      <w:autoSpaceDE w:val="0"/>
      <w:autoSpaceDN w:val="0"/>
      <w:adjustRightInd w:val="0"/>
      <w:jc w:val="left"/>
    </w:pPr>
    <w:rPr>
      <w:kern w:val="0"/>
      <w:sz w:val="24"/>
    </w:rPr>
  </w:style>
  <w:style w:type="paragraph" w:customStyle="1" w:styleId="472">
    <w:name w:val="xl6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7"/>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autoRedefine/>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7"/>
    <w:autoRedefine/>
    <w:qFormat/>
    <w:uiPriority w:val="0"/>
    <w:rPr>
      <w:rFonts w:ascii="宋体" w:hAnsi="Courier New"/>
      <w:szCs w:val="20"/>
    </w:rPr>
  </w:style>
  <w:style w:type="character" w:customStyle="1" w:styleId="481">
    <w:name w:val="脚注文本 Char2"/>
    <w:basedOn w:val="52"/>
    <w:link w:val="39"/>
    <w:autoRedefine/>
    <w:semiHidden/>
    <w:qFormat/>
    <w:uiPriority w:val="0"/>
    <w:rPr>
      <w:kern w:val="2"/>
      <w:sz w:val="18"/>
      <w:szCs w:val="18"/>
    </w:rPr>
  </w:style>
  <w:style w:type="paragraph" w:customStyle="1" w:styleId="482">
    <w:name w:val="_Style 56"/>
    <w:basedOn w:val="1"/>
    <w:next w:val="27"/>
    <w:autoRedefine/>
    <w:qFormat/>
    <w:uiPriority w:val="0"/>
    <w:rPr>
      <w:rFonts w:ascii="宋体" w:hAnsi="Courier New"/>
      <w:szCs w:val="20"/>
    </w:rPr>
  </w:style>
  <w:style w:type="paragraph" w:customStyle="1" w:styleId="483">
    <w:name w:val="Char Char Char Char2"/>
    <w:basedOn w:val="1"/>
    <w:autoRedefine/>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autoRedefine/>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autoRedefine/>
    <w:qFormat/>
    <w:uiPriority w:val="0"/>
    <w:pPr>
      <w:widowControl/>
      <w:spacing w:after="160" w:line="240" w:lineRule="exact"/>
      <w:jc w:val="left"/>
    </w:pPr>
  </w:style>
  <w:style w:type="paragraph" w:customStyle="1" w:styleId="490">
    <w:name w:val="_Style 50"/>
    <w:basedOn w:val="1"/>
    <w:next w:val="30"/>
    <w:autoRedefine/>
    <w:qFormat/>
    <w:uiPriority w:val="0"/>
    <w:pPr>
      <w:adjustRightInd w:val="0"/>
      <w:snapToGrid w:val="0"/>
      <w:spacing w:line="300" w:lineRule="auto"/>
      <w:ind w:firstLine="630" w:firstLineChars="300"/>
    </w:pPr>
    <w:rPr>
      <w:snapToGrid w:val="0"/>
      <w:kern w:val="0"/>
    </w:rPr>
  </w:style>
  <w:style w:type="paragraph" w:customStyle="1" w:styleId="491">
    <w:name w:val="修订2"/>
    <w:autoRedefine/>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7"/>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7"/>
    <w:qFormat/>
    <w:uiPriority w:val="0"/>
    <w:rPr>
      <w:rFonts w:ascii="宋体" w:hAnsi="Courier New"/>
      <w:szCs w:val="20"/>
    </w:rPr>
  </w:style>
  <w:style w:type="paragraph" w:customStyle="1" w:styleId="501">
    <w:name w:val="2"/>
    <w:basedOn w:val="1"/>
    <w:next w:val="46"/>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30"/>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4"/>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5">
    <w:name w:val="Ｒ07-正!!文 Char Char"/>
    <w:link w:val="506"/>
    <w:autoRedefine/>
    <w:qFormat/>
    <w:uiPriority w:val="0"/>
    <w:rPr>
      <w:rFonts w:ascii="宋体" w:hAnsi="宋体" w:cs="宋体"/>
      <w:snapToGrid w:val="0"/>
      <w:spacing w:val="4"/>
      <w:kern w:val="2"/>
      <w:sz w:val="24"/>
      <w:szCs w:val="24"/>
    </w:rPr>
  </w:style>
  <w:style w:type="paragraph" w:customStyle="1" w:styleId="506">
    <w:name w:val="Ｒ07-正!!文"/>
    <w:link w:val="505"/>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7">
    <w:name w:val="Ｒ07-!正! Char Char"/>
    <w:link w:val="508"/>
    <w:autoRedefine/>
    <w:qFormat/>
    <w:uiPriority w:val="0"/>
    <w:rPr>
      <w:rFonts w:ascii="宋体" w:hAnsi="宋体" w:cs="宋体"/>
      <w:snapToGrid w:val="0"/>
      <w:spacing w:val="8"/>
      <w:kern w:val="2"/>
      <w:sz w:val="24"/>
      <w:szCs w:val="24"/>
    </w:rPr>
  </w:style>
  <w:style w:type="paragraph" w:customStyle="1" w:styleId="508">
    <w:name w:val="Ｒ07-!正!"/>
    <w:link w:val="507"/>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76</Pages>
  <Words>21200</Words>
  <Characters>22478</Characters>
  <Lines>399</Lines>
  <Paragraphs>112</Paragraphs>
  <TotalTime>0</TotalTime>
  <ScaleCrop>false</ScaleCrop>
  <LinksUpToDate>false</LinksUpToDate>
  <CharactersWithSpaces>23070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2024-12-30T01:46:00Z</dcterms:created>
  <dc:creator>微软用户</dc:creator>
  <cp:lastModifiedBy>中正招标--傅工</cp:lastModifiedBy>
  <cp:lastPrinted>2020-05-26T01:03:00Z</cp:lastPrinted>
  <dcterms:modified xsi:type="dcterms:W3CDTF">2025-01-15T02:41:56Z</dcterms:modified>
  <dc:title>招标编号：UHO2010-G0029</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E7EFCA99BA2A42C1A83BB3F37221F387</vt:lpwstr>
  </property>
  <property fmtid="{D5CDD505-2E9C-101B-9397-08002B2CF9AE}" pid="4" name="KSOTemplateDocerSaveRecord">
    <vt:lpwstr>eyJoZGlkIjoiODRkZDJjY2NiNzkyNzU1ZWMxMjBhODQ1MTI5YTkyNjIiLCJ1c2VySWQiOiIzMjg4OTg1ODAifQ==</vt:lpwstr>
  </property>
</Properties>
</file>