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9C" w:rsidRDefault="00C12C86">
      <w:pPr>
        <w:adjustRightInd w:val="0"/>
        <w:snapToGrid w:val="0"/>
        <w:spacing w:line="300" w:lineRule="auto"/>
        <w:jc w:val="left"/>
        <w:rPr>
          <w:b/>
          <w:bCs/>
          <w:snapToGrid w:val="0"/>
          <w:kern w:val="0"/>
          <w:sz w:val="28"/>
          <w:szCs w:val="28"/>
        </w:rPr>
      </w:pPr>
      <w:r>
        <w:rPr>
          <w:b/>
          <w:bCs/>
          <w:noProof/>
          <w:snapToGrid w:val="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FA359C" w:rsidRDefault="00C12C86">
                            <w:pPr>
                              <w:spacing w:line="400" w:lineRule="exact"/>
                              <w:rPr>
                                <w:rFonts w:ascii="仿宋" w:eastAsia="仿宋" w:hAnsi="仿宋"/>
                                <w:b/>
                                <w:sz w:val="26"/>
                                <w:szCs w:val="26"/>
                              </w:rPr>
                            </w:pPr>
                            <w:r>
                              <w:rPr>
                                <w:rFonts w:ascii="仿宋" w:eastAsia="仿宋" w:hAnsi="仿宋" w:hint="eastAsia"/>
                                <w:b/>
                                <w:sz w:val="26"/>
                                <w:szCs w:val="26"/>
                              </w:rPr>
                              <w:t>深</w:t>
                            </w:r>
                            <w:r>
                              <w:rPr>
                                <w:rFonts w:ascii="仿宋" w:eastAsia="仿宋" w:hAnsi="仿宋" w:hint="eastAsia"/>
                                <w:b/>
                                <w:sz w:val="26"/>
                                <w:szCs w:val="26"/>
                              </w:rPr>
                              <w:t xml:space="preserve">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w:t>
                            </w:r>
                            <w:r>
                              <w:rPr>
                                <w:rFonts w:ascii="仿宋" w:eastAsia="仿宋" w:hAnsi="仿宋" w:hint="eastAsia"/>
                                <w:b/>
                                <w:sz w:val="26"/>
                                <w:szCs w:val="26"/>
                              </w:rPr>
                              <w:t>市</w:t>
                            </w:r>
                            <w:r>
                              <w:rPr>
                                <w:rFonts w:ascii="仿宋" w:eastAsia="仿宋" w:hAnsi="仿宋" w:hint="eastAsia"/>
                                <w:b/>
                                <w:sz w:val="26"/>
                                <w:szCs w:val="26"/>
                              </w:rPr>
                              <w:t xml:space="preserve"> </w:t>
                            </w:r>
                            <w:r>
                              <w:rPr>
                                <w:rFonts w:ascii="仿宋" w:eastAsia="仿宋" w:hAnsi="仿宋" w:hint="eastAsia"/>
                                <w:b/>
                                <w:sz w:val="26"/>
                                <w:szCs w:val="26"/>
                              </w:rPr>
                              <w:t>中</w:t>
                            </w:r>
                            <w:r>
                              <w:rPr>
                                <w:rFonts w:ascii="仿宋" w:eastAsia="仿宋" w:hAnsi="仿宋" w:hint="eastAsia"/>
                                <w:b/>
                                <w:sz w:val="26"/>
                                <w:szCs w:val="26"/>
                              </w:rPr>
                              <w:t xml:space="preserve"> </w:t>
                            </w:r>
                            <w:r>
                              <w:rPr>
                                <w:rFonts w:ascii="仿宋" w:eastAsia="仿宋" w:hAnsi="仿宋" w:hint="eastAsia"/>
                                <w:b/>
                                <w:sz w:val="26"/>
                                <w:szCs w:val="26"/>
                              </w:rPr>
                              <w:t>正</w:t>
                            </w:r>
                            <w:r>
                              <w:rPr>
                                <w:rFonts w:ascii="仿宋" w:eastAsia="仿宋" w:hAnsi="仿宋" w:hint="eastAsia"/>
                                <w:b/>
                                <w:sz w:val="26"/>
                                <w:szCs w:val="26"/>
                              </w:rPr>
                              <w:t xml:space="preserve"> </w:t>
                            </w:r>
                            <w:r>
                              <w:rPr>
                                <w:rFonts w:ascii="仿宋" w:eastAsia="仿宋" w:hAnsi="仿宋" w:hint="eastAsia"/>
                                <w:b/>
                                <w:sz w:val="26"/>
                                <w:szCs w:val="26"/>
                              </w:rPr>
                              <w:t>招</w:t>
                            </w:r>
                            <w:r>
                              <w:rPr>
                                <w:rFonts w:ascii="仿宋" w:eastAsia="仿宋" w:hAnsi="仿宋" w:hint="eastAsia"/>
                                <w:b/>
                                <w:sz w:val="26"/>
                                <w:szCs w:val="26"/>
                              </w:rPr>
                              <w:t xml:space="preserve"> </w:t>
                            </w:r>
                            <w:r>
                              <w:rPr>
                                <w:rFonts w:ascii="仿宋" w:eastAsia="仿宋" w:hAnsi="仿宋" w:hint="eastAsia"/>
                                <w:b/>
                                <w:sz w:val="26"/>
                                <w:szCs w:val="26"/>
                              </w:rPr>
                              <w:t>标</w:t>
                            </w:r>
                            <w:r>
                              <w:rPr>
                                <w:rFonts w:ascii="仿宋" w:eastAsia="仿宋" w:hAnsi="仿宋" w:hint="eastAsia"/>
                                <w:b/>
                                <w:sz w:val="26"/>
                                <w:szCs w:val="26"/>
                              </w:rPr>
                              <w:t xml:space="preserve"> </w:t>
                            </w:r>
                            <w:r>
                              <w:rPr>
                                <w:rFonts w:ascii="仿宋" w:eastAsia="仿宋" w:hAnsi="仿宋" w:hint="eastAsia"/>
                                <w:b/>
                                <w:sz w:val="26"/>
                                <w:szCs w:val="26"/>
                              </w:rPr>
                              <w:t>有</w:t>
                            </w:r>
                            <w:r>
                              <w:rPr>
                                <w:rFonts w:ascii="仿宋" w:eastAsia="仿宋" w:hAnsi="仿宋" w:hint="eastAsia"/>
                                <w:b/>
                                <w:sz w:val="26"/>
                                <w:szCs w:val="26"/>
                              </w:rPr>
                              <w:t xml:space="preserve"> </w:t>
                            </w:r>
                            <w:r>
                              <w:rPr>
                                <w:rFonts w:ascii="仿宋" w:eastAsia="仿宋" w:hAnsi="仿宋" w:hint="eastAsia"/>
                                <w:b/>
                                <w:sz w:val="26"/>
                                <w:szCs w:val="26"/>
                              </w:rPr>
                              <w:t>限</w:t>
                            </w:r>
                            <w:r>
                              <w:rPr>
                                <w:rFonts w:ascii="仿宋" w:eastAsia="仿宋" w:hAnsi="仿宋" w:hint="eastAsia"/>
                                <w:b/>
                                <w:sz w:val="26"/>
                                <w:szCs w:val="26"/>
                              </w:rPr>
                              <w:t xml:space="preserve"> </w:t>
                            </w:r>
                            <w:r>
                              <w:rPr>
                                <w:rFonts w:ascii="仿宋" w:eastAsia="仿宋" w:hAnsi="仿宋" w:hint="eastAsia"/>
                                <w:b/>
                                <w:sz w:val="26"/>
                                <w:szCs w:val="26"/>
                              </w:rPr>
                              <w:t>公</w:t>
                            </w:r>
                            <w:r>
                              <w:rPr>
                                <w:rFonts w:ascii="仿宋" w:eastAsia="仿宋" w:hAnsi="仿宋" w:hint="eastAsia"/>
                                <w:b/>
                                <w:sz w:val="26"/>
                                <w:szCs w:val="26"/>
                              </w:rPr>
                              <w:t xml:space="preserve"> </w:t>
                            </w:r>
                            <w:r>
                              <w:rPr>
                                <w:rFonts w:ascii="仿宋" w:eastAsia="仿宋" w:hAnsi="仿宋" w:hint="eastAsia"/>
                                <w:b/>
                                <w:sz w:val="26"/>
                                <w:szCs w:val="26"/>
                              </w:rPr>
                              <w:t>司</w:t>
                            </w:r>
                          </w:p>
                          <w:p w:rsidR="00FA359C" w:rsidRDefault="00C12C86">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iU8wEAAOoDAAAOAAAAZHJzL2Uyb0RvYy54bWysU0uOEzEQ3SNxB8t70plkMtCtdEaCEDYI&#10;kAYOUPGn25J/sj3pzgXgBqzYsOdcOQdlJ2Q+bEaIXrjLrudXVa/Ky+vRaLITISpnW3oxmVIiLHNc&#10;2a6lXz5vXryiJCawHLSzoqV7Een16vmz5eAbMXO901wEgiQ2NoNvaZ+Sb6oqsl4YiBPnhUWndMFA&#10;wm3oKh5gQHajq9l0elUNLnAfHBMx4un66KSrwi+lYOmjlFEkoluKuaWyhrJu81qtltB0AXyv2CkN&#10;+IcsDCiLQc9Ua0hAboP6i8ooFlx0Mk2YM5WTUjFRasBqLqaPqrnpwYtSC4oT/Vmm+P9o2Yfdp0AU&#10;x95RYsFgiw7fvx1+/Dr8/EpmdZ0FGnxsEHfjEZnG127M4NN5xMNc9yiDyX+siKAfpd6f5RVjIgwP&#10;5y8v5/UVuhj6FvXlHG2kqe5u+xDTO+EMyUZLA7avqAq79zEdoX8gOVh0WvGN0rpsQrd9owPZAbZ6&#10;U74T+wOYtmRoab2YLTAPwImTGhKaxqMG0XYl3oMb8WnEObE1xP6YQGHI8aExKolQrF4Af2s5SXuP&#10;Olt8EDQnYwSnRAt8P9kqyARKPwWJ2mmLEuYWHVuRrTRuR6TJ5tbxPbbt1gfV9ShpaVyB40AV7U/D&#10;nyf2/r6Q3j3R1W8AAAD//wMAUEsDBBQABgAIAAAAIQAJpdEC3gAAAAgBAAAPAAAAZHJzL2Rvd25y&#10;ZXYueG1sTI9BT4NAFITvJv6HzTPxYtoFYhApj6ZpNJ7bevG2ZV+BlN0Fdluov97nSY+Tmcx8U6xn&#10;04krjb51FiFeRiDIVk63tkb4PLwvMhA+KKtV5ywh3MjDury/K1Su3WR3dN2HWnCJ9blCaELocyl9&#10;1ZBRful6suyd3GhUYDnWUo9q4nLTySSKUmlUa3mhUT1tG6rO+4tBcNPbzTgaouTp69t8bDfD7pQM&#10;iI8P82YFItAc/sLwi8/oUDLT0V2s9qJDeI2fOYmwSFMQ7KdZzN+OCNlLBLIs5P8D5Q8AAAD//wMA&#10;UEsBAi0AFAAGAAgAAAAhALaDOJL+AAAA4QEAABMAAAAAAAAAAAAAAAAAAAAAAFtDb250ZW50X1R5&#10;cGVzXS54bWxQSwECLQAUAAYACAAAACEAOP0h/9YAAACUAQAACwAAAAAAAAAAAAAAAAAvAQAAX3Jl&#10;bHMvLnJlbHNQSwECLQAUAAYACAAAACEADOMYlPMBAADqAwAADgAAAAAAAAAAAAAAAAAuAgAAZHJz&#10;L2Uyb0RvYy54bWxQSwECLQAUAAYACAAAACEACaXRAt4AAAAIAQAADwAAAAAAAAAAAAAAAABNBAAA&#10;ZHJzL2Rvd25yZXYueG1sUEsFBgAAAAAEAAQA8wAAAFgFAAAAAA==&#10;" strokecolor="white">
                <v:textbox>
                  <w:txbxContent>
                    <w:p w:rsidR="00FA359C" w:rsidRDefault="00C12C86">
                      <w:pPr>
                        <w:spacing w:line="400" w:lineRule="exact"/>
                        <w:rPr>
                          <w:rFonts w:ascii="仿宋" w:eastAsia="仿宋" w:hAnsi="仿宋"/>
                          <w:b/>
                          <w:sz w:val="26"/>
                          <w:szCs w:val="26"/>
                        </w:rPr>
                      </w:pPr>
                      <w:r>
                        <w:rPr>
                          <w:rFonts w:ascii="仿宋" w:eastAsia="仿宋" w:hAnsi="仿宋" w:hint="eastAsia"/>
                          <w:b/>
                          <w:sz w:val="26"/>
                          <w:szCs w:val="26"/>
                        </w:rPr>
                        <w:t>深</w:t>
                      </w:r>
                      <w:r>
                        <w:rPr>
                          <w:rFonts w:ascii="仿宋" w:eastAsia="仿宋" w:hAnsi="仿宋" w:hint="eastAsia"/>
                          <w:b/>
                          <w:sz w:val="26"/>
                          <w:szCs w:val="26"/>
                        </w:rPr>
                        <w:t xml:space="preserve">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w:t>
                      </w:r>
                      <w:r>
                        <w:rPr>
                          <w:rFonts w:ascii="仿宋" w:eastAsia="仿宋" w:hAnsi="仿宋" w:hint="eastAsia"/>
                          <w:b/>
                          <w:sz w:val="26"/>
                          <w:szCs w:val="26"/>
                        </w:rPr>
                        <w:t>市</w:t>
                      </w:r>
                      <w:r>
                        <w:rPr>
                          <w:rFonts w:ascii="仿宋" w:eastAsia="仿宋" w:hAnsi="仿宋" w:hint="eastAsia"/>
                          <w:b/>
                          <w:sz w:val="26"/>
                          <w:szCs w:val="26"/>
                        </w:rPr>
                        <w:t xml:space="preserve"> </w:t>
                      </w:r>
                      <w:r>
                        <w:rPr>
                          <w:rFonts w:ascii="仿宋" w:eastAsia="仿宋" w:hAnsi="仿宋" w:hint="eastAsia"/>
                          <w:b/>
                          <w:sz w:val="26"/>
                          <w:szCs w:val="26"/>
                        </w:rPr>
                        <w:t>中</w:t>
                      </w:r>
                      <w:r>
                        <w:rPr>
                          <w:rFonts w:ascii="仿宋" w:eastAsia="仿宋" w:hAnsi="仿宋" w:hint="eastAsia"/>
                          <w:b/>
                          <w:sz w:val="26"/>
                          <w:szCs w:val="26"/>
                        </w:rPr>
                        <w:t xml:space="preserve"> </w:t>
                      </w:r>
                      <w:r>
                        <w:rPr>
                          <w:rFonts w:ascii="仿宋" w:eastAsia="仿宋" w:hAnsi="仿宋" w:hint="eastAsia"/>
                          <w:b/>
                          <w:sz w:val="26"/>
                          <w:szCs w:val="26"/>
                        </w:rPr>
                        <w:t>正</w:t>
                      </w:r>
                      <w:r>
                        <w:rPr>
                          <w:rFonts w:ascii="仿宋" w:eastAsia="仿宋" w:hAnsi="仿宋" w:hint="eastAsia"/>
                          <w:b/>
                          <w:sz w:val="26"/>
                          <w:szCs w:val="26"/>
                        </w:rPr>
                        <w:t xml:space="preserve"> </w:t>
                      </w:r>
                      <w:r>
                        <w:rPr>
                          <w:rFonts w:ascii="仿宋" w:eastAsia="仿宋" w:hAnsi="仿宋" w:hint="eastAsia"/>
                          <w:b/>
                          <w:sz w:val="26"/>
                          <w:szCs w:val="26"/>
                        </w:rPr>
                        <w:t>招</w:t>
                      </w:r>
                      <w:r>
                        <w:rPr>
                          <w:rFonts w:ascii="仿宋" w:eastAsia="仿宋" w:hAnsi="仿宋" w:hint="eastAsia"/>
                          <w:b/>
                          <w:sz w:val="26"/>
                          <w:szCs w:val="26"/>
                        </w:rPr>
                        <w:t xml:space="preserve"> </w:t>
                      </w:r>
                      <w:r>
                        <w:rPr>
                          <w:rFonts w:ascii="仿宋" w:eastAsia="仿宋" w:hAnsi="仿宋" w:hint="eastAsia"/>
                          <w:b/>
                          <w:sz w:val="26"/>
                          <w:szCs w:val="26"/>
                        </w:rPr>
                        <w:t>标</w:t>
                      </w:r>
                      <w:r>
                        <w:rPr>
                          <w:rFonts w:ascii="仿宋" w:eastAsia="仿宋" w:hAnsi="仿宋" w:hint="eastAsia"/>
                          <w:b/>
                          <w:sz w:val="26"/>
                          <w:szCs w:val="26"/>
                        </w:rPr>
                        <w:t xml:space="preserve"> </w:t>
                      </w:r>
                      <w:r>
                        <w:rPr>
                          <w:rFonts w:ascii="仿宋" w:eastAsia="仿宋" w:hAnsi="仿宋" w:hint="eastAsia"/>
                          <w:b/>
                          <w:sz w:val="26"/>
                          <w:szCs w:val="26"/>
                        </w:rPr>
                        <w:t>有</w:t>
                      </w:r>
                      <w:r>
                        <w:rPr>
                          <w:rFonts w:ascii="仿宋" w:eastAsia="仿宋" w:hAnsi="仿宋" w:hint="eastAsia"/>
                          <w:b/>
                          <w:sz w:val="26"/>
                          <w:szCs w:val="26"/>
                        </w:rPr>
                        <w:t xml:space="preserve"> </w:t>
                      </w:r>
                      <w:r>
                        <w:rPr>
                          <w:rFonts w:ascii="仿宋" w:eastAsia="仿宋" w:hAnsi="仿宋" w:hint="eastAsia"/>
                          <w:b/>
                          <w:sz w:val="26"/>
                          <w:szCs w:val="26"/>
                        </w:rPr>
                        <w:t>限</w:t>
                      </w:r>
                      <w:r>
                        <w:rPr>
                          <w:rFonts w:ascii="仿宋" w:eastAsia="仿宋" w:hAnsi="仿宋" w:hint="eastAsia"/>
                          <w:b/>
                          <w:sz w:val="26"/>
                          <w:szCs w:val="26"/>
                        </w:rPr>
                        <w:t xml:space="preserve"> </w:t>
                      </w:r>
                      <w:r>
                        <w:rPr>
                          <w:rFonts w:ascii="仿宋" w:eastAsia="仿宋" w:hAnsi="仿宋" w:hint="eastAsia"/>
                          <w:b/>
                          <w:sz w:val="26"/>
                          <w:szCs w:val="26"/>
                        </w:rPr>
                        <w:t>公</w:t>
                      </w:r>
                      <w:r>
                        <w:rPr>
                          <w:rFonts w:ascii="仿宋" w:eastAsia="仿宋" w:hAnsi="仿宋" w:hint="eastAsia"/>
                          <w:b/>
                          <w:sz w:val="26"/>
                          <w:szCs w:val="26"/>
                        </w:rPr>
                        <w:t xml:space="preserve"> </w:t>
                      </w:r>
                      <w:r>
                        <w:rPr>
                          <w:rFonts w:ascii="仿宋" w:eastAsia="仿宋" w:hAnsi="仿宋" w:hint="eastAsia"/>
                          <w:b/>
                          <w:sz w:val="26"/>
                          <w:szCs w:val="26"/>
                        </w:rPr>
                        <w:t>司</w:t>
                      </w:r>
                    </w:p>
                    <w:p w:rsidR="00FA359C" w:rsidRDefault="00C12C86">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mc:Fallback>
        </mc:AlternateContent>
      </w:r>
      <w:r>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A359C" w:rsidRDefault="00FA359C">
      <w:pPr>
        <w:ind w:leftChars="-203" w:left="683" w:hangingChars="154" w:hanging="1109"/>
        <w:rPr>
          <w:sz w:val="72"/>
          <w:szCs w:val="72"/>
        </w:rPr>
      </w:pPr>
    </w:p>
    <w:p w:rsidR="00FA359C" w:rsidRDefault="00FA359C">
      <w:pPr>
        <w:adjustRightInd w:val="0"/>
        <w:snapToGrid w:val="0"/>
        <w:spacing w:line="300" w:lineRule="auto"/>
        <w:jc w:val="left"/>
        <w:rPr>
          <w:b/>
          <w:bCs/>
          <w:snapToGrid w:val="0"/>
          <w:kern w:val="0"/>
          <w:sz w:val="28"/>
          <w:szCs w:val="28"/>
        </w:rPr>
      </w:pPr>
    </w:p>
    <w:p w:rsidR="00FA359C" w:rsidRDefault="00C12C86">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FA359C" w:rsidRDefault="00FA359C">
      <w:pPr>
        <w:adjustRightInd w:val="0"/>
        <w:snapToGrid w:val="0"/>
        <w:spacing w:line="300" w:lineRule="auto"/>
        <w:jc w:val="left"/>
        <w:rPr>
          <w:b/>
          <w:bCs/>
          <w:snapToGrid w:val="0"/>
          <w:kern w:val="0"/>
          <w:sz w:val="28"/>
          <w:szCs w:val="28"/>
        </w:rPr>
      </w:pPr>
    </w:p>
    <w:p w:rsidR="00FA359C" w:rsidRDefault="00FA359C">
      <w:pPr>
        <w:adjustRightInd w:val="0"/>
        <w:snapToGrid w:val="0"/>
        <w:spacing w:line="300" w:lineRule="auto"/>
        <w:jc w:val="left"/>
        <w:rPr>
          <w:b/>
          <w:bCs/>
          <w:snapToGrid w:val="0"/>
          <w:kern w:val="0"/>
          <w:sz w:val="28"/>
          <w:szCs w:val="28"/>
        </w:rPr>
      </w:pPr>
    </w:p>
    <w:p w:rsidR="00FA359C" w:rsidRDefault="00C12C86">
      <w:pPr>
        <w:adjustRightInd w:val="0"/>
        <w:snapToGrid w:val="0"/>
        <w:spacing w:line="300" w:lineRule="auto"/>
        <w:jc w:val="center"/>
        <w:rPr>
          <w:rFonts w:ascii="方正小标宋简体" w:eastAsia="方正小标宋简体" w:hAnsiTheme="minorEastAsia"/>
          <w:b/>
          <w:bCs/>
          <w:snapToGrid w:val="0"/>
          <w:kern w:val="0"/>
          <w:sz w:val="56"/>
          <w:szCs w:val="70"/>
        </w:rPr>
      </w:pPr>
      <w:proofErr w:type="gramStart"/>
      <w:r>
        <w:rPr>
          <w:rFonts w:ascii="方正小标宋简体" w:eastAsia="方正小标宋简体" w:hAnsiTheme="minorEastAsia" w:hint="eastAsia"/>
          <w:b/>
          <w:bCs/>
          <w:snapToGrid w:val="0"/>
          <w:kern w:val="0"/>
          <w:sz w:val="56"/>
          <w:szCs w:val="70"/>
        </w:rPr>
        <w:t>坪山区</w:t>
      </w:r>
      <w:proofErr w:type="gramEnd"/>
      <w:r>
        <w:rPr>
          <w:rFonts w:ascii="方正小标宋简体" w:eastAsia="方正小标宋简体" w:hAnsiTheme="minorEastAsia" w:hint="eastAsia"/>
          <w:b/>
          <w:bCs/>
          <w:snapToGrid w:val="0"/>
          <w:kern w:val="0"/>
          <w:sz w:val="56"/>
          <w:szCs w:val="70"/>
        </w:rPr>
        <w:t>ACT</w:t>
      </w:r>
      <w:r>
        <w:rPr>
          <w:rFonts w:ascii="方正小标宋简体" w:eastAsia="方正小标宋简体" w:hAnsiTheme="minorEastAsia" w:hint="eastAsia"/>
          <w:b/>
          <w:bCs/>
          <w:snapToGrid w:val="0"/>
          <w:kern w:val="0"/>
          <w:sz w:val="56"/>
          <w:szCs w:val="70"/>
        </w:rPr>
        <w:t>（精神障碍患者主动式社区治疗）及综合管理社工服务项目</w:t>
      </w:r>
    </w:p>
    <w:p w:rsidR="00FA359C" w:rsidRDefault="00FA359C">
      <w:pPr>
        <w:adjustRightInd w:val="0"/>
        <w:snapToGrid w:val="0"/>
        <w:spacing w:line="300" w:lineRule="auto"/>
        <w:jc w:val="center"/>
        <w:rPr>
          <w:rFonts w:ascii="经典标宋简" w:eastAsia="经典标宋简"/>
          <w:b/>
          <w:snapToGrid w:val="0"/>
          <w:kern w:val="0"/>
          <w:sz w:val="44"/>
          <w:szCs w:val="44"/>
        </w:rPr>
      </w:pPr>
    </w:p>
    <w:p w:rsidR="00FA359C" w:rsidRDefault="00FA359C">
      <w:pPr>
        <w:adjustRightInd w:val="0"/>
        <w:snapToGrid w:val="0"/>
        <w:spacing w:line="300" w:lineRule="auto"/>
        <w:jc w:val="center"/>
        <w:rPr>
          <w:rFonts w:ascii="经典标宋简" w:eastAsia="经典标宋简"/>
          <w:b/>
          <w:snapToGrid w:val="0"/>
          <w:kern w:val="0"/>
          <w:sz w:val="44"/>
          <w:szCs w:val="44"/>
        </w:rPr>
      </w:pPr>
    </w:p>
    <w:p w:rsidR="00FA359C" w:rsidRDefault="00C12C86">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FA359C" w:rsidRDefault="00FA359C">
      <w:pPr>
        <w:adjustRightInd w:val="0"/>
        <w:snapToGrid w:val="0"/>
        <w:spacing w:line="300" w:lineRule="auto"/>
        <w:jc w:val="center"/>
        <w:rPr>
          <w:rFonts w:ascii="经典等线简" w:eastAsia="经典等线简"/>
          <w:b/>
          <w:snapToGrid w:val="0"/>
          <w:kern w:val="0"/>
          <w:sz w:val="32"/>
        </w:rPr>
      </w:pPr>
    </w:p>
    <w:p w:rsidR="00FA359C" w:rsidRDefault="00C12C8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 xml:space="preserve">PSDL2021164143 </w:t>
      </w:r>
    </w:p>
    <w:p w:rsidR="00FA359C" w:rsidRDefault="00FA359C">
      <w:pPr>
        <w:adjustRightInd w:val="0"/>
        <w:snapToGrid w:val="0"/>
        <w:spacing w:line="300" w:lineRule="auto"/>
        <w:jc w:val="center"/>
        <w:rPr>
          <w:rFonts w:ascii="经典等线简" w:eastAsia="经典等线简"/>
          <w:b/>
          <w:snapToGrid w:val="0"/>
          <w:kern w:val="0"/>
          <w:sz w:val="18"/>
          <w:szCs w:val="18"/>
        </w:rPr>
      </w:pPr>
    </w:p>
    <w:p w:rsidR="00FA359C" w:rsidRDefault="00FA359C">
      <w:pPr>
        <w:adjustRightInd w:val="0"/>
        <w:snapToGrid w:val="0"/>
        <w:spacing w:line="300" w:lineRule="auto"/>
        <w:jc w:val="center"/>
        <w:rPr>
          <w:rFonts w:eastAsia="经典标宋简"/>
          <w:b/>
          <w:snapToGrid w:val="0"/>
          <w:kern w:val="0"/>
          <w:sz w:val="44"/>
        </w:rPr>
      </w:pPr>
    </w:p>
    <w:p w:rsidR="00FA359C" w:rsidRDefault="00C12C86">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FA359C" w:rsidRDefault="00FA359C">
      <w:pPr>
        <w:pStyle w:val="ac"/>
        <w:adjustRightInd w:val="0"/>
        <w:snapToGrid w:val="0"/>
        <w:spacing w:line="300" w:lineRule="auto"/>
        <w:jc w:val="center"/>
        <w:rPr>
          <w:rFonts w:ascii="Times New Roman" w:eastAsia="经典等线简" w:hAnsi="Times New Roman"/>
          <w:b/>
          <w:snapToGrid w:val="0"/>
          <w:sz w:val="30"/>
        </w:rPr>
      </w:pPr>
    </w:p>
    <w:p w:rsidR="00FA359C" w:rsidRDefault="00FA359C"/>
    <w:p w:rsidR="00FA359C" w:rsidRPr="006623A7" w:rsidRDefault="00FA359C">
      <w:pPr>
        <w:rPr>
          <w:rFonts w:hint="eastAsia"/>
        </w:rPr>
      </w:pPr>
    </w:p>
    <w:p w:rsidR="00FA359C" w:rsidRDefault="00FA359C"/>
    <w:p w:rsidR="00FA359C" w:rsidRDefault="00C12C86">
      <w:pPr>
        <w:pStyle w:val="ac"/>
        <w:adjustRightInd w:val="0"/>
        <w:snapToGrid w:val="0"/>
        <w:spacing w:line="300" w:lineRule="auto"/>
        <w:ind w:hanging="835"/>
        <w:jc w:val="center"/>
        <w:rPr>
          <w:b/>
          <w:snapToGrid w:val="0"/>
          <w:sz w:val="30"/>
        </w:rPr>
      </w:pPr>
      <w:r>
        <w:rPr>
          <w:rFonts w:hint="eastAsia"/>
          <w:b/>
          <w:snapToGrid w:val="0"/>
          <w:sz w:val="30"/>
        </w:rPr>
        <w:t>二〇二一年二月</w:t>
      </w:r>
    </w:p>
    <w:p w:rsidR="00FA359C" w:rsidRDefault="00FA359C">
      <w:pPr>
        <w:adjustRightInd w:val="0"/>
        <w:snapToGrid w:val="0"/>
        <w:spacing w:line="300" w:lineRule="auto"/>
        <w:jc w:val="left"/>
        <w:rPr>
          <w:b/>
          <w:kern w:val="0"/>
          <w:sz w:val="28"/>
          <w:szCs w:val="28"/>
        </w:rPr>
      </w:pPr>
    </w:p>
    <w:p w:rsidR="00FA359C" w:rsidRDefault="00FA359C">
      <w:pPr>
        <w:rPr>
          <w:rFonts w:asciiTheme="minorEastAsia" w:eastAsiaTheme="minorEastAsia" w:hAnsiTheme="minorEastAsia"/>
          <w:b/>
          <w:bCs/>
          <w:szCs w:val="21"/>
        </w:rPr>
      </w:pPr>
    </w:p>
    <w:p w:rsidR="00FA359C" w:rsidRDefault="00C12C86">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lastRenderedPageBreak/>
        <w:t>警示条款</w:t>
      </w:r>
    </w:p>
    <w:p w:rsidR="00FA359C" w:rsidRDefault="00FA359C">
      <w:pPr>
        <w:spacing w:line="360" w:lineRule="auto"/>
        <w:ind w:firstLineChars="200" w:firstLine="480"/>
        <w:rPr>
          <w:rFonts w:ascii="宋体" w:hAnsi="宋体"/>
          <w:sz w:val="24"/>
        </w:rPr>
      </w:pP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w:t>
      </w:r>
      <w:r>
        <w:rPr>
          <w:rFonts w:ascii="仿宋" w:eastAsia="仿宋" w:hAnsi="仿宋" w:hint="eastAsia"/>
          <w:sz w:val="24"/>
        </w:rPr>
        <w:t>竞争的；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FA359C" w:rsidRDefault="00FA359C">
      <w:pPr>
        <w:spacing w:line="360" w:lineRule="auto"/>
        <w:ind w:firstLineChars="200" w:firstLine="480"/>
        <w:rPr>
          <w:rFonts w:ascii="仿宋" w:eastAsia="仿宋" w:hAnsi="仿宋"/>
          <w:sz w:val="24"/>
        </w:rPr>
      </w:pP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w:t>
      </w:r>
      <w:proofErr w:type="gramStart"/>
      <w:r>
        <w:rPr>
          <w:rFonts w:ascii="仿宋" w:eastAsia="仿宋" w:hAnsi="仿宋" w:hint="eastAsia"/>
          <w:sz w:val="24"/>
        </w:rPr>
        <w:t>财购</w:t>
      </w:r>
      <w:r>
        <w:rPr>
          <w:rFonts w:ascii="仿宋" w:eastAsia="仿宋" w:hAnsi="仿宋"/>
          <w:sz w:val="24"/>
        </w:rPr>
        <w:t>[</w:t>
      </w:r>
      <w:proofErr w:type="gramEnd"/>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（二）中标后无正</w:t>
      </w:r>
      <w:r>
        <w:rPr>
          <w:rFonts w:ascii="仿宋" w:eastAsia="仿宋" w:hAnsi="仿宋" w:hint="eastAsia"/>
          <w:sz w:val="24"/>
        </w:rPr>
        <w:t>当理由未在规定期限内签订合同的；</w:t>
      </w:r>
    </w:p>
    <w:p w:rsidR="00FA359C" w:rsidRDefault="00C12C86">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FA359C" w:rsidRDefault="00C12C86">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FA359C" w:rsidRDefault="00FA359C">
      <w:pPr>
        <w:widowControl/>
        <w:spacing w:line="360" w:lineRule="auto"/>
        <w:ind w:firstLineChars="200" w:firstLine="480"/>
        <w:jc w:val="left"/>
        <w:rPr>
          <w:rFonts w:ascii="宋体" w:hAnsi="宋体"/>
          <w:sz w:val="24"/>
        </w:rPr>
      </w:pPr>
    </w:p>
    <w:p w:rsidR="00FA359C" w:rsidRDefault="00FA359C">
      <w:pPr>
        <w:widowControl/>
        <w:spacing w:line="360" w:lineRule="auto"/>
        <w:ind w:firstLineChars="200" w:firstLine="480"/>
        <w:jc w:val="left"/>
        <w:rPr>
          <w:rFonts w:ascii="宋体" w:hAnsi="宋体"/>
          <w:sz w:val="24"/>
        </w:rPr>
      </w:pPr>
    </w:p>
    <w:p w:rsidR="00FA359C" w:rsidRDefault="00C12C86">
      <w:pPr>
        <w:widowControl/>
        <w:jc w:val="left"/>
      </w:pPr>
      <w:r>
        <w:br w:type="page"/>
      </w:r>
    </w:p>
    <w:p w:rsidR="00FA359C" w:rsidRDefault="00FA359C"/>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FA359C" w:rsidRDefault="00C12C86">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FA359C" w:rsidRDefault="00FA359C">
          <w:pPr>
            <w:rPr>
              <w:lang w:val="zh-CN"/>
            </w:rPr>
          </w:pPr>
        </w:p>
        <w:p w:rsidR="00FA359C" w:rsidRDefault="00C12C86">
          <w:pPr>
            <w:pStyle w:val="10"/>
            <w:tabs>
              <w:tab w:val="right" w:leader="dot" w:pos="9628"/>
            </w:tabs>
            <w:spacing w:line="360" w:lineRule="auto"/>
            <w:rPr>
              <w:rFonts w:ascii="仿宋" w:eastAsia="仿宋" w:hAnsi="仿宋" w:cstheme="minorBidi"/>
              <w:b w:val="0"/>
              <w:bCs w:val="0"/>
              <w:caps w:val="0"/>
              <w:sz w:val="24"/>
            </w:rPr>
          </w:pPr>
          <w:r>
            <w:fldChar w:fldCharType="begin"/>
          </w:r>
          <w:r>
            <w:instrText xml:space="preserve"> TOC \o "1-3" \h \z \u </w:instrText>
          </w:r>
          <w:r>
            <w:fldChar w:fldCharType="separate"/>
          </w:r>
          <w:hyperlink w:anchor="_Toc45030741" w:history="1">
            <w:r>
              <w:rPr>
                <w:rStyle w:val="afc"/>
                <w:rFonts w:ascii="仿宋" w:eastAsia="仿宋" w:hAnsi="仿宋" w:hint="eastAsia"/>
                <w:sz w:val="24"/>
              </w:rPr>
              <w:t>第一章</w:t>
            </w:r>
            <w:r>
              <w:rPr>
                <w:rStyle w:val="afc"/>
                <w:rFonts w:ascii="仿宋" w:eastAsia="仿宋" w:hAnsi="仿宋"/>
                <w:sz w:val="24"/>
              </w:rPr>
              <w:t xml:space="preserve">  </w:t>
            </w:r>
            <w:r>
              <w:rPr>
                <w:rStyle w:val="afc"/>
                <w:rFonts w:ascii="仿宋" w:eastAsia="仿宋" w:hAnsi="仿宋" w:hint="eastAsia"/>
                <w:sz w:val="24"/>
              </w:rPr>
              <w:t>投标邀请</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_Toc45030741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4</w:t>
            </w:r>
            <w:r>
              <w:rPr>
                <w:rFonts w:ascii="仿宋" w:eastAsia="仿宋" w:hAnsi="仿宋"/>
                <w:sz w:val="24"/>
              </w:rPr>
              <w:fldChar w:fldCharType="end"/>
            </w:r>
          </w:hyperlink>
        </w:p>
        <w:p w:rsidR="00FA359C" w:rsidRDefault="00C12C86">
          <w:pPr>
            <w:pStyle w:val="10"/>
            <w:tabs>
              <w:tab w:val="right" w:leader="dot" w:pos="9628"/>
            </w:tabs>
            <w:spacing w:line="360" w:lineRule="auto"/>
            <w:rPr>
              <w:rFonts w:ascii="仿宋" w:eastAsia="仿宋" w:hAnsi="仿宋" w:cstheme="minorBidi"/>
              <w:b w:val="0"/>
              <w:bCs w:val="0"/>
              <w:caps w:val="0"/>
              <w:sz w:val="24"/>
            </w:rPr>
          </w:pPr>
          <w:hyperlink w:anchor="_Toc45030742" w:history="1">
            <w:r>
              <w:rPr>
                <w:rStyle w:val="afc"/>
                <w:rFonts w:ascii="仿宋" w:eastAsia="仿宋" w:hAnsi="仿宋" w:hint="eastAsia"/>
                <w:sz w:val="24"/>
              </w:rPr>
              <w:t>第二章</w:t>
            </w:r>
            <w:r>
              <w:rPr>
                <w:rStyle w:val="afc"/>
                <w:rFonts w:ascii="仿宋" w:eastAsia="仿宋" w:hAnsi="仿宋"/>
                <w:sz w:val="24"/>
              </w:rPr>
              <w:t xml:space="preserve">  </w:t>
            </w:r>
            <w:r>
              <w:rPr>
                <w:rStyle w:val="afc"/>
                <w:rFonts w:ascii="仿宋" w:eastAsia="仿宋" w:hAnsi="仿宋" w:hint="eastAsia"/>
                <w:sz w:val="24"/>
              </w:rPr>
              <w:t>项目需求</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_Toc45030742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7</w:t>
            </w:r>
            <w:r>
              <w:rPr>
                <w:rFonts w:ascii="仿宋" w:eastAsia="仿宋" w:hAnsi="仿宋"/>
                <w:sz w:val="24"/>
              </w:rPr>
              <w:fldChar w:fldCharType="end"/>
            </w:r>
          </w:hyperlink>
        </w:p>
        <w:p w:rsidR="00FA359C" w:rsidRDefault="00C12C86">
          <w:pPr>
            <w:pStyle w:val="10"/>
            <w:tabs>
              <w:tab w:val="right" w:leader="dot" w:pos="9628"/>
            </w:tabs>
            <w:spacing w:line="360" w:lineRule="auto"/>
            <w:rPr>
              <w:rFonts w:ascii="仿宋" w:eastAsia="仿宋" w:hAnsi="仿宋" w:cstheme="minorBidi"/>
              <w:b w:val="0"/>
              <w:bCs w:val="0"/>
              <w:caps w:val="0"/>
              <w:sz w:val="24"/>
            </w:rPr>
          </w:pPr>
          <w:hyperlink w:anchor="_Toc45030743" w:history="1">
            <w:r>
              <w:rPr>
                <w:rStyle w:val="afc"/>
                <w:rFonts w:ascii="仿宋" w:eastAsia="仿宋" w:hAnsi="仿宋" w:hint="eastAsia"/>
                <w:sz w:val="24"/>
              </w:rPr>
              <w:t>第三章</w:t>
            </w:r>
            <w:r>
              <w:rPr>
                <w:rStyle w:val="afc"/>
                <w:rFonts w:ascii="仿宋" w:eastAsia="仿宋" w:hAnsi="仿宋"/>
                <w:sz w:val="24"/>
              </w:rPr>
              <w:t xml:space="preserve">  </w:t>
            </w:r>
            <w:r>
              <w:rPr>
                <w:rStyle w:val="afc"/>
                <w:rFonts w:ascii="仿宋" w:eastAsia="仿宋" w:hAnsi="仿宋" w:hint="eastAsia"/>
                <w:sz w:val="24"/>
              </w:rPr>
              <w:t>投标文件初审</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_Toc45030743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12</w:t>
            </w:r>
            <w:r>
              <w:rPr>
                <w:rFonts w:ascii="仿宋" w:eastAsia="仿宋" w:hAnsi="仿宋"/>
                <w:sz w:val="24"/>
              </w:rPr>
              <w:fldChar w:fldCharType="end"/>
            </w:r>
          </w:hyperlink>
        </w:p>
        <w:p w:rsidR="00FA359C" w:rsidRDefault="00C12C86">
          <w:pPr>
            <w:pStyle w:val="10"/>
            <w:tabs>
              <w:tab w:val="right" w:leader="dot" w:pos="9628"/>
            </w:tabs>
            <w:spacing w:line="360" w:lineRule="auto"/>
            <w:rPr>
              <w:rFonts w:ascii="仿宋" w:eastAsia="仿宋" w:hAnsi="仿宋" w:cstheme="minorBidi"/>
              <w:b w:val="0"/>
              <w:bCs w:val="0"/>
              <w:caps w:val="0"/>
              <w:sz w:val="24"/>
            </w:rPr>
          </w:pPr>
          <w:hyperlink w:anchor="_Toc45030744" w:history="1">
            <w:r>
              <w:rPr>
                <w:rStyle w:val="afc"/>
                <w:rFonts w:ascii="仿宋" w:eastAsia="仿宋" w:hAnsi="仿宋" w:hint="eastAsia"/>
                <w:sz w:val="24"/>
              </w:rPr>
              <w:t>第四章</w:t>
            </w:r>
            <w:r>
              <w:rPr>
                <w:rStyle w:val="afc"/>
                <w:rFonts w:ascii="仿宋" w:eastAsia="仿宋" w:hAnsi="仿宋"/>
                <w:sz w:val="24"/>
              </w:rPr>
              <w:t xml:space="preserve">  </w:t>
            </w:r>
            <w:r>
              <w:rPr>
                <w:rStyle w:val="afc"/>
                <w:rFonts w:ascii="仿宋" w:eastAsia="仿宋" w:hAnsi="仿宋" w:hint="eastAsia"/>
                <w:sz w:val="24"/>
              </w:rPr>
              <w:t>评标方法和标准</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w:instrText>
            </w:r>
            <w:r>
              <w:rPr>
                <w:rFonts w:ascii="仿宋" w:eastAsia="仿宋" w:hAnsi="仿宋"/>
                <w:sz w:val="24"/>
              </w:rPr>
              <w:instrText xml:space="preserve">_Toc45030744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13</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45" w:history="1">
            <w:r>
              <w:rPr>
                <w:rStyle w:val="afc"/>
                <w:rFonts w:ascii="仿宋" w:eastAsia="仿宋" w:hAnsi="仿宋" w:hint="eastAsia"/>
                <w:sz w:val="24"/>
              </w:rPr>
              <w:t>一、评标方法</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_Toc45030745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13</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46" w:history="1">
            <w:r>
              <w:rPr>
                <w:rStyle w:val="afc"/>
                <w:rFonts w:ascii="仿宋" w:eastAsia="仿宋" w:hAnsi="仿宋" w:hint="eastAsia"/>
                <w:sz w:val="24"/>
              </w:rPr>
              <w:t>二、评标标准</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_Toc45030746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13</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47" w:history="1">
            <w:r>
              <w:rPr>
                <w:rStyle w:val="afc"/>
                <w:rFonts w:ascii="仿宋" w:eastAsia="仿宋" w:hAnsi="仿宋" w:hint="eastAsia"/>
                <w:sz w:val="24"/>
              </w:rPr>
              <w:t>备注：</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_Toc45030747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18</w:t>
            </w:r>
            <w:r>
              <w:rPr>
                <w:rFonts w:ascii="仿宋" w:eastAsia="仿宋" w:hAnsi="仿宋"/>
                <w:sz w:val="24"/>
              </w:rPr>
              <w:fldChar w:fldCharType="end"/>
            </w:r>
          </w:hyperlink>
        </w:p>
        <w:p w:rsidR="00FA359C" w:rsidRDefault="00C12C86">
          <w:pPr>
            <w:pStyle w:val="31"/>
            <w:tabs>
              <w:tab w:val="right" w:leader="dot" w:pos="9628"/>
            </w:tabs>
            <w:spacing w:line="360" w:lineRule="auto"/>
            <w:rPr>
              <w:rFonts w:ascii="仿宋" w:eastAsia="仿宋" w:hAnsi="仿宋" w:cstheme="minorBidi"/>
              <w:iCs w:val="0"/>
              <w:sz w:val="24"/>
            </w:rPr>
          </w:pPr>
          <w:hyperlink w:anchor="_Toc45030748" w:history="1">
            <w:r>
              <w:rPr>
                <w:rStyle w:val="afc"/>
                <w:rFonts w:ascii="仿宋" w:eastAsia="仿宋" w:hAnsi="仿宋"/>
                <w:sz w:val="24"/>
              </w:rPr>
              <w:t>1</w:t>
            </w:r>
            <w:r>
              <w:rPr>
                <w:rStyle w:val="afc"/>
                <w:rFonts w:ascii="仿宋" w:eastAsia="仿宋" w:hAnsi="仿宋" w:hint="eastAsia"/>
                <w:sz w:val="24"/>
              </w:rPr>
              <w:t>、资质证书有效期</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_Toc45030748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18</w:t>
            </w:r>
            <w:r>
              <w:rPr>
                <w:rFonts w:ascii="仿宋" w:eastAsia="仿宋" w:hAnsi="仿宋"/>
                <w:sz w:val="24"/>
              </w:rPr>
              <w:fldChar w:fldCharType="end"/>
            </w:r>
          </w:hyperlink>
        </w:p>
        <w:p w:rsidR="00FA359C" w:rsidRDefault="00C12C86">
          <w:pPr>
            <w:pStyle w:val="31"/>
            <w:tabs>
              <w:tab w:val="right" w:leader="dot" w:pos="9628"/>
            </w:tabs>
            <w:spacing w:line="360" w:lineRule="auto"/>
            <w:rPr>
              <w:rFonts w:ascii="仿宋" w:eastAsia="仿宋" w:hAnsi="仿宋" w:cstheme="minorBidi"/>
              <w:iCs w:val="0"/>
              <w:sz w:val="24"/>
            </w:rPr>
          </w:pPr>
          <w:hyperlink w:anchor="_Toc45030749" w:history="1">
            <w:r>
              <w:rPr>
                <w:rStyle w:val="afc"/>
                <w:rFonts w:ascii="仿宋" w:eastAsia="仿宋" w:hAnsi="仿宋"/>
                <w:sz w:val="24"/>
              </w:rPr>
              <w:t>2</w:t>
            </w:r>
            <w:r>
              <w:rPr>
                <w:rStyle w:val="afc"/>
                <w:rFonts w:ascii="仿宋" w:eastAsia="仿宋" w:hAnsi="仿宋" w:hint="eastAsia"/>
                <w:sz w:val="24"/>
              </w:rPr>
              <w:t>、政府采购优惠政策</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_Toc45030749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18</w:t>
            </w:r>
            <w:r>
              <w:rPr>
                <w:rFonts w:ascii="仿宋" w:eastAsia="仿宋" w:hAnsi="仿宋"/>
                <w:sz w:val="24"/>
              </w:rPr>
              <w:fldChar w:fldCharType="end"/>
            </w:r>
          </w:hyperlink>
        </w:p>
        <w:p w:rsidR="00FA359C" w:rsidRDefault="00C12C86">
          <w:pPr>
            <w:pStyle w:val="10"/>
            <w:tabs>
              <w:tab w:val="right" w:leader="dot" w:pos="9628"/>
            </w:tabs>
            <w:spacing w:line="360" w:lineRule="auto"/>
            <w:rPr>
              <w:rFonts w:ascii="仿宋" w:eastAsia="仿宋" w:hAnsi="仿宋" w:cstheme="minorBidi"/>
              <w:b w:val="0"/>
              <w:bCs w:val="0"/>
              <w:caps w:val="0"/>
              <w:sz w:val="24"/>
            </w:rPr>
          </w:pPr>
          <w:hyperlink w:anchor="_Toc45030750" w:history="1">
            <w:r>
              <w:rPr>
                <w:rStyle w:val="afc"/>
                <w:rFonts w:ascii="仿宋" w:eastAsia="仿宋" w:hAnsi="仿宋" w:hint="eastAsia"/>
                <w:sz w:val="24"/>
              </w:rPr>
              <w:t>第五章</w:t>
            </w:r>
            <w:r>
              <w:rPr>
                <w:rStyle w:val="afc"/>
                <w:rFonts w:ascii="仿宋" w:eastAsia="仿宋" w:hAnsi="仿宋"/>
                <w:sz w:val="24"/>
              </w:rPr>
              <w:t xml:space="preserve">  </w:t>
            </w:r>
            <w:r>
              <w:rPr>
                <w:rStyle w:val="afc"/>
                <w:rFonts w:ascii="仿宋" w:eastAsia="仿宋" w:hAnsi="仿宋" w:hint="eastAsia"/>
                <w:sz w:val="24"/>
              </w:rPr>
              <w:t>投标人须知前附表</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_Toc45030750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19</w:t>
            </w:r>
            <w:r>
              <w:rPr>
                <w:rFonts w:ascii="仿宋" w:eastAsia="仿宋" w:hAnsi="仿宋"/>
                <w:sz w:val="24"/>
              </w:rPr>
              <w:fldChar w:fldCharType="end"/>
            </w:r>
          </w:hyperlink>
        </w:p>
        <w:p w:rsidR="00FA359C" w:rsidRDefault="00C12C86">
          <w:pPr>
            <w:pStyle w:val="10"/>
            <w:tabs>
              <w:tab w:val="right" w:leader="dot" w:pos="9628"/>
            </w:tabs>
            <w:spacing w:line="360" w:lineRule="auto"/>
            <w:rPr>
              <w:rFonts w:ascii="仿宋" w:eastAsia="仿宋" w:hAnsi="仿宋" w:cstheme="minorBidi"/>
              <w:b w:val="0"/>
              <w:bCs w:val="0"/>
              <w:caps w:val="0"/>
              <w:sz w:val="24"/>
            </w:rPr>
          </w:pPr>
          <w:hyperlink w:anchor="_Toc45030751" w:history="1">
            <w:r>
              <w:rPr>
                <w:rStyle w:val="afc"/>
                <w:rFonts w:ascii="仿宋" w:eastAsia="仿宋" w:hAnsi="仿宋" w:hint="eastAsia"/>
                <w:sz w:val="24"/>
              </w:rPr>
              <w:t>第六章</w:t>
            </w:r>
            <w:r>
              <w:rPr>
                <w:rStyle w:val="afc"/>
                <w:rFonts w:ascii="仿宋" w:eastAsia="仿宋" w:hAnsi="仿宋"/>
                <w:sz w:val="24"/>
              </w:rPr>
              <w:t xml:space="preserve">  </w:t>
            </w:r>
            <w:r>
              <w:rPr>
                <w:rStyle w:val="afc"/>
                <w:rFonts w:ascii="仿宋" w:eastAsia="仿宋" w:hAnsi="仿宋" w:hint="eastAsia"/>
                <w:sz w:val="24"/>
              </w:rPr>
              <w:t>投标人须知</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_Toc45030751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20</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52" w:history="1">
            <w:r>
              <w:rPr>
                <w:rStyle w:val="afc"/>
                <w:rFonts w:ascii="仿宋" w:eastAsia="仿宋" w:hAnsi="仿宋" w:hint="eastAsia"/>
                <w:sz w:val="24"/>
              </w:rPr>
              <w:t>一、说</w:t>
            </w:r>
            <w:r>
              <w:rPr>
                <w:rStyle w:val="afc"/>
                <w:rFonts w:ascii="仿宋" w:eastAsia="仿宋" w:hAnsi="仿宋"/>
                <w:sz w:val="24"/>
              </w:rPr>
              <w:t xml:space="preserve">  </w:t>
            </w:r>
            <w:r>
              <w:rPr>
                <w:rStyle w:val="afc"/>
                <w:rFonts w:ascii="仿宋" w:eastAsia="仿宋" w:hAnsi="仿宋" w:hint="eastAsia"/>
                <w:sz w:val="24"/>
              </w:rPr>
              <w:t>明</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_Toc45030752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20</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53" w:history="1">
            <w:r>
              <w:rPr>
                <w:rStyle w:val="afc"/>
                <w:rFonts w:ascii="仿宋" w:eastAsia="仿宋" w:hAnsi="仿宋" w:hint="eastAsia"/>
                <w:sz w:val="24"/>
              </w:rPr>
              <w:t>二、招标文件说明</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w:instrText>
            </w:r>
            <w:r>
              <w:rPr>
                <w:rFonts w:ascii="仿宋" w:eastAsia="仿宋" w:hAnsi="仿宋"/>
                <w:sz w:val="24"/>
              </w:rPr>
              <w:instrText xml:space="preserve">0753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22</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54" w:history="1">
            <w:r>
              <w:rPr>
                <w:rStyle w:val="afc"/>
                <w:rFonts w:ascii="仿宋" w:eastAsia="仿宋" w:hAnsi="仿宋" w:hint="eastAsia"/>
                <w:sz w:val="24"/>
              </w:rPr>
              <w:t>三、投标文件的编写</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_Toc45030754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23</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55" w:history="1">
            <w:r>
              <w:rPr>
                <w:rStyle w:val="afc"/>
                <w:rFonts w:ascii="仿宋" w:eastAsia="仿宋" w:hAnsi="仿宋" w:hint="eastAsia"/>
                <w:sz w:val="24"/>
              </w:rPr>
              <w:t>四、投标文件的递交</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_Toc45030755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25</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56" w:history="1">
            <w:r>
              <w:rPr>
                <w:rStyle w:val="afc"/>
                <w:rFonts w:ascii="仿宋" w:eastAsia="仿宋" w:hAnsi="仿宋" w:hint="eastAsia"/>
                <w:sz w:val="24"/>
              </w:rPr>
              <w:t>五、开标和评标</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_Toc45030756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27</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57" w:history="1">
            <w:r>
              <w:rPr>
                <w:rStyle w:val="afc"/>
                <w:rFonts w:ascii="仿宋" w:eastAsia="仿宋" w:hAnsi="仿宋" w:hint="eastAsia"/>
                <w:sz w:val="24"/>
              </w:rPr>
              <w:t>六、授予合同</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_Toc45030757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29</w:t>
            </w:r>
            <w:r>
              <w:rPr>
                <w:rFonts w:ascii="仿宋" w:eastAsia="仿宋" w:hAnsi="仿宋"/>
                <w:sz w:val="24"/>
              </w:rPr>
              <w:fldChar w:fldCharType="end"/>
            </w:r>
          </w:hyperlink>
        </w:p>
        <w:p w:rsidR="00FA359C" w:rsidRDefault="00C12C86">
          <w:pPr>
            <w:pStyle w:val="10"/>
            <w:tabs>
              <w:tab w:val="right" w:leader="dot" w:pos="9628"/>
            </w:tabs>
            <w:spacing w:line="360" w:lineRule="auto"/>
            <w:rPr>
              <w:rFonts w:ascii="仿宋" w:eastAsia="仿宋" w:hAnsi="仿宋" w:cstheme="minorBidi"/>
              <w:b w:val="0"/>
              <w:bCs w:val="0"/>
              <w:caps w:val="0"/>
              <w:sz w:val="24"/>
            </w:rPr>
          </w:pPr>
          <w:hyperlink w:anchor="_Toc45030758" w:history="1">
            <w:r>
              <w:rPr>
                <w:rStyle w:val="afc"/>
                <w:rFonts w:ascii="仿宋" w:eastAsia="仿宋" w:hAnsi="仿宋" w:hint="eastAsia"/>
                <w:sz w:val="24"/>
              </w:rPr>
              <w:t>第七章</w:t>
            </w:r>
            <w:r>
              <w:rPr>
                <w:rStyle w:val="afc"/>
                <w:rFonts w:ascii="仿宋" w:eastAsia="仿宋" w:hAnsi="仿宋"/>
                <w:sz w:val="24"/>
              </w:rPr>
              <w:t xml:space="preserve">  </w:t>
            </w:r>
            <w:r>
              <w:rPr>
                <w:rStyle w:val="afc"/>
                <w:rFonts w:ascii="仿宋" w:eastAsia="仿宋" w:hAnsi="仿宋" w:hint="eastAsia"/>
                <w:sz w:val="24"/>
              </w:rPr>
              <w:t>投标文件格式</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_Toc45030758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31</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59" w:history="1">
            <w:r>
              <w:rPr>
                <w:rStyle w:val="afc"/>
                <w:rFonts w:ascii="仿宋" w:eastAsia="仿宋" w:hAnsi="仿宋" w:hint="eastAsia"/>
                <w:sz w:val="24"/>
              </w:rPr>
              <w:t>投标文件编制说明</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w:instrText>
            </w:r>
            <w:r>
              <w:rPr>
                <w:rFonts w:ascii="仿宋" w:eastAsia="仿宋" w:hAnsi="仿宋"/>
                <w:sz w:val="24"/>
              </w:rPr>
              <w:instrText xml:space="preserve">45030759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31</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60" w:history="1">
            <w:r>
              <w:rPr>
                <w:rStyle w:val="afc"/>
                <w:rFonts w:ascii="仿宋" w:eastAsia="仿宋" w:hAnsi="仿宋" w:hint="eastAsia"/>
                <w:sz w:val="24"/>
              </w:rPr>
              <w:t>投标文件格式目录</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_Toc45030760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33</w:t>
            </w:r>
            <w:r>
              <w:rPr>
                <w:rFonts w:ascii="仿宋" w:eastAsia="仿宋" w:hAnsi="仿宋"/>
                <w:sz w:val="24"/>
              </w:rPr>
              <w:fldChar w:fldCharType="end"/>
            </w:r>
          </w:hyperlink>
        </w:p>
        <w:p w:rsidR="00FA359C" w:rsidRDefault="00C12C86">
          <w:pPr>
            <w:pStyle w:val="23"/>
            <w:tabs>
              <w:tab w:val="right" w:leader="dot" w:pos="9628"/>
            </w:tabs>
            <w:spacing w:line="360" w:lineRule="auto"/>
            <w:rPr>
              <w:rFonts w:ascii="仿宋" w:eastAsia="仿宋" w:hAnsi="仿宋" w:cstheme="minorBidi"/>
              <w:smallCaps w:val="0"/>
              <w:sz w:val="24"/>
            </w:rPr>
          </w:pPr>
          <w:hyperlink w:anchor="_Toc45030761" w:history="1">
            <w:r>
              <w:rPr>
                <w:rStyle w:val="afc"/>
                <w:rFonts w:ascii="仿宋" w:eastAsia="仿宋" w:hAnsi="仿宋" w:hint="eastAsia"/>
                <w:sz w:val="24"/>
              </w:rPr>
              <w:t>评标指引表</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_Toc45030761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34</w:t>
            </w:r>
            <w:r>
              <w:rPr>
                <w:rFonts w:ascii="仿宋" w:eastAsia="仿宋" w:hAnsi="仿宋"/>
                <w:sz w:val="24"/>
              </w:rPr>
              <w:fldChar w:fldCharType="end"/>
            </w:r>
          </w:hyperlink>
        </w:p>
        <w:p w:rsidR="00FA359C" w:rsidRDefault="00C12C86">
          <w:pPr>
            <w:pStyle w:val="10"/>
            <w:tabs>
              <w:tab w:val="right" w:leader="dot" w:pos="9628"/>
            </w:tabs>
            <w:spacing w:line="360" w:lineRule="auto"/>
            <w:rPr>
              <w:rFonts w:asciiTheme="minorHAnsi" w:eastAsiaTheme="minorEastAsia" w:hAnsiTheme="minorHAnsi" w:cstheme="minorBidi"/>
              <w:b w:val="0"/>
              <w:bCs w:val="0"/>
              <w:caps w:val="0"/>
              <w:szCs w:val="22"/>
            </w:rPr>
          </w:pPr>
          <w:hyperlink w:anchor="_Toc45030762" w:history="1">
            <w:r>
              <w:rPr>
                <w:rStyle w:val="afc"/>
                <w:rFonts w:ascii="仿宋" w:eastAsia="仿宋" w:hAnsi="仿宋" w:hint="eastAsia"/>
                <w:sz w:val="24"/>
              </w:rPr>
              <w:t>第八章</w:t>
            </w:r>
            <w:r>
              <w:rPr>
                <w:rStyle w:val="afc"/>
                <w:rFonts w:ascii="仿宋" w:eastAsia="仿宋" w:hAnsi="仿宋"/>
                <w:sz w:val="24"/>
              </w:rPr>
              <w:t xml:space="preserve">  </w:t>
            </w:r>
            <w:r>
              <w:rPr>
                <w:rStyle w:val="afc"/>
                <w:rFonts w:ascii="仿宋" w:eastAsia="仿宋" w:hAnsi="仿宋" w:hint="eastAsia"/>
                <w:sz w:val="24"/>
              </w:rPr>
              <w:t>合同条款</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_Toc45030762 \h </w:instrText>
            </w:r>
            <w:r>
              <w:rPr>
                <w:rFonts w:ascii="仿宋" w:eastAsia="仿宋" w:hAnsi="仿宋"/>
                <w:sz w:val="24"/>
              </w:rPr>
            </w:r>
            <w:r>
              <w:rPr>
                <w:rFonts w:ascii="仿宋" w:eastAsia="仿宋" w:hAnsi="仿宋"/>
                <w:sz w:val="24"/>
              </w:rPr>
              <w:fldChar w:fldCharType="separate"/>
            </w:r>
            <w:r w:rsidR="00F45FB3">
              <w:rPr>
                <w:rFonts w:ascii="仿宋" w:eastAsia="仿宋" w:hAnsi="仿宋"/>
                <w:noProof/>
                <w:sz w:val="24"/>
              </w:rPr>
              <w:t>53</w:t>
            </w:r>
            <w:r>
              <w:rPr>
                <w:rFonts w:ascii="仿宋" w:eastAsia="仿宋" w:hAnsi="仿宋"/>
                <w:sz w:val="24"/>
              </w:rPr>
              <w:fldChar w:fldCharType="end"/>
            </w:r>
          </w:hyperlink>
        </w:p>
        <w:p w:rsidR="00FA359C" w:rsidRDefault="00C12C86">
          <w:r>
            <w:fldChar w:fldCharType="end"/>
          </w:r>
        </w:p>
      </w:sdtContent>
    </w:sdt>
    <w:p w:rsidR="00FA359C" w:rsidRDefault="00C12C86">
      <w:pPr>
        <w:widowControl/>
        <w:jc w:val="left"/>
      </w:pPr>
      <w:r>
        <w:br w:type="page"/>
      </w:r>
    </w:p>
    <w:p w:rsidR="00FA359C" w:rsidRDefault="00FA359C"/>
    <w:p w:rsidR="00FA359C" w:rsidRDefault="00C12C86">
      <w:pPr>
        <w:pStyle w:val="1"/>
      </w:pPr>
      <w:bookmarkStart w:id="0" w:name="_Toc45030741"/>
      <w:r>
        <w:rPr>
          <w:rFonts w:hint="eastAsia"/>
        </w:rPr>
        <w:t>第一章</w:t>
      </w:r>
      <w:r>
        <w:rPr>
          <w:rFonts w:hint="eastAsia"/>
        </w:rPr>
        <w:t xml:space="preserve">  </w:t>
      </w:r>
      <w:r>
        <w:rPr>
          <w:rFonts w:hint="eastAsia"/>
        </w:rPr>
        <w:t>投标邀请</w:t>
      </w:r>
      <w:bookmarkEnd w:id="0"/>
    </w:p>
    <w:p w:rsidR="00FA359C" w:rsidRDefault="00C12C8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FA359C" w:rsidRDefault="00C12C8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proofErr w:type="gramStart"/>
      <w:r>
        <w:rPr>
          <w:rFonts w:ascii="宋体" w:hAnsi="宋体" w:hint="eastAsia"/>
          <w:snapToGrid w:val="0"/>
          <w:szCs w:val="21"/>
          <w:u w:val="single"/>
        </w:rPr>
        <w:t>坪山区</w:t>
      </w:r>
      <w:proofErr w:type="gramEnd"/>
      <w:r>
        <w:rPr>
          <w:rFonts w:ascii="宋体" w:hAnsi="宋体" w:hint="eastAsia"/>
          <w:snapToGrid w:val="0"/>
          <w:szCs w:val="21"/>
          <w:u w:val="single"/>
        </w:rPr>
        <w:t>ACT</w:t>
      </w:r>
      <w:r>
        <w:rPr>
          <w:rFonts w:ascii="宋体" w:hAnsi="宋体" w:hint="eastAsia"/>
          <w:snapToGrid w:val="0"/>
          <w:szCs w:val="21"/>
          <w:u w:val="single"/>
        </w:rPr>
        <w:t>（精神障碍患者主动式社区治疗）及综合管理社工服务项目</w:t>
      </w:r>
      <w:r>
        <w:rPr>
          <w:rFonts w:ascii="宋体" w:hAnsi="宋体" w:cs="Arial Unicode MS" w:hint="eastAsia"/>
          <w:snapToGrid w:val="0"/>
          <w:kern w:val="0"/>
          <w:szCs w:val="21"/>
        </w:rPr>
        <w:t>的潜在投标人应在</w:t>
      </w:r>
      <w:r>
        <w:rPr>
          <w:rFonts w:ascii="宋体" w:hAnsi="宋体" w:hint="eastAsia"/>
          <w:snapToGrid w:val="0"/>
          <w:szCs w:val="21"/>
          <w:u w:val="single"/>
        </w:rPr>
        <w:t>深圳市福田区民田路</w:t>
      </w:r>
      <w:r>
        <w:rPr>
          <w:rFonts w:ascii="宋体" w:hAnsi="宋体" w:hint="eastAsia"/>
          <w:snapToGrid w:val="0"/>
          <w:szCs w:val="21"/>
          <w:u w:val="single"/>
        </w:rPr>
        <w:t>171</w:t>
      </w:r>
      <w:r>
        <w:rPr>
          <w:rFonts w:ascii="宋体" w:hAnsi="宋体" w:hint="eastAsia"/>
          <w:snapToGrid w:val="0"/>
          <w:szCs w:val="21"/>
          <w:u w:val="single"/>
        </w:rPr>
        <w:t>号新华保险大厦</w:t>
      </w:r>
      <w:r>
        <w:rPr>
          <w:rFonts w:ascii="宋体" w:hAnsi="宋体" w:hint="eastAsia"/>
          <w:snapToGrid w:val="0"/>
          <w:szCs w:val="21"/>
          <w:u w:val="single"/>
        </w:rPr>
        <w:t>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w:t>
      </w:r>
      <w:r>
        <w:rPr>
          <w:rFonts w:ascii="宋体" w:hAnsi="宋体" w:cs="Arial Unicode MS" w:hint="eastAsia"/>
          <w:snapToGrid w:val="0"/>
          <w:kern w:val="0"/>
          <w:szCs w:val="21"/>
          <w:u w:val="single"/>
        </w:rPr>
        <w:t>年</w:t>
      </w:r>
      <w:r w:rsidR="006623A7">
        <w:rPr>
          <w:rFonts w:ascii="宋体" w:hAnsi="宋体" w:cs="Arial Unicode MS"/>
          <w:snapToGrid w:val="0"/>
          <w:kern w:val="0"/>
          <w:szCs w:val="21"/>
          <w:u w:val="single"/>
        </w:rPr>
        <w:t>03</w:t>
      </w:r>
      <w:r>
        <w:rPr>
          <w:rFonts w:ascii="宋体" w:hAnsi="宋体" w:cs="Arial Unicode MS" w:hint="eastAsia"/>
          <w:snapToGrid w:val="0"/>
          <w:kern w:val="0"/>
          <w:szCs w:val="21"/>
          <w:u w:val="single"/>
        </w:rPr>
        <w:t>月</w:t>
      </w:r>
      <w:r w:rsidR="006623A7">
        <w:rPr>
          <w:rFonts w:ascii="宋体" w:hAnsi="宋体" w:cs="Arial Unicode MS"/>
          <w:snapToGrid w:val="0"/>
          <w:kern w:val="0"/>
          <w:szCs w:val="21"/>
          <w:u w:val="single"/>
        </w:rPr>
        <w:t>02</w:t>
      </w:r>
      <w:r>
        <w:rPr>
          <w:rFonts w:ascii="宋体" w:hAnsi="宋体" w:cs="Arial Unicode MS" w:hint="eastAsia"/>
          <w:snapToGrid w:val="0"/>
          <w:kern w:val="0"/>
          <w:szCs w:val="21"/>
          <w:u w:val="single"/>
        </w:rPr>
        <w:t>日</w:t>
      </w:r>
      <w:r>
        <w:rPr>
          <w:rFonts w:ascii="宋体" w:hAnsi="宋体" w:cs="Arial Unicode MS" w:hint="eastAsia"/>
          <w:snapToGrid w:val="0"/>
          <w:kern w:val="0"/>
          <w:szCs w:val="21"/>
          <w:u w:val="single"/>
        </w:rPr>
        <w:t>14</w:t>
      </w:r>
      <w:r>
        <w:rPr>
          <w:rFonts w:ascii="宋体" w:hAnsi="宋体" w:cs="Arial Unicode MS" w:hint="eastAsia"/>
          <w:snapToGrid w:val="0"/>
          <w:kern w:val="0"/>
          <w:szCs w:val="21"/>
          <w:u w:val="single"/>
        </w:rPr>
        <w:t>点</w:t>
      </w:r>
      <w:r>
        <w:rPr>
          <w:rFonts w:ascii="宋体" w:hAnsi="宋体" w:cs="Arial Unicode MS" w:hint="eastAsia"/>
          <w:snapToGrid w:val="0"/>
          <w:kern w:val="0"/>
          <w:szCs w:val="21"/>
          <w:u w:val="single"/>
        </w:rPr>
        <w:t>30</w:t>
      </w:r>
      <w:r>
        <w:rPr>
          <w:rFonts w:ascii="宋体" w:hAnsi="宋体" w:cs="Arial Unicode MS" w:hint="eastAsia"/>
          <w:snapToGrid w:val="0"/>
          <w:kern w:val="0"/>
          <w:szCs w:val="21"/>
          <w:u w:val="single"/>
        </w:rPr>
        <w:t>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FA359C" w:rsidRDefault="00FA359C">
      <w:pPr>
        <w:adjustRightInd w:val="0"/>
        <w:snapToGrid w:val="0"/>
        <w:spacing w:line="360" w:lineRule="auto"/>
        <w:ind w:firstLineChars="200" w:firstLine="420"/>
        <w:jc w:val="left"/>
        <w:rPr>
          <w:rFonts w:ascii="宋体" w:hAnsi="宋体" w:cs="Arial Unicode MS"/>
          <w:snapToGrid w:val="0"/>
          <w:kern w:val="0"/>
          <w:szCs w:val="21"/>
        </w:rPr>
      </w:pPr>
    </w:p>
    <w:p w:rsidR="00FA359C" w:rsidRDefault="00C12C8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、项目编号：</w:t>
      </w:r>
      <w:r>
        <w:rPr>
          <w:rFonts w:ascii="宋体" w:eastAsia="宋体" w:hAnsi="宋体"/>
          <w:snapToGrid w:val="0"/>
          <w:color w:val="auto"/>
          <w:sz w:val="21"/>
        </w:rPr>
        <w:t>PSDL2021164143</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、项目名称：</w:t>
      </w:r>
      <w:proofErr w:type="gramStart"/>
      <w:r>
        <w:rPr>
          <w:rFonts w:ascii="宋体" w:eastAsia="宋体" w:hAnsi="宋体" w:hint="eastAsia"/>
          <w:snapToGrid w:val="0"/>
          <w:color w:val="auto"/>
          <w:sz w:val="21"/>
          <w:szCs w:val="21"/>
        </w:rPr>
        <w:t>坪山区</w:t>
      </w:r>
      <w:proofErr w:type="gramEnd"/>
      <w:r>
        <w:rPr>
          <w:rFonts w:ascii="宋体" w:eastAsia="宋体" w:hAnsi="宋体" w:hint="eastAsia"/>
          <w:snapToGrid w:val="0"/>
          <w:color w:val="auto"/>
          <w:sz w:val="21"/>
          <w:szCs w:val="21"/>
        </w:rPr>
        <w:t>ACT</w:t>
      </w:r>
      <w:r>
        <w:rPr>
          <w:rFonts w:ascii="宋体" w:eastAsia="宋体" w:hAnsi="宋体" w:hint="eastAsia"/>
          <w:snapToGrid w:val="0"/>
          <w:color w:val="auto"/>
          <w:sz w:val="21"/>
          <w:szCs w:val="21"/>
        </w:rPr>
        <w:t>（精神障碍患者主动式社区治疗）及综合管理社工服务项目</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、采购方式：公开招标</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Pr>
          <w:rFonts w:ascii="宋体" w:eastAsia="宋体" w:hAnsi="宋体" w:hint="eastAsia"/>
          <w:snapToGrid w:val="0"/>
          <w:color w:val="auto"/>
          <w:sz w:val="21"/>
          <w:szCs w:val="21"/>
        </w:rPr>
        <w:t>、预算金额：人民币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118.3</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Pr>
          <w:rFonts w:ascii="宋体" w:eastAsia="宋体" w:hAnsi="宋体" w:hint="eastAsia"/>
          <w:snapToGrid w:val="0"/>
          <w:color w:val="auto"/>
          <w:sz w:val="21"/>
          <w:szCs w:val="21"/>
        </w:rPr>
        <w:t>、最高限价：人民币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 xml:space="preserve">118.3 </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Pr>
          <w:rFonts w:ascii="宋体" w:eastAsia="宋体" w:hAnsi="宋体" w:hint="eastAsia"/>
          <w:snapToGrid w:val="0"/>
          <w:color w:val="auto"/>
          <w:sz w:val="21"/>
          <w:szCs w:val="21"/>
        </w:rPr>
        <w:t>、采购需求：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firstRow="1" w:lastRow="0" w:firstColumn="1" w:lastColumn="0" w:noHBand="0" w:noVBand="1"/>
      </w:tblPr>
      <w:tblGrid>
        <w:gridCol w:w="567"/>
        <w:gridCol w:w="3402"/>
        <w:gridCol w:w="708"/>
        <w:gridCol w:w="709"/>
        <w:gridCol w:w="2552"/>
        <w:gridCol w:w="850"/>
      </w:tblGrid>
      <w:tr w:rsidR="00FA359C">
        <w:trPr>
          <w:trHeight w:val="462"/>
        </w:trPr>
        <w:tc>
          <w:tcPr>
            <w:tcW w:w="567"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FA359C" w:rsidRDefault="00C12C86">
            <w:pPr>
              <w:pStyle w:val="af3"/>
              <w:spacing w:before="0" w:beforeAutospacing="0" w:after="0" w:afterAutospacing="0" w:line="360" w:lineRule="auto"/>
              <w:jc w:val="center"/>
              <w:rPr>
                <w:sz w:val="21"/>
              </w:rPr>
            </w:pPr>
            <w:r>
              <w:rPr>
                <w:rFonts w:hint="eastAsia"/>
                <w:sz w:val="21"/>
              </w:rPr>
              <w:t>序号</w:t>
            </w:r>
          </w:p>
        </w:tc>
        <w:tc>
          <w:tcPr>
            <w:tcW w:w="340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FA359C" w:rsidRDefault="00C12C86">
            <w:pPr>
              <w:pStyle w:val="af3"/>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FA359C" w:rsidRDefault="00C12C86">
            <w:pPr>
              <w:pStyle w:val="af3"/>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FA359C" w:rsidRDefault="00C12C86">
            <w:pPr>
              <w:pStyle w:val="af3"/>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FA359C" w:rsidRDefault="00C12C86">
            <w:pPr>
              <w:pStyle w:val="af3"/>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FA359C" w:rsidRDefault="00C12C86">
            <w:pPr>
              <w:pStyle w:val="af3"/>
              <w:spacing w:before="0" w:beforeAutospacing="0" w:after="0" w:afterAutospacing="0" w:line="360" w:lineRule="auto"/>
              <w:jc w:val="center"/>
              <w:rPr>
                <w:sz w:val="21"/>
              </w:rPr>
            </w:pPr>
            <w:r>
              <w:rPr>
                <w:sz w:val="21"/>
              </w:rPr>
              <w:t>备注</w:t>
            </w:r>
          </w:p>
        </w:tc>
      </w:tr>
      <w:tr w:rsidR="00FA359C">
        <w:trPr>
          <w:trHeight w:val="462"/>
        </w:trPr>
        <w:tc>
          <w:tcPr>
            <w:tcW w:w="567" w:type="dxa"/>
            <w:tcBorders>
              <w:top w:val="outset" w:sz="6" w:space="0" w:color="AAAAAA"/>
              <w:left w:val="outset" w:sz="6" w:space="0" w:color="AAAAAA"/>
              <w:bottom w:val="outset" w:sz="6" w:space="0" w:color="AAAAAA"/>
              <w:right w:val="outset" w:sz="6" w:space="0" w:color="AAAAAA"/>
            </w:tcBorders>
            <w:shd w:val="clear" w:color="auto" w:fill="auto"/>
            <w:vAlign w:val="center"/>
          </w:tcPr>
          <w:p w:rsidR="00FA359C" w:rsidRDefault="00C12C8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402" w:type="dxa"/>
            <w:tcBorders>
              <w:top w:val="outset" w:sz="6" w:space="0" w:color="AAAAAA"/>
              <w:left w:val="outset" w:sz="6" w:space="0" w:color="AAAAAA"/>
              <w:bottom w:val="outset" w:sz="6" w:space="0" w:color="AAAAAA"/>
              <w:right w:val="outset" w:sz="6" w:space="0" w:color="AAAAAA"/>
            </w:tcBorders>
            <w:shd w:val="clear" w:color="auto" w:fill="auto"/>
            <w:vAlign w:val="center"/>
          </w:tcPr>
          <w:p w:rsidR="00FA359C" w:rsidRDefault="00C12C86">
            <w:pPr>
              <w:pStyle w:val="af3"/>
              <w:spacing w:line="360" w:lineRule="auto"/>
              <w:jc w:val="center"/>
              <w:rPr>
                <w:rFonts w:asciiTheme="minorEastAsia" w:eastAsiaTheme="minorEastAsia" w:hAnsiTheme="minorEastAsia"/>
                <w:sz w:val="21"/>
              </w:rPr>
            </w:pPr>
            <w:proofErr w:type="gramStart"/>
            <w:r>
              <w:rPr>
                <w:rFonts w:asciiTheme="minorEastAsia" w:eastAsiaTheme="minorEastAsia" w:hAnsiTheme="minorEastAsia" w:hint="eastAsia"/>
                <w:sz w:val="21"/>
              </w:rPr>
              <w:t>坪山区</w:t>
            </w:r>
            <w:proofErr w:type="gramEnd"/>
            <w:r>
              <w:rPr>
                <w:rFonts w:asciiTheme="minorEastAsia" w:eastAsiaTheme="minorEastAsia" w:hAnsiTheme="minorEastAsia" w:hint="eastAsia"/>
                <w:sz w:val="21"/>
              </w:rPr>
              <w:t>ACT</w:t>
            </w:r>
            <w:r>
              <w:rPr>
                <w:rFonts w:asciiTheme="minorEastAsia" w:eastAsiaTheme="minorEastAsia" w:hAnsiTheme="minorEastAsia" w:hint="eastAsia"/>
                <w:sz w:val="21"/>
              </w:rPr>
              <w:t>（精神障碍患者主动式社区治疗）及综合管理社工服务项目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FA359C" w:rsidRDefault="00C12C8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FA359C" w:rsidRDefault="00C12C8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FA359C" w:rsidRDefault="00C12C86">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FA359C" w:rsidRDefault="00C12C86">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FA359C" w:rsidRDefault="00C12C86">
      <w:pPr>
        <w:pStyle w:val="p9"/>
        <w:adjustRightInd w:val="0"/>
        <w:snapToGrid w:val="0"/>
        <w:spacing w:beforeLines="50" w:before="156"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Pr>
          <w:rFonts w:ascii="宋体" w:eastAsia="宋体" w:hAnsi="宋体" w:hint="eastAsia"/>
          <w:snapToGrid w:val="0"/>
          <w:color w:val="auto"/>
          <w:sz w:val="21"/>
          <w:szCs w:val="21"/>
        </w:rPr>
        <w:t>、合同履行期限：自合同签订之日起一年。本次项目合同期满后，采购单位可依据对中标供应商的考核情况以及《深圳经济特区政府采购条例》第三十八条的规定续签合同，但整个合同的履行期限不得超过</w:t>
      </w:r>
      <w:r>
        <w:rPr>
          <w:rFonts w:ascii="宋体" w:eastAsia="宋体" w:hAnsi="宋体" w:hint="eastAsia"/>
          <w:snapToGrid w:val="0"/>
          <w:color w:val="auto"/>
          <w:sz w:val="21"/>
          <w:szCs w:val="21"/>
        </w:rPr>
        <w:t>36</w:t>
      </w:r>
      <w:r>
        <w:rPr>
          <w:rFonts w:ascii="宋体" w:eastAsia="宋体" w:hAnsi="宋体" w:hint="eastAsia"/>
          <w:snapToGrid w:val="0"/>
          <w:color w:val="auto"/>
          <w:sz w:val="21"/>
          <w:szCs w:val="21"/>
        </w:rPr>
        <w:t>个月，合同一年一签，协议期内所有合同实质性条款不得改变。双方每签一年协议后需到</w:t>
      </w:r>
      <w:proofErr w:type="gramStart"/>
      <w:r>
        <w:rPr>
          <w:rFonts w:ascii="宋体" w:eastAsia="宋体" w:hAnsi="宋体" w:hint="eastAsia"/>
          <w:snapToGrid w:val="0"/>
          <w:color w:val="auto"/>
          <w:sz w:val="21"/>
          <w:szCs w:val="21"/>
        </w:rPr>
        <w:t>坪山区</w:t>
      </w:r>
      <w:proofErr w:type="gramEnd"/>
      <w:r>
        <w:rPr>
          <w:rFonts w:ascii="宋体" w:eastAsia="宋体" w:hAnsi="宋体" w:hint="eastAsia"/>
          <w:snapToGrid w:val="0"/>
          <w:color w:val="auto"/>
          <w:sz w:val="21"/>
          <w:szCs w:val="21"/>
        </w:rPr>
        <w:t>财政局备案，并以此作为向国库中心申请付款的依据。</w:t>
      </w:r>
    </w:p>
    <w:p w:rsidR="00FA359C" w:rsidRDefault="00C12C8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Pr>
          <w:rFonts w:ascii="宋体" w:eastAsia="宋体" w:hAnsi="宋体" w:hint="eastAsia"/>
          <w:snapToGrid w:val="0"/>
          <w:color w:val="auto"/>
          <w:sz w:val="21"/>
          <w:szCs w:val="21"/>
        </w:rPr>
        <w:t>、本项目不接受联合体投标，不允许分包或转包。</w:t>
      </w:r>
    </w:p>
    <w:p w:rsidR="00FA359C" w:rsidRDefault="00FA359C">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FA359C" w:rsidRDefault="00C12C8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FA359C" w:rsidRDefault="00C12C8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FA359C" w:rsidRDefault="00C12C8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Pr>
          <w:rFonts w:asciiTheme="minorEastAsia" w:eastAsiaTheme="minorEastAsia" w:hAnsiTheme="minorEastAsia" w:hint="eastAsia"/>
          <w:snapToGrid w:val="0"/>
          <w:color w:val="auto"/>
          <w:sz w:val="21"/>
        </w:rPr>
        <w:t>、落实政府采购政策需满足的资格要求：无；</w:t>
      </w:r>
    </w:p>
    <w:p w:rsidR="00FA359C" w:rsidRDefault="00C12C8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3</w:t>
      </w:r>
      <w:r>
        <w:rPr>
          <w:rFonts w:asciiTheme="minorEastAsia" w:eastAsiaTheme="minorEastAsia" w:hAnsiTheme="minorEastAsia" w:hint="eastAsia"/>
          <w:snapToGrid w:val="0"/>
          <w:color w:val="auto"/>
          <w:sz w:val="21"/>
        </w:rPr>
        <w:t>、本项目的特定资格要求：</w:t>
      </w:r>
      <w:r>
        <w:rPr>
          <w:rFonts w:asciiTheme="minorEastAsia" w:eastAsiaTheme="minorEastAsia" w:hAnsiTheme="minorEastAsia"/>
          <w:snapToGrid w:val="0"/>
          <w:color w:val="auto"/>
          <w:sz w:val="21"/>
        </w:rPr>
        <w:t xml:space="preserve"> </w:t>
      </w:r>
    </w:p>
    <w:p w:rsidR="00FA359C" w:rsidRDefault="00C12C8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）近三年内（投标人成立不足三年的从成立之日起算）无行贿犯罪记录（须按本项目投标文件格式要求提供《政府采购投标承诺函》加盖投标人公章）；</w:t>
      </w:r>
    </w:p>
    <w:p w:rsidR="00FA359C" w:rsidRDefault="00C12C8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2</w:t>
      </w:r>
      <w:r>
        <w:rPr>
          <w:rFonts w:asciiTheme="minorEastAsia" w:eastAsiaTheme="minorEastAsia" w:hAnsiTheme="minorEastAsia" w:hint="eastAsia"/>
          <w:snapToGrid w:val="0"/>
          <w:color w:val="auto"/>
          <w:sz w:val="21"/>
        </w:rPr>
        <w:t>）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须按本项目投标文件格式要求提供《政府采购投标承诺函》加盖投标人公</w:t>
      </w:r>
      <w:r>
        <w:rPr>
          <w:rFonts w:asciiTheme="minorEastAsia" w:eastAsiaTheme="minorEastAsia" w:hAnsiTheme="minorEastAsia" w:hint="eastAsia"/>
          <w:snapToGrid w:val="0"/>
          <w:color w:val="auto"/>
          <w:sz w:val="21"/>
        </w:rPr>
        <w:t>章）；</w:t>
      </w:r>
    </w:p>
    <w:p w:rsidR="00FA359C" w:rsidRDefault="00C12C8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t>
      </w:r>
      <w:r>
        <w:rPr>
          <w:rFonts w:asciiTheme="minorEastAsia" w:eastAsiaTheme="minorEastAsia" w:hAnsiTheme="minorEastAsia" w:hint="eastAsia"/>
          <w:snapToGrid w:val="0"/>
          <w:color w:val="auto"/>
          <w:sz w:val="21"/>
        </w:rPr>
        <w:t>www.creditchina.gov.cn</w:t>
      </w:r>
      <w:r>
        <w:rPr>
          <w:rFonts w:asciiTheme="minorEastAsia" w:eastAsiaTheme="minorEastAsia" w:hAnsiTheme="minorEastAsia" w:hint="eastAsia"/>
          <w:snapToGrid w:val="0"/>
          <w:color w:val="auto"/>
          <w:sz w:val="21"/>
        </w:rPr>
        <w:t>）“信用服务”栏的“重大税收违法案件当事人名单”、“失信被执行人”，“中国政府采购”（</w:t>
      </w:r>
      <w:r>
        <w:rPr>
          <w:rFonts w:asciiTheme="minorEastAsia" w:eastAsiaTheme="minorEastAsia" w:hAnsiTheme="minorEastAsia" w:hint="eastAsia"/>
          <w:snapToGrid w:val="0"/>
          <w:color w:val="auto"/>
          <w:sz w:val="21"/>
        </w:rPr>
        <w:t>www.ccgp.gov.cn</w:t>
      </w:r>
      <w:r>
        <w:rPr>
          <w:rFonts w:asciiTheme="minorEastAsia" w:eastAsiaTheme="minorEastAsia" w:hAnsiTheme="minorEastAsia" w:hint="eastAsia"/>
          <w:snapToGrid w:val="0"/>
          <w:color w:val="auto"/>
          <w:sz w:val="21"/>
        </w:rPr>
        <w:t>）“政府采购严重违法失信行为记录名单”，“深圳信用网”（</w:t>
      </w:r>
      <w:r>
        <w:rPr>
          <w:rFonts w:asciiTheme="minorEastAsia" w:eastAsiaTheme="minorEastAsia" w:hAnsiTheme="minorEastAsia" w:hint="eastAsia"/>
          <w:snapToGrid w:val="0"/>
          <w:color w:val="auto"/>
          <w:sz w:val="21"/>
        </w:rPr>
        <w:t>www.szcredit.com.cn</w:t>
      </w:r>
      <w:r>
        <w:rPr>
          <w:rFonts w:asciiTheme="minorEastAsia" w:eastAsiaTheme="minorEastAsia" w:hAnsiTheme="minorEastAsia" w:hint="eastAsia"/>
          <w:snapToGrid w:val="0"/>
          <w:color w:val="auto"/>
          <w:sz w:val="21"/>
        </w:rPr>
        <w:t>）以及“深圳市政府采购监管网”（</w:t>
      </w:r>
      <w:r>
        <w:rPr>
          <w:rFonts w:asciiTheme="minorEastAsia" w:eastAsiaTheme="minorEastAsia" w:hAnsiTheme="minorEastAsia" w:hint="eastAsia"/>
          <w:snapToGrid w:val="0"/>
          <w:color w:val="auto"/>
          <w:sz w:val="21"/>
        </w:rPr>
        <w:t>zfcg.sz.gov.cn</w:t>
      </w:r>
      <w:r>
        <w:rPr>
          <w:rFonts w:asciiTheme="minorEastAsia" w:eastAsiaTheme="minorEastAsia" w:hAnsiTheme="minorEastAsia" w:hint="eastAsia"/>
          <w:snapToGrid w:val="0"/>
          <w:color w:val="auto"/>
          <w:sz w:val="21"/>
        </w:rPr>
        <w:t>）为投标人信用信息查询渠道，相关信息以开标当日的查询结果为准。由招标代理机构查询</w:t>
      </w:r>
      <w:r>
        <w:rPr>
          <w:rFonts w:asciiTheme="minorEastAsia" w:eastAsiaTheme="minorEastAsia" w:hAnsiTheme="minorEastAsia" w:hint="eastAsia"/>
          <w:snapToGrid w:val="0"/>
          <w:color w:val="auto"/>
          <w:sz w:val="21"/>
        </w:rPr>
        <w:t>，投标人无需提供证明材料）。</w:t>
      </w:r>
    </w:p>
    <w:p w:rsidR="00FA359C" w:rsidRDefault="00FA359C">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A359C" w:rsidRDefault="00C12C8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、时间：</w:t>
      </w:r>
      <w:r>
        <w:rPr>
          <w:rFonts w:ascii="宋体" w:eastAsia="宋体" w:hAnsi="宋体" w:hint="eastAsia"/>
          <w:snapToGrid w:val="0"/>
          <w:color w:val="auto"/>
          <w:sz w:val="21"/>
          <w:szCs w:val="21"/>
          <w:u w:val="single"/>
        </w:rPr>
        <w:t>2021</w:t>
      </w:r>
      <w:r>
        <w:rPr>
          <w:rFonts w:ascii="宋体" w:eastAsia="宋体" w:hAnsi="宋体" w:hint="eastAsia"/>
          <w:snapToGrid w:val="0"/>
          <w:color w:val="auto"/>
          <w:sz w:val="21"/>
          <w:szCs w:val="21"/>
          <w:u w:val="single"/>
        </w:rPr>
        <w:t>年</w:t>
      </w:r>
      <w:r w:rsidR="006623A7">
        <w:rPr>
          <w:rFonts w:ascii="宋体" w:eastAsia="宋体" w:hAnsi="宋体"/>
          <w:snapToGrid w:val="0"/>
          <w:color w:val="auto"/>
          <w:sz w:val="21"/>
          <w:szCs w:val="21"/>
          <w:u w:val="single"/>
        </w:rPr>
        <w:t>02</w:t>
      </w:r>
      <w:r>
        <w:rPr>
          <w:rFonts w:ascii="宋体" w:eastAsia="宋体" w:hAnsi="宋体" w:hint="eastAsia"/>
          <w:snapToGrid w:val="0"/>
          <w:color w:val="auto"/>
          <w:sz w:val="21"/>
          <w:szCs w:val="21"/>
          <w:u w:val="single"/>
        </w:rPr>
        <w:t>月</w:t>
      </w:r>
      <w:r w:rsidR="006623A7">
        <w:rPr>
          <w:rFonts w:ascii="宋体" w:eastAsia="宋体" w:hAnsi="宋体"/>
          <w:snapToGrid w:val="0"/>
          <w:color w:val="auto"/>
          <w:sz w:val="21"/>
          <w:szCs w:val="21"/>
          <w:u w:val="single"/>
        </w:rPr>
        <w:t>19</w:t>
      </w:r>
      <w:r>
        <w:rPr>
          <w:rFonts w:ascii="宋体" w:eastAsia="宋体" w:hAnsi="宋体" w:hint="eastAsia"/>
          <w:snapToGrid w:val="0"/>
          <w:color w:val="auto"/>
          <w:sz w:val="21"/>
          <w:szCs w:val="21"/>
          <w:u w:val="single"/>
        </w:rPr>
        <w:t>日至</w:t>
      </w:r>
      <w:r>
        <w:rPr>
          <w:rFonts w:ascii="宋体" w:eastAsia="宋体" w:hAnsi="宋体" w:hint="eastAsia"/>
          <w:snapToGrid w:val="0"/>
          <w:color w:val="auto"/>
          <w:sz w:val="21"/>
          <w:szCs w:val="21"/>
          <w:u w:val="single"/>
        </w:rPr>
        <w:t>2021</w:t>
      </w:r>
      <w:r>
        <w:rPr>
          <w:rFonts w:ascii="宋体" w:eastAsia="宋体" w:hAnsi="宋体" w:hint="eastAsia"/>
          <w:snapToGrid w:val="0"/>
          <w:color w:val="auto"/>
          <w:sz w:val="21"/>
          <w:szCs w:val="21"/>
          <w:u w:val="single"/>
        </w:rPr>
        <w:t>年</w:t>
      </w:r>
      <w:r w:rsidR="006623A7">
        <w:rPr>
          <w:rFonts w:ascii="宋体" w:eastAsia="宋体" w:hAnsi="宋体"/>
          <w:snapToGrid w:val="0"/>
          <w:color w:val="auto"/>
          <w:sz w:val="21"/>
          <w:szCs w:val="21"/>
          <w:u w:val="single"/>
        </w:rPr>
        <w:t>02</w:t>
      </w:r>
      <w:r>
        <w:rPr>
          <w:rFonts w:ascii="宋体" w:eastAsia="宋体" w:hAnsi="宋体" w:hint="eastAsia"/>
          <w:snapToGrid w:val="0"/>
          <w:color w:val="auto"/>
          <w:sz w:val="21"/>
          <w:szCs w:val="21"/>
          <w:u w:val="single"/>
        </w:rPr>
        <w:t>月</w:t>
      </w:r>
      <w:r w:rsidR="006623A7">
        <w:rPr>
          <w:rFonts w:ascii="宋体" w:eastAsia="宋体" w:hAnsi="宋体"/>
          <w:snapToGrid w:val="0"/>
          <w:color w:val="auto"/>
          <w:sz w:val="21"/>
          <w:szCs w:val="21"/>
          <w:u w:val="single"/>
        </w:rPr>
        <w:t>26</w:t>
      </w:r>
      <w:r>
        <w:rPr>
          <w:rFonts w:ascii="宋体" w:eastAsia="宋体" w:hAnsi="宋体" w:hint="eastAsia"/>
          <w:snapToGrid w:val="0"/>
          <w:color w:val="auto"/>
          <w:sz w:val="21"/>
          <w:szCs w:val="21"/>
          <w:u w:val="single"/>
        </w:rPr>
        <w:t>日，每天上午</w:t>
      </w:r>
      <w:r>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w:t>
      </w:r>
      <w:r>
        <w:rPr>
          <w:rFonts w:ascii="宋体" w:eastAsia="宋体" w:hAnsi="宋体" w:hint="eastAsia"/>
          <w:snapToGrid w:val="0"/>
          <w:color w:val="auto"/>
          <w:sz w:val="21"/>
          <w:szCs w:val="21"/>
          <w:u w:val="single"/>
        </w:rPr>
        <w:t>00</w:t>
      </w:r>
      <w:r>
        <w:rPr>
          <w:rFonts w:ascii="宋体" w:eastAsia="宋体" w:hAnsi="宋体" w:hint="eastAsia"/>
          <w:snapToGrid w:val="0"/>
          <w:color w:val="auto"/>
          <w:sz w:val="21"/>
          <w:szCs w:val="21"/>
          <w:u w:val="single"/>
        </w:rPr>
        <w:t>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w:t>
      </w:r>
      <w:r>
        <w:rPr>
          <w:rFonts w:ascii="宋体" w:eastAsia="宋体" w:hAnsi="宋体" w:hint="eastAsia"/>
          <w:snapToGrid w:val="0"/>
          <w:color w:val="auto"/>
          <w:sz w:val="21"/>
          <w:szCs w:val="21"/>
          <w:u w:val="single"/>
        </w:rPr>
        <w:t>14</w:t>
      </w:r>
      <w:r>
        <w:rPr>
          <w:rFonts w:ascii="宋体" w:eastAsia="宋体" w:hAnsi="宋体" w:hint="eastAsia"/>
          <w:snapToGrid w:val="0"/>
          <w:color w:val="auto"/>
          <w:sz w:val="21"/>
          <w:szCs w:val="21"/>
          <w:u w:val="single"/>
        </w:rPr>
        <w:t>：</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u w:val="single"/>
        </w:rPr>
        <w:t>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、地点：</w:t>
      </w:r>
      <w:r>
        <w:rPr>
          <w:rFonts w:ascii="宋体" w:eastAsia="宋体" w:hAnsi="宋体"/>
          <w:snapToGrid w:val="0"/>
          <w:color w:val="auto"/>
          <w:sz w:val="21"/>
          <w:szCs w:val="21"/>
        </w:rPr>
        <w:t>深圳市福田区民田路</w:t>
      </w:r>
      <w:r>
        <w:rPr>
          <w:rFonts w:ascii="宋体" w:eastAsia="宋体" w:hAnsi="宋体"/>
          <w:snapToGrid w:val="0"/>
          <w:color w:val="auto"/>
          <w:sz w:val="21"/>
          <w:szCs w:val="21"/>
        </w:rPr>
        <w:t>171</w:t>
      </w:r>
      <w:r>
        <w:rPr>
          <w:rFonts w:ascii="宋体" w:eastAsia="宋体" w:hAnsi="宋体"/>
          <w:snapToGrid w:val="0"/>
          <w:color w:val="auto"/>
          <w:sz w:val="21"/>
          <w:szCs w:val="21"/>
        </w:rPr>
        <w:t>号新华保险大厦</w:t>
      </w:r>
      <w:r>
        <w:rPr>
          <w:rFonts w:ascii="宋体" w:eastAsia="宋体" w:hAnsi="宋体"/>
          <w:snapToGrid w:val="0"/>
          <w:color w:val="auto"/>
          <w:sz w:val="21"/>
          <w:szCs w:val="21"/>
        </w:rPr>
        <w:t xml:space="preserve">903 </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、方式：</w:t>
      </w:r>
      <w:r>
        <w:rPr>
          <w:rFonts w:ascii="宋体" w:eastAsia="宋体" w:hAnsi="宋体"/>
          <w:snapToGrid w:val="0"/>
          <w:color w:val="auto"/>
          <w:sz w:val="21"/>
          <w:szCs w:val="21"/>
        </w:rPr>
        <w:t xml:space="preserve"> </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）现场获取：投标人按以上时间和地点在我司现场报名和获取招标文件。</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）线上获取：投标人通过邮件报名及获取招标文件，报名时间以我司邮箱收件时间为准（我司邮箱：</w:t>
      </w:r>
      <w:r>
        <w:rPr>
          <w:rFonts w:ascii="宋体" w:eastAsia="宋体" w:hAnsi="宋体" w:hint="eastAsia"/>
          <w:snapToGrid w:val="0"/>
          <w:color w:val="auto"/>
          <w:sz w:val="21"/>
          <w:szCs w:val="21"/>
        </w:rPr>
        <w:t>ztzszzzt@163.com</w:t>
      </w:r>
      <w:r>
        <w:rPr>
          <w:rFonts w:ascii="宋体" w:eastAsia="宋体" w:hAnsi="宋体" w:hint="eastAsia"/>
          <w:snapToGrid w:val="0"/>
          <w:color w:val="auto"/>
          <w:sz w:val="21"/>
          <w:szCs w:val="21"/>
        </w:rPr>
        <w:t>），逾期不予受理。</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现场及线上报名均需提供以下资料</w:t>
      </w:r>
      <w:r>
        <w:rPr>
          <w:rFonts w:ascii="宋体" w:eastAsia="宋体" w:hAnsi="宋体" w:hint="eastAsia"/>
          <w:snapToGrid w:val="0"/>
          <w:color w:val="auto"/>
          <w:sz w:val="21"/>
          <w:szCs w:val="21"/>
        </w:rPr>
        <w:t xml:space="preserve">: </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t>
      </w:r>
      <w:r>
        <w:rPr>
          <w:rFonts w:ascii="宋体" w:eastAsia="宋体" w:hAnsi="宋体" w:hint="eastAsia"/>
          <w:snapToGrid w:val="0"/>
          <w:color w:val="auto"/>
          <w:sz w:val="21"/>
          <w:szCs w:val="21"/>
        </w:rPr>
        <w:t xml:space="preserve">www.szzzt.com </w:t>
      </w:r>
      <w:r>
        <w:rPr>
          <w:rFonts w:ascii="宋体" w:eastAsia="宋体" w:hAnsi="宋体" w:hint="eastAsia"/>
          <w:snapToGrid w:val="0"/>
          <w:color w:val="auto"/>
          <w:sz w:val="21"/>
          <w:szCs w:val="21"/>
        </w:rPr>
        <w:t>首页“下载中心”）；</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w:t>
      </w:r>
      <w:proofErr w:type="gramStart"/>
      <w:r>
        <w:rPr>
          <w:rFonts w:ascii="宋体" w:eastAsia="宋体" w:hAnsi="宋体" w:hint="eastAsia"/>
          <w:snapToGrid w:val="0"/>
          <w:color w:val="auto"/>
          <w:sz w:val="21"/>
          <w:szCs w:val="21"/>
        </w:rPr>
        <w:t>转帐</w:t>
      </w:r>
      <w:proofErr w:type="gramEnd"/>
      <w:r>
        <w:rPr>
          <w:rFonts w:ascii="宋体" w:eastAsia="宋体" w:hAnsi="宋体" w:hint="eastAsia"/>
          <w:snapToGrid w:val="0"/>
          <w:color w:val="auto"/>
          <w:sz w:val="21"/>
          <w:szCs w:val="21"/>
        </w:rPr>
        <w:t>凭证或现金支付。</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Pr>
          <w:rFonts w:ascii="宋体" w:eastAsia="宋体" w:hAnsi="宋体" w:hint="eastAsia"/>
          <w:snapToGrid w:val="0"/>
          <w:color w:val="auto"/>
          <w:sz w:val="21"/>
          <w:szCs w:val="21"/>
        </w:rPr>
        <w:t>、售价：人民币</w:t>
      </w:r>
      <w:r>
        <w:rPr>
          <w:rFonts w:ascii="宋体" w:eastAsia="宋体" w:hAnsi="宋体" w:hint="eastAsia"/>
          <w:snapToGrid w:val="0"/>
          <w:color w:val="auto"/>
          <w:sz w:val="21"/>
          <w:szCs w:val="21"/>
        </w:rPr>
        <w:t>600</w:t>
      </w:r>
      <w:r>
        <w:rPr>
          <w:rFonts w:ascii="宋体" w:eastAsia="宋体" w:hAnsi="宋体" w:hint="eastAsia"/>
          <w:snapToGrid w:val="0"/>
          <w:color w:val="auto"/>
          <w:sz w:val="21"/>
          <w:szCs w:val="21"/>
        </w:rPr>
        <w:t>元，招标文件售后不退。购买招标文件账号信息如下：</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Pr>
          <w:rFonts w:ascii="宋体" w:eastAsia="宋体" w:hAnsi="宋体" w:hint="eastAsia"/>
          <w:snapToGrid w:val="0"/>
          <w:color w:val="auto"/>
          <w:sz w:val="21"/>
          <w:szCs w:val="21"/>
        </w:rPr>
        <w:t>03003729353</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FA359C" w:rsidRDefault="00C12C8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FA359C" w:rsidRDefault="00FA359C">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A359C" w:rsidRDefault="00C12C8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FA359C" w:rsidRDefault="00C12C8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、时间：</w:t>
      </w:r>
      <w:r>
        <w:rPr>
          <w:rFonts w:ascii="宋体" w:eastAsia="宋体" w:hAnsi="宋体" w:hint="eastAsia"/>
          <w:snapToGrid w:val="0"/>
          <w:color w:val="auto"/>
          <w:sz w:val="21"/>
          <w:szCs w:val="21"/>
          <w:u w:val="single"/>
        </w:rPr>
        <w:t>2021</w:t>
      </w:r>
      <w:r>
        <w:rPr>
          <w:rFonts w:ascii="宋体" w:eastAsia="宋体" w:hAnsi="宋体" w:hint="eastAsia"/>
          <w:snapToGrid w:val="0"/>
          <w:color w:val="auto"/>
          <w:sz w:val="21"/>
          <w:szCs w:val="21"/>
          <w:u w:val="single"/>
        </w:rPr>
        <w:t>年</w:t>
      </w:r>
      <w:r w:rsidR="006623A7">
        <w:rPr>
          <w:rFonts w:ascii="宋体" w:eastAsia="宋体" w:hAnsi="宋体"/>
          <w:snapToGrid w:val="0"/>
          <w:color w:val="auto"/>
          <w:sz w:val="21"/>
          <w:szCs w:val="21"/>
          <w:u w:val="single"/>
        </w:rPr>
        <w:t>03</w:t>
      </w:r>
      <w:r>
        <w:rPr>
          <w:rFonts w:ascii="宋体" w:eastAsia="宋体" w:hAnsi="宋体" w:hint="eastAsia"/>
          <w:snapToGrid w:val="0"/>
          <w:color w:val="auto"/>
          <w:sz w:val="21"/>
          <w:szCs w:val="21"/>
          <w:u w:val="single"/>
        </w:rPr>
        <w:t>月</w:t>
      </w:r>
      <w:r w:rsidR="006623A7">
        <w:rPr>
          <w:rFonts w:ascii="宋体" w:eastAsia="宋体" w:hAnsi="宋体"/>
          <w:snapToGrid w:val="0"/>
          <w:color w:val="auto"/>
          <w:sz w:val="21"/>
          <w:szCs w:val="21"/>
          <w:u w:val="single"/>
        </w:rPr>
        <w:t>02</w:t>
      </w:r>
      <w:r>
        <w:rPr>
          <w:rFonts w:ascii="宋体" w:eastAsia="宋体" w:hAnsi="宋体" w:hint="eastAsia"/>
          <w:snapToGrid w:val="0"/>
          <w:color w:val="auto"/>
          <w:sz w:val="21"/>
          <w:szCs w:val="21"/>
          <w:u w:val="single"/>
        </w:rPr>
        <w:t>日</w:t>
      </w:r>
      <w:r>
        <w:rPr>
          <w:rFonts w:ascii="宋体" w:eastAsia="宋体" w:hAnsi="宋体" w:hint="eastAsia"/>
          <w:snapToGrid w:val="0"/>
          <w:color w:val="auto"/>
          <w:sz w:val="21"/>
          <w:szCs w:val="21"/>
          <w:u w:val="single"/>
        </w:rPr>
        <w:t>14</w:t>
      </w:r>
      <w:r>
        <w:rPr>
          <w:rFonts w:ascii="宋体" w:eastAsia="宋体" w:hAnsi="宋体" w:hint="eastAsia"/>
          <w:snapToGrid w:val="0"/>
          <w:color w:val="auto"/>
          <w:sz w:val="21"/>
          <w:szCs w:val="21"/>
          <w:u w:val="single"/>
        </w:rPr>
        <w:t>点</w:t>
      </w:r>
      <w:r>
        <w:rPr>
          <w:rFonts w:ascii="宋体" w:eastAsia="宋体" w:hAnsi="宋体" w:hint="eastAsia"/>
          <w:snapToGrid w:val="0"/>
          <w:color w:val="auto"/>
          <w:sz w:val="21"/>
          <w:szCs w:val="21"/>
          <w:u w:val="single"/>
        </w:rPr>
        <w:t>30</w:t>
      </w:r>
      <w:r>
        <w:rPr>
          <w:rFonts w:ascii="宋体" w:eastAsia="宋体" w:hAnsi="宋体" w:hint="eastAsia"/>
          <w:snapToGrid w:val="0"/>
          <w:color w:val="auto"/>
          <w:sz w:val="21"/>
          <w:szCs w:val="21"/>
          <w:u w:val="single"/>
        </w:rPr>
        <w:t>分（北京时间）</w:t>
      </w:r>
    </w:p>
    <w:p w:rsidR="00FA359C" w:rsidRPr="00746EEB" w:rsidRDefault="00C12C8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sidRPr="00746EEB">
        <w:rPr>
          <w:rFonts w:ascii="宋体" w:eastAsia="宋体" w:hAnsi="宋体" w:hint="eastAsia"/>
          <w:snapToGrid w:val="0"/>
          <w:color w:val="auto"/>
          <w:sz w:val="21"/>
          <w:szCs w:val="21"/>
        </w:rPr>
        <w:t>2</w:t>
      </w:r>
      <w:r w:rsidRPr="00746EEB">
        <w:rPr>
          <w:rFonts w:ascii="宋体" w:eastAsia="宋体" w:hAnsi="宋体" w:hint="eastAsia"/>
          <w:snapToGrid w:val="0"/>
          <w:color w:val="auto"/>
          <w:sz w:val="21"/>
          <w:szCs w:val="21"/>
        </w:rPr>
        <w:t>、</w:t>
      </w:r>
      <w:r w:rsidRPr="00746EEB">
        <w:rPr>
          <w:rFonts w:ascii="宋体" w:eastAsia="宋体" w:hAnsi="宋体" w:hint="eastAsia"/>
          <w:snapToGrid w:val="0"/>
          <w:color w:val="auto"/>
          <w:sz w:val="21"/>
          <w:szCs w:val="21"/>
        </w:rPr>
        <w:t>地点：</w:t>
      </w:r>
      <w:r w:rsidR="00270B0F" w:rsidRPr="00746EEB">
        <w:rPr>
          <w:rFonts w:ascii="宋体" w:eastAsia="宋体" w:hAnsi="宋体"/>
          <w:snapToGrid w:val="0"/>
          <w:color w:val="auto"/>
          <w:sz w:val="21"/>
          <w:szCs w:val="21"/>
        </w:rPr>
        <w:t>深圳市</w:t>
      </w:r>
      <w:proofErr w:type="gramStart"/>
      <w:r w:rsidR="00270B0F" w:rsidRPr="00746EEB">
        <w:rPr>
          <w:rFonts w:ascii="宋体" w:eastAsia="宋体" w:hAnsi="宋体"/>
          <w:snapToGrid w:val="0"/>
          <w:color w:val="auto"/>
          <w:sz w:val="21"/>
          <w:szCs w:val="21"/>
        </w:rPr>
        <w:t>龙岗区龙西社区</w:t>
      </w:r>
      <w:proofErr w:type="gramEnd"/>
      <w:r w:rsidR="00270B0F" w:rsidRPr="00746EEB">
        <w:rPr>
          <w:rFonts w:ascii="宋体" w:eastAsia="宋体" w:hAnsi="宋体"/>
          <w:snapToGrid w:val="0"/>
          <w:color w:val="auto"/>
          <w:sz w:val="21"/>
          <w:szCs w:val="21"/>
        </w:rPr>
        <w:t>添利</w:t>
      </w:r>
      <w:proofErr w:type="gramStart"/>
      <w:r w:rsidR="00270B0F" w:rsidRPr="00746EEB">
        <w:rPr>
          <w:rFonts w:ascii="宋体" w:eastAsia="宋体" w:hAnsi="宋体"/>
          <w:snapToGrid w:val="0"/>
          <w:color w:val="auto"/>
          <w:sz w:val="21"/>
          <w:szCs w:val="21"/>
        </w:rPr>
        <w:t>鑫</w:t>
      </w:r>
      <w:proofErr w:type="gramEnd"/>
      <w:r w:rsidR="00270B0F" w:rsidRPr="00746EEB">
        <w:rPr>
          <w:rFonts w:ascii="宋体" w:eastAsia="宋体" w:hAnsi="宋体"/>
          <w:snapToGrid w:val="0"/>
          <w:color w:val="auto"/>
          <w:sz w:val="21"/>
          <w:szCs w:val="21"/>
        </w:rPr>
        <w:t>创业园添利</w:t>
      </w:r>
      <w:proofErr w:type="gramStart"/>
      <w:r w:rsidR="00270B0F" w:rsidRPr="00746EEB">
        <w:rPr>
          <w:rFonts w:ascii="宋体" w:eastAsia="宋体" w:hAnsi="宋体"/>
          <w:snapToGrid w:val="0"/>
          <w:color w:val="auto"/>
          <w:sz w:val="21"/>
          <w:szCs w:val="21"/>
        </w:rPr>
        <w:t>鑫</w:t>
      </w:r>
      <w:proofErr w:type="gramEnd"/>
      <w:r w:rsidR="00270B0F" w:rsidRPr="00746EEB">
        <w:rPr>
          <w:rFonts w:ascii="宋体" w:eastAsia="宋体" w:hAnsi="宋体"/>
          <w:snapToGrid w:val="0"/>
          <w:color w:val="auto"/>
          <w:sz w:val="21"/>
          <w:szCs w:val="21"/>
        </w:rPr>
        <w:t>大厦801</w:t>
      </w:r>
    </w:p>
    <w:p w:rsidR="00FA359C" w:rsidRDefault="00FA359C">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A359C" w:rsidRDefault="00C12C8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自本公告发布之日起</w:t>
      </w:r>
      <w:r>
        <w:rPr>
          <w:rFonts w:ascii="宋体" w:eastAsia="宋体" w:hAnsi="宋体" w:hint="eastAsia"/>
          <w:snapToGrid w:val="0"/>
          <w:color w:val="auto"/>
          <w:sz w:val="21"/>
          <w:szCs w:val="21"/>
        </w:rPr>
        <w:t>5</w:t>
      </w:r>
      <w:r>
        <w:rPr>
          <w:rFonts w:ascii="宋体" w:eastAsia="宋体" w:hAnsi="宋体" w:hint="eastAsia"/>
          <w:snapToGrid w:val="0"/>
          <w:color w:val="auto"/>
          <w:sz w:val="21"/>
          <w:szCs w:val="21"/>
        </w:rPr>
        <w:t>个工作日。</w:t>
      </w:r>
    </w:p>
    <w:p w:rsidR="00FA359C" w:rsidRDefault="00FA359C">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FA359C" w:rsidRDefault="00C12C8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FA359C" w:rsidRDefault="00C12C8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w:t>
      </w:r>
      <w:r>
        <w:rPr>
          <w:rFonts w:ascii="宋体" w:eastAsia="宋体" w:hAnsi="宋体" w:hint="eastAsia"/>
          <w:b/>
          <w:snapToGrid w:val="0"/>
          <w:color w:val="auto"/>
          <w:sz w:val="21"/>
          <w:szCs w:val="21"/>
        </w:rPr>
        <w:t>、凡参与深圳市政府采购活动的供应商，须自行在深圳公共资源交易中心网站上办理注册（注册网址：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FA359C" w:rsidRDefault="00C12C8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、本项目需要落实的政府采购政策：</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财政部</w:t>
      </w:r>
      <w:r>
        <w:rPr>
          <w:rFonts w:ascii="宋体" w:eastAsia="宋体" w:hAnsi="宋体" w:hint="eastAsia"/>
          <w:snapToGrid w:val="0"/>
          <w:color w:val="auto"/>
          <w:sz w:val="21"/>
          <w:szCs w:val="21"/>
        </w:rPr>
        <w:t xml:space="preserve"> </w:t>
      </w:r>
      <w:r>
        <w:rPr>
          <w:rFonts w:ascii="宋体" w:eastAsia="宋体" w:hAnsi="宋体" w:hint="eastAsia"/>
          <w:snapToGrid w:val="0"/>
          <w:color w:val="auto"/>
          <w:sz w:val="21"/>
          <w:szCs w:val="21"/>
        </w:rPr>
        <w:t>工业和信息化部关于印发</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政府采购促进中小企业发展管理办法</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的通知</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hint="eastAsia"/>
          <w:snapToGrid w:val="0"/>
          <w:color w:val="auto"/>
          <w:sz w:val="21"/>
          <w:szCs w:val="21"/>
        </w:rPr>
        <w:t>2020</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46</w:t>
      </w:r>
      <w:r>
        <w:rPr>
          <w:rFonts w:ascii="宋体" w:eastAsia="宋体" w:hAnsi="宋体" w:hint="eastAsia"/>
          <w:snapToGrid w:val="0"/>
          <w:color w:val="auto"/>
          <w:sz w:val="21"/>
          <w:szCs w:val="21"/>
        </w:rPr>
        <w:t>号</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FA359C" w:rsidRDefault="00C12C8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Pr>
          <w:rFonts w:ascii="宋体" w:eastAsia="宋体" w:hAnsi="宋体" w:hint="eastAsia"/>
          <w:b/>
          <w:snapToGrid w:val="0"/>
          <w:color w:val="auto"/>
          <w:sz w:val="21"/>
          <w:szCs w:val="21"/>
          <w:u w:val="single"/>
        </w:rPr>
        <w:t xml:space="preserve"> </w:t>
      </w:r>
      <w:r>
        <w:rPr>
          <w:rFonts w:ascii="宋体" w:eastAsia="宋体" w:hAnsi="宋体" w:hint="eastAsia"/>
          <w:b/>
          <w:snapToGrid w:val="0"/>
          <w:color w:val="auto"/>
          <w:sz w:val="21"/>
          <w:szCs w:val="21"/>
          <w:u w:val="single"/>
        </w:rPr>
        <w:t>社会服务</w:t>
      </w:r>
      <w:r>
        <w:rPr>
          <w:rFonts w:ascii="宋体" w:eastAsia="宋体" w:hAnsi="宋体" w:hint="eastAsia"/>
          <w:b/>
          <w:snapToGrid w:val="0"/>
          <w:color w:val="auto"/>
          <w:sz w:val="21"/>
          <w:szCs w:val="21"/>
          <w:u w:val="single"/>
        </w:rPr>
        <w:t xml:space="preserve"> </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w:t>
      </w:r>
      <w:r>
        <w:rPr>
          <w:rFonts w:ascii="宋体" w:eastAsia="宋体" w:hAnsi="宋体" w:hint="eastAsia"/>
          <w:b/>
          <w:snapToGrid w:val="0"/>
          <w:color w:val="auto"/>
          <w:sz w:val="21"/>
          <w:szCs w:val="21"/>
        </w:rPr>
        <w:t>(</w:t>
      </w:r>
      <w:r>
        <w:rPr>
          <w:rFonts w:ascii="宋体" w:eastAsia="宋体" w:hAnsi="宋体" w:hint="eastAsia"/>
          <w:b/>
          <w:snapToGrid w:val="0"/>
          <w:color w:val="auto"/>
          <w:sz w:val="21"/>
          <w:szCs w:val="21"/>
        </w:rPr>
        <w:t>工信部联企业〔</w:t>
      </w:r>
      <w:r>
        <w:rPr>
          <w:rFonts w:ascii="宋体" w:eastAsia="宋体" w:hAnsi="宋体" w:hint="eastAsia"/>
          <w:b/>
          <w:snapToGrid w:val="0"/>
          <w:color w:val="auto"/>
          <w:sz w:val="21"/>
          <w:szCs w:val="21"/>
        </w:rPr>
        <w:t>2011</w:t>
      </w:r>
      <w:r>
        <w:rPr>
          <w:rFonts w:ascii="宋体" w:eastAsia="宋体" w:hAnsi="宋体" w:hint="eastAsia"/>
          <w:b/>
          <w:snapToGrid w:val="0"/>
          <w:color w:val="auto"/>
          <w:sz w:val="21"/>
          <w:szCs w:val="21"/>
        </w:rPr>
        <w:t>〕</w:t>
      </w:r>
      <w:r>
        <w:rPr>
          <w:rFonts w:ascii="宋体" w:eastAsia="宋体" w:hAnsi="宋体" w:hint="eastAsia"/>
          <w:b/>
          <w:snapToGrid w:val="0"/>
          <w:color w:val="auto"/>
          <w:sz w:val="21"/>
          <w:szCs w:val="21"/>
        </w:rPr>
        <w:t>300</w:t>
      </w:r>
      <w:r>
        <w:rPr>
          <w:rFonts w:ascii="宋体" w:eastAsia="宋体" w:hAnsi="宋体" w:hint="eastAsia"/>
          <w:b/>
          <w:snapToGrid w:val="0"/>
          <w:color w:val="auto"/>
          <w:sz w:val="21"/>
          <w:szCs w:val="21"/>
        </w:rPr>
        <w:t>号</w:t>
      </w:r>
      <w:r>
        <w:rPr>
          <w:rFonts w:ascii="宋体" w:eastAsia="宋体" w:hAnsi="宋体" w:hint="eastAsia"/>
          <w:b/>
          <w:snapToGrid w:val="0"/>
          <w:color w:val="auto"/>
          <w:sz w:val="21"/>
          <w:szCs w:val="21"/>
        </w:rPr>
        <w:t>)</w:t>
      </w:r>
      <w:r>
        <w:rPr>
          <w:rFonts w:ascii="宋体" w:eastAsia="宋体" w:hAnsi="宋体" w:hint="eastAsia"/>
          <w:b/>
          <w:snapToGrid w:val="0"/>
          <w:color w:val="auto"/>
          <w:sz w:val="21"/>
          <w:szCs w:val="21"/>
        </w:rPr>
        <w:t>规定的中小企业划型标准填写《中小企业声明函》。</w:t>
      </w:r>
    </w:p>
    <w:p w:rsidR="00FA359C" w:rsidRDefault="00C12C8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、本项目相关公告在以下媒体发布：</w:t>
      </w:r>
    </w:p>
    <w:p w:rsidR="00FA359C" w:rsidRDefault="00C12C8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）中国政府采购网（</w:t>
      </w:r>
      <w:r>
        <w:rPr>
          <w:rFonts w:ascii="宋体" w:eastAsia="宋体" w:hAnsi="宋体" w:hint="eastAsia"/>
          <w:snapToGrid w:val="0"/>
          <w:color w:val="auto"/>
          <w:sz w:val="21"/>
          <w:szCs w:val="21"/>
        </w:rPr>
        <w:t>www.ccgp.gov.cn</w:t>
      </w:r>
      <w:r>
        <w:rPr>
          <w:rFonts w:ascii="宋体" w:eastAsia="宋体" w:hAnsi="宋体" w:hint="eastAsia"/>
          <w:snapToGrid w:val="0"/>
          <w:color w:val="auto"/>
          <w:sz w:val="21"/>
          <w:szCs w:val="21"/>
        </w:rPr>
        <w:t>）；</w:t>
      </w:r>
    </w:p>
    <w:p w:rsidR="00FA359C" w:rsidRDefault="00C12C8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）深圳公共资源交易中心网站（</w:t>
      </w:r>
      <w:r>
        <w:rPr>
          <w:rFonts w:ascii="宋体" w:eastAsia="宋体" w:hAnsi="宋体" w:hint="eastAsia"/>
          <w:snapToGrid w:val="0"/>
          <w:color w:val="auto"/>
          <w:sz w:val="21"/>
          <w:szCs w:val="21"/>
        </w:rPr>
        <w:t>www.szzfcg.cn</w:t>
      </w:r>
      <w:r>
        <w:rPr>
          <w:rFonts w:ascii="宋体" w:eastAsia="宋体" w:hAnsi="宋体" w:hint="eastAsia"/>
          <w:snapToGrid w:val="0"/>
          <w:color w:val="auto"/>
          <w:sz w:val="21"/>
          <w:szCs w:val="21"/>
        </w:rPr>
        <w:t>）；</w:t>
      </w:r>
    </w:p>
    <w:p w:rsidR="00FA359C" w:rsidRDefault="00C12C8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FA359C" w:rsidRDefault="00C12C8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FA359C" w:rsidRDefault="00FA359C">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FA359C" w:rsidRDefault="00C12C8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、采购人信息</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sidR="006623A7" w:rsidRPr="006623A7">
        <w:rPr>
          <w:rFonts w:ascii="宋体" w:eastAsia="宋体" w:hAnsi="宋体" w:hint="eastAsia"/>
          <w:snapToGrid w:val="0"/>
          <w:color w:val="auto"/>
          <w:sz w:val="21"/>
          <w:szCs w:val="21"/>
        </w:rPr>
        <w:t>深圳市</w:t>
      </w:r>
      <w:proofErr w:type="gramStart"/>
      <w:r w:rsidR="006623A7" w:rsidRPr="006623A7">
        <w:rPr>
          <w:rFonts w:ascii="宋体" w:eastAsia="宋体" w:hAnsi="宋体" w:hint="eastAsia"/>
          <w:snapToGrid w:val="0"/>
          <w:color w:val="auto"/>
          <w:sz w:val="21"/>
          <w:szCs w:val="21"/>
        </w:rPr>
        <w:t>坪山区</w:t>
      </w:r>
      <w:proofErr w:type="gramEnd"/>
      <w:r w:rsidR="006623A7" w:rsidRPr="006623A7">
        <w:rPr>
          <w:rFonts w:ascii="宋体" w:eastAsia="宋体" w:hAnsi="宋体" w:hint="eastAsia"/>
          <w:snapToGrid w:val="0"/>
          <w:color w:val="auto"/>
          <w:sz w:val="21"/>
          <w:szCs w:val="21"/>
        </w:rPr>
        <w:t>疾病预防控制中心</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sidR="006623A7" w:rsidRPr="006623A7">
        <w:rPr>
          <w:rFonts w:ascii="宋体" w:eastAsia="宋体" w:hAnsi="宋体" w:hint="eastAsia"/>
          <w:snapToGrid w:val="0"/>
          <w:color w:val="auto"/>
          <w:sz w:val="21"/>
          <w:szCs w:val="21"/>
        </w:rPr>
        <w:t>深圳市</w:t>
      </w:r>
      <w:proofErr w:type="gramStart"/>
      <w:r w:rsidR="006623A7" w:rsidRPr="006623A7">
        <w:rPr>
          <w:rFonts w:ascii="宋体" w:eastAsia="宋体" w:hAnsi="宋体" w:hint="eastAsia"/>
          <w:snapToGrid w:val="0"/>
          <w:color w:val="auto"/>
          <w:sz w:val="21"/>
          <w:szCs w:val="21"/>
        </w:rPr>
        <w:t>坪山区</w:t>
      </w:r>
      <w:proofErr w:type="gramEnd"/>
      <w:r w:rsidR="006623A7" w:rsidRPr="006623A7">
        <w:rPr>
          <w:rFonts w:ascii="宋体" w:eastAsia="宋体" w:hAnsi="宋体" w:hint="eastAsia"/>
          <w:snapToGrid w:val="0"/>
          <w:color w:val="auto"/>
          <w:sz w:val="21"/>
          <w:szCs w:val="21"/>
        </w:rPr>
        <w:t>体育一路与八号路交叉口北150米坪山新区体育中心</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6623A7">
        <w:rPr>
          <w:rFonts w:ascii="宋体" w:eastAsia="宋体" w:hAnsi="宋体" w:hint="eastAsia"/>
          <w:snapToGrid w:val="0"/>
          <w:color w:val="auto"/>
          <w:sz w:val="21"/>
          <w:szCs w:val="21"/>
        </w:rPr>
        <w:t>0755-28826280</w:t>
      </w:r>
      <w:bookmarkStart w:id="1" w:name="_GoBack"/>
      <w:bookmarkEnd w:id="1"/>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、招标代理机构信息</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sidR="000768C9" w:rsidRPr="000768C9">
        <w:rPr>
          <w:rFonts w:ascii="宋体" w:eastAsia="宋体" w:hAnsi="宋体" w:hint="eastAsia"/>
          <w:snapToGrid w:val="0"/>
          <w:color w:val="auto"/>
          <w:sz w:val="21"/>
          <w:szCs w:val="21"/>
        </w:rPr>
        <w:t>深圳市福田区民田路171号新华保险大厦903</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联系方式：李工，</w:t>
      </w:r>
      <w:r>
        <w:rPr>
          <w:rFonts w:ascii="宋体" w:eastAsia="宋体" w:hAnsi="宋体" w:hint="eastAsia"/>
          <w:snapToGrid w:val="0"/>
          <w:color w:val="auto"/>
          <w:sz w:val="21"/>
          <w:szCs w:val="21"/>
        </w:rPr>
        <w:t>0755-83026699</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、项目</w:t>
      </w:r>
      <w:r>
        <w:rPr>
          <w:rFonts w:ascii="宋体" w:eastAsia="宋体" w:hAnsi="宋体"/>
          <w:snapToGrid w:val="0"/>
          <w:color w:val="auto"/>
          <w:sz w:val="21"/>
          <w:szCs w:val="21"/>
        </w:rPr>
        <w:t>联系方式</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项目联系人：李工</w:t>
      </w:r>
    </w:p>
    <w:p w:rsidR="00FA359C" w:rsidRDefault="00C12C8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w:t>
      </w:r>
      <w:r>
        <w:rPr>
          <w:rFonts w:ascii="宋体" w:eastAsia="宋体" w:hAnsi="宋体" w:hint="eastAsia"/>
          <w:snapToGrid w:val="0"/>
          <w:color w:val="auto"/>
          <w:sz w:val="21"/>
          <w:szCs w:val="21"/>
        </w:rPr>
        <w:t>0755-83026699</w:t>
      </w:r>
    </w:p>
    <w:p w:rsidR="00FA359C" w:rsidRDefault="00FA359C">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FA359C" w:rsidRDefault="00C12C8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rsidR="00FA359C" w:rsidRDefault="00C12C86">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FA359C" w:rsidRDefault="00C12C86">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rsidR="00FA359C" w:rsidRDefault="00C1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FA359C" w:rsidRDefault="00C12C86">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6623A7">
        <w:rPr>
          <w:rFonts w:ascii="宋体" w:hAnsi="宋体"/>
          <w:snapToGrid w:val="0"/>
          <w:kern w:val="0"/>
          <w:sz w:val="24"/>
        </w:rPr>
        <w:t>02</w:t>
      </w:r>
      <w:r>
        <w:rPr>
          <w:rFonts w:ascii="宋体" w:hAnsi="宋体"/>
          <w:snapToGrid w:val="0"/>
          <w:kern w:val="0"/>
          <w:sz w:val="24"/>
        </w:rPr>
        <w:t>月</w:t>
      </w:r>
      <w:r w:rsidR="006623A7">
        <w:rPr>
          <w:rFonts w:ascii="宋体" w:hAnsi="宋体"/>
          <w:snapToGrid w:val="0"/>
          <w:kern w:val="0"/>
          <w:sz w:val="24"/>
        </w:rPr>
        <w:t>19</w:t>
      </w:r>
      <w:r>
        <w:rPr>
          <w:rFonts w:ascii="宋体" w:hAnsi="宋体" w:hint="eastAsia"/>
          <w:snapToGrid w:val="0"/>
          <w:kern w:val="0"/>
          <w:sz w:val="24"/>
        </w:rPr>
        <w:t>日</w:t>
      </w:r>
    </w:p>
    <w:p w:rsidR="00FA359C" w:rsidRDefault="00FA359C">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right="1566" w:firstLineChars="200" w:firstLine="422"/>
        <w:rPr>
          <w:b/>
          <w:szCs w:val="21"/>
        </w:rPr>
      </w:pPr>
    </w:p>
    <w:p w:rsidR="00FA359C" w:rsidRDefault="00C12C86">
      <w:pPr>
        <w:pStyle w:val="1"/>
      </w:pPr>
      <w:bookmarkStart w:id="2" w:name="_Toc45030742"/>
      <w:r>
        <w:rPr>
          <w:rFonts w:hint="eastAsia"/>
        </w:rPr>
        <w:t>第二章</w:t>
      </w:r>
      <w:r>
        <w:rPr>
          <w:rFonts w:hint="eastAsia"/>
        </w:rPr>
        <w:t xml:space="preserve">  </w:t>
      </w:r>
      <w:r>
        <w:rPr>
          <w:rFonts w:hint="eastAsia"/>
        </w:rPr>
        <w:t>项目需求</w:t>
      </w:r>
      <w:bookmarkEnd w:id="2"/>
    </w:p>
    <w:p w:rsidR="00FA359C" w:rsidRDefault="00C12C86">
      <w:pPr>
        <w:pStyle w:val="aff8"/>
        <w:ind w:firstLineChars="0" w:firstLine="0"/>
        <w:rPr>
          <w:b/>
        </w:rPr>
      </w:pPr>
      <w:r>
        <w:rPr>
          <w:rFonts w:hint="eastAsia"/>
          <w:b/>
        </w:rPr>
        <w:t>一、项目概况</w:t>
      </w:r>
    </w:p>
    <w:p w:rsidR="00FA359C" w:rsidRDefault="00C12C86">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66"/>
        <w:gridCol w:w="3685"/>
        <w:gridCol w:w="921"/>
        <w:gridCol w:w="922"/>
        <w:gridCol w:w="1701"/>
        <w:gridCol w:w="1701"/>
      </w:tblGrid>
      <w:tr w:rsidR="00FA359C">
        <w:trPr>
          <w:trHeight w:val="689"/>
        </w:trPr>
        <w:tc>
          <w:tcPr>
            <w:tcW w:w="866" w:type="dxa"/>
            <w:tcBorders>
              <w:top w:val="single" w:sz="4" w:space="0" w:color="000000"/>
              <w:left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FA359C" w:rsidRDefault="00C12C8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A359C">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szCs w:val="21"/>
              </w:rPr>
            </w:pPr>
            <w:proofErr w:type="gramStart"/>
            <w:r>
              <w:rPr>
                <w:rFonts w:ascii="宋体" w:hAnsi="宋体" w:cs="宋体" w:hint="eastAsia"/>
                <w:szCs w:val="21"/>
              </w:rPr>
              <w:t>坪山区</w:t>
            </w:r>
            <w:proofErr w:type="gramEnd"/>
            <w:r>
              <w:rPr>
                <w:rFonts w:ascii="宋体" w:hAnsi="宋体" w:cs="宋体" w:hint="eastAsia"/>
                <w:szCs w:val="21"/>
              </w:rPr>
              <w:t>ACT</w:t>
            </w:r>
            <w:r>
              <w:rPr>
                <w:rFonts w:ascii="宋体" w:hAnsi="宋体" w:cs="宋体" w:hint="eastAsia"/>
                <w:szCs w:val="21"/>
              </w:rPr>
              <w:t>（精神障碍患者主动式社区治疗）及综合管理社工服务项目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r>
              <w:rPr>
                <w:rFonts w:ascii="宋体" w:hAnsi="宋体" w:cs="宋体"/>
                <w:szCs w:val="21"/>
              </w:rPr>
              <w:t>,183,000.00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A359C" w:rsidRDefault="00C12C86">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FA359C" w:rsidRDefault="00C12C8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FA359C" w:rsidRDefault="00C12C86">
      <w:pPr>
        <w:spacing w:line="360" w:lineRule="auto"/>
        <w:ind w:firstLineChars="201" w:firstLine="422"/>
        <w:rPr>
          <w:rFonts w:ascii="宋体" w:hAnsi="宋体"/>
          <w:szCs w:val="21"/>
        </w:rPr>
      </w:pPr>
      <w:r>
        <w:rPr>
          <w:rFonts w:ascii="宋体" w:hAnsi="宋体" w:hint="eastAsia"/>
          <w:szCs w:val="21"/>
        </w:rPr>
        <w:t>1</w:t>
      </w:r>
      <w:r>
        <w:rPr>
          <w:rFonts w:ascii="宋体" w:hAnsi="宋体" w:hint="eastAsia"/>
          <w:szCs w:val="21"/>
        </w:rPr>
        <w:t>、项目背景及项目整体情况：</w:t>
      </w:r>
    </w:p>
    <w:p w:rsidR="00FA359C" w:rsidRDefault="00C12C86">
      <w:pPr>
        <w:spacing w:line="360" w:lineRule="auto"/>
        <w:ind w:firstLineChars="201" w:firstLine="422"/>
        <w:rPr>
          <w:rFonts w:ascii="宋体" w:hAnsi="宋体"/>
          <w:szCs w:val="21"/>
        </w:rPr>
      </w:pPr>
      <w:r>
        <w:rPr>
          <w:rFonts w:ascii="宋体" w:hAnsi="宋体" w:hint="eastAsia"/>
          <w:szCs w:val="21"/>
        </w:rPr>
        <w:t>ACT</w:t>
      </w:r>
      <w:r>
        <w:rPr>
          <w:rFonts w:ascii="宋体" w:hAnsi="宋体" w:hint="eastAsia"/>
          <w:szCs w:val="21"/>
        </w:rPr>
        <w:t>（精神障碍患者主动式社区治疗）项目是一种应用于严重精神障碍患者的社区照顾模式，该模式是通过在社区中建立一支广泛、深入和细致的服务团队，帮助精神疾病患者逐渐恢复独立生活的能力，减少住院治疗，减少患者疾病复发，促进精神康复，提高生活质量，减轻家庭和社会负担，有效预防肇事肇祸。</w:t>
      </w:r>
      <w:r>
        <w:rPr>
          <w:rFonts w:ascii="宋体" w:hAnsi="宋体" w:hint="eastAsia"/>
          <w:szCs w:val="21"/>
        </w:rPr>
        <w:t>2015</w:t>
      </w:r>
      <w:r>
        <w:rPr>
          <w:rFonts w:ascii="宋体" w:hAnsi="宋体" w:hint="eastAsia"/>
          <w:szCs w:val="21"/>
        </w:rPr>
        <w:t>年起，</w:t>
      </w:r>
      <w:r>
        <w:rPr>
          <w:rFonts w:ascii="宋体" w:hAnsi="宋体" w:hint="eastAsia"/>
          <w:szCs w:val="21"/>
        </w:rPr>
        <w:t>ACT</w:t>
      </w:r>
      <w:r>
        <w:rPr>
          <w:rFonts w:ascii="宋体" w:hAnsi="宋体" w:hint="eastAsia"/>
          <w:szCs w:val="21"/>
        </w:rPr>
        <w:t>项目被深圳市政府列入民生实事项目。项目是精神障碍患者的综合管理服务工作的深化和管理探索，对精神卫生工作意义重大，是综合管理工作的深入及个性化服务。</w:t>
      </w:r>
    </w:p>
    <w:p w:rsidR="00FA359C" w:rsidRDefault="00C12C86">
      <w:pPr>
        <w:spacing w:line="360" w:lineRule="auto"/>
        <w:ind w:firstLineChars="201" w:firstLine="422"/>
        <w:rPr>
          <w:rFonts w:ascii="宋体" w:hAnsi="宋体"/>
          <w:szCs w:val="21"/>
        </w:rPr>
      </w:pPr>
      <w:r>
        <w:rPr>
          <w:rFonts w:ascii="宋体" w:hAnsi="宋体" w:hint="eastAsia"/>
          <w:szCs w:val="21"/>
        </w:rPr>
        <w:t>2</w:t>
      </w:r>
      <w:r>
        <w:rPr>
          <w:rFonts w:ascii="宋体" w:hAnsi="宋体" w:hint="eastAsia"/>
          <w:szCs w:val="21"/>
        </w:rPr>
        <w:t>、项目目的及建设目标：</w:t>
      </w:r>
    </w:p>
    <w:p w:rsidR="00FA359C" w:rsidRDefault="00C12C86">
      <w:pPr>
        <w:spacing w:line="360" w:lineRule="auto"/>
        <w:ind w:firstLineChars="201" w:firstLine="422"/>
        <w:rPr>
          <w:rFonts w:ascii="宋体" w:hAnsi="宋体"/>
          <w:szCs w:val="21"/>
        </w:rPr>
      </w:pPr>
      <w:r>
        <w:rPr>
          <w:rFonts w:ascii="宋体" w:hAnsi="宋体" w:hint="eastAsia"/>
          <w:szCs w:val="21"/>
        </w:rPr>
        <w:t>ACT</w:t>
      </w:r>
      <w:r>
        <w:rPr>
          <w:rFonts w:ascii="宋体" w:hAnsi="宋体" w:hint="eastAsia"/>
          <w:szCs w:val="21"/>
        </w:rPr>
        <w:t>团队是多学科服务团队，提供初始和持</w:t>
      </w:r>
      <w:r>
        <w:rPr>
          <w:rFonts w:ascii="宋体" w:hAnsi="宋体" w:hint="eastAsia"/>
          <w:szCs w:val="21"/>
        </w:rPr>
        <w:t>续的评估、精神科诊疗、药物管理、家庭支持和教育、就业和住宿帮助等，这些服务使得患者能顺利生活在社区。与传统的社区精神卫生服务相比，</w:t>
      </w:r>
      <w:r>
        <w:rPr>
          <w:rFonts w:ascii="宋体" w:hAnsi="宋体" w:hint="eastAsia"/>
          <w:szCs w:val="21"/>
        </w:rPr>
        <w:t>ACT</w:t>
      </w:r>
      <w:r>
        <w:rPr>
          <w:rFonts w:ascii="宋体" w:hAnsi="宋体" w:hint="eastAsia"/>
          <w:szCs w:val="21"/>
        </w:rPr>
        <w:t>服务能够明显地减少患者疾病的复发，减轻症状，减少住院率及住院天数。患者病情更加稳定，</w:t>
      </w:r>
      <w:proofErr w:type="gramStart"/>
      <w:r>
        <w:rPr>
          <w:rFonts w:ascii="宋体" w:hAnsi="宋体" w:hint="eastAsia"/>
          <w:szCs w:val="21"/>
        </w:rPr>
        <w:t>失访率</w:t>
      </w:r>
      <w:proofErr w:type="gramEnd"/>
      <w:r>
        <w:rPr>
          <w:rFonts w:ascii="宋体" w:hAnsi="宋体" w:hint="eastAsia"/>
          <w:szCs w:val="21"/>
        </w:rPr>
        <w:t>更低，就业和人际关系均得到较大改善。与严重精神障碍患者的综合管理相结合，更好的服务于患者。</w:t>
      </w:r>
    </w:p>
    <w:p w:rsidR="00FA359C" w:rsidRDefault="00C12C86">
      <w:pPr>
        <w:spacing w:line="360" w:lineRule="auto"/>
        <w:ind w:firstLineChars="201" w:firstLine="422"/>
        <w:rPr>
          <w:rFonts w:ascii="宋体" w:hAnsi="宋体"/>
          <w:szCs w:val="21"/>
        </w:rPr>
      </w:pPr>
      <w:r>
        <w:rPr>
          <w:rFonts w:ascii="宋体" w:hAnsi="宋体" w:hint="eastAsia"/>
          <w:szCs w:val="21"/>
        </w:rPr>
        <w:t>3</w:t>
      </w:r>
      <w:r>
        <w:rPr>
          <w:rFonts w:ascii="宋体" w:hAnsi="宋体" w:hint="eastAsia"/>
          <w:szCs w:val="21"/>
        </w:rPr>
        <w:t>、项目服务范围：</w:t>
      </w:r>
    </w:p>
    <w:p w:rsidR="00FA359C" w:rsidRDefault="00C12C86">
      <w:pPr>
        <w:spacing w:line="360" w:lineRule="auto"/>
        <w:ind w:firstLineChars="201" w:firstLine="422"/>
        <w:rPr>
          <w:rFonts w:ascii="宋体" w:hAnsi="宋体"/>
          <w:szCs w:val="21"/>
        </w:rPr>
      </w:pPr>
      <w:r>
        <w:rPr>
          <w:rFonts w:ascii="宋体" w:hAnsi="宋体" w:hint="eastAsia"/>
          <w:szCs w:val="21"/>
        </w:rPr>
        <w:t>《市卫生计生委关于印发深圳市主动式社区治疗（</w:t>
      </w:r>
      <w:r>
        <w:rPr>
          <w:rFonts w:ascii="宋体" w:hAnsi="宋体" w:hint="eastAsia"/>
          <w:szCs w:val="21"/>
        </w:rPr>
        <w:t>ACT</w:t>
      </w:r>
      <w:r>
        <w:rPr>
          <w:rFonts w:ascii="宋体" w:hAnsi="宋体" w:hint="eastAsia"/>
          <w:szCs w:val="21"/>
        </w:rPr>
        <w:t>）项目实施方案的通知》</w:t>
      </w:r>
      <w:r>
        <w:rPr>
          <w:rFonts w:ascii="宋体" w:hAnsi="宋体" w:hint="eastAsia"/>
          <w:szCs w:val="21"/>
        </w:rPr>
        <w:t>(</w:t>
      </w:r>
      <w:r>
        <w:rPr>
          <w:rFonts w:ascii="宋体" w:hAnsi="宋体" w:hint="eastAsia"/>
          <w:szCs w:val="21"/>
        </w:rPr>
        <w:t>深</w:t>
      </w:r>
      <w:proofErr w:type="gramStart"/>
      <w:r>
        <w:rPr>
          <w:rFonts w:ascii="宋体" w:hAnsi="宋体" w:hint="eastAsia"/>
          <w:szCs w:val="21"/>
        </w:rPr>
        <w:t>卫计疾控</w:t>
      </w:r>
      <w:proofErr w:type="gramEnd"/>
      <w:r>
        <w:rPr>
          <w:rFonts w:ascii="宋体" w:hAnsi="宋体" w:hint="eastAsia"/>
          <w:szCs w:val="21"/>
        </w:rPr>
        <w:t>〔</w:t>
      </w:r>
      <w:r>
        <w:rPr>
          <w:rFonts w:ascii="宋体" w:hAnsi="宋体" w:hint="eastAsia"/>
          <w:szCs w:val="21"/>
        </w:rPr>
        <w:t>2015</w:t>
      </w:r>
      <w:r>
        <w:rPr>
          <w:rFonts w:ascii="宋体" w:hAnsi="宋体" w:hint="eastAsia"/>
          <w:szCs w:val="21"/>
        </w:rPr>
        <w:t>〕</w:t>
      </w:r>
      <w:r>
        <w:rPr>
          <w:rFonts w:ascii="宋体" w:hAnsi="宋体" w:hint="eastAsia"/>
          <w:szCs w:val="21"/>
        </w:rPr>
        <w:t>16</w:t>
      </w:r>
      <w:r>
        <w:rPr>
          <w:rFonts w:ascii="宋体" w:hAnsi="宋体" w:hint="eastAsia"/>
          <w:szCs w:val="21"/>
        </w:rPr>
        <w:t>号</w:t>
      </w:r>
      <w:r>
        <w:rPr>
          <w:rFonts w:ascii="宋体" w:hAnsi="宋体" w:hint="eastAsia"/>
          <w:szCs w:val="21"/>
        </w:rPr>
        <w:t>)</w:t>
      </w:r>
      <w:r>
        <w:rPr>
          <w:rFonts w:ascii="宋体" w:hAnsi="宋体" w:hint="eastAsia"/>
          <w:szCs w:val="21"/>
        </w:rPr>
        <w:t>、《深圳市人民政府关于印发</w:t>
      </w:r>
      <w:r>
        <w:rPr>
          <w:rFonts w:ascii="宋体" w:hAnsi="宋体" w:hint="eastAsia"/>
          <w:szCs w:val="21"/>
        </w:rPr>
        <w:t xml:space="preserve">2015 </w:t>
      </w:r>
      <w:r>
        <w:rPr>
          <w:rFonts w:ascii="宋体" w:hAnsi="宋体" w:hint="eastAsia"/>
          <w:szCs w:val="21"/>
        </w:rPr>
        <w:t>年市政府民生实事的通知》（深府函〔</w:t>
      </w:r>
      <w:r>
        <w:rPr>
          <w:rFonts w:ascii="宋体" w:hAnsi="宋体" w:hint="eastAsia"/>
          <w:szCs w:val="21"/>
        </w:rPr>
        <w:t>2015</w:t>
      </w:r>
      <w:r>
        <w:rPr>
          <w:rFonts w:ascii="宋体" w:hAnsi="宋体" w:hint="eastAsia"/>
          <w:szCs w:val="21"/>
        </w:rPr>
        <w:t>〕</w:t>
      </w:r>
      <w:r>
        <w:rPr>
          <w:rFonts w:ascii="宋体" w:hAnsi="宋体" w:hint="eastAsia"/>
          <w:szCs w:val="21"/>
        </w:rPr>
        <w:t xml:space="preserve">17 </w:t>
      </w:r>
      <w:r>
        <w:rPr>
          <w:rFonts w:ascii="宋体" w:hAnsi="宋体" w:hint="eastAsia"/>
          <w:szCs w:val="21"/>
        </w:rPr>
        <w:t>号）、</w:t>
      </w:r>
      <w:r>
        <w:rPr>
          <w:rFonts w:ascii="宋体" w:hAnsi="宋体" w:hint="eastAsia"/>
          <w:szCs w:val="21"/>
        </w:rPr>
        <w:t xml:space="preserve"> </w:t>
      </w:r>
      <w:r>
        <w:rPr>
          <w:rFonts w:ascii="宋体" w:hAnsi="宋体" w:hint="eastAsia"/>
          <w:szCs w:val="21"/>
        </w:rPr>
        <w:t>《关于印发深圳市精神卫生综合管理试点工作方案的通知》（深卫计发〔</w:t>
      </w:r>
      <w:r>
        <w:rPr>
          <w:rFonts w:ascii="宋体" w:hAnsi="宋体" w:hint="eastAsia"/>
          <w:szCs w:val="21"/>
        </w:rPr>
        <w:t>2015</w:t>
      </w:r>
      <w:r>
        <w:rPr>
          <w:rFonts w:ascii="宋体" w:hAnsi="宋体" w:hint="eastAsia"/>
          <w:szCs w:val="21"/>
        </w:rPr>
        <w:t>〕</w:t>
      </w:r>
      <w:r>
        <w:rPr>
          <w:rFonts w:ascii="宋体" w:hAnsi="宋体" w:hint="eastAsia"/>
          <w:szCs w:val="21"/>
        </w:rPr>
        <w:t>58</w:t>
      </w:r>
      <w:r>
        <w:rPr>
          <w:rFonts w:ascii="宋体" w:hAnsi="宋体" w:hint="eastAsia"/>
          <w:szCs w:val="21"/>
        </w:rPr>
        <w:t>号）及《深圳市人民政府办公厅关于印发提升社会工作服务水平若干措施的通知》（深府办</w:t>
      </w:r>
      <w:proofErr w:type="gramStart"/>
      <w:r>
        <w:rPr>
          <w:rFonts w:ascii="宋体" w:hAnsi="宋体" w:hint="eastAsia"/>
          <w:szCs w:val="21"/>
        </w:rPr>
        <w:t>规</w:t>
      </w:r>
      <w:proofErr w:type="gramEnd"/>
      <w:r>
        <w:rPr>
          <w:rFonts w:ascii="宋体" w:hAnsi="宋体" w:hint="eastAsia"/>
          <w:szCs w:val="21"/>
        </w:rPr>
        <w:t>〔</w:t>
      </w:r>
      <w:r>
        <w:rPr>
          <w:rFonts w:ascii="宋体" w:hAnsi="宋体" w:hint="eastAsia"/>
          <w:szCs w:val="21"/>
        </w:rPr>
        <w:t>2020</w:t>
      </w:r>
      <w:r>
        <w:rPr>
          <w:rFonts w:ascii="宋体" w:hAnsi="宋体" w:hint="eastAsia"/>
          <w:szCs w:val="21"/>
        </w:rPr>
        <w:t>〕</w:t>
      </w:r>
      <w:r>
        <w:rPr>
          <w:rFonts w:ascii="宋体" w:hAnsi="宋体" w:hint="eastAsia"/>
          <w:szCs w:val="21"/>
        </w:rPr>
        <w:t xml:space="preserve">11 </w:t>
      </w:r>
      <w:r>
        <w:rPr>
          <w:rFonts w:ascii="宋体" w:hAnsi="宋体" w:hint="eastAsia"/>
          <w:szCs w:val="21"/>
        </w:rPr>
        <w:t>号）等有关文件精神，采购</w:t>
      </w:r>
      <w:r>
        <w:rPr>
          <w:rFonts w:ascii="宋体" w:hAnsi="宋体" w:hint="eastAsia"/>
          <w:szCs w:val="21"/>
        </w:rPr>
        <w:t>7</w:t>
      </w:r>
      <w:r>
        <w:rPr>
          <w:rFonts w:ascii="宋体" w:hAnsi="宋体" w:hint="eastAsia"/>
          <w:szCs w:val="21"/>
        </w:rPr>
        <w:t>名</w:t>
      </w:r>
      <w:r>
        <w:rPr>
          <w:rFonts w:ascii="宋体" w:hAnsi="宋体" w:hint="eastAsia"/>
          <w:szCs w:val="21"/>
        </w:rPr>
        <w:t>ACT</w:t>
      </w:r>
      <w:r>
        <w:rPr>
          <w:rFonts w:ascii="宋体" w:hAnsi="宋体" w:hint="eastAsia"/>
          <w:szCs w:val="21"/>
        </w:rPr>
        <w:t>（精神障碍患者主动式社区治疗）项目社会工作者，购买标准为</w:t>
      </w:r>
      <w:r>
        <w:rPr>
          <w:rFonts w:ascii="宋体" w:hAnsi="宋体" w:hint="eastAsia"/>
          <w:szCs w:val="21"/>
        </w:rPr>
        <w:t>16.9</w:t>
      </w:r>
      <w:r>
        <w:rPr>
          <w:rFonts w:ascii="宋体" w:hAnsi="宋体" w:hint="eastAsia"/>
          <w:szCs w:val="21"/>
        </w:rPr>
        <w:t>万元</w:t>
      </w:r>
      <w:r>
        <w:rPr>
          <w:rFonts w:ascii="宋体" w:hAnsi="宋体" w:hint="eastAsia"/>
          <w:szCs w:val="21"/>
        </w:rPr>
        <w:t>/</w:t>
      </w:r>
      <w:r>
        <w:rPr>
          <w:rFonts w:ascii="宋体" w:hAnsi="宋体" w:hint="eastAsia"/>
          <w:szCs w:val="21"/>
        </w:rPr>
        <w:t>人</w:t>
      </w:r>
      <w:r>
        <w:rPr>
          <w:rFonts w:ascii="宋体" w:hAnsi="宋体" w:hint="eastAsia"/>
          <w:szCs w:val="21"/>
        </w:rPr>
        <w:t>/</w:t>
      </w:r>
      <w:r>
        <w:rPr>
          <w:rFonts w:ascii="宋体" w:hAnsi="宋体" w:hint="eastAsia"/>
          <w:szCs w:val="21"/>
        </w:rPr>
        <w:t>年标准。</w:t>
      </w:r>
    </w:p>
    <w:p w:rsidR="00FA359C" w:rsidRDefault="00FA359C">
      <w:pPr>
        <w:pStyle w:val="07-0"/>
        <w:wordWrap/>
        <w:spacing w:afterLines="0"/>
        <w:ind w:firstLine="452"/>
        <w:rPr>
          <w:rFonts w:cs="仿宋_GB2312"/>
          <w:sz w:val="21"/>
          <w:szCs w:val="21"/>
        </w:rPr>
      </w:pPr>
    </w:p>
    <w:p w:rsidR="00FA359C" w:rsidRDefault="00C12C86">
      <w:pPr>
        <w:pStyle w:val="aff8"/>
        <w:ind w:firstLineChars="0" w:firstLine="0"/>
        <w:rPr>
          <w:b/>
        </w:rPr>
      </w:pPr>
      <w:r>
        <w:rPr>
          <w:rFonts w:hint="eastAsia"/>
          <w:b/>
        </w:rPr>
        <w:t>二、项目服务要求</w:t>
      </w:r>
    </w:p>
    <w:p w:rsidR="00FA359C" w:rsidRDefault="00C12C8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（一）项目配备要求</w:t>
      </w:r>
    </w:p>
    <w:tbl>
      <w:tblPr>
        <w:tblW w:w="88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5537"/>
        <w:gridCol w:w="1578"/>
      </w:tblGrid>
      <w:tr w:rsidR="00FA359C">
        <w:trPr>
          <w:trHeight w:val="469"/>
        </w:trPr>
        <w:tc>
          <w:tcPr>
            <w:tcW w:w="1778" w:type="dxa"/>
            <w:vAlign w:val="center"/>
          </w:tcPr>
          <w:p w:rsidR="00FA359C" w:rsidRDefault="00C12C86">
            <w:pPr>
              <w:widowControl/>
              <w:snapToGrid w:val="0"/>
              <w:spacing w:line="360" w:lineRule="auto"/>
              <w:jc w:val="center"/>
              <w:rPr>
                <w:rFonts w:ascii="宋体" w:hAnsi="宋体" w:cs="宋体"/>
                <w:b/>
                <w:szCs w:val="21"/>
              </w:rPr>
            </w:pPr>
            <w:r>
              <w:rPr>
                <w:rFonts w:ascii="宋体" w:hAnsi="宋体" w:cs="宋体" w:hint="eastAsia"/>
                <w:b/>
                <w:szCs w:val="21"/>
              </w:rPr>
              <w:lastRenderedPageBreak/>
              <w:t>项目</w:t>
            </w:r>
          </w:p>
        </w:tc>
        <w:tc>
          <w:tcPr>
            <w:tcW w:w="5537" w:type="dxa"/>
            <w:vAlign w:val="center"/>
          </w:tcPr>
          <w:p w:rsidR="00FA359C" w:rsidRDefault="00C12C86">
            <w:pPr>
              <w:widowControl/>
              <w:snapToGrid w:val="0"/>
              <w:spacing w:line="360" w:lineRule="auto"/>
              <w:jc w:val="center"/>
              <w:rPr>
                <w:rFonts w:ascii="宋体" w:hAnsi="宋体" w:cs="宋体"/>
                <w:b/>
                <w:szCs w:val="21"/>
              </w:rPr>
            </w:pPr>
            <w:r>
              <w:rPr>
                <w:rFonts w:ascii="宋体" w:hAnsi="宋体" w:cs="宋体" w:hint="eastAsia"/>
                <w:b/>
                <w:szCs w:val="21"/>
              </w:rPr>
              <w:t>社工服务范围描述</w:t>
            </w:r>
          </w:p>
        </w:tc>
        <w:tc>
          <w:tcPr>
            <w:tcW w:w="1578" w:type="dxa"/>
            <w:vAlign w:val="center"/>
          </w:tcPr>
          <w:p w:rsidR="00FA359C" w:rsidRDefault="00C12C86">
            <w:pPr>
              <w:widowControl/>
              <w:snapToGrid w:val="0"/>
              <w:spacing w:line="360" w:lineRule="auto"/>
              <w:jc w:val="center"/>
              <w:rPr>
                <w:rFonts w:ascii="宋体" w:hAnsi="宋体" w:cs="宋体"/>
                <w:b/>
                <w:szCs w:val="21"/>
              </w:rPr>
            </w:pPr>
            <w:r>
              <w:rPr>
                <w:rFonts w:ascii="宋体" w:hAnsi="宋体" w:cs="宋体" w:hint="eastAsia"/>
                <w:b/>
                <w:szCs w:val="21"/>
              </w:rPr>
              <w:t>人数</w:t>
            </w:r>
          </w:p>
        </w:tc>
      </w:tr>
      <w:tr w:rsidR="00FA359C">
        <w:trPr>
          <w:trHeight w:val="3248"/>
        </w:trPr>
        <w:tc>
          <w:tcPr>
            <w:tcW w:w="1778" w:type="dxa"/>
            <w:vAlign w:val="center"/>
          </w:tcPr>
          <w:p w:rsidR="00FA359C" w:rsidRDefault="00C12C86">
            <w:pPr>
              <w:widowControl/>
              <w:snapToGrid w:val="0"/>
              <w:spacing w:line="360" w:lineRule="auto"/>
              <w:jc w:val="center"/>
              <w:rPr>
                <w:rFonts w:ascii="宋体" w:hAnsi="宋体" w:cs="宋体"/>
                <w:szCs w:val="21"/>
              </w:rPr>
            </w:pPr>
            <w:proofErr w:type="gramStart"/>
            <w:r>
              <w:rPr>
                <w:rFonts w:ascii="宋体" w:hAnsi="宋体" w:cs="宋体" w:hint="eastAsia"/>
                <w:color w:val="000000" w:themeColor="text1"/>
                <w:szCs w:val="21"/>
              </w:rPr>
              <w:t>坪山区</w:t>
            </w:r>
            <w:proofErr w:type="gramEnd"/>
            <w:r>
              <w:rPr>
                <w:rFonts w:ascii="宋体" w:hAnsi="宋体" w:cs="宋体" w:hint="eastAsia"/>
                <w:color w:val="000000" w:themeColor="text1"/>
                <w:szCs w:val="21"/>
              </w:rPr>
              <w:t>ACT</w:t>
            </w:r>
            <w:r>
              <w:rPr>
                <w:rFonts w:ascii="宋体" w:hAnsi="宋体" w:cs="宋体" w:hint="eastAsia"/>
                <w:szCs w:val="21"/>
              </w:rPr>
              <w:t>（精神障碍患者主动式社区治疗）及综合管理社工服务项目</w:t>
            </w:r>
          </w:p>
        </w:tc>
        <w:tc>
          <w:tcPr>
            <w:tcW w:w="5537" w:type="dxa"/>
            <w:vAlign w:val="center"/>
          </w:tcPr>
          <w:p w:rsidR="00FA359C" w:rsidRDefault="00C12C86">
            <w:pPr>
              <w:pStyle w:val="a1"/>
              <w:spacing w:line="360" w:lineRule="auto"/>
              <w:rPr>
                <w:rFonts w:ascii="宋体" w:hAnsi="宋体" w:cs="宋体"/>
                <w:szCs w:val="21"/>
              </w:rPr>
            </w:pPr>
            <w:r>
              <w:rPr>
                <w:rFonts w:asciiTheme="minorEastAsia" w:eastAsiaTheme="minorEastAsia" w:hAnsiTheme="minorEastAsia" w:hint="eastAsia"/>
                <w:szCs w:val="21"/>
              </w:rPr>
              <w:t>该服务项目将引入</w:t>
            </w:r>
            <w:r>
              <w:rPr>
                <w:rFonts w:asciiTheme="minorEastAsia" w:eastAsiaTheme="minorEastAsia" w:hAnsiTheme="minorEastAsia" w:hint="eastAsia"/>
                <w:szCs w:val="21"/>
              </w:rPr>
              <w:t>7</w:t>
            </w:r>
            <w:r>
              <w:rPr>
                <w:rFonts w:asciiTheme="minorEastAsia" w:eastAsiaTheme="minorEastAsia" w:hAnsiTheme="minorEastAsia" w:hint="eastAsia"/>
                <w:szCs w:val="21"/>
              </w:rPr>
              <w:t>名专业社会工作者，</w:t>
            </w:r>
            <w:proofErr w:type="gramStart"/>
            <w:r>
              <w:rPr>
                <w:rFonts w:asciiTheme="minorEastAsia" w:eastAsiaTheme="minorEastAsia" w:hAnsiTheme="minorEastAsia" w:hint="eastAsia"/>
                <w:szCs w:val="21"/>
              </w:rPr>
              <w:t>做</w:t>
            </w:r>
            <w:r>
              <w:rPr>
                <w:rFonts w:asciiTheme="minorEastAsia" w:eastAsiaTheme="minorEastAsia" w:hAnsiTheme="minorEastAsia" w:hint="eastAsia"/>
                <w:color w:val="000000" w:themeColor="text1"/>
                <w:szCs w:val="21"/>
              </w:rPr>
              <w:t>为</w:t>
            </w:r>
            <w:proofErr w:type="gramEnd"/>
            <w:r>
              <w:rPr>
                <w:rFonts w:ascii="宋体" w:hAnsi="宋体" w:cs="宋体" w:hint="eastAsia"/>
                <w:color w:val="000000" w:themeColor="text1"/>
                <w:szCs w:val="21"/>
              </w:rPr>
              <w:t>ACT</w:t>
            </w:r>
            <w:r>
              <w:rPr>
                <w:rFonts w:ascii="宋体" w:hAnsi="宋体" w:cs="宋体" w:hint="eastAsia"/>
                <w:szCs w:val="21"/>
              </w:rPr>
              <w:t>（精神障碍患者主动式社区治疗）项目及综合管理社工，</w:t>
            </w:r>
            <w:r>
              <w:rPr>
                <w:rFonts w:asciiTheme="minorEastAsia" w:eastAsiaTheme="minorEastAsia" w:hAnsiTheme="minorEastAsia" w:hint="eastAsia"/>
                <w:szCs w:val="21"/>
              </w:rPr>
              <w:t>为</w:t>
            </w:r>
            <w:proofErr w:type="gramStart"/>
            <w:r>
              <w:rPr>
                <w:rFonts w:asciiTheme="minorEastAsia" w:eastAsiaTheme="minorEastAsia" w:hAnsiTheme="minorEastAsia" w:hint="eastAsia"/>
                <w:szCs w:val="21"/>
              </w:rPr>
              <w:t>坪山区</w:t>
            </w:r>
            <w:proofErr w:type="gramEnd"/>
            <w:r>
              <w:rPr>
                <w:rFonts w:asciiTheme="minorEastAsia" w:eastAsiaTheme="minorEastAsia" w:hAnsiTheme="minorEastAsia" w:hint="eastAsia"/>
                <w:szCs w:val="21"/>
              </w:rPr>
              <w:t>严重精神障碍患者提供</w:t>
            </w:r>
            <w:r>
              <w:rPr>
                <w:rFonts w:ascii="宋体" w:hAnsi="宋体" w:cs="宋体" w:hint="eastAsia"/>
                <w:szCs w:val="21"/>
              </w:rPr>
              <w:t>广泛、深入和细致的团队服务，帮助精神疾病患者逐渐恢复独立生活的能力，减少住院治疗，减少患者疾病复发，促进精神康复，提高生活质量，减轻家庭和社会负担，有效预防肇事肇祸。</w:t>
            </w:r>
          </w:p>
        </w:tc>
        <w:tc>
          <w:tcPr>
            <w:tcW w:w="1578" w:type="dxa"/>
            <w:vAlign w:val="center"/>
          </w:tcPr>
          <w:p w:rsidR="00FA359C" w:rsidRDefault="00C12C86">
            <w:pPr>
              <w:spacing w:line="360" w:lineRule="auto"/>
              <w:rPr>
                <w:rFonts w:ascii="宋体" w:hAnsi="宋体" w:cs="宋体"/>
                <w:szCs w:val="21"/>
              </w:rPr>
            </w:pPr>
            <w:r>
              <w:rPr>
                <w:rFonts w:ascii="宋体" w:hAnsi="宋体" w:cs="宋体" w:hint="eastAsia"/>
                <w:szCs w:val="21"/>
              </w:rPr>
              <w:t>根据需求配</w:t>
            </w:r>
            <w:r>
              <w:rPr>
                <w:rFonts w:ascii="宋体" w:hAnsi="宋体" w:cs="宋体" w:hint="eastAsia"/>
                <w:szCs w:val="21"/>
              </w:rPr>
              <w:t>7</w:t>
            </w:r>
            <w:r>
              <w:rPr>
                <w:rFonts w:ascii="宋体" w:hAnsi="宋体" w:cs="宋体" w:hint="eastAsia"/>
                <w:szCs w:val="21"/>
              </w:rPr>
              <w:t>名社会工作者</w:t>
            </w:r>
          </w:p>
        </w:tc>
      </w:tr>
    </w:tbl>
    <w:p w:rsidR="00FA359C" w:rsidRDefault="00FA359C">
      <w:pPr>
        <w:pStyle w:val="aff0"/>
        <w:spacing w:before="156" w:line="360" w:lineRule="auto"/>
        <w:ind w:firstLineChars="0" w:firstLine="0"/>
        <w:rPr>
          <w:rFonts w:asciiTheme="minorEastAsia" w:eastAsiaTheme="minorEastAsia" w:hAnsiTheme="minorEastAsia"/>
          <w:b/>
        </w:rPr>
      </w:pPr>
    </w:p>
    <w:p w:rsidR="00FA359C" w:rsidRDefault="00C12C8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（二）项目技术要求</w:t>
      </w:r>
    </w:p>
    <w:p w:rsidR="00FA359C" w:rsidRDefault="00C12C86">
      <w:pPr>
        <w:widowControl/>
        <w:snapToGrid w:val="0"/>
        <w:spacing w:line="360" w:lineRule="auto"/>
        <w:ind w:firstLineChars="200" w:firstLine="422"/>
        <w:jc w:val="left"/>
        <w:rPr>
          <w:rFonts w:asciiTheme="minorEastAsia" w:eastAsiaTheme="minorEastAsia" w:hAnsiTheme="minorEastAsia"/>
          <w:b/>
          <w:szCs w:val="22"/>
        </w:rPr>
      </w:pPr>
      <w:r>
        <w:rPr>
          <w:rFonts w:asciiTheme="minorEastAsia" w:eastAsiaTheme="minorEastAsia" w:hAnsiTheme="minorEastAsia" w:hint="eastAsia"/>
          <w:b/>
          <w:szCs w:val="22"/>
        </w:rPr>
        <w:t>1</w:t>
      </w:r>
      <w:r>
        <w:rPr>
          <w:rFonts w:asciiTheme="minorEastAsia" w:eastAsiaTheme="minorEastAsia" w:hAnsiTheme="minorEastAsia" w:hint="eastAsia"/>
          <w:b/>
          <w:szCs w:val="22"/>
        </w:rPr>
        <w:t>、项目人员安排要求：</w:t>
      </w:r>
    </w:p>
    <w:p w:rsidR="00FA359C" w:rsidRDefault="00C12C86">
      <w:pPr>
        <w:widowControl/>
        <w:snapToGrid w:val="0"/>
        <w:spacing w:line="360" w:lineRule="auto"/>
        <w:ind w:firstLineChars="200" w:firstLine="4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1</w:t>
      </w:r>
      <w:r>
        <w:rPr>
          <w:rFonts w:asciiTheme="minorEastAsia" w:eastAsiaTheme="minorEastAsia" w:hAnsiTheme="minorEastAsia" w:hint="eastAsia"/>
          <w:szCs w:val="22"/>
        </w:rPr>
        <w:t>）根据项目实际需求配备全职社会工作者</w:t>
      </w:r>
      <w:r>
        <w:rPr>
          <w:rFonts w:asciiTheme="minorEastAsia" w:eastAsiaTheme="minorEastAsia" w:hAnsiTheme="minorEastAsia" w:hint="eastAsia"/>
          <w:szCs w:val="22"/>
        </w:rPr>
        <w:t>7</w:t>
      </w:r>
      <w:r>
        <w:rPr>
          <w:rFonts w:asciiTheme="minorEastAsia" w:eastAsiaTheme="minorEastAsia" w:hAnsiTheme="minorEastAsia" w:hint="eastAsia"/>
          <w:szCs w:val="22"/>
        </w:rPr>
        <w:t>名；全职社工的年流失率低于</w:t>
      </w:r>
      <w:r>
        <w:rPr>
          <w:rFonts w:asciiTheme="minorEastAsia" w:eastAsiaTheme="minorEastAsia" w:hAnsiTheme="minorEastAsia" w:hint="eastAsia"/>
          <w:szCs w:val="22"/>
        </w:rPr>
        <w:t>20%</w:t>
      </w:r>
      <w:r>
        <w:rPr>
          <w:rFonts w:asciiTheme="minorEastAsia" w:eastAsiaTheme="minorEastAsia" w:hAnsiTheme="minorEastAsia" w:hint="eastAsia"/>
          <w:szCs w:val="22"/>
        </w:rPr>
        <w:t>；解聘空缺人员由中标的社工机构于</w:t>
      </w:r>
      <w:r>
        <w:rPr>
          <w:rFonts w:asciiTheme="minorEastAsia" w:eastAsiaTheme="minorEastAsia" w:hAnsiTheme="minorEastAsia" w:hint="eastAsia"/>
          <w:szCs w:val="22"/>
        </w:rPr>
        <w:t>5</w:t>
      </w:r>
      <w:r>
        <w:rPr>
          <w:rFonts w:asciiTheme="minorEastAsia" w:eastAsiaTheme="minorEastAsia" w:hAnsiTheme="minorEastAsia" w:hint="eastAsia"/>
          <w:szCs w:val="22"/>
        </w:rPr>
        <w:t>个工作日内补齐。</w:t>
      </w:r>
    </w:p>
    <w:p w:rsidR="00FA359C" w:rsidRDefault="00C12C86">
      <w:pPr>
        <w:widowControl/>
        <w:snapToGrid w:val="0"/>
        <w:spacing w:line="360" w:lineRule="auto"/>
        <w:ind w:firstLineChars="200" w:firstLine="4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2</w:t>
      </w:r>
      <w:r>
        <w:rPr>
          <w:rFonts w:asciiTheme="minorEastAsia" w:eastAsiaTheme="minorEastAsia" w:hAnsiTheme="minorEastAsia" w:hint="eastAsia"/>
          <w:szCs w:val="22"/>
        </w:rPr>
        <w:t>）所提供的社会工作者应具备以下基本条件：</w:t>
      </w:r>
    </w:p>
    <w:p w:rsidR="00FA359C" w:rsidRDefault="00C12C86">
      <w:pPr>
        <w:widowControl/>
        <w:snapToGrid w:val="0"/>
        <w:spacing w:line="360" w:lineRule="auto"/>
        <w:ind w:firstLineChars="200" w:firstLine="420"/>
        <w:jc w:val="left"/>
        <w:rPr>
          <w:rFonts w:asciiTheme="minorEastAsia" w:eastAsiaTheme="minorEastAsia" w:hAnsiTheme="minorEastAsia"/>
          <w:szCs w:val="22"/>
        </w:rPr>
      </w:pPr>
      <w:r>
        <w:rPr>
          <w:rFonts w:asciiTheme="minorEastAsia" w:eastAsiaTheme="minorEastAsia" w:hAnsiTheme="minorEastAsia" w:hint="eastAsia"/>
          <w:szCs w:val="22"/>
        </w:rPr>
        <w:t>尊重服务对象的自决权、隐私权、知情权，保护其利益，接纳服务对象，认同服务领域；能运用专业方法和技巧，解决服务对象的实际问题；热爱本职工作，具有社会责任感和敬业精神，遵守职业操守。</w:t>
      </w:r>
    </w:p>
    <w:p w:rsidR="00FA359C" w:rsidRDefault="00C12C86">
      <w:pPr>
        <w:widowControl/>
        <w:snapToGrid w:val="0"/>
        <w:spacing w:line="360" w:lineRule="auto"/>
        <w:ind w:firstLineChars="200" w:firstLine="420"/>
        <w:jc w:val="left"/>
        <w:rPr>
          <w:rFonts w:asciiTheme="minorEastAsia" w:eastAsiaTheme="minorEastAsia" w:hAnsiTheme="minorEastAsia"/>
          <w:szCs w:val="22"/>
        </w:rPr>
      </w:pPr>
      <w:r>
        <w:rPr>
          <w:rFonts w:asciiTheme="minorEastAsia" w:eastAsiaTheme="minorEastAsia" w:hAnsiTheme="minorEastAsia" w:hint="eastAsia"/>
          <w:szCs w:val="22"/>
        </w:rPr>
        <w:t>社会工作者任职条件：</w:t>
      </w:r>
      <w:r>
        <w:rPr>
          <w:rFonts w:asciiTheme="minorEastAsia" w:eastAsiaTheme="minorEastAsia" w:hAnsiTheme="minorEastAsia" w:hint="eastAsia"/>
          <w:szCs w:val="22"/>
        </w:rPr>
        <w:t>40</w:t>
      </w:r>
      <w:r>
        <w:rPr>
          <w:rFonts w:asciiTheme="minorEastAsia" w:eastAsiaTheme="minorEastAsia" w:hAnsiTheme="minorEastAsia" w:hint="eastAsia"/>
          <w:szCs w:val="22"/>
        </w:rPr>
        <w:t>岁以下，有良好的沟通能力和学习工作能力，熟练运用</w:t>
      </w:r>
      <w:r>
        <w:rPr>
          <w:rFonts w:asciiTheme="minorEastAsia" w:eastAsiaTheme="minorEastAsia" w:hAnsiTheme="minorEastAsia" w:hint="eastAsia"/>
          <w:szCs w:val="22"/>
        </w:rPr>
        <w:t>OFFICE</w:t>
      </w:r>
      <w:r>
        <w:rPr>
          <w:rFonts w:asciiTheme="minorEastAsia" w:eastAsiaTheme="minorEastAsia" w:hAnsiTheme="minorEastAsia" w:hint="eastAsia"/>
          <w:szCs w:val="22"/>
        </w:rPr>
        <w:t>软件，具有良好职业道德，身体健康，有较强的工作责任心；</w:t>
      </w:r>
    </w:p>
    <w:p w:rsidR="00FA359C" w:rsidRDefault="00C12C86">
      <w:pPr>
        <w:widowControl/>
        <w:snapToGrid w:val="0"/>
        <w:spacing w:line="360" w:lineRule="auto"/>
        <w:ind w:firstLineChars="200" w:firstLine="420"/>
        <w:jc w:val="left"/>
        <w:rPr>
          <w:rFonts w:asciiTheme="minorEastAsia" w:eastAsiaTheme="minorEastAsia" w:hAnsiTheme="minorEastAsia"/>
          <w:szCs w:val="22"/>
        </w:rPr>
      </w:pPr>
      <w:r>
        <w:rPr>
          <w:rFonts w:asciiTheme="minorEastAsia" w:eastAsiaTheme="minorEastAsia" w:hAnsiTheme="minorEastAsia" w:hint="eastAsia"/>
          <w:szCs w:val="22"/>
        </w:rPr>
        <w:t>①持有社工证</w:t>
      </w:r>
      <w:r>
        <w:rPr>
          <w:rFonts w:asciiTheme="minorEastAsia" w:eastAsiaTheme="minorEastAsia" w:hAnsiTheme="minorEastAsia" w:hint="eastAsia"/>
          <w:szCs w:val="22"/>
        </w:rPr>
        <w:t>或已</w:t>
      </w:r>
      <w:r>
        <w:rPr>
          <w:rFonts w:asciiTheme="minorEastAsia" w:eastAsiaTheme="minorEastAsia" w:hAnsiTheme="minorEastAsia" w:hint="eastAsia"/>
          <w:szCs w:val="22"/>
        </w:rPr>
        <w:t>在深圳市社会工作者协会登记注册，</w:t>
      </w:r>
      <w:r>
        <w:rPr>
          <w:rFonts w:asciiTheme="minorEastAsia" w:eastAsiaTheme="minorEastAsia" w:hAnsiTheme="minorEastAsia" w:hint="eastAsia"/>
          <w:szCs w:val="22"/>
        </w:rPr>
        <w:t>且</w:t>
      </w:r>
      <w:r>
        <w:rPr>
          <w:rFonts w:asciiTheme="minorEastAsia" w:eastAsiaTheme="minorEastAsia" w:hAnsiTheme="minorEastAsia" w:hint="eastAsia"/>
          <w:szCs w:val="22"/>
        </w:rPr>
        <w:t>身体健康，心理素质良好，愿意在</w:t>
      </w:r>
      <w:r>
        <w:rPr>
          <w:rFonts w:asciiTheme="minorEastAsia" w:eastAsiaTheme="minorEastAsia" w:hAnsiTheme="minorEastAsia" w:hint="eastAsia"/>
          <w:szCs w:val="22"/>
        </w:rPr>
        <w:t>ACT</w:t>
      </w:r>
      <w:r>
        <w:rPr>
          <w:rFonts w:asciiTheme="minorEastAsia" w:eastAsiaTheme="minorEastAsia" w:hAnsiTheme="minorEastAsia" w:hint="eastAsia"/>
          <w:szCs w:val="22"/>
        </w:rPr>
        <w:t>（精神障碍患者主动式社区治疗）项目服务领域及精神卫生综合管理服务从事社会工作，并提出申请；</w:t>
      </w:r>
    </w:p>
    <w:p w:rsidR="00FA359C" w:rsidRDefault="00C12C86">
      <w:pPr>
        <w:widowControl/>
        <w:snapToGrid w:val="0"/>
        <w:spacing w:line="360" w:lineRule="auto"/>
        <w:ind w:firstLineChars="200" w:firstLine="420"/>
        <w:jc w:val="left"/>
        <w:rPr>
          <w:rFonts w:asciiTheme="minorEastAsia" w:eastAsiaTheme="minorEastAsia" w:hAnsiTheme="minorEastAsia"/>
          <w:szCs w:val="22"/>
        </w:rPr>
      </w:pPr>
      <w:r>
        <w:rPr>
          <w:rFonts w:asciiTheme="minorEastAsia" w:eastAsiaTheme="minorEastAsia" w:hAnsiTheme="minorEastAsia" w:hint="eastAsia"/>
          <w:szCs w:val="22"/>
        </w:rPr>
        <w:t>②取得社会学、</w:t>
      </w:r>
      <w:r>
        <w:rPr>
          <w:rFonts w:asciiTheme="minorEastAsia" w:eastAsiaTheme="minorEastAsia" w:hAnsiTheme="minorEastAsia" w:hint="eastAsia"/>
          <w:szCs w:val="22"/>
        </w:rPr>
        <w:t>社会工作、医学、心理学专业本科及以上学历，具有</w:t>
      </w:r>
      <w:r w:rsidRPr="006623A7">
        <w:rPr>
          <w:rFonts w:asciiTheme="minorEastAsia" w:eastAsiaTheme="minorEastAsia" w:hAnsiTheme="minorEastAsia" w:hint="eastAsia"/>
          <w:szCs w:val="22"/>
        </w:rPr>
        <w:t>1</w:t>
      </w:r>
      <w:r w:rsidRPr="006623A7">
        <w:rPr>
          <w:rFonts w:asciiTheme="minorEastAsia" w:eastAsiaTheme="minorEastAsia" w:hAnsiTheme="minorEastAsia" w:hint="eastAsia"/>
          <w:szCs w:val="22"/>
        </w:rPr>
        <w:t>年</w:t>
      </w:r>
      <w:r>
        <w:rPr>
          <w:rFonts w:asciiTheme="minorEastAsia" w:eastAsiaTheme="minorEastAsia" w:hAnsiTheme="minorEastAsia" w:hint="eastAsia"/>
          <w:szCs w:val="22"/>
        </w:rPr>
        <w:t>以上</w:t>
      </w:r>
      <w:r>
        <w:rPr>
          <w:rFonts w:asciiTheme="minorEastAsia" w:eastAsiaTheme="minorEastAsia" w:hAnsiTheme="minorEastAsia" w:hint="eastAsia"/>
          <w:szCs w:val="22"/>
        </w:rPr>
        <w:t>ACT</w:t>
      </w:r>
      <w:r>
        <w:rPr>
          <w:rFonts w:asciiTheme="minorEastAsia" w:eastAsiaTheme="minorEastAsia" w:hAnsiTheme="minorEastAsia" w:hint="eastAsia"/>
          <w:szCs w:val="22"/>
        </w:rPr>
        <w:t>（精神障碍患者主动式社区治疗）项目服务工作经验或精神卫生综合管理服务经验。</w:t>
      </w:r>
    </w:p>
    <w:p w:rsidR="00FA359C" w:rsidRDefault="00FA359C">
      <w:pPr>
        <w:widowControl/>
        <w:snapToGrid w:val="0"/>
        <w:spacing w:line="360" w:lineRule="auto"/>
        <w:ind w:firstLineChars="200" w:firstLine="422"/>
        <w:jc w:val="left"/>
        <w:rPr>
          <w:rFonts w:asciiTheme="minorEastAsia" w:eastAsiaTheme="minorEastAsia" w:hAnsiTheme="minorEastAsia"/>
          <w:b/>
          <w:szCs w:val="22"/>
        </w:rPr>
      </w:pPr>
    </w:p>
    <w:p w:rsidR="00FA359C" w:rsidRDefault="00C12C86">
      <w:pPr>
        <w:widowControl/>
        <w:snapToGrid w:val="0"/>
        <w:spacing w:line="360" w:lineRule="auto"/>
        <w:ind w:firstLineChars="200" w:firstLine="422"/>
        <w:jc w:val="left"/>
        <w:rPr>
          <w:rFonts w:asciiTheme="minorEastAsia" w:eastAsiaTheme="minorEastAsia" w:hAnsiTheme="minorEastAsia"/>
          <w:b/>
          <w:szCs w:val="22"/>
        </w:rPr>
      </w:pPr>
      <w:r>
        <w:rPr>
          <w:rFonts w:asciiTheme="minorEastAsia" w:eastAsiaTheme="minorEastAsia" w:hAnsiTheme="minorEastAsia" w:hint="eastAsia"/>
          <w:b/>
          <w:szCs w:val="22"/>
        </w:rPr>
        <w:t>2</w:t>
      </w:r>
      <w:r>
        <w:rPr>
          <w:rFonts w:asciiTheme="minorEastAsia" w:eastAsiaTheme="minorEastAsia" w:hAnsiTheme="minorEastAsia" w:hint="eastAsia"/>
          <w:b/>
          <w:szCs w:val="22"/>
        </w:rPr>
        <w:t>、项目服务要求</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386"/>
        <w:gridCol w:w="1560"/>
      </w:tblGrid>
      <w:tr w:rsidR="00FA359C">
        <w:trPr>
          <w:trHeight w:val="303"/>
          <w:tblHeader/>
        </w:trPr>
        <w:tc>
          <w:tcPr>
            <w:tcW w:w="1985" w:type="dxa"/>
            <w:vAlign w:val="center"/>
          </w:tcPr>
          <w:p w:rsidR="00FA359C" w:rsidRDefault="00C12C86">
            <w:pPr>
              <w:spacing w:line="360" w:lineRule="auto"/>
              <w:jc w:val="center"/>
              <w:rPr>
                <w:rFonts w:asciiTheme="minorEastAsia" w:eastAsiaTheme="minorEastAsia" w:hAnsiTheme="minorEastAsia"/>
                <w:b/>
                <w:szCs w:val="22"/>
              </w:rPr>
            </w:pPr>
            <w:r>
              <w:rPr>
                <w:rFonts w:asciiTheme="minorEastAsia" w:eastAsiaTheme="minorEastAsia" w:hAnsiTheme="minorEastAsia" w:hint="eastAsia"/>
                <w:b/>
                <w:szCs w:val="22"/>
              </w:rPr>
              <w:t>服务内容</w:t>
            </w:r>
          </w:p>
        </w:tc>
        <w:tc>
          <w:tcPr>
            <w:tcW w:w="5386" w:type="dxa"/>
            <w:vAlign w:val="center"/>
          </w:tcPr>
          <w:p w:rsidR="00FA359C" w:rsidRDefault="00C12C86">
            <w:pPr>
              <w:spacing w:line="360" w:lineRule="auto"/>
              <w:jc w:val="center"/>
              <w:rPr>
                <w:rFonts w:asciiTheme="minorEastAsia" w:eastAsiaTheme="minorEastAsia" w:hAnsiTheme="minorEastAsia"/>
                <w:b/>
                <w:szCs w:val="22"/>
              </w:rPr>
            </w:pPr>
            <w:r>
              <w:rPr>
                <w:rFonts w:asciiTheme="minorEastAsia" w:eastAsiaTheme="minorEastAsia" w:hAnsiTheme="minorEastAsia" w:hint="eastAsia"/>
                <w:b/>
                <w:szCs w:val="22"/>
              </w:rPr>
              <w:t>量化标准</w:t>
            </w:r>
          </w:p>
        </w:tc>
        <w:tc>
          <w:tcPr>
            <w:tcW w:w="1560" w:type="dxa"/>
            <w:vAlign w:val="center"/>
          </w:tcPr>
          <w:p w:rsidR="00FA359C" w:rsidRDefault="00C12C86">
            <w:pPr>
              <w:spacing w:line="360" w:lineRule="auto"/>
              <w:jc w:val="center"/>
              <w:rPr>
                <w:rFonts w:asciiTheme="minorEastAsia" w:eastAsiaTheme="minorEastAsia" w:hAnsiTheme="minorEastAsia"/>
                <w:b/>
                <w:szCs w:val="22"/>
              </w:rPr>
            </w:pPr>
            <w:r>
              <w:rPr>
                <w:rFonts w:asciiTheme="minorEastAsia" w:eastAsiaTheme="minorEastAsia" w:hAnsiTheme="minorEastAsia" w:hint="eastAsia"/>
                <w:b/>
                <w:szCs w:val="22"/>
              </w:rPr>
              <w:t>评估指标</w:t>
            </w:r>
          </w:p>
        </w:tc>
      </w:tr>
      <w:tr w:rsidR="00FA359C">
        <w:trPr>
          <w:trHeight w:val="389"/>
        </w:trPr>
        <w:tc>
          <w:tcPr>
            <w:tcW w:w="1985"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1</w:t>
            </w:r>
            <w:r>
              <w:rPr>
                <w:rFonts w:asciiTheme="minorEastAsia" w:eastAsiaTheme="minorEastAsia" w:hAnsiTheme="minorEastAsia" w:hint="eastAsia"/>
                <w:szCs w:val="22"/>
              </w:rPr>
              <w:t>开展主动式社区治疗（</w:t>
            </w:r>
            <w:r>
              <w:rPr>
                <w:rFonts w:asciiTheme="minorEastAsia" w:eastAsiaTheme="minorEastAsia" w:hAnsiTheme="minorEastAsia" w:hint="eastAsia"/>
                <w:szCs w:val="22"/>
              </w:rPr>
              <w:t>ACT</w:t>
            </w:r>
            <w:r>
              <w:rPr>
                <w:rFonts w:asciiTheme="minorEastAsia" w:eastAsiaTheme="minorEastAsia" w:hAnsiTheme="minorEastAsia" w:hint="eastAsia"/>
                <w:szCs w:val="22"/>
              </w:rPr>
              <w:t>）项目及综合管理</w:t>
            </w:r>
          </w:p>
        </w:tc>
        <w:tc>
          <w:tcPr>
            <w:tcW w:w="5386"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ACT</w:t>
            </w:r>
            <w:r>
              <w:rPr>
                <w:rFonts w:asciiTheme="minorEastAsia" w:eastAsiaTheme="minorEastAsia" w:hAnsiTheme="minorEastAsia" w:hint="eastAsia"/>
                <w:szCs w:val="22"/>
              </w:rPr>
              <w:t>项目服务主要结合患者和家属需求，对患者和家庭进性全面评估，制定个性化、综合性治疗康复服务计划。主要服务疾病诊疗、药物处置、紧急住院治疗、社会功能评估与生活技能、社交技能、职业技能康复训练，以及家庭心理教育与干预，联络协调社会资源，为患者和家庭提供支持和就业帮助。</w:t>
            </w:r>
            <w:proofErr w:type="gramStart"/>
            <w:r>
              <w:rPr>
                <w:rFonts w:asciiTheme="minorEastAsia" w:eastAsiaTheme="minorEastAsia" w:hAnsiTheme="minorEastAsia" w:hint="eastAsia"/>
                <w:szCs w:val="22"/>
              </w:rPr>
              <w:t>做为</w:t>
            </w:r>
            <w:proofErr w:type="gramEnd"/>
            <w:r>
              <w:rPr>
                <w:rFonts w:asciiTheme="minorEastAsia" w:eastAsiaTheme="minorEastAsia" w:hAnsiTheme="minorEastAsia" w:hint="eastAsia"/>
                <w:szCs w:val="22"/>
              </w:rPr>
              <w:t>ACT</w:t>
            </w:r>
            <w:r>
              <w:rPr>
                <w:rFonts w:asciiTheme="minorEastAsia" w:eastAsiaTheme="minorEastAsia" w:hAnsiTheme="minorEastAsia" w:hint="eastAsia"/>
                <w:szCs w:val="22"/>
              </w:rPr>
              <w:t>项目</w:t>
            </w:r>
            <w:proofErr w:type="gramStart"/>
            <w:r>
              <w:rPr>
                <w:rFonts w:asciiTheme="minorEastAsia" w:eastAsiaTheme="minorEastAsia" w:hAnsiTheme="minorEastAsia" w:hint="eastAsia"/>
                <w:szCs w:val="22"/>
              </w:rPr>
              <w:t>个</w:t>
            </w:r>
            <w:proofErr w:type="gramEnd"/>
            <w:r>
              <w:rPr>
                <w:rFonts w:asciiTheme="minorEastAsia" w:eastAsiaTheme="minorEastAsia" w:hAnsiTheme="minorEastAsia" w:hint="eastAsia"/>
                <w:szCs w:val="22"/>
              </w:rPr>
              <w:t>社工团队社工，每人参与管理</w:t>
            </w:r>
            <w:r>
              <w:rPr>
                <w:rFonts w:asciiTheme="minorEastAsia" w:eastAsiaTheme="minorEastAsia" w:hAnsiTheme="minorEastAsia" w:hint="eastAsia"/>
                <w:szCs w:val="22"/>
              </w:rPr>
              <w:t>ACT</w:t>
            </w:r>
            <w:r>
              <w:rPr>
                <w:rFonts w:asciiTheme="minorEastAsia" w:eastAsiaTheme="minorEastAsia" w:hAnsiTheme="minorEastAsia" w:hint="eastAsia"/>
                <w:szCs w:val="22"/>
              </w:rPr>
              <w:t>个案不少于</w:t>
            </w:r>
            <w:r>
              <w:rPr>
                <w:rFonts w:asciiTheme="minorEastAsia" w:eastAsiaTheme="minorEastAsia" w:hAnsiTheme="minorEastAsia" w:hint="eastAsia"/>
                <w:szCs w:val="22"/>
              </w:rPr>
              <w:t>30</w:t>
            </w:r>
            <w:r>
              <w:rPr>
                <w:rFonts w:asciiTheme="minorEastAsia" w:eastAsiaTheme="minorEastAsia" w:hAnsiTheme="minorEastAsia" w:hint="eastAsia"/>
                <w:szCs w:val="22"/>
              </w:rPr>
              <w:t>人。每位患者访视每</w:t>
            </w:r>
            <w:r>
              <w:rPr>
                <w:rFonts w:asciiTheme="minorEastAsia" w:eastAsiaTheme="minorEastAsia" w:hAnsiTheme="minorEastAsia" w:hint="eastAsia"/>
                <w:szCs w:val="22"/>
              </w:rPr>
              <w:t>2</w:t>
            </w:r>
            <w:r>
              <w:rPr>
                <w:rFonts w:asciiTheme="minorEastAsia" w:eastAsiaTheme="minorEastAsia" w:hAnsiTheme="minorEastAsia" w:hint="eastAsia"/>
                <w:szCs w:val="22"/>
              </w:rPr>
              <w:t>周至少</w:t>
            </w:r>
            <w:r>
              <w:rPr>
                <w:rFonts w:asciiTheme="minorEastAsia" w:eastAsiaTheme="minorEastAsia" w:hAnsiTheme="minorEastAsia" w:hint="eastAsia"/>
                <w:szCs w:val="22"/>
              </w:rPr>
              <w:lastRenderedPageBreak/>
              <w:t>一次，每月面访不少于</w:t>
            </w:r>
            <w:r>
              <w:rPr>
                <w:rFonts w:asciiTheme="minorEastAsia" w:eastAsiaTheme="minorEastAsia" w:hAnsiTheme="minorEastAsia" w:hint="eastAsia"/>
                <w:szCs w:val="22"/>
              </w:rPr>
              <w:t>2</w:t>
            </w:r>
            <w:r>
              <w:rPr>
                <w:rFonts w:asciiTheme="minorEastAsia" w:eastAsiaTheme="minorEastAsia" w:hAnsiTheme="minorEastAsia" w:hint="eastAsia"/>
                <w:szCs w:val="22"/>
              </w:rPr>
              <w:t>次。每人综合管理患者数不少于</w:t>
            </w:r>
            <w:r>
              <w:rPr>
                <w:rFonts w:asciiTheme="minorEastAsia" w:eastAsiaTheme="minorEastAsia" w:hAnsiTheme="minorEastAsia" w:hint="eastAsia"/>
                <w:szCs w:val="22"/>
              </w:rPr>
              <w:t>150</w:t>
            </w:r>
            <w:r>
              <w:rPr>
                <w:rFonts w:asciiTheme="minorEastAsia" w:eastAsiaTheme="minorEastAsia" w:hAnsiTheme="minorEastAsia" w:hint="eastAsia"/>
                <w:szCs w:val="22"/>
              </w:rPr>
              <w:t>人。</w:t>
            </w:r>
          </w:p>
        </w:tc>
        <w:tc>
          <w:tcPr>
            <w:tcW w:w="1560" w:type="dxa"/>
            <w:vAlign w:val="center"/>
          </w:tcPr>
          <w:p w:rsidR="00FA359C" w:rsidRDefault="00C12C86">
            <w:pPr>
              <w:spacing w:line="360" w:lineRule="auto"/>
              <w:rPr>
                <w:rFonts w:asciiTheme="minorEastAsia" w:eastAsiaTheme="minorEastAsia" w:hAnsiTheme="minorEastAsia"/>
                <w:szCs w:val="22"/>
              </w:rPr>
            </w:pPr>
            <w:r>
              <w:rPr>
                <w:rFonts w:asciiTheme="minorEastAsia" w:eastAsiaTheme="minorEastAsia" w:hAnsiTheme="minorEastAsia" w:hint="eastAsia"/>
                <w:szCs w:val="22"/>
              </w:rPr>
              <w:lastRenderedPageBreak/>
              <w:t>服务对象满意度不低于</w:t>
            </w:r>
            <w:r>
              <w:rPr>
                <w:rFonts w:asciiTheme="minorEastAsia" w:eastAsiaTheme="minorEastAsia" w:hAnsiTheme="minorEastAsia" w:hint="eastAsia"/>
                <w:szCs w:val="22"/>
              </w:rPr>
              <w:t>80%</w:t>
            </w:r>
          </w:p>
        </w:tc>
      </w:tr>
      <w:tr w:rsidR="00FA359C">
        <w:trPr>
          <w:trHeight w:val="1100"/>
        </w:trPr>
        <w:tc>
          <w:tcPr>
            <w:tcW w:w="1985" w:type="dxa"/>
            <w:vAlign w:val="center"/>
          </w:tcPr>
          <w:p w:rsidR="00FA359C" w:rsidRDefault="00C12C86">
            <w:pPr>
              <w:spacing w:line="360" w:lineRule="auto"/>
              <w:rPr>
                <w:rFonts w:asciiTheme="minorEastAsia" w:eastAsiaTheme="minorEastAsia" w:hAnsiTheme="minorEastAsia"/>
                <w:szCs w:val="22"/>
              </w:rPr>
            </w:pPr>
            <w:r>
              <w:rPr>
                <w:rFonts w:asciiTheme="minorEastAsia" w:eastAsiaTheme="minorEastAsia" w:hAnsiTheme="minorEastAsia" w:hint="eastAsia"/>
                <w:szCs w:val="22"/>
              </w:rPr>
              <w:t>2.</w:t>
            </w:r>
            <w:r>
              <w:rPr>
                <w:rFonts w:asciiTheme="minorEastAsia" w:eastAsiaTheme="minorEastAsia" w:hAnsiTheme="minorEastAsia" w:hint="eastAsia"/>
                <w:szCs w:val="22"/>
              </w:rPr>
              <w:t>管理高风险、病情不稳定个案</w:t>
            </w:r>
          </w:p>
        </w:tc>
        <w:tc>
          <w:tcPr>
            <w:tcW w:w="5386"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每名社工不少于</w:t>
            </w:r>
            <w:r>
              <w:rPr>
                <w:rFonts w:asciiTheme="minorEastAsia" w:eastAsiaTheme="minorEastAsia" w:hAnsiTheme="minorEastAsia" w:hint="eastAsia"/>
                <w:szCs w:val="22"/>
              </w:rPr>
              <w:t>30</w:t>
            </w:r>
            <w:r>
              <w:rPr>
                <w:rFonts w:asciiTheme="minorEastAsia" w:eastAsiaTheme="minorEastAsia" w:hAnsiTheme="minorEastAsia" w:hint="eastAsia"/>
                <w:szCs w:val="22"/>
              </w:rPr>
              <w:t>例，每位患者访</w:t>
            </w:r>
            <w:r>
              <w:rPr>
                <w:rFonts w:asciiTheme="minorEastAsia" w:eastAsiaTheme="minorEastAsia" w:hAnsiTheme="minorEastAsia" w:hint="eastAsia"/>
                <w:szCs w:val="22"/>
              </w:rPr>
              <w:t>视每</w:t>
            </w:r>
            <w:r>
              <w:rPr>
                <w:rFonts w:asciiTheme="minorEastAsia" w:eastAsiaTheme="minorEastAsia" w:hAnsiTheme="minorEastAsia" w:hint="eastAsia"/>
                <w:szCs w:val="22"/>
              </w:rPr>
              <w:t>2</w:t>
            </w:r>
            <w:r>
              <w:rPr>
                <w:rFonts w:asciiTheme="minorEastAsia" w:eastAsiaTheme="minorEastAsia" w:hAnsiTheme="minorEastAsia" w:hint="eastAsia"/>
                <w:szCs w:val="22"/>
              </w:rPr>
              <w:t>周至少一次，每月面访不少于</w:t>
            </w:r>
            <w:r>
              <w:rPr>
                <w:rFonts w:asciiTheme="minorEastAsia" w:eastAsiaTheme="minorEastAsia" w:hAnsiTheme="minorEastAsia" w:hint="eastAsia"/>
                <w:szCs w:val="22"/>
              </w:rPr>
              <w:t>4</w:t>
            </w:r>
            <w:r>
              <w:rPr>
                <w:rFonts w:asciiTheme="minorEastAsia" w:eastAsiaTheme="minorEastAsia" w:hAnsiTheme="minorEastAsia" w:hint="eastAsia"/>
                <w:szCs w:val="22"/>
              </w:rPr>
              <w:t>次。</w:t>
            </w:r>
          </w:p>
        </w:tc>
        <w:tc>
          <w:tcPr>
            <w:tcW w:w="1560"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服务对象满意度不低于</w:t>
            </w:r>
            <w:r>
              <w:rPr>
                <w:rFonts w:asciiTheme="minorEastAsia" w:eastAsiaTheme="minorEastAsia" w:hAnsiTheme="minorEastAsia" w:hint="eastAsia"/>
                <w:szCs w:val="22"/>
              </w:rPr>
              <w:t>80%</w:t>
            </w:r>
          </w:p>
        </w:tc>
      </w:tr>
      <w:tr w:rsidR="00FA359C">
        <w:trPr>
          <w:trHeight w:val="1132"/>
        </w:trPr>
        <w:tc>
          <w:tcPr>
            <w:tcW w:w="1985"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3.</w:t>
            </w:r>
            <w:r>
              <w:rPr>
                <w:rFonts w:asciiTheme="minorEastAsia" w:eastAsiaTheme="minorEastAsia" w:hAnsiTheme="minorEastAsia" w:hint="eastAsia"/>
                <w:szCs w:val="22"/>
              </w:rPr>
              <w:t>开展患者及家属健康教育活动</w:t>
            </w:r>
          </w:p>
        </w:tc>
        <w:tc>
          <w:tcPr>
            <w:tcW w:w="5386"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每名社工不少于</w:t>
            </w:r>
            <w:r>
              <w:rPr>
                <w:rFonts w:asciiTheme="minorEastAsia" w:eastAsiaTheme="minorEastAsia" w:hAnsiTheme="minorEastAsia" w:hint="eastAsia"/>
                <w:szCs w:val="22"/>
              </w:rPr>
              <w:t>10</w:t>
            </w:r>
            <w:r>
              <w:rPr>
                <w:rFonts w:asciiTheme="minorEastAsia" w:eastAsiaTheme="minorEastAsia" w:hAnsiTheme="minorEastAsia" w:hint="eastAsia"/>
                <w:szCs w:val="22"/>
              </w:rPr>
              <w:t>次，每次不低于</w:t>
            </w:r>
            <w:r>
              <w:rPr>
                <w:rFonts w:asciiTheme="minorEastAsia" w:eastAsiaTheme="minorEastAsia" w:hAnsiTheme="minorEastAsia" w:hint="eastAsia"/>
                <w:szCs w:val="22"/>
              </w:rPr>
              <w:t>5</w:t>
            </w:r>
            <w:r>
              <w:rPr>
                <w:rFonts w:asciiTheme="minorEastAsia" w:eastAsiaTheme="minorEastAsia" w:hAnsiTheme="minorEastAsia" w:hint="eastAsia"/>
                <w:szCs w:val="22"/>
              </w:rPr>
              <w:t>人。</w:t>
            </w:r>
          </w:p>
        </w:tc>
        <w:tc>
          <w:tcPr>
            <w:tcW w:w="1560"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小组目标达成率不低于</w:t>
            </w:r>
            <w:r>
              <w:rPr>
                <w:rFonts w:asciiTheme="minorEastAsia" w:eastAsiaTheme="minorEastAsia" w:hAnsiTheme="minorEastAsia" w:hint="eastAsia"/>
                <w:szCs w:val="22"/>
              </w:rPr>
              <w:t>80%</w:t>
            </w:r>
            <w:r>
              <w:rPr>
                <w:rFonts w:asciiTheme="minorEastAsia" w:eastAsiaTheme="minorEastAsia" w:hAnsiTheme="minorEastAsia" w:hint="eastAsia"/>
                <w:szCs w:val="22"/>
              </w:rPr>
              <w:t>，服务对象满意度不低于</w:t>
            </w:r>
            <w:r>
              <w:rPr>
                <w:rFonts w:asciiTheme="minorEastAsia" w:eastAsiaTheme="minorEastAsia" w:hAnsiTheme="minorEastAsia" w:hint="eastAsia"/>
                <w:szCs w:val="22"/>
              </w:rPr>
              <w:t>80%</w:t>
            </w:r>
          </w:p>
        </w:tc>
      </w:tr>
      <w:tr w:rsidR="00FA359C">
        <w:trPr>
          <w:trHeight w:val="681"/>
        </w:trPr>
        <w:tc>
          <w:tcPr>
            <w:tcW w:w="1985"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4.</w:t>
            </w:r>
            <w:r>
              <w:rPr>
                <w:rFonts w:asciiTheme="minorEastAsia" w:eastAsiaTheme="minorEastAsia" w:hAnsiTheme="minorEastAsia" w:hint="eastAsia"/>
                <w:szCs w:val="22"/>
              </w:rPr>
              <w:t>开展精神卫生主题活动</w:t>
            </w:r>
          </w:p>
        </w:tc>
        <w:tc>
          <w:tcPr>
            <w:tcW w:w="5386"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每名社工不少于</w:t>
            </w:r>
            <w:r>
              <w:rPr>
                <w:rFonts w:asciiTheme="minorEastAsia" w:eastAsiaTheme="minorEastAsia" w:hAnsiTheme="minorEastAsia" w:hint="eastAsia"/>
                <w:szCs w:val="22"/>
              </w:rPr>
              <w:t>1</w:t>
            </w:r>
            <w:r>
              <w:rPr>
                <w:rFonts w:asciiTheme="minorEastAsia" w:eastAsiaTheme="minorEastAsia" w:hAnsiTheme="minorEastAsia" w:hint="eastAsia"/>
                <w:szCs w:val="22"/>
              </w:rPr>
              <w:t>场，场参与人群不低于</w:t>
            </w:r>
            <w:r>
              <w:rPr>
                <w:rFonts w:asciiTheme="minorEastAsia" w:eastAsiaTheme="minorEastAsia" w:hAnsiTheme="minorEastAsia" w:hint="eastAsia"/>
                <w:szCs w:val="22"/>
              </w:rPr>
              <w:t>50</w:t>
            </w:r>
            <w:r>
              <w:rPr>
                <w:rFonts w:asciiTheme="minorEastAsia" w:eastAsiaTheme="minorEastAsia" w:hAnsiTheme="minorEastAsia" w:hint="eastAsia"/>
                <w:szCs w:val="22"/>
              </w:rPr>
              <w:t>人。</w:t>
            </w:r>
          </w:p>
        </w:tc>
        <w:tc>
          <w:tcPr>
            <w:tcW w:w="1560"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目标达成率不低于</w:t>
            </w:r>
            <w:r>
              <w:rPr>
                <w:rFonts w:asciiTheme="minorEastAsia" w:eastAsiaTheme="minorEastAsia" w:hAnsiTheme="minorEastAsia" w:hint="eastAsia"/>
                <w:szCs w:val="22"/>
              </w:rPr>
              <w:t>80%</w:t>
            </w:r>
            <w:r>
              <w:rPr>
                <w:rFonts w:asciiTheme="minorEastAsia" w:eastAsiaTheme="minorEastAsia" w:hAnsiTheme="minorEastAsia" w:hint="eastAsia"/>
                <w:szCs w:val="22"/>
              </w:rPr>
              <w:t>，服务对象满意度不低于</w:t>
            </w:r>
            <w:r>
              <w:rPr>
                <w:rFonts w:asciiTheme="minorEastAsia" w:eastAsiaTheme="minorEastAsia" w:hAnsiTheme="minorEastAsia" w:hint="eastAsia"/>
                <w:szCs w:val="22"/>
              </w:rPr>
              <w:t>80%</w:t>
            </w:r>
          </w:p>
        </w:tc>
      </w:tr>
      <w:tr w:rsidR="00FA359C">
        <w:trPr>
          <w:trHeight w:val="563"/>
        </w:trPr>
        <w:tc>
          <w:tcPr>
            <w:tcW w:w="1985"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5.</w:t>
            </w:r>
            <w:r>
              <w:rPr>
                <w:rFonts w:asciiTheme="minorEastAsia" w:eastAsiaTheme="minorEastAsia" w:hAnsiTheme="minorEastAsia" w:hint="eastAsia"/>
                <w:szCs w:val="22"/>
              </w:rPr>
              <w:t>协助开展社会心理健康服务工作</w:t>
            </w:r>
          </w:p>
        </w:tc>
        <w:tc>
          <w:tcPr>
            <w:tcW w:w="5386"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按卫生健康部门的要求协助开展社会心理健康工作。</w:t>
            </w:r>
          </w:p>
        </w:tc>
        <w:tc>
          <w:tcPr>
            <w:tcW w:w="1560"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服务对象满意度不低于</w:t>
            </w:r>
            <w:r>
              <w:rPr>
                <w:rFonts w:asciiTheme="minorEastAsia" w:eastAsiaTheme="minorEastAsia" w:hAnsiTheme="minorEastAsia" w:hint="eastAsia"/>
                <w:szCs w:val="22"/>
              </w:rPr>
              <w:t>80%</w:t>
            </w:r>
          </w:p>
        </w:tc>
      </w:tr>
      <w:tr w:rsidR="00FA359C">
        <w:trPr>
          <w:trHeight w:val="571"/>
        </w:trPr>
        <w:tc>
          <w:tcPr>
            <w:tcW w:w="1985"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6.</w:t>
            </w:r>
            <w:r>
              <w:rPr>
                <w:rFonts w:asciiTheme="minorEastAsia" w:eastAsiaTheme="minorEastAsia" w:hAnsiTheme="minorEastAsia" w:hint="eastAsia"/>
                <w:szCs w:val="22"/>
              </w:rPr>
              <w:t>其他</w:t>
            </w:r>
          </w:p>
        </w:tc>
        <w:tc>
          <w:tcPr>
            <w:tcW w:w="5386"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协助做好服药项目、应急处置等。</w:t>
            </w:r>
          </w:p>
        </w:tc>
        <w:tc>
          <w:tcPr>
            <w:tcW w:w="1560" w:type="dxa"/>
            <w:vAlign w:val="center"/>
          </w:tcPr>
          <w:p w:rsidR="00FA359C" w:rsidRDefault="00C12C86">
            <w:pPr>
              <w:spacing w:line="360" w:lineRule="auto"/>
              <w:jc w:val="center"/>
              <w:rPr>
                <w:rFonts w:asciiTheme="minorEastAsia" w:eastAsiaTheme="minorEastAsia" w:hAnsiTheme="minorEastAsia"/>
                <w:szCs w:val="22"/>
              </w:rPr>
            </w:pPr>
            <w:r>
              <w:rPr>
                <w:rFonts w:asciiTheme="minorEastAsia" w:eastAsiaTheme="minorEastAsia" w:hAnsiTheme="minorEastAsia" w:hint="eastAsia"/>
                <w:szCs w:val="22"/>
              </w:rPr>
              <w:t>服务对象满意度不低于</w:t>
            </w:r>
            <w:r>
              <w:rPr>
                <w:rFonts w:asciiTheme="minorEastAsia" w:eastAsiaTheme="minorEastAsia" w:hAnsiTheme="minorEastAsia" w:hint="eastAsia"/>
                <w:szCs w:val="22"/>
              </w:rPr>
              <w:t>80%</w:t>
            </w:r>
          </w:p>
        </w:tc>
      </w:tr>
    </w:tbl>
    <w:p w:rsidR="00FA359C" w:rsidRDefault="00C12C86">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数字化指标仅代表购买方对该项目的最低要求，鼓励投标供应商提供高数额的指标，创新服务类型。</w:t>
      </w:r>
    </w:p>
    <w:p w:rsidR="00FA359C" w:rsidRDefault="00FA359C">
      <w:pPr>
        <w:widowControl/>
        <w:snapToGrid w:val="0"/>
        <w:spacing w:line="360" w:lineRule="auto"/>
        <w:jc w:val="left"/>
        <w:rPr>
          <w:rFonts w:asciiTheme="minorEastAsia" w:eastAsiaTheme="minorEastAsia" w:hAnsiTheme="minorEastAsia"/>
          <w:szCs w:val="22"/>
        </w:rPr>
      </w:pPr>
    </w:p>
    <w:p w:rsidR="00FA359C" w:rsidRDefault="00C12C86">
      <w:pPr>
        <w:widowControl/>
        <w:snapToGrid w:val="0"/>
        <w:spacing w:line="360" w:lineRule="auto"/>
        <w:ind w:left="420"/>
        <w:jc w:val="left"/>
        <w:rPr>
          <w:rFonts w:asciiTheme="minorEastAsia" w:eastAsiaTheme="minorEastAsia" w:hAnsiTheme="minorEastAsia"/>
          <w:b/>
          <w:szCs w:val="22"/>
        </w:rPr>
      </w:pPr>
      <w:r>
        <w:rPr>
          <w:rFonts w:asciiTheme="minorEastAsia" w:eastAsiaTheme="minorEastAsia" w:hAnsiTheme="minorEastAsia" w:hint="eastAsia"/>
          <w:b/>
          <w:szCs w:val="22"/>
        </w:rPr>
        <w:t>3</w:t>
      </w:r>
      <w:r>
        <w:rPr>
          <w:rFonts w:asciiTheme="minorEastAsia" w:eastAsiaTheme="minorEastAsia" w:hAnsiTheme="minorEastAsia" w:hint="eastAsia"/>
          <w:b/>
          <w:szCs w:val="22"/>
        </w:rPr>
        <w:t>、具体技术要求：</w:t>
      </w:r>
    </w:p>
    <w:p w:rsidR="00FA359C" w:rsidRDefault="00C12C86">
      <w:pPr>
        <w:widowControl/>
        <w:tabs>
          <w:tab w:val="left" w:pos="312"/>
        </w:tabs>
        <w:snapToGrid w:val="0"/>
        <w:spacing w:line="360" w:lineRule="auto"/>
        <w:ind w:left="4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1</w:t>
      </w:r>
      <w:r>
        <w:rPr>
          <w:rFonts w:asciiTheme="minorEastAsia" w:eastAsiaTheme="minorEastAsia" w:hAnsiTheme="minorEastAsia" w:hint="eastAsia"/>
          <w:szCs w:val="22"/>
        </w:rPr>
        <w:t>）具有社会学、社会工作、医学、心理学专业本科及以上学历教育并具备相应的知识水平及职业能力；</w:t>
      </w:r>
    </w:p>
    <w:p w:rsidR="00FA359C" w:rsidRDefault="00C12C86">
      <w:pPr>
        <w:widowControl/>
        <w:tabs>
          <w:tab w:val="left" w:pos="312"/>
        </w:tabs>
        <w:snapToGrid w:val="0"/>
        <w:spacing w:line="360" w:lineRule="auto"/>
        <w:ind w:left="4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2</w:t>
      </w:r>
      <w:r>
        <w:rPr>
          <w:rFonts w:asciiTheme="minorEastAsia" w:eastAsiaTheme="minorEastAsia" w:hAnsiTheme="minorEastAsia" w:hint="eastAsia"/>
          <w:szCs w:val="22"/>
        </w:rPr>
        <w:t>）具有</w:t>
      </w:r>
      <w:r w:rsidRPr="006623A7">
        <w:rPr>
          <w:rFonts w:asciiTheme="minorEastAsia" w:eastAsiaTheme="minorEastAsia" w:hAnsiTheme="minorEastAsia" w:hint="eastAsia"/>
          <w:szCs w:val="22"/>
        </w:rPr>
        <w:t>1</w:t>
      </w:r>
      <w:r w:rsidRPr="006623A7">
        <w:rPr>
          <w:rFonts w:asciiTheme="minorEastAsia" w:eastAsiaTheme="minorEastAsia" w:hAnsiTheme="minorEastAsia" w:hint="eastAsia"/>
          <w:szCs w:val="22"/>
        </w:rPr>
        <w:t>年</w:t>
      </w:r>
      <w:r>
        <w:rPr>
          <w:rFonts w:asciiTheme="minorEastAsia" w:eastAsiaTheme="minorEastAsia" w:hAnsiTheme="minorEastAsia" w:hint="eastAsia"/>
          <w:szCs w:val="22"/>
        </w:rPr>
        <w:t>以上</w:t>
      </w:r>
      <w:r>
        <w:rPr>
          <w:rFonts w:asciiTheme="minorEastAsia" w:eastAsiaTheme="minorEastAsia" w:hAnsiTheme="minorEastAsia" w:hint="eastAsia"/>
          <w:szCs w:val="22"/>
        </w:rPr>
        <w:t>ACT</w:t>
      </w:r>
      <w:r>
        <w:rPr>
          <w:rFonts w:asciiTheme="minorEastAsia" w:eastAsiaTheme="minorEastAsia" w:hAnsiTheme="minorEastAsia" w:hint="eastAsia"/>
          <w:szCs w:val="22"/>
        </w:rPr>
        <w:t>（精神障碍患者主动式社区治疗）项目服务工作经验及精神卫生综合管理工作经验，熟悉</w:t>
      </w:r>
      <w:r>
        <w:rPr>
          <w:rFonts w:asciiTheme="minorEastAsia" w:eastAsiaTheme="minorEastAsia" w:hAnsiTheme="minorEastAsia" w:hint="eastAsia"/>
          <w:szCs w:val="22"/>
        </w:rPr>
        <w:t>ACT</w:t>
      </w:r>
      <w:r>
        <w:rPr>
          <w:rFonts w:asciiTheme="minorEastAsia" w:eastAsiaTheme="minorEastAsia" w:hAnsiTheme="minorEastAsia" w:hint="eastAsia"/>
          <w:szCs w:val="22"/>
        </w:rPr>
        <w:t>项目工作及综合管理流程，能根据不同的服务对象制定适合的个性服务计划并开展工作，并取得一定成效。</w:t>
      </w:r>
    </w:p>
    <w:p w:rsidR="00FA359C" w:rsidRDefault="00C12C86">
      <w:pPr>
        <w:widowControl/>
        <w:snapToGrid w:val="0"/>
        <w:spacing w:line="360" w:lineRule="auto"/>
        <w:ind w:firstLineChars="200" w:firstLine="420"/>
        <w:jc w:val="left"/>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3</w:t>
      </w:r>
      <w:r>
        <w:rPr>
          <w:rFonts w:asciiTheme="minorEastAsia" w:eastAsiaTheme="minorEastAsia" w:hAnsiTheme="minorEastAsia" w:hint="eastAsia"/>
          <w:szCs w:val="22"/>
        </w:rPr>
        <w:t>）熟练使用熟练运用</w:t>
      </w:r>
      <w:r>
        <w:rPr>
          <w:rFonts w:asciiTheme="minorEastAsia" w:eastAsiaTheme="minorEastAsia" w:hAnsiTheme="minorEastAsia" w:hint="eastAsia"/>
          <w:szCs w:val="22"/>
        </w:rPr>
        <w:t>OFFICE</w:t>
      </w:r>
      <w:r>
        <w:rPr>
          <w:rFonts w:asciiTheme="minorEastAsia" w:eastAsiaTheme="minorEastAsia" w:hAnsiTheme="minorEastAsia" w:hint="eastAsia"/>
          <w:szCs w:val="22"/>
        </w:rPr>
        <w:t>软件</w:t>
      </w:r>
      <w:proofErr w:type="gramStart"/>
      <w:r>
        <w:rPr>
          <w:rFonts w:asciiTheme="minorEastAsia" w:eastAsiaTheme="minorEastAsia" w:hAnsiTheme="minorEastAsia" w:hint="eastAsia"/>
          <w:szCs w:val="22"/>
        </w:rPr>
        <w:t>及精防信息系统</w:t>
      </w:r>
      <w:proofErr w:type="gramEnd"/>
      <w:r>
        <w:rPr>
          <w:rFonts w:asciiTheme="minorEastAsia" w:eastAsiaTheme="minorEastAsia" w:hAnsiTheme="minorEastAsia" w:hint="eastAsia"/>
          <w:szCs w:val="22"/>
        </w:rPr>
        <w:t>，做好</w:t>
      </w:r>
      <w:r>
        <w:rPr>
          <w:rFonts w:asciiTheme="minorEastAsia" w:eastAsiaTheme="minorEastAsia" w:hAnsiTheme="minorEastAsia" w:hint="eastAsia"/>
          <w:szCs w:val="22"/>
        </w:rPr>
        <w:t>ACT</w:t>
      </w:r>
      <w:r>
        <w:rPr>
          <w:rFonts w:asciiTheme="minorEastAsia" w:eastAsiaTheme="minorEastAsia" w:hAnsiTheme="minorEastAsia" w:hint="eastAsia"/>
          <w:szCs w:val="22"/>
        </w:rPr>
        <w:t>（精神障碍患者主动式社区治疗）项目对</w:t>
      </w:r>
      <w:r>
        <w:rPr>
          <w:rFonts w:asciiTheme="minorEastAsia" w:eastAsiaTheme="minorEastAsia" w:hAnsiTheme="minorEastAsia" w:hint="eastAsia"/>
          <w:szCs w:val="22"/>
        </w:rPr>
        <w:t>象、高风险及不稳定个案的访视服务工作及精神卫生综合管理工作。</w:t>
      </w:r>
    </w:p>
    <w:p w:rsidR="00FA359C" w:rsidRDefault="00C12C86">
      <w:pPr>
        <w:widowControl/>
        <w:snapToGrid w:val="0"/>
        <w:spacing w:line="360" w:lineRule="auto"/>
        <w:ind w:firstLineChars="200" w:firstLine="420"/>
        <w:jc w:val="left"/>
        <w:outlineLvl w:val="0"/>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4</w:t>
      </w:r>
      <w:r>
        <w:rPr>
          <w:rFonts w:asciiTheme="minorEastAsia" w:eastAsiaTheme="minorEastAsia" w:hAnsiTheme="minorEastAsia" w:hint="eastAsia"/>
          <w:szCs w:val="22"/>
        </w:rPr>
        <w:t>）熟悉严重精障碍患者管理工作要求及相关文件政策规定，熟悉《中华人民共和国精神卫生法》的内容，在法律、法规的框架下开展相关工作。</w:t>
      </w:r>
    </w:p>
    <w:p w:rsidR="00FA359C" w:rsidRDefault="00C12C86">
      <w:pPr>
        <w:widowControl/>
        <w:snapToGrid w:val="0"/>
        <w:spacing w:line="360" w:lineRule="auto"/>
        <w:ind w:firstLineChars="200" w:firstLine="420"/>
        <w:jc w:val="left"/>
        <w:outlineLvl w:val="0"/>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5</w:t>
      </w:r>
      <w:r>
        <w:rPr>
          <w:rFonts w:asciiTheme="minorEastAsia" w:eastAsiaTheme="minorEastAsia" w:hAnsiTheme="minorEastAsia" w:hint="eastAsia"/>
          <w:szCs w:val="22"/>
        </w:rPr>
        <w:t>）服务患者的满意度</w:t>
      </w:r>
      <w:r>
        <w:rPr>
          <w:rFonts w:asciiTheme="minorEastAsia" w:eastAsiaTheme="minorEastAsia" w:hAnsiTheme="minorEastAsia"/>
          <w:szCs w:val="22"/>
        </w:rPr>
        <w:t>≥</w:t>
      </w:r>
      <w:r>
        <w:rPr>
          <w:rFonts w:asciiTheme="minorEastAsia" w:eastAsiaTheme="minorEastAsia" w:hAnsiTheme="minorEastAsia" w:hint="eastAsia"/>
          <w:szCs w:val="22"/>
        </w:rPr>
        <w:t>80%</w:t>
      </w:r>
    </w:p>
    <w:p w:rsidR="00FA359C" w:rsidRDefault="00C12C86">
      <w:pPr>
        <w:widowControl/>
        <w:snapToGrid w:val="0"/>
        <w:spacing w:line="360" w:lineRule="auto"/>
        <w:ind w:leftChars="200" w:left="420"/>
        <w:jc w:val="left"/>
        <w:rPr>
          <w:rFonts w:asciiTheme="minorEastAsia" w:eastAsiaTheme="minorEastAsia" w:hAnsiTheme="minorEastAsia"/>
          <w:szCs w:val="22"/>
        </w:rPr>
      </w:pPr>
      <w:r>
        <w:rPr>
          <w:rFonts w:asciiTheme="minorEastAsia" w:eastAsiaTheme="minorEastAsia" w:hAnsiTheme="minorEastAsia" w:hint="eastAsia"/>
          <w:szCs w:val="22"/>
        </w:rPr>
        <w:t>数字化指标仅代表采购对该项目的最低要求，鼓励投标供应商提供高数额的指标，创新服务类型。</w:t>
      </w:r>
    </w:p>
    <w:p w:rsidR="00FA359C" w:rsidRDefault="00FA359C">
      <w:pPr>
        <w:widowControl/>
        <w:snapToGrid w:val="0"/>
        <w:spacing w:line="360" w:lineRule="auto"/>
        <w:ind w:firstLineChars="200" w:firstLine="420"/>
        <w:jc w:val="left"/>
        <w:rPr>
          <w:rFonts w:asciiTheme="minorEastAsia" w:eastAsiaTheme="minorEastAsia" w:hAnsiTheme="minorEastAsia"/>
          <w:szCs w:val="22"/>
        </w:rPr>
      </w:pPr>
    </w:p>
    <w:p w:rsidR="00FA359C" w:rsidRDefault="00FA359C">
      <w:pPr>
        <w:pStyle w:val="07-"/>
        <w:wordWrap/>
        <w:spacing w:afterLines="0" w:line="360" w:lineRule="auto"/>
        <w:ind w:firstLineChars="0" w:firstLine="0"/>
        <w:rPr>
          <w:bCs/>
          <w:sz w:val="21"/>
          <w:szCs w:val="21"/>
        </w:rPr>
      </w:pPr>
    </w:p>
    <w:p w:rsidR="00FA359C" w:rsidRDefault="00C12C86">
      <w:pPr>
        <w:pStyle w:val="aff8"/>
        <w:ind w:firstLineChars="0" w:firstLine="0"/>
        <w:rPr>
          <w:b/>
        </w:rPr>
      </w:pPr>
      <w:r>
        <w:rPr>
          <w:rFonts w:hint="eastAsia"/>
          <w:b/>
        </w:rPr>
        <w:t>三、项目商务要求</w:t>
      </w:r>
    </w:p>
    <w:p w:rsidR="00FA359C" w:rsidRDefault="00C12C8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（一）服务期限：</w:t>
      </w:r>
      <w:r>
        <w:rPr>
          <w:rFonts w:asciiTheme="minorEastAsia" w:eastAsiaTheme="minorEastAsia" w:hAnsiTheme="minorEastAsia" w:hint="eastAsia"/>
        </w:rPr>
        <w:t>自合同签订之日起一年。本项目为长期服务项目，合同履行期限最长不得超过三十六个月。服务期满后采购方可根据履约情况续签合同，最多续签两次，合同一年一签。如采购方对履约情况不满意或者中标方在合同履行期间因违法行为被禁止参与政府采购活动或者存在其他重大违法行为的，采购方不再续约。</w:t>
      </w:r>
    </w:p>
    <w:p w:rsidR="00FA359C" w:rsidRDefault="00C12C8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（二）服务地点：采购人</w:t>
      </w:r>
      <w:r>
        <w:rPr>
          <w:rFonts w:asciiTheme="minorEastAsia" w:eastAsiaTheme="minorEastAsia" w:hAnsiTheme="minorEastAsia"/>
          <w:b/>
        </w:rPr>
        <w:t>指定地点。</w:t>
      </w:r>
    </w:p>
    <w:p w:rsidR="00FA359C" w:rsidRDefault="00C12C8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（三）报价要求：</w:t>
      </w:r>
    </w:p>
    <w:p w:rsidR="00FA359C" w:rsidRDefault="00C12C86">
      <w:pPr>
        <w:pStyle w:val="aff0"/>
        <w:spacing w:before="156" w:line="360" w:lineRule="auto"/>
        <w:ind w:firstLineChars="150" w:firstLine="315"/>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、本项目服务费采用包干制，应包括服务成本、法定税费和企业的利润等。由投标人根据招标文件所提供的资料自行测算投标报价。</w:t>
      </w:r>
    </w:p>
    <w:p w:rsidR="00FA359C" w:rsidRDefault="00C12C86">
      <w:pPr>
        <w:pStyle w:val="aff0"/>
        <w:spacing w:before="156" w:line="360" w:lineRule="auto"/>
        <w:ind w:firstLineChars="150" w:firstLine="315"/>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、投标人应根据本企业的成本自行决定报价，但不得以低于其企业成本进</w:t>
      </w:r>
      <w:r>
        <w:rPr>
          <w:rFonts w:asciiTheme="minorEastAsia" w:eastAsiaTheme="minorEastAsia" w:hAnsiTheme="minorEastAsia" w:hint="eastAsia"/>
        </w:rPr>
        <w:t>行报价投标；评标时，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w:t>
      </w:r>
      <w:r>
        <w:rPr>
          <w:rFonts w:asciiTheme="minorEastAsia" w:eastAsiaTheme="minorEastAsia" w:hAnsiTheme="minorEastAsia"/>
          <w:b/>
        </w:rPr>
        <w:t xml:space="preserve"> </w:t>
      </w:r>
    </w:p>
    <w:p w:rsidR="00FA359C" w:rsidRDefault="00C12C86">
      <w:pPr>
        <w:widowControl/>
        <w:snapToGrid w:val="0"/>
        <w:spacing w:line="560" w:lineRule="exact"/>
        <w:jc w:val="left"/>
        <w:rPr>
          <w:rFonts w:asciiTheme="minorEastAsia" w:eastAsiaTheme="minorEastAsia" w:hAnsiTheme="minorEastAsia"/>
          <w:b/>
        </w:rPr>
      </w:pPr>
      <w:r>
        <w:rPr>
          <w:rFonts w:asciiTheme="minorEastAsia" w:eastAsiaTheme="minorEastAsia" w:hAnsiTheme="minorEastAsia" w:hint="eastAsia"/>
          <w:b/>
        </w:rPr>
        <w:t>（四）付款方式：</w:t>
      </w:r>
    </w:p>
    <w:p w:rsidR="00FA359C" w:rsidRDefault="00C12C86">
      <w:pPr>
        <w:widowControl/>
        <w:snapToGrid w:val="0"/>
        <w:spacing w:line="560" w:lineRule="exact"/>
        <w:ind w:firstLineChars="150" w:firstLine="315"/>
        <w:jc w:val="left"/>
        <w:rPr>
          <w:rFonts w:asciiTheme="minorEastAsia" w:eastAsiaTheme="minorEastAsia" w:hAnsiTheme="minorEastAsia"/>
          <w:szCs w:val="22"/>
        </w:rPr>
      </w:pPr>
      <w:r>
        <w:rPr>
          <w:rFonts w:asciiTheme="minorEastAsia" w:eastAsiaTheme="minorEastAsia" w:hAnsiTheme="minorEastAsia" w:hint="eastAsia"/>
          <w:szCs w:val="22"/>
        </w:rPr>
        <w:t>1</w:t>
      </w:r>
      <w:r>
        <w:rPr>
          <w:rFonts w:asciiTheme="minorEastAsia" w:eastAsiaTheme="minorEastAsia" w:hAnsiTheme="minorEastAsia" w:hint="eastAsia"/>
          <w:szCs w:val="22"/>
        </w:rPr>
        <w:t>、项目经费分三期支付（由采购单位支付给中标供应商）。第一期：在合同生效之日起</w:t>
      </w:r>
      <w:r>
        <w:rPr>
          <w:rFonts w:asciiTheme="minorEastAsia" w:eastAsiaTheme="minorEastAsia" w:hAnsiTheme="minorEastAsia" w:hint="eastAsia"/>
          <w:szCs w:val="22"/>
        </w:rPr>
        <w:t>30</w:t>
      </w:r>
      <w:r>
        <w:rPr>
          <w:rFonts w:asciiTheme="minorEastAsia" w:eastAsiaTheme="minorEastAsia" w:hAnsiTheme="minorEastAsia" w:hint="eastAsia"/>
          <w:szCs w:val="22"/>
        </w:rPr>
        <w:t>个工作日内支付</w:t>
      </w:r>
      <w:r>
        <w:rPr>
          <w:rFonts w:asciiTheme="minorEastAsia" w:eastAsiaTheme="minorEastAsia" w:hAnsiTheme="minorEastAsia" w:hint="eastAsia"/>
          <w:szCs w:val="22"/>
        </w:rPr>
        <w:t>50%</w:t>
      </w:r>
      <w:r>
        <w:rPr>
          <w:rFonts w:asciiTheme="minorEastAsia" w:eastAsiaTheme="minorEastAsia" w:hAnsiTheme="minorEastAsia" w:hint="eastAsia"/>
          <w:szCs w:val="22"/>
        </w:rPr>
        <w:t>；第二期：在项目运营</w:t>
      </w:r>
      <w:r>
        <w:rPr>
          <w:rFonts w:asciiTheme="minorEastAsia" w:eastAsiaTheme="minorEastAsia" w:hAnsiTheme="minorEastAsia" w:hint="eastAsia"/>
          <w:szCs w:val="22"/>
        </w:rPr>
        <w:t>6</w:t>
      </w:r>
      <w:r>
        <w:rPr>
          <w:rFonts w:asciiTheme="minorEastAsia" w:eastAsiaTheme="minorEastAsia" w:hAnsiTheme="minorEastAsia" w:hint="eastAsia"/>
          <w:szCs w:val="22"/>
        </w:rPr>
        <w:t>个月并</w:t>
      </w:r>
      <w:proofErr w:type="gramStart"/>
      <w:r>
        <w:rPr>
          <w:rFonts w:asciiTheme="minorEastAsia" w:eastAsiaTheme="minorEastAsia" w:hAnsiTheme="minorEastAsia" w:hint="eastAsia"/>
          <w:szCs w:val="22"/>
        </w:rPr>
        <w:t>经中期</w:t>
      </w:r>
      <w:proofErr w:type="gramEnd"/>
      <w:r>
        <w:rPr>
          <w:rFonts w:asciiTheme="minorEastAsia" w:eastAsiaTheme="minorEastAsia" w:hAnsiTheme="minorEastAsia" w:hint="eastAsia"/>
          <w:szCs w:val="22"/>
        </w:rPr>
        <w:t>评估合格后的</w:t>
      </w:r>
      <w:r>
        <w:rPr>
          <w:rFonts w:asciiTheme="minorEastAsia" w:eastAsiaTheme="minorEastAsia" w:hAnsiTheme="minorEastAsia" w:hint="eastAsia"/>
          <w:szCs w:val="22"/>
        </w:rPr>
        <w:t>30</w:t>
      </w:r>
      <w:r>
        <w:rPr>
          <w:rFonts w:asciiTheme="minorEastAsia" w:eastAsiaTheme="minorEastAsia" w:hAnsiTheme="minorEastAsia" w:hint="eastAsia"/>
          <w:szCs w:val="22"/>
        </w:rPr>
        <w:t>个工作日内支付</w:t>
      </w:r>
      <w:r>
        <w:rPr>
          <w:rFonts w:asciiTheme="minorEastAsia" w:eastAsiaTheme="minorEastAsia" w:hAnsiTheme="minorEastAsia" w:hint="eastAsia"/>
          <w:szCs w:val="22"/>
        </w:rPr>
        <w:t>30%</w:t>
      </w:r>
      <w:r>
        <w:rPr>
          <w:rFonts w:asciiTheme="minorEastAsia" w:eastAsiaTheme="minorEastAsia" w:hAnsiTheme="minorEastAsia" w:hint="eastAsia"/>
          <w:szCs w:val="22"/>
        </w:rPr>
        <w:t>；第三期：项目运营完毕并经终期评估合格后</w:t>
      </w:r>
      <w:r>
        <w:rPr>
          <w:rFonts w:asciiTheme="minorEastAsia" w:eastAsiaTheme="minorEastAsia" w:hAnsiTheme="minorEastAsia" w:hint="eastAsia"/>
          <w:szCs w:val="22"/>
        </w:rPr>
        <w:t>30</w:t>
      </w:r>
      <w:r>
        <w:rPr>
          <w:rFonts w:asciiTheme="minorEastAsia" w:eastAsiaTheme="minorEastAsia" w:hAnsiTheme="minorEastAsia" w:hint="eastAsia"/>
          <w:szCs w:val="22"/>
        </w:rPr>
        <w:t>个工作日内支付</w:t>
      </w:r>
      <w:r>
        <w:rPr>
          <w:rFonts w:asciiTheme="minorEastAsia" w:eastAsiaTheme="minorEastAsia" w:hAnsiTheme="minorEastAsia" w:hint="eastAsia"/>
          <w:szCs w:val="22"/>
        </w:rPr>
        <w:t>20%</w:t>
      </w:r>
      <w:r>
        <w:rPr>
          <w:rFonts w:asciiTheme="minorEastAsia" w:eastAsiaTheme="minorEastAsia" w:hAnsiTheme="minorEastAsia" w:hint="eastAsia"/>
          <w:szCs w:val="22"/>
        </w:rPr>
        <w:t>。</w:t>
      </w:r>
    </w:p>
    <w:p w:rsidR="00FA359C" w:rsidRDefault="00C12C86">
      <w:pPr>
        <w:tabs>
          <w:tab w:val="left" w:pos="1050"/>
          <w:tab w:val="left" w:pos="1260"/>
        </w:tabs>
        <w:snapToGrid w:val="0"/>
        <w:spacing w:line="560" w:lineRule="exact"/>
        <w:ind w:firstLineChars="150" w:firstLine="315"/>
        <w:rPr>
          <w:rFonts w:asciiTheme="minorEastAsia" w:eastAsiaTheme="minorEastAsia" w:hAnsiTheme="minorEastAsia"/>
          <w:szCs w:val="22"/>
        </w:rPr>
      </w:pPr>
      <w:r>
        <w:rPr>
          <w:rFonts w:asciiTheme="minorEastAsia" w:eastAsiaTheme="minorEastAsia" w:hAnsiTheme="minorEastAsia" w:hint="eastAsia"/>
          <w:szCs w:val="22"/>
        </w:rPr>
        <w:t>2</w:t>
      </w:r>
      <w:r>
        <w:rPr>
          <w:rFonts w:asciiTheme="minorEastAsia" w:eastAsiaTheme="minorEastAsia" w:hAnsiTheme="minorEastAsia" w:hint="eastAsia"/>
          <w:szCs w:val="22"/>
        </w:rPr>
        <w:t>、具体付款方式按深圳市</w:t>
      </w:r>
      <w:proofErr w:type="gramStart"/>
      <w:r>
        <w:rPr>
          <w:rFonts w:asciiTheme="minorEastAsia" w:eastAsiaTheme="minorEastAsia" w:hAnsiTheme="minorEastAsia" w:hint="eastAsia"/>
          <w:szCs w:val="22"/>
        </w:rPr>
        <w:t>坪山区</w:t>
      </w:r>
      <w:proofErr w:type="gramEnd"/>
      <w:r>
        <w:rPr>
          <w:rFonts w:asciiTheme="minorEastAsia" w:eastAsiaTheme="minorEastAsia" w:hAnsiTheme="minorEastAsia" w:hint="eastAsia"/>
          <w:szCs w:val="22"/>
        </w:rPr>
        <w:t>发展和财政局有关规定执行。</w:t>
      </w:r>
    </w:p>
    <w:p w:rsidR="00FA359C" w:rsidRDefault="00C12C86">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（五）其他要求：</w:t>
      </w:r>
    </w:p>
    <w:p w:rsidR="00FA359C" w:rsidRDefault="00C12C86">
      <w:pPr>
        <w:pStyle w:val="aff0"/>
        <w:spacing w:before="156" w:line="360" w:lineRule="auto"/>
        <w:ind w:firstLineChars="150" w:firstLine="316"/>
        <w:rPr>
          <w:rFonts w:asciiTheme="minorEastAsia" w:eastAsiaTheme="minorEastAsia" w:hAnsiTheme="minorEastAsia"/>
          <w:b/>
        </w:rPr>
      </w:pPr>
      <w:r>
        <w:rPr>
          <w:rFonts w:asciiTheme="minorEastAsia" w:eastAsiaTheme="minorEastAsia" w:hAnsiTheme="minorEastAsia"/>
          <w:b/>
        </w:rPr>
        <w:t>1</w:t>
      </w:r>
      <w:r>
        <w:rPr>
          <w:rFonts w:asciiTheme="minorEastAsia" w:eastAsiaTheme="minorEastAsia" w:hAnsiTheme="minorEastAsia" w:hint="eastAsia"/>
          <w:b/>
        </w:rPr>
        <w:t>、项目监管评估要求：</w:t>
      </w:r>
    </w:p>
    <w:p w:rsidR="00FA359C" w:rsidRDefault="00C12C86">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项目社工由</w:t>
      </w:r>
      <w:proofErr w:type="gramStart"/>
      <w:r>
        <w:rPr>
          <w:rFonts w:asciiTheme="minorEastAsia" w:eastAsiaTheme="minorEastAsia" w:hAnsiTheme="minorEastAsia"/>
          <w:szCs w:val="22"/>
        </w:rPr>
        <w:t>区疾控中心</w:t>
      </w:r>
      <w:proofErr w:type="gramEnd"/>
      <w:r>
        <w:rPr>
          <w:rFonts w:asciiTheme="minorEastAsia" w:eastAsiaTheme="minorEastAsia" w:hAnsiTheme="minorEastAsia"/>
          <w:szCs w:val="22"/>
        </w:rPr>
        <w:t>主管与</w:t>
      </w:r>
      <w:r>
        <w:rPr>
          <w:rFonts w:asciiTheme="minorEastAsia" w:eastAsiaTheme="minorEastAsia" w:hAnsiTheme="minorEastAsia" w:hint="eastAsia"/>
          <w:szCs w:val="22"/>
        </w:rPr>
        <w:t>业务</w:t>
      </w:r>
      <w:r>
        <w:rPr>
          <w:rFonts w:asciiTheme="minorEastAsia" w:eastAsiaTheme="minorEastAsia" w:hAnsiTheme="minorEastAsia"/>
          <w:szCs w:val="22"/>
        </w:rPr>
        <w:t>考核</w:t>
      </w:r>
      <w:r>
        <w:rPr>
          <w:rFonts w:asciiTheme="minorEastAsia" w:eastAsiaTheme="minorEastAsia" w:hAnsiTheme="minorEastAsia" w:hint="eastAsia"/>
          <w:szCs w:val="22"/>
        </w:rPr>
        <w:t>,</w:t>
      </w:r>
      <w:r>
        <w:rPr>
          <w:rFonts w:asciiTheme="minorEastAsia" w:eastAsiaTheme="minorEastAsia" w:hAnsiTheme="minorEastAsia" w:hint="eastAsia"/>
          <w:szCs w:val="22"/>
        </w:rPr>
        <w:t>其根据考核结果决定续聘或解聘，解聘空缺人员由中标的社工机构于</w:t>
      </w:r>
      <w:r>
        <w:rPr>
          <w:rFonts w:asciiTheme="minorEastAsia" w:eastAsiaTheme="minorEastAsia" w:hAnsiTheme="minorEastAsia" w:hint="eastAsia"/>
          <w:szCs w:val="22"/>
        </w:rPr>
        <w:t>5</w:t>
      </w:r>
      <w:r>
        <w:rPr>
          <w:rFonts w:asciiTheme="minorEastAsia" w:eastAsiaTheme="minorEastAsia" w:hAnsiTheme="minorEastAsia" w:hint="eastAsia"/>
          <w:szCs w:val="22"/>
        </w:rPr>
        <w:t>个工作日内补齐，全职社工的年流失率应低于</w:t>
      </w:r>
      <w:r>
        <w:rPr>
          <w:rFonts w:asciiTheme="minorEastAsia" w:eastAsiaTheme="minorEastAsia" w:hAnsiTheme="minorEastAsia" w:hint="eastAsia"/>
          <w:szCs w:val="22"/>
        </w:rPr>
        <w:t>20%</w:t>
      </w:r>
      <w:r>
        <w:rPr>
          <w:rFonts w:asciiTheme="minorEastAsia" w:eastAsiaTheme="minorEastAsia" w:hAnsiTheme="minorEastAsia"/>
          <w:szCs w:val="22"/>
        </w:rPr>
        <w:t>。</w:t>
      </w:r>
    </w:p>
    <w:p w:rsidR="00FA359C" w:rsidRDefault="00FA359C">
      <w:pPr>
        <w:widowControl/>
        <w:snapToGrid w:val="0"/>
        <w:spacing w:line="360" w:lineRule="auto"/>
        <w:ind w:firstLineChars="200" w:firstLine="420"/>
        <w:jc w:val="left"/>
        <w:rPr>
          <w:rFonts w:asciiTheme="minorEastAsia" w:eastAsiaTheme="minorEastAsia" w:hAnsiTheme="minorEastAsia"/>
          <w:szCs w:val="22"/>
        </w:rPr>
      </w:pPr>
    </w:p>
    <w:p w:rsidR="00FA359C" w:rsidRDefault="00C12C86">
      <w:pPr>
        <w:widowControl/>
        <w:snapToGrid w:val="0"/>
        <w:spacing w:line="360" w:lineRule="auto"/>
        <w:ind w:firstLineChars="200" w:firstLine="422"/>
        <w:jc w:val="left"/>
        <w:rPr>
          <w:rFonts w:asciiTheme="minorEastAsia" w:eastAsiaTheme="minorEastAsia" w:hAnsiTheme="minorEastAsia"/>
          <w:b/>
          <w:szCs w:val="22"/>
        </w:rPr>
      </w:pPr>
      <w:r>
        <w:rPr>
          <w:rFonts w:asciiTheme="minorEastAsia" w:eastAsiaTheme="minorEastAsia" w:hAnsiTheme="minorEastAsia"/>
          <w:b/>
          <w:szCs w:val="22"/>
        </w:rPr>
        <w:t>2</w:t>
      </w:r>
      <w:r>
        <w:rPr>
          <w:rFonts w:asciiTheme="minorEastAsia" w:eastAsiaTheme="minorEastAsia" w:hAnsiTheme="minorEastAsia" w:hint="eastAsia"/>
          <w:b/>
          <w:szCs w:val="22"/>
        </w:rPr>
        <w:t>、维护要求：</w:t>
      </w:r>
    </w:p>
    <w:p w:rsidR="00FA359C" w:rsidRDefault="00C12C86">
      <w:pPr>
        <w:pStyle w:val="a1"/>
        <w:spacing w:line="360" w:lineRule="auto"/>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1</w:t>
      </w:r>
      <w:r>
        <w:rPr>
          <w:rFonts w:asciiTheme="minorEastAsia" w:eastAsiaTheme="minorEastAsia" w:hAnsiTheme="minorEastAsia" w:hint="eastAsia"/>
          <w:szCs w:val="22"/>
        </w:rPr>
        <w:t>）建立评价机制。由采购方对项目运营机构的服务质量和效果进行定期评价，评价结果作为可否进行续签合同重要依据。</w:t>
      </w:r>
    </w:p>
    <w:p w:rsidR="00FA359C" w:rsidRDefault="00C12C86">
      <w:pPr>
        <w:pStyle w:val="a1"/>
        <w:spacing w:line="360" w:lineRule="auto"/>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2</w:t>
      </w:r>
      <w:r>
        <w:rPr>
          <w:rFonts w:asciiTheme="minorEastAsia" w:eastAsiaTheme="minorEastAsia" w:hAnsiTheme="minorEastAsia" w:hint="eastAsia"/>
          <w:szCs w:val="22"/>
        </w:rPr>
        <w:t>）中标方应根据跟踪服务、意见反馈、监控评价等结果制定合理可行性改进和提高方案并及时实</w:t>
      </w:r>
      <w:r>
        <w:rPr>
          <w:rFonts w:asciiTheme="minorEastAsia" w:eastAsiaTheme="minorEastAsia" w:hAnsiTheme="minorEastAsia" w:hint="eastAsia"/>
          <w:szCs w:val="22"/>
        </w:rPr>
        <w:lastRenderedPageBreak/>
        <w:t>施。</w:t>
      </w:r>
    </w:p>
    <w:p w:rsidR="00FA359C" w:rsidRDefault="00C12C86">
      <w:pPr>
        <w:widowControl/>
        <w:snapToGrid w:val="0"/>
        <w:spacing w:line="360" w:lineRule="auto"/>
        <w:ind w:firstLineChars="200" w:firstLine="422"/>
        <w:jc w:val="left"/>
        <w:rPr>
          <w:rFonts w:asciiTheme="minorEastAsia" w:eastAsiaTheme="minorEastAsia" w:hAnsiTheme="minorEastAsia"/>
          <w:b/>
          <w:szCs w:val="22"/>
        </w:rPr>
      </w:pPr>
      <w:r>
        <w:rPr>
          <w:rFonts w:asciiTheme="minorEastAsia" w:eastAsiaTheme="minorEastAsia" w:hAnsiTheme="minorEastAsia"/>
          <w:b/>
          <w:szCs w:val="22"/>
        </w:rPr>
        <w:t>3</w:t>
      </w:r>
      <w:r>
        <w:rPr>
          <w:rFonts w:asciiTheme="minorEastAsia" w:eastAsiaTheme="minorEastAsia" w:hAnsiTheme="minorEastAsia" w:hint="eastAsia"/>
          <w:b/>
          <w:szCs w:val="22"/>
        </w:rPr>
        <w:t>、技术培训等要求：</w:t>
      </w:r>
    </w:p>
    <w:p w:rsidR="00FA359C" w:rsidRDefault="00C12C86">
      <w:pPr>
        <w:pStyle w:val="a1"/>
        <w:spacing w:line="360" w:lineRule="auto"/>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1</w:t>
      </w:r>
      <w:r>
        <w:rPr>
          <w:rFonts w:asciiTheme="minorEastAsia" w:eastAsiaTheme="minorEastAsia" w:hAnsiTheme="minorEastAsia" w:hint="eastAsia"/>
          <w:szCs w:val="22"/>
        </w:rPr>
        <w:t>）中标方保证不定期的专业知识培训。并在合同期内全部完成</w:t>
      </w:r>
      <w:r>
        <w:rPr>
          <w:rFonts w:asciiTheme="minorEastAsia" w:eastAsiaTheme="minorEastAsia" w:hAnsiTheme="minorEastAsia" w:hint="eastAsia"/>
          <w:szCs w:val="22"/>
        </w:rPr>
        <w:t>80</w:t>
      </w:r>
      <w:r>
        <w:rPr>
          <w:rFonts w:asciiTheme="minorEastAsia" w:eastAsiaTheme="minorEastAsia" w:hAnsiTheme="minorEastAsia" w:hint="eastAsia"/>
          <w:szCs w:val="22"/>
        </w:rPr>
        <w:t>个小时的培训，接受培训的时间不得影响社工服务项目的开展。</w:t>
      </w:r>
    </w:p>
    <w:p w:rsidR="00FA359C" w:rsidRDefault="00C12C86">
      <w:pPr>
        <w:pStyle w:val="a1"/>
        <w:spacing w:line="360" w:lineRule="auto"/>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2</w:t>
      </w:r>
      <w:r>
        <w:rPr>
          <w:rFonts w:asciiTheme="minorEastAsia" w:eastAsiaTheme="minorEastAsia" w:hAnsiTheme="minorEastAsia" w:hint="eastAsia"/>
          <w:szCs w:val="22"/>
        </w:rPr>
        <w:t>）社工必需接受采购方的相关业务培训，且需培训</w:t>
      </w:r>
      <w:proofErr w:type="gramStart"/>
      <w:r>
        <w:rPr>
          <w:rFonts w:asciiTheme="minorEastAsia" w:eastAsiaTheme="minorEastAsia" w:hAnsiTheme="minorEastAsia" w:hint="eastAsia"/>
          <w:szCs w:val="22"/>
        </w:rPr>
        <w:t>考核达</w:t>
      </w:r>
      <w:proofErr w:type="gramEnd"/>
      <w:r>
        <w:rPr>
          <w:rFonts w:asciiTheme="minorEastAsia" w:eastAsiaTheme="minorEastAsia" w:hAnsiTheme="minorEastAsia" w:hint="eastAsia"/>
          <w:szCs w:val="22"/>
        </w:rPr>
        <w:t>合格标准。</w:t>
      </w:r>
    </w:p>
    <w:p w:rsidR="00FA359C" w:rsidRDefault="00C12C86">
      <w:pPr>
        <w:pStyle w:val="a1"/>
        <w:spacing w:line="360" w:lineRule="auto"/>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3</w:t>
      </w:r>
      <w:r>
        <w:rPr>
          <w:rFonts w:asciiTheme="minorEastAsia" w:eastAsiaTheme="minorEastAsia" w:hAnsiTheme="minorEastAsia" w:hint="eastAsia"/>
          <w:szCs w:val="22"/>
        </w:rPr>
        <w:t>）中标方应具有专业团队的支持，应具有从事精神健康服务的</w:t>
      </w:r>
      <w:proofErr w:type="gramStart"/>
      <w:r>
        <w:rPr>
          <w:rFonts w:asciiTheme="minorEastAsia" w:eastAsiaTheme="minorEastAsia" w:hAnsiTheme="minorEastAsia" w:hint="eastAsia"/>
          <w:szCs w:val="22"/>
        </w:rPr>
        <w:t>社工督导师</w:t>
      </w:r>
      <w:proofErr w:type="gramEnd"/>
      <w:r>
        <w:rPr>
          <w:rFonts w:asciiTheme="minorEastAsia" w:eastAsiaTheme="minorEastAsia" w:hAnsiTheme="minorEastAsia" w:hint="eastAsia"/>
          <w:szCs w:val="22"/>
        </w:rPr>
        <w:t>作为项目的顾问和培训及督导师。</w:t>
      </w:r>
    </w:p>
    <w:p w:rsidR="00FA359C" w:rsidRDefault="00FA359C">
      <w:pPr>
        <w:widowControl/>
        <w:snapToGrid w:val="0"/>
        <w:spacing w:line="360" w:lineRule="auto"/>
        <w:ind w:firstLineChars="200" w:firstLine="420"/>
        <w:jc w:val="left"/>
        <w:rPr>
          <w:rFonts w:asciiTheme="minorEastAsia" w:eastAsiaTheme="minorEastAsia" w:hAnsiTheme="minorEastAsia"/>
          <w:szCs w:val="22"/>
        </w:rPr>
      </w:pPr>
    </w:p>
    <w:p w:rsidR="00FA359C" w:rsidRDefault="00C12C86">
      <w:pPr>
        <w:widowControl/>
        <w:snapToGrid w:val="0"/>
        <w:spacing w:line="360" w:lineRule="auto"/>
        <w:ind w:firstLineChars="200" w:firstLine="422"/>
        <w:jc w:val="left"/>
        <w:rPr>
          <w:rFonts w:asciiTheme="minorEastAsia" w:eastAsiaTheme="minorEastAsia" w:hAnsiTheme="minorEastAsia"/>
          <w:b/>
          <w:szCs w:val="22"/>
        </w:rPr>
      </w:pPr>
      <w:r>
        <w:rPr>
          <w:rFonts w:asciiTheme="minorEastAsia" w:eastAsiaTheme="minorEastAsia" w:hAnsiTheme="minorEastAsia"/>
          <w:b/>
          <w:szCs w:val="22"/>
        </w:rPr>
        <w:t>4</w:t>
      </w:r>
      <w:r>
        <w:rPr>
          <w:rFonts w:asciiTheme="minorEastAsia" w:eastAsiaTheme="minorEastAsia" w:hAnsiTheme="minorEastAsia" w:hint="eastAsia"/>
          <w:b/>
          <w:szCs w:val="22"/>
        </w:rPr>
        <w:t>、质量保证期期限及发生问题的处理意见：</w:t>
      </w:r>
    </w:p>
    <w:p w:rsidR="00FA359C" w:rsidRDefault="00C12C86">
      <w:pPr>
        <w:pStyle w:val="a1"/>
        <w:spacing w:line="360" w:lineRule="auto"/>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1</w:t>
      </w:r>
      <w:r>
        <w:rPr>
          <w:rFonts w:asciiTheme="minorEastAsia" w:eastAsiaTheme="minorEastAsia" w:hAnsiTheme="minorEastAsia" w:hint="eastAsia"/>
          <w:szCs w:val="22"/>
        </w:rPr>
        <w:t>）中标方在收到中标通知书后</w:t>
      </w:r>
      <w:r>
        <w:rPr>
          <w:rFonts w:asciiTheme="minorEastAsia" w:eastAsiaTheme="minorEastAsia" w:hAnsiTheme="minorEastAsia" w:hint="eastAsia"/>
          <w:szCs w:val="22"/>
        </w:rPr>
        <w:t>,</w:t>
      </w:r>
      <w:r>
        <w:rPr>
          <w:rFonts w:asciiTheme="minorEastAsia" w:eastAsiaTheme="minorEastAsia" w:hAnsiTheme="minorEastAsia" w:hint="eastAsia"/>
          <w:szCs w:val="22"/>
        </w:rPr>
        <w:t>积极联系采购单位，在</w:t>
      </w:r>
      <w:r>
        <w:rPr>
          <w:rFonts w:asciiTheme="minorEastAsia" w:eastAsiaTheme="minorEastAsia" w:hAnsiTheme="minorEastAsia" w:hint="eastAsia"/>
          <w:szCs w:val="22"/>
        </w:rPr>
        <w:t>10</w:t>
      </w:r>
      <w:r>
        <w:rPr>
          <w:rFonts w:asciiTheme="minorEastAsia" w:eastAsiaTheme="minorEastAsia" w:hAnsiTheme="minorEastAsia" w:hint="eastAsia"/>
          <w:szCs w:val="22"/>
        </w:rPr>
        <w:t>个工作日内与采购单位签订服务合同，除非因采购单位原因造成时间延误，否则，招标方有权废除的中标资格，没收投标保证金，中标方并承担</w:t>
      </w:r>
      <w:r>
        <w:rPr>
          <w:rFonts w:asciiTheme="minorEastAsia" w:eastAsiaTheme="minorEastAsia" w:hAnsiTheme="minorEastAsia" w:hint="eastAsia"/>
          <w:szCs w:val="22"/>
        </w:rPr>
        <w:t>相关责任。</w:t>
      </w:r>
    </w:p>
    <w:p w:rsidR="00FA359C" w:rsidRDefault="00C12C86">
      <w:pPr>
        <w:pStyle w:val="a1"/>
        <w:spacing w:line="360" w:lineRule="auto"/>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hint="eastAsia"/>
          <w:szCs w:val="22"/>
        </w:rPr>
        <w:t>2</w:t>
      </w:r>
      <w:r>
        <w:rPr>
          <w:rFonts w:asciiTheme="minorEastAsia" w:eastAsiaTheme="minorEastAsia" w:hAnsiTheme="minorEastAsia" w:hint="eastAsia"/>
          <w:szCs w:val="22"/>
        </w:rPr>
        <w:t>）在岗社工由中标方严格把关，</w:t>
      </w:r>
      <w:proofErr w:type="gramStart"/>
      <w:r>
        <w:rPr>
          <w:rFonts w:asciiTheme="minorEastAsia" w:eastAsiaTheme="minorEastAsia" w:hAnsiTheme="minorEastAsia" w:hint="eastAsia"/>
          <w:szCs w:val="22"/>
        </w:rPr>
        <w:t>若社工</w:t>
      </w:r>
      <w:proofErr w:type="gramEnd"/>
      <w:r>
        <w:rPr>
          <w:rFonts w:asciiTheme="minorEastAsia" w:eastAsiaTheme="minorEastAsia" w:hAnsiTheme="minorEastAsia" w:hint="eastAsia"/>
          <w:szCs w:val="22"/>
        </w:rPr>
        <w:t>与招标方要求不符，招标方可与中标方协商后进行调换。</w:t>
      </w:r>
    </w:p>
    <w:p w:rsidR="00FA359C" w:rsidRDefault="00C12C86">
      <w:pPr>
        <w:spacing w:line="360" w:lineRule="auto"/>
        <w:rPr>
          <w:rFonts w:asciiTheme="minorEastAsia" w:eastAsiaTheme="minorEastAsia" w:hAnsiTheme="minorEastAsia"/>
          <w:szCs w:val="22"/>
        </w:rPr>
      </w:pPr>
      <w:r>
        <w:rPr>
          <w:rFonts w:asciiTheme="minorEastAsia" w:eastAsiaTheme="minorEastAsia" w:hAnsiTheme="minorEastAsia" w:hint="eastAsia"/>
          <w:szCs w:val="22"/>
        </w:rPr>
        <w:t xml:space="preserve">    </w:t>
      </w:r>
      <w:r>
        <w:rPr>
          <w:rFonts w:asciiTheme="minorEastAsia" w:eastAsiaTheme="minorEastAsia" w:hAnsiTheme="minorEastAsia" w:hint="eastAsia"/>
          <w:szCs w:val="22"/>
        </w:rPr>
        <w:t>（</w:t>
      </w:r>
      <w:r>
        <w:rPr>
          <w:rFonts w:asciiTheme="minorEastAsia" w:eastAsiaTheme="minorEastAsia" w:hAnsiTheme="minorEastAsia" w:hint="eastAsia"/>
          <w:szCs w:val="22"/>
        </w:rPr>
        <w:t>3</w:t>
      </w:r>
      <w:r>
        <w:rPr>
          <w:rFonts w:asciiTheme="minorEastAsia" w:eastAsiaTheme="minorEastAsia" w:hAnsiTheme="minorEastAsia" w:hint="eastAsia"/>
          <w:szCs w:val="22"/>
        </w:rPr>
        <w:t>）用人单位每半年对中标方提供的社工进行考核。在用人单位进行的考核评估中（含试用期内），如社工提供的服务未能达到协议标准或不能通过相关工作考核，用人单位有权要求中标方予以调换，经两次以上</w:t>
      </w:r>
      <w:proofErr w:type="gramStart"/>
      <w:r>
        <w:rPr>
          <w:rFonts w:asciiTheme="minorEastAsia" w:eastAsiaTheme="minorEastAsia" w:hAnsiTheme="minorEastAsia" w:hint="eastAsia"/>
          <w:szCs w:val="22"/>
        </w:rPr>
        <w:t>调换仍</w:t>
      </w:r>
      <w:proofErr w:type="gramEnd"/>
      <w:r>
        <w:rPr>
          <w:rFonts w:asciiTheme="minorEastAsia" w:eastAsiaTheme="minorEastAsia" w:hAnsiTheme="minorEastAsia" w:hint="eastAsia"/>
          <w:szCs w:val="22"/>
        </w:rPr>
        <w:t>达不到工作要求的，用人单位可提出解除协议要求；中标方负责社工业务管理、教育、培训，并配合用人单位对社工进行日常管理、考核等。中标方应对派出的社工定期进行继续教育和考核评估，以促进社</w:t>
      </w:r>
      <w:proofErr w:type="gramStart"/>
      <w:r>
        <w:rPr>
          <w:rFonts w:asciiTheme="minorEastAsia" w:eastAsiaTheme="minorEastAsia" w:hAnsiTheme="minorEastAsia" w:hint="eastAsia"/>
          <w:szCs w:val="22"/>
        </w:rPr>
        <w:t>工能力</w:t>
      </w:r>
      <w:proofErr w:type="gramEnd"/>
      <w:r>
        <w:rPr>
          <w:rFonts w:asciiTheme="minorEastAsia" w:eastAsiaTheme="minorEastAsia" w:hAnsiTheme="minorEastAsia" w:hint="eastAsia"/>
          <w:szCs w:val="22"/>
        </w:rPr>
        <w:t>的不断提升。</w:t>
      </w:r>
    </w:p>
    <w:p w:rsidR="00FA359C" w:rsidRDefault="00FA359C">
      <w:pPr>
        <w:widowControl/>
        <w:snapToGrid w:val="0"/>
        <w:spacing w:line="360" w:lineRule="auto"/>
        <w:ind w:firstLineChars="200" w:firstLine="422"/>
        <w:jc w:val="left"/>
        <w:rPr>
          <w:rFonts w:asciiTheme="minorEastAsia" w:eastAsiaTheme="minorEastAsia" w:hAnsiTheme="minorEastAsia"/>
          <w:b/>
          <w:szCs w:val="22"/>
        </w:rPr>
      </w:pPr>
    </w:p>
    <w:p w:rsidR="00FA359C" w:rsidRDefault="00C12C86">
      <w:pPr>
        <w:widowControl/>
        <w:snapToGrid w:val="0"/>
        <w:spacing w:line="360" w:lineRule="auto"/>
        <w:ind w:firstLineChars="200" w:firstLine="422"/>
        <w:jc w:val="left"/>
        <w:rPr>
          <w:rFonts w:asciiTheme="minorEastAsia" w:eastAsiaTheme="minorEastAsia" w:hAnsiTheme="minorEastAsia"/>
          <w:b/>
          <w:szCs w:val="22"/>
        </w:rPr>
      </w:pPr>
      <w:r>
        <w:rPr>
          <w:rFonts w:asciiTheme="minorEastAsia" w:eastAsiaTheme="minorEastAsia" w:hAnsiTheme="minorEastAsia"/>
          <w:b/>
          <w:szCs w:val="22"/>
        </w:rPr>
        <w:t>5</w:t>
      </w:r>
      <w:r>
        <w:rPr>
          <w:rFonts w:asciiTheme="minorEastAsia" w:eastAsiaTheme="minorEastAsia" w:hAnsiTheme="minorEastAsia" w:hint="eastAsia"/>
          <w:b/>
          <w:szCs w:val="22"/>
        </w:rPr>
        <w:t>、项</w:t>
      </w:r>
      <w:r>
        <w:rPr>
          <w:rFonts w:asciiTheme="minorEastAsia" w:eastAsiaTheme="minorEastAsia" w:hAnsiTheme="minorEastAsia" w:hint="eastAsia"/>
          <w:b/>
          <w:szCs w:val="22"/>
        </w:rPr>
        <w:t>目验收要求：</w:t>
      </w:r>
    </w:p>
    <w:p w:rsidR="00FA359C" w:rsidRDefault="00C12C86">
      <w:pPr>
        <w:spacing w:line="360" w:lineRule="auto"/>
        <w:ind w:firstLineChars="200" w:firstLine="420"/>
        <w:rPr>
          <w:rFonts w:asciiTheme="minorEastAsia" w:eastAsiaTheme="minorEastAsia" w:hAnsiTheme="minorEastAsia"/>
          <w:szCs w:val="22"/>
        </w:rPr>
      </w:pPr>
      <w:r>
        <w:rPr>
          <w:rFonts w:asciiTheme="minorEastAsia" w:eastAsiaTheme="minorEastAsia" w:hAnsiTheme="minorEastAsia" w:hint="eastAsia"/>
          <w:szCs w:val="22"/>
        </w:rPr>
        <w:t>由采购单位根据项目具体情况自行拟定项目验收标准以及要求。按约定的时间提供合格的人员及人员数量符合要求。中标方能提供合理的培训及适合的督导。提供社工或开展的项目能通过工作考核，考核合格率在</w:t>
      </w:r>
      <w:r>
        <w:rPr>
          <w:rFonts w:asciiTheme="minorEastAsia" w:eastAsiaTheme="minorEastAsia" w:hAnsiTheme="minorEastAsia" w:hint="eastAsia"/>
          <w:szCs w:val="22"/>
        </w:rPr>
        <w:t>95%</w:t>
      </w:r>
      <w:r>
        <w:rPr>
          <w:rFonts w:asciiTheme="minorEastAsia" w:eastAsiaTheme="minorEastAsia" w:hAnsiTheme="minorEastAsia" w:hint="eastAsia"/>
          <w:szCs w:val="22"/>
        </w:rPr>
        <w:t>以上。</w:t>
      </w:r>
    </w:p>
    <w:p w:rsidR="00FA359C" w:rsidRDefault="00FA359C">
      <w:pPr>
        <w:spacing w:line="360" w:lineRule="auto"/>
        <w:ind w:firstLineChars="200" w:firstLine="420"/>
        <w:rPr>
          <w:rFonts w:asciiTheme="minorEastAsia" w:eastAsiaTheme="minorEastAsia" w:hAnsiTheme="minorEastAsia"/>
          <w:szCs w:val="22"/>
        </w:rPr>
      </w:pPr>
    </w:p>
    <w:p w:rsidR="00FA359C" w:rsidRDefault="00C12C86">
      <w:pPr>
        <w:widowControl/>
        <w:snapToGrid w:val="0"/>
        <w:spacing w:line="360" w:lineRule="auto"/>
        <w:ind w:firstLineChars="200" w:firstLine="422"/>
        <w:jc w:val="left"/>
        <w:rPr>
          <w:rFonts w:asciiTheme="minorEastAsia" w:eastAsiaTheme="minorEastAsia" w:hAnsiTheme="minorEastAsia"/>
          <w:b/>
          <w:szCs w:val="22"/>
        </w:rPr>
      </w:pPr>
      <w:r>
        <w:rPr>
          <w:rFonts w:asciiTheme="minorEastAsia" w:eastAsiaTheme="minorEastAsia" w:hAnsiTheme="minorEastAsia"/>
          <w:b/>
          <w:szCs w:val="22"/>
        </w:rPr>
        <w:t>7</w:t>
      </w:r>
      <w:r>
        <w:rPr>
          <w:rFonts w:asciiTheme="minorEastAsia" w:eastAsiaTheme="minorEastAsia" w:hAnsiTheme="minorEastAsia" w:hint="eastAsia"/>
          <w:b/>
          <w:szCs w:val="22"/>
        </w:rPr>
        <w:t>、项目其他要求：</w:t>
      </w:r>
    </w:p>
    <w:p w:rsidR="00FA359C" w:rsidRDefault="00C12C86">
      <w:pPr>
        <w:widowControl/>
        <w:snapToGrid w:val="0"/>
        <w:spacing w:line="360" w:lineRule="auto"/>
        <w:ind w:firstLineChars="200" w:firstLine="420"/>
        <w:jc w:val="left"/>
        <w:rPr>
          <w:rFonts w:asciiTheme="minorEastAsia" w:eastAsiaTheme="minorEastAsia" w:hAnsiTheme="minorEastAsia"/>
          <w:szCs w:val="22"/>
        </w:rPr>
      </w:pPr>
      <w:r>
        <w:rPr>
          <w:rFonts w:asciiTheme="minorEastAsia" w:eastAsiaTheme="minorEastAsia" w:hAnsiTheme="minorEastAsia" w:hint="eastAsia"/>
          <w:szCs w:val="22"/>
        </w:rPr>
        <w:t>项目服务提供方应按照有关规定使用项目资金，做到专款专用，项目中人</w:t>
      </w:r>
      <w:proofErr w:type="gramStart"/>
      <w:r>
        <w:rPr>
          <w:rFonts w:asciiTheme="minorEastAsia" w:eastAsiaTheme="minorEastAsia" w:hAnsiTheme="minorEastAsia" w:hint="eastAsia"/>
          <w:szCs w:val="22"/>
        </w:rPr>
        <w:t>力成本</w:t>
      </w:r>
      <w:proofErr w:type="gramEnd"/>
      <w:r>
        <w:rPr>
          <w:rFonts w:asciiTheme="minorEastAsia" w:eastAsiaTheme="minorEastAsia" w:hAnsiTheme="minorEastAsia" w:hint="eastAsia"/>
          <w:szCs w:val="22"/>
        </w:rPr>
        <w:t>不少于项目经费的</w:t>
      </w:r>
      <w:r>
        <w:rPr>
          <w:rFonts w:asciiTheme="minorEastAsia" w:eastAsiaTheme="minorEastAsia" w:hAnsiTheme="minorEastAsia" w:hint="eastAsia"/>
          <w:szCs w:val="22"/>
        </w:rPr>
        <w:t>85%</w:t>
      </w:r>
      <w:r>
        <w:rPr>
          <w:rFonts w:asciiTheme="minorEastAsia" w:eastAsiaTheme="minorEastAsia" w:hAnsiTheme="minorEastAsia" w:hint="eastAsia"/>
          <w:szCs w:val="22"/>
        </w:rPr>
        <w:t>，督导经费、业务活动费、管理费、服务险和税费、人员培训费等不得超过项目经费的</w:t>
      </w:r>
      <w:r>
        <w:rPr>
          <w:rFonts w:asciiTheme="minorEastAsia" w:eastAsiaTheme="minorEastAsia" w:hAnsiTheme="minorEastAsia" w:hint="eastAsia"/>
          <w:szCs w:val="22"/>
        </w:rPr>
        <w:t>15%</w:t>
      </w:r>
      <w:r>
        <w:rPr>
          <w:rFonts w:asciiTheme="minorEastAsia" w:eastAsiaTheme="minorEastAsia" w:hAnsiTheme="minorEastAsia" w:hint="eastAsia"/>
          <w:szCs w:val="22"/>
        </w:rPr>
        <w:t>，并接受用人单位及其它相关部门的监督。项目服务提供方应通过有效形式定期向社会公示财务使用情况。</w:t>
      </w:r>
    </w:p>
    <w:p w:rsidR="00FA359C" w:rsidRDefault="00C12C86">
      <w:pPr>
        <w:pStyle w:val="aff0"/>
        <w:spacing w:before="156" w:line="360" w:lineRule="auto"/>
        <w:ind w:firstLineChars="0" w:firstLine="0"/>
        <w:rPr>
          <w:rFonts w:ascii="宋体" w:hAnsi="宋体" w:cs="宋体"/>
          <w:kern w:val="0"/>
          <w:szCs w:val="21"/>
        </w:rPr>
      </w:pPr>
      <w:r>
        <w:rPr>
          <w:szCs w:val="21"/>
        </w:rPr>
        <w:br w:type="page"/>
      </w:r>
    </w:p>
    <w:p w:rsidR="00FA359C" w:rsidRDefault="00FA359C">
      <w:pPr>
        <w:pStyle w:val="yiv1649619028msonormal"/>
        <w:spacing w:before="0" w:beforeAutospacing="0" w:after="0" w:afterAutospacing="0" w:line="360" w:lineRule="auto"/>
        <w:rPr>
          <w:sz w:val="21"/>
          <w:szCs w:val="21"/>
        </w:rPr>
      </w:pPr>
    </w:p>
    <w:p w:rsidR="00FA359C" w:rsidRDefault="00C12C86">
      <w:pPr>
        <w:pStyle w:val="1"/>
      </w:pPr>
      <w:bookmarkStart w:id="3" w:name="_Toc45030743"/>
      <w:r>
        <w:rPr>
          <w:rFonts w:hint="eastAsia"/>
        </w:rPr>
        <w:t>第三章</w:t>
      </w:r>
      <w:r>
        <w:rPr>
          <w:rFonts w:hint="eastAsia"/>
        </w:rPr>
        <w:t xml:space="preserve">  </w:t>
      </w:r>
      <w:r>
        <w:rPr>
          <w:rFonts w:hint="eastAsia"/>
        </w:rPr>
        <w:t>投标文件初审</w:t>
      </w:r>
      <w:bookmarkEnd w:id="3"/>
    </w:p>
    <w:p w:rsidR="00FA359C" w:rsidRDefault="00FA359C">
      <w:pPr>
        <w:autoSpaceDE w:val="0"/>
        <w:autoSpaceDN w:val="0"/>
        <w:adjustRightInd w:val="0"/>
        <w:spacing w:line="360" w:lineRule="auto"/>
        <w:ind w:firstLineChars="200" w:firstLine="480"/>
        <w:jc w:val="left"/>
        <w:rPr>
          <w:rFonts w:ascii="仿宋_GB2312" w:eastAsia="仿宋_GB2312"/>
          <w:sz w:val="24"/>
        </w:rPr>
      </w:pPr>
    </w:p>
    <w:p w:rsidR="00FA359C" w:rsidRDefault="00C12C8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FA359C" w:rsidRDefault="00FA359C">
      <w:pPr>
        <w:adjustRightInd w:val="0"/>
        <w:spacing w:line="360" w:lineRule="auto"/>
        <w:rPr>
          <w:snapToGrid w:val="0"/>
          <w:kern w:val="0"/>
        </w:rPr>
      </w:pPr>
    </w:p>
    <w:p w:rsidR="00FA359C" w:rsidRDefault="00C12C8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1</w:t>
      </w:r>
      <w:r>
        <w:rPr>
          <w:rFonts w:ascii="宋体" w:hAnsi="宋体" w:hint="eastAsia"/>
          <w:snapToGrid w:val="0"/>
          <w:kern w:val="0"/>
        </w:rPr>
        <w:t>、投标人的资格不符合招标文件要求</w:t>
      </w:r>
      <w:r>
        <w:rPr>
          <w:rFonts w:ascii="宋体" w:hAnsi="宋体" w:hint="eastAsia"/>
        </w:rPr>
        <w:t>或资格证明文件提供不全</w:t>
      </w:r>
      <w:r>
        <w:rPr>
          <w:rFonts w:ascii="宋体" w:hAnsi="宋体" w:hint="eastAsia"/>
          <w:snapToGrid w:val="0"/>
          <w:kern w:val="0"/>
        </w:rPr>
        <w:t>。</w:t>
      </w:r>
    </w:p>
    <w:p w:rsidR="00FA359C" w:rsidRDefault="00FA359C">
      <w:pPr>
        <w:adjustRightInd w:val="0"/>
        <w:spacing w:line="360" w:lineRule="auto"/>
        <w:rPr>
          <w:rFonts w:ascii="宋体" w:hAnsi="宋体"/>
          <w:snapToGrid w:val="0"/>
          <w:kern w:val="0"/>
        </w:rPr>
      </w:pPr>
    </w:p>
    <w:p w:rsidR="00FA359C" w:rsidRDefault="00C12C86">
      <w:pPr>
        <w:adjustRightInd w:val="0"/>
        <w:spacing w:line="360" w:lineRule="auto"/>
        <w:rPr>
          <w:rFonts w:ascii="宋体" w:hAnsi="宋体"/>
          <w:snapToGrid w:val="0"/>
          <w:kern w:val="0"/>
        </w:rPr>
      </w:pPr>
      <w:r>
        <w:rPr>
          <w:rFonts w:ascii="宋体" w:hAnsi="宋体" w:hint="eastAsia"/>
          <w:snapToGrid w:val="0"/>
          <w:kern w:val="0"/>
        </w:rPr>
        <w:t>二、符合性审查</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1</w:t>
      </w:r>
      <w:r>
        <w:rPr>
          <w:rFonts w:ascii="宋体" w:hAnsi="宋体" w:hint="eastAsia"/>
          <w:snapToGrid w:val="0"/>
          <w:kern w:val="0"/>
        </w:rPr>
        <w:t>、投标人提供的投标文件数量不符合招标文件要求。</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2</w:t>
      </w:r>
      <w:r>
        <w:rPr>
          <w:rFonts w:ascii="宋体" w:hAnsi="宋体" w:hint="eastAsia"/>
          <w:snapToGrid w:val="0"/>
          <w:kern w:val="0"/>
        </w:rPr>
        <w:t>、投标文件未按照招标文件要求制作、密封和标记。</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3</w:t>
      </w:r>
      <w:r>
        <w:rPr>
          <w:rFonts w:ascii="宋体" w:hAnsi="宋体" w:hint="eastAsia"/>
          <w:snapToGrid w:val="0"/>
          <w:kern w:val="0"/>
        </w:rPr>
        <w:t>、未按招标文件要求提供法定代表人证明书和法定代表人授权委托证明书。</w:t>
      </w:r>
    </w:p>
    <w:p w:rsidR="00FA359C" w:rsidRDefault="00C12C86">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Pr>
          <w:rFonts w:ascii="宋体" w:hAnsi="宋体" w:hint="eastAsia"/>
          <w:snapToGrid w:val="0"/>
          <w:kern w:val="0"/>
        </w:rPr>
        <w:t>、投标文件有关内容未按招标文件要求加盖投标人印章、或未经法定代表人或其委托代理人签字（或盖章）。</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5</w:t>
      </w:r>
      <w:r>
        <w:rPr>
          <w:rFonts w:ascii="宋体" w:hAnsi="宋体" w:hint="eastAsia"/>
          <w:snapToGrid w:val="0"/>
          <w:kern w:val="0"/>
        </w:rPr>
        <w:t>、招标项目完成期或服务期未满足招标文件要求的。</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6</w:t>
      </w:r>
      <w:r>
        <w:rPr>
          <w:rFonts w:ascii="宋体" w:hAnsi="宋体" w:hint="eastAsia"/>
          <w:snapToGrid w:val="0"/>
          <w:kern w:val="0"/>
        </w:rPr>
        <w:t>、投标文件的关键内容字迹模糊、无法辨认的。</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7</w:t>
      </w:r>
      <w:r>
        <w:rPr>
          <w:rFonts w:ascii="宋体" w:hAnsi="宋体" w:hint="eastAsia"/>
          <w:snapToGrid w:val="0"/>
          <w:kern w:val="0"/>
        </w:rPr>
        <w:t>、投标报价有严重缺漏项的。</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8</w:t>
      </w:r>
      <w:r>
        <w:rPr>
          <w:rFonts w:ascii="宋体" w:hAnsi="宋体" w:hint="eastAsia"/>
          <w:snapToGrid w:val="0"/>
          <w:kern w:val="0"/>
        </w:rPr>
        <w:t>、未按招标文件所提供的样式填写</w:t>
      </w:r>
      <w:r>
        <w:rPr>
          <w:rFonts w:ascii="宋体" w:hAnsi="宋体"/>
          <w:snapToGrid w:val="0"/>
          <w:kern w:val="0"/>
        </w:rPr>
        <w:t>《</w:t>
      </w:r>
      <w:r>
        <w:rPr>
          <w:rFonts w:ascii="宋体" w:hAnsi="宋体" w:hint="eastAsia"/>
          <w:snapToGrid w:val="0"/>
          <w:kern w:val="0"/>
        </w:rPr>
        <w:t>投标函》。</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9</w:t>
      </w:r>
      <w:r>
        <w:rPr>
          <w:rFonts w:ascii="宋体" w:hAnsi="宋体" w:hint="eastAsia"/>
          <w:snapToGrid w:val="0"/>
          <w:kern w:val="0"/>
        </w:rPr>
        <w:t>、任一项带★的指标未响应或不满足要求（如有带</w:t>
      </w:r>
      <w:r>
        <w:rPr>
          <w:rFonts w:ascii="宋体" w:hAnsi="宋体" w:hint="eastAsia"/>
        </w:rPr>
        <w:t>★</w:t>
      </w:r>
      <w:r>
        <w:rPr>
          <w:rFonts w:ascii="宋体" w:hAnsi="宋体" w:hint="eastAsia"/>
          <w:snapToGrid w:val="0"/>
          <w:kern w:val="0"/>
        </w:rPr>
        <w:t>号条款）。</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10</w:t>
      </w:r>
      <w:r>
        <w:rPr>
          <w:rFonts w:ascii="宋体" w:hAnsi="宋体" w:hint="eastAsia"/>
          <w:snapToGrid w:val="0"/>
          <w:kern w:val="0"/>
        </w:rPr>
        <w:t>、将一个项目包拆分投标，对同一货物及服务投标时，同时提供两套或以上的投标方案。</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11</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snapToGrid w:val="0"/>
          <w:kern w:val="0"/>
        </w:rPr>
        <w:t>、投标违规行为：如以他人名义竞标、串通投标或者以其他弄虚作假方式投标的。</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snapToGrid w:val="0"/>
          <w:kern w:val="0"/>
        </w:rPr>
        <w:t>、</w:t>
      </w:r>
      <w:r>
        <w:rPr>
          <w:rFonts w:ascii="宋体" w:hAnsi="宋体" w:hint="eastAsia"/>
          <w:bCs/>
          <w:szCs w:val="21"/>
        </w:rPr>
        <w:t>投标人的投标总价超过采购控制金额（最高投标限价）的</w:t>
      </w:r>
      <w:r>
        <w:rPr>
          <w:rFonts w:ascii="宋体" w:hAnsi="宋体" w:hint="eastAsia"/>
          <w:snapToGrid w:val="0"/>
          <w:kern w:val="0"/>
        </w:rPr>
        <w:t>。</w:t>
      </w:r>
    </w:p>
    <w:p w:rsidR="00FA359C" w:rsidRDefault="00C12C86">
      <w:pPr>
        <w:adjustRightInd w:val="0"/>
        <w:spacing w:line="360" w:lineRule="auto"/>
        <w:rPr>
          <w:rFonts w:ascii="宋体" w:hAnsi="宋体"/>
          <w:snapToGrid w:val="0"/>
          <w:kern w:val="0"/>
        </w:rPr>
      </w:pPr>
      <w:r>
        <w:rPr>
          <w:rFonts w:ascii="宋体" w:hAnsi="宋体" w:hint="eastAsia"/>
          <w:snapToGrid w:val="0"/>
          <w:kern w:val="0"/>
        </w:rPr>
        <w:t>14</w:t>
      </w:r>
      <w:r>
        <w:rPr>
          <w:rFonts w:ascii="宋体" w:hAnsi="宋体" w:hint="eastAsia"/>
          <w:snapToGrid w:val="0"/>
          <w:kern w:val="0"/>
        </w:rPr>
        <w:t>、法律法规规定的其它情形。</w:t>
      </w:r>
    </w:p>
    <w:p w:rsidR="00FA359C" w:rsidRDefault="00FA359C"/>
    <w:p w:rsidR="00FA359C" w:rsidRDefault="00FA359C"/>
    <w:p w:rsidR="00FA359C" w:rsidRDefault="00FA359C"/>
    <w:p w:rsidR="00FA359C" w:rsidRDefault="00C12C86">
      <w:pPr>
        <w:widowControl/>
        <w:jc w:val="left"/>
      </w:pPr>
      <w:r>
        <w:br w:type="page"/>
      </w:r>
    </w:p>
    <w:p w:rsidR="00FA359C" w:rsidRDefault="00FA359C"/>
    <w:p w:rsidR="00FA359C" w:rsidRDefault="00C12C86">
      <w:pPr>
        <w:pStyle w:val="1"/>
        <w:spacing w:after="0"/>
      </w:pPr>
      <w:bookmarkStart w:id="4" w:name="_Toc45030744"/>
      <w:r>
        <w:rPr>
          <w:rFonts w:hint="eastAsia"/>
        </w:rPr>
        <w:t>第四章</w:t>
      </w:r>
      <w:r>
        <w:rPr>
          <w:rFonts w:hint="eastAsia"/>
        </w:rPr>
        <w:t xml:space="preserve">  </w:t>
      </w:r>
      <w:r>
        <w:rPr>
          <w:rFonts w:hint="eastAsia"/>
        </w:rPr>
        <w:t>评标方法和标准</w:t>
      </w:r>
      <w:bookmarkEnd w:id="4"/>
    </w:p>
    <w:p w:rsidR="00FA359C" w:rsidRDefault="00FA359C"/>
    <w:p w:rsidR="00FA359C" w:rsidRDefault="00C12C86">
      <w:pPr>
        <w:pStyle w:val="20"/>
        <w:spacing w:before="0" w:after="0"/>
      </w:pPr>
      <w:bookmarkStart w:id="5" w:name="_Toc44690429"/>
      <w:bookmarkStart w:id="6" w:name="_Toc44691393"/>
      <w:bookmarkStart w:id="7" w:name="_Toc44690702"/>
      <w:bookmarkStart w:id="8" w:name="_Toc44691161"/>
      <w:bookmarkStart w:id="9" w:name="_Toc45030745"/>
      <w:r>
        <w:rPr>
          <w:rFonts w:hint="eastAsia"/>
        </w:rPr>
        <w:t>一、</w:t>
      </w:r>
      <w:r>
        <w:t>评标方法</w:t>
      </w:r>
      <w:bookmarkEnd w:id="5"/>
      <w:bookmarkEnd w:id="6"/>
      <w:bookmarkEnd w:id="7"/>
      <w:bookmarkEnd w:id="8"/>
      <w:bookmarkEnd w:id="9"/>
    </w:p>
    <w:p w:rsidR="00FA359C" w:rsidRDefault="00C12C8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w:t>
      </w:r>
      <w:r>
        <w:rPr>
          <w:rFonts w:asciiTheme="minorEastAsia" w:eastAsiaTheme="minorEastAsia" w:hAnsiTheme="minorEastAsia" w:cs="仿宋" w:hint="eastAsia"/>
          <w:b/>
          <w:kern w:val="2"/>
          <w:sz w:val="21"/>
          <w:szCs w:val="21"/>
        </w:rPr>
        <w:t>、本项目评标方法：综合评分法</w:t>
      </w:r>
    </w:p>
    <w:p w:rsidR="00FA359C" w:rsidRDefault="00C12C8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FA359C" w:rsidRDefault="00C12C8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w:t>
      </w:r>
      <w:r>
        <w:rPr>
          <w:rFonts w:asciiTheme="minorEastAsia" w:eastAsiaTheme="minorEastAsia" w:hAnsiTheme="minorEastAsia" w:cs="仿宋" w:hint="eastAsia"/>
          <w:b/>
          <w:kern w:val="2"/>
          <w:sz w:val="21"/>
          <w:szCs w:val="21"/>
        </w:rPr>
        <w:t>、是否评标定标分离：</w:t>
      </w:r>
      <w:r>
        <w:rPr>
          <w:rFonts w:asciiTheme="minorEastAsia" w:eastAsiaTheme="minorEastAsia" w:hAnsiTheme="minorEastAsia" w:hint="eastAsia"/>
        </w:rPr>
        <w:t>□</w:t>
      </w:r>
      <w:r>
        <w:rPr>
          <w:rFonts w:asciiTheme="minorEastAsia" w:eastAsiaTheme="minorEastAsia" w:hAnsiTheme="minorEastAsia" w:hint="eastAsia"/>
          <w:sz w:val="21"/>
          <w:szCs w:val="21"/>
        </w:rPr>
        <w:t>非评定分离</w:t>
      </w:r>
      <w:r>
        <w:rPr>
          <w:rFonts w:asciiTheme="minorEastAsia" w:eastAsiaTheme="minorEastAsia" w:hAnsiTheme="minorEastAsia" w:hint="eastAsia"/>
          <w:sz w:val="21"/>
          <w:szCs w:val="21"/>
        </w:rPr>
        <w:t>/</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评定分离（定标方法：自定法）</w:t>
      </w:r>
    </w:p>
    <w:p w:rsidR="00FA359C" w:rsidRDefault="00C12C8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kern w:val="2"/>
          <w:sz w:val="21"/>
          <w:szCs w:val="21"/>
        </w:rPr>
        <w:t>中标人数量：</w:t>
      </w:r>
      <w:r>
        <w:rPr>
          <w:rFonts w:asciiTheme="minorEastAsia" w:eastAsiaTheme="minorEastAsia" w:hAnsiTheme="minorEastAsia" w:cs="仿宋"/>
          <w:kern w:val="2"/>
          <w:sz w:val="21"/>
          <w:szCs w:val="21"/>
        </w:rPr>
        <w:t>3</w:t>
      </w:r>
      <w:r>
        <w:rPr>
          <w:rFonts w:asciiTheme="minorEastAsia" w:eastAsiaTheme="minorEastAsia" w:hAnsiTheme="minorEastAsia" w:cs="仿宋" w:hint="eastAsia"/>
          <w:kern w:val="2"/>
          <w:sz w:val="21"/>
          <w:szCs w:val="21"/>
        </w:rPr>
        <w:t>名，中标候选人数量：</w:t>
      </w:r>
      <w:r>
        <w:rPr>
          <w:rFonts w:asciiTheme="minorEastAsia" w:eastAsiaTheme="minorEastAsia" w:hAnsiTheme="minorEastAsia" w:cs="仿宋"/>
          <w:kern w:val="2"/>
          <w:sz w:val="21"/>
          <w:szCs w:val="21"/>
        </w:rPr>
        <w:t>3</w:t>
      </w:r>
      <w:r>
        <w:rPr>
          <w:rFonts w:asciiTheme="minorEastAsia" w:eastAsiaTheme="minorEastAsia" w:hAnsiTheme="minorEastAsia" w:cs="仿宋" w:hint="eastAsia"/>
          <w:kern w:val="2"/>
          <w:sz w:val="21"/>
          <w:szCs w:val="21"/>
        </w:rPr>
        <w:t>名。</w:t>
      </w:r>
    </w:p>
    <w:p w:rsidR="00FA359C" w:rsidRDefault="00C12C8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Pr>
          <w:rFonts w:asciiTheme="minorEastAsia" w:eastAsiaTheme="minorEastAsia" w:hAnsiTheme="minorEastAsia" w:cs="仿宋" w:hint="eastAsia"/>
          <w:b/>
          <w:kern w:val="2"/>
          <w:sz w:val="21"/>
          <w:szCs w:val="21"/>
        </w:rPr>
        <w:t>、评标规则：</w:t>
      </w:r>
    </w:p>
    <w:p w:rsidR="00FA359C" w:rsidRDefault="00C12C8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FA359C" w:rsidRDefault="00C12C8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FA359C" w:rsidRDefault="00C12C8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Pr>
          <w:rFonts w:asciiTheme="minorEastAsia" w:eastAsiaTheme="minorEastAsia" w:hAnsiTheme="minorEastAsia" w:cs="仿宋" w:hint="eastAsia"/>
          <w:b/>
          <w:kern w:val="2"/>
          <w:sz w:val="21"/>
          <w:szCs w:val="21"/>
        </w:rPr>
        <w:t>、推荐中标候选人：</w:t>
      </w:r>
    </w:p>
    <w:p w:rsidR="00FA359C" w:rsidRDefault="00C12C86">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Theme="minorEastAsia" w:hAnsiTheme="minorEastAsia"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w:t>
      </w:r>
      <w:r>
        <w:rPr>
          <w:rFonts w:asciiTheme="minorEastAsia" w:eastAsiaTheme="minorEastAsia" w:hAnsiTheme="minorEastAsia" w:cs="仿宋" w:hint="eastAsia"/>
          <w:kern w:val="2"/>
          <w:sz w:val="21"/>
          <w:szCs w:val="21"/>
        </w:rPr>
        <w:t>中标候选人。</w:t>
      </w:r>
    </w:p>
    <w:p w:rsidR="00FA359C" w:rsidRDefault="00C12C86">
      <w:pPr>
        <w:spacing w:line="360" w:lineRule="exact"/>
        <w:ind w:firstLineChars="177" w:firstLine="372"/>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FA359C" w:rsidRDefault="00C12C8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Pr>
          <w:rFonts w:asciiTheme="minorEastAsia" w:eastAsiaTheme="minorEastAsia" w:hAnsiTheme="minorEastAsia" w:cs="仿宋" w:hint="eastAsia"/>
          <w:b/>
          <w:kern w:val="2"/>
          <w:sz w:val="21"/>
          <w:szCs w:val="21"/>
        </w:rPr>
        <w:t>、确定中标人：</w:t>
      </w:r>
    </w:p>
    <w:p w:rsidR="00FA359C" w:rsidRDefault="00C12C86">
      <w:pPr>
        <w:spacing w:line="360" w:lineRule="exact"/>
        <w:ind w:firstLineChars="202" w:firstLine="48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w:t>
      </w:r>
      <w:r>
        <w:rPr>
          <w:rFonts w:asciiTheme="minorEastAsia" w:eastAsiaTheme="minorEastAsia" w:hAnsiTheme="minorEastAsia" w:cs="仿宋" w:hint="eastAsia"/>
          <w:szCs w:val="21"/>
        </w:rPr>
        <w:t>1</w:t>
      </w:r>
      <w:r>
        <w:rPr>
          <w:rFonts w:asciiTheme="minorEastAsia" w:eastAsiaTheme="minorEastAsia" w:hAnsiTheme="minorEastAsia" w:cs="仿宋" w:hint="eastAsia"/>
          <w:szCs w:val="21"/>
        </w:rPr>
        <w:t>名中标人。</w:t>
      </w:r>
    </w:p>
    <w:p w:rsidR="00FA359C" w:rsidRDefault="00C12C86">
      <w:pPr>
        <w:spacing w:line="360" w:lineRule="exact"/>
        <w:ind w:firstLineChars="177" w:firstLine="372"/>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w:t>
      </w:r>
      <w:r>
        <w:rPr>
          <w:rFonts w:asciiTheme="minorEastAsia" w:eastAsiaTheme="minorEastAsia" w:hAnsiTheme="minorEastAsia" w:cs="仿宋" w:hint="eastAsia"/>
          <w:szCs w:val="21"/>
        </w:rPr>
        <w:t>1</w:t>
      </w:r>
      <w:r>
        <w:rPr>
          <w:rFonts w:asciiTheme="minorEastAsia" w:eastAsiaTheme="minorEastAsia" w:hAnsiTheme="minorEastAsia" w:cs="仿宋" w:hint="eastAsia"/>
          <w:szCs w:val="21"/>
        </w:rPr>
        <w:t>名中标供应商，并出具定标报告。</w:t>
      </w:r>
    </w:p>
    <w:p w:rsidR="00FA359C" w:rsidRDefault="00FA359C">
      <w:pPr>
        <w:spacing w:line="360" w:lineRule="auto"/>
        <w:ind w:firstLineChars="202" w:firstLine="424"/>
        <w:rPr>
          <w:rFonts w:asciiTheme="minorEastAsia" w:eastAsiaTheme="minorEastAsia" w:hAnsiTheme="minorEastAsia"/>
        </w:rPr>
      </w:pPr>
    </w:p>
    <w:p w:rsidR="00FA359C" w:rsidRDefault="00C12C86">
      <w:pPr>
        <w:pStyle w:val="20"/>
        <w:spacing w:before="0" w:after="0"/>
      </w:pPr>
      <w:bookmarkStart w:id="10" w:name="_Toc45030746"/>
      <w:r>
        <w:rPr>
          <w:rFonts w:hint="eastAsia"/>
        </w:rPr>
        <w:t>二、评标标准</w:t>
      </w:r>
      <w:bookmarkEnd w:id="10"/>
    </w:p>
    <w:p w:rsidR="00FA359C" w:rsidRDefault="00C12C8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FA359C">
        <w:trPr>
          <w:trHeight w:val="453"/>
          <w:jc w:val="center"/>
        </w:trPr>
        <w:tc>
          <w:tcPr>
            <w:tcW w:w="8559" w:type="dxa"/>
            <w:gridSpan w:val="4"/>
            <w:vAlign w:val="center"/>
          </w:tcPr>
          <w:p w:rsidR="00FA359C" w:rsidRDefault="00C12C8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FA359C" w:rsidRDefault="00C12C8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FA359C">
        <w:trPr>
          <w:trHeight w:val="428"/>
          <w:jc w:val="center"/>
        </w:trPr>
        <w:tc>
          <w:tcPr>
            <w:tcW w:w="8559" w:type="dxa"/>
            <w:gridSpan w:val="4"/>
            <w:vAlign w:val="center"/>
          </w:tcPr>
          <w:p w:rsidR="00FA359C" w:rsidRDefault="00C12C8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FA359C" w:rsidRDefault="00C12C86">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FA359C">
        <w:trPr>
          <w:trHeight w:val="511"/>
          <w:jc w:val="center"/>
        </w:trPr>
        <w:tc>
          <w:tcPr>
            <w:tcW w:w="8559" w:type="dxa"/>
            <w:gridSpan w:val="4"/>
            <w:vAlign w:val="center"/>
          </w:tcPr>
          <w:p w:rsidR="00FA359C" w:rsidRDefault="00C12C86">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FA359C" w:rsidRDefault="00C12C8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w:t>
            </w:r>
            <w:r>
              <w:rPr>
                <w:rFonts w:asciiTheme="minorEastAsia" w:eastAsiaTheme="minorEastAsia" w:hAnsiTheme="minorEastAsia" w:cs="仿宋" w:hint="eastAsia"/>
                <w:kern w:val="2"/>
                <w:sz w:val="21"/>
                <w:szCs w:val="21"/>
              </w:rPr>
              <w:t xml:space="preserve"> = </w:t>
            </w:r>
            <w:r>
              <w:rPr>
                <w:rFonts w:asciiTheme="minorEastAsia" w:eastAsiaTheme="minorEastAsia" w:hAnsiTheme="minorEastAsia" w:cs="仿宋" w:hint="eastAsia"/>
                <w:kern w:val="2"/>
                <w:sz w:val="21"/>
                <w:szCs w:val="21"/>
              </w:rPr>
              <w:t xml:space="preserve">Z/Sn </w:t>
            </w:r>
            <w:r>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20</w:t>
            </w:r>
          </w:p>
          <w:p w:rsidR="00FA359C" w:rsidRDefault="00C12C8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当价格分＜</w:t>
            </w:r>
            <w:r>
              <w:rPr>
                <w:rFonts w:asciiTheme="minorEastAsia" w:eastAsiaTheme="minorEastAsia" w:hAnsiTheme="minorEastAsia" w:cs="仿宋" w:hint="eastAsia"/>
                <w:kern w:val="2"/>
                <w:sz w:val="21"/>
                <w:szCs w:val="21"/>
              </w:rPr>
              <w:t>0</w:t>
            </w:r>
            <w:r>
              <w:rPr>
                <w:rFonts w:asciiTheme="minorEastAsia" w:eastAsiaTheme="minorEastAsia" w:hAnsiTheme="minorEastAsia" w:cs="仿宋" w:hint="eastAsia"/>
                <w:kern w:val="2"/>
                <w:sz w:val="21"/>
                <w:szCs w:val="21"/>
              </w:rPr>
              <w:t>时，取</w:t>
            </w:r>
            <w:r>
              <w:rPr>
                <w:rFonts w:asciiTheme="minorEastAsia" w:eastAsiaTheme="minorEastAsia" w:hAnsiTheme="minorEastAsia" w:cs="仿宋" w:hint="eastAsia"/>
                <w:kern w:val="2"/>
                <w:sz w:val="21"/>
                <w:szCs w:val="21"/>
              </w:rPr>
              <w:t>0</w:t>
            </w:r>
            <w:r>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 xml:space="preserve"> </w:t>
            </w:r>
          </w:p>
          <w:p w:rsidR="00FA359C" w:rsidRDefault="00C12C8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FA359C" w:rsidRDefault="00C12C8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FA359C" w:rsidRDefault="00C12C8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Pr>
                <w:rFonts w:asciiTheme="minorEastAsia" w:eastAsiaTheme="minorEastAsia" w:hAnsiTheme="minorEastAsia" w:cs="仿宋" w:hint="eastAsia"/>
                <w:szCs w:val="21"/>
              </w:rPr>
              <w:t>投标报价，即通过资格性审查和符合性审查的投标报价。</w:t>
            </w:r>
          </w:p>
          <w:p w:rsidR="00FA359C" w:rsidRDefault="00C12C8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w:t>
            </w:r>
            <w:r>
              <w:rPr>
                <w:rFonts w:ascii="宋体" w:hAnsi="宋体" w:hint="eastAsia"/>
                <w:b/>
                <w:snapToGrid w:val="0"/>
                <w:kern w:val="0"/>
                <w:szCs w:val="21"/>
              </w:rPr>
              <w:t xml:space="preserve"> </w:t>
            </w:r>
            <w:r>
              <w:rPr>
                <w:rFonts w:ascii="宋体" w:hAnsi="宋体" w:hint="eastAsia"/>
                <w:b/>
                <w:snapToGrid w:val="0"/>
                <w:kern w:val="0"/>
                <w:szCs w:val="21"/>
              </w:rPr>
              <w:t>“</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”的小微企业、监狱企业和残疾人福利性单位，以调整后的价格计算评标基准价和投标报价。</w:t>
            </w:r>
          </w:p>
        </w:tc>
        <w:tc>
          <w:tcPr>
            <w:tcW w:w="1187"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FA359C">
        <w:trPr>
          <w:trHeight w:val="458"/>
          <w:jc w:val="center"/>
        </w:trPr>
        <w:tc>
          <w:tcPr>
            <w:tcW w:w="8559" w:type="dxa"/>
            <w:gridSpan w:val="4"/>
            <w:vAlign w:val="center"/>
          </w:tcPr>
          <w:p w:rsidR="00FA359C" w:rsidRDefault="00C12C86">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FA359C" w:rsidRDefault="00C12C86">
            <w:pPr>
              <w:autoSpaceDE w:val="0"/>
              <w:autoSpaceDN w:val="0"/>
              <w:adjustRightInd w:val="0"/>
              <w:spacing w:line="360" w:lineRule="exact"/>
              <w:jc w:val="center"/>
              <w:rPr>
                <w:rFonts w:ascii="宋体" w:hAnsi="宋体" w:cs="仿宋"/>
                <w:b/>
                <w:szCs w:val="21"/>
              </w:rPr>
            </w:pPr>
            <w:r>
              <w:rPr>
                <w:rFonts w:ascii="宋体" w:hAnsi="宋体" w:cs="仿宋"/>
                <w:b/>
                <w:szCs w:val="21"/>
              </w:rPr>
              <w:t>44</w:t>
            </w:r>
          </w:p>
        </w:tc>
      </w:tr>
      <w:tr w:rsidR="00FA359C">
        <w:trPr>
          <w:trHeight w:val="451"/>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FA359C">
        <w:trPr>
          <w:trHeight w:val="3027"/>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FA359C" w:rsidRDefault="00C12C86">
            <w:pPr>
              <w:widowControl/>
              <w:spacing w:line="360" w:lineRule="exact"/>
              <w:jc w:val="center"/>
              <w:rPr>
                <w:rFonts w:ascii="宋体" w:hAnsi="宋体"/>
                <w:kern w:val="0"/>
                <w:szCs w:val="21"/>
              </w:rPr>
            </w:pPr>
            <w:r>
              <w:rPr>
                <w:rFonts w:ascii="宋体" w:hAnsi="宋体" w:cs="宋体" w:hint="eastAsia"/>
                <w:szCs w:val="21"/>
              </w:rPr>
              <w:t>服务</w:t>
            </w:r>
            <w:r>
              <w:rPr>
                <w:rFonts w:asciiTheme="minorEastAsia" w:eastAsiaTheme="minorEastAsia" w:hAnsiTheme="minorEastAsia" w:hint="eastAsia"/>
                <w:kern w:val="0"/>
                <w:szCs w:val="21"/>
              </w:rPr>
              <w:t>计划</w:t>
            </w:r>
          </w:p>
        </w:tc>
        <w:tc>
          <w:tcPr>
            <w:tcW w:w="709" w:type="dxa"/>
            <w:vAlign w:val="center"/>
          </w:tcPr>
          <w:p w:rsidR="00FA359C" w:rsidRDefault="00C12C86">
            <w:pPr>
              <w:widowControl/>
              <w:spacing w:line="360" w:lineRule="exact"/>
              <w:jc w:val="center"/>
              <w:rPr>
                <w:rFonts w:ascii="宋体" w:hAnsi="宋体"/>
                <w:kern w:val="0"/>
                <w:szCs w:val="21"/>
              </w:rPr>
            </w:pPr>
            <w:r>
              <w:rPr>
                <w:rFonts w:ascii="宋体" w:hAnsi="宋体" w:cs="宋体"/>
                <w:kern w:val="0"/>
                <w:szCs w:val="21"/>
              </w:rPr>
              <w:t>8</w:t>
            </w:r>
          </w:p>
        </w:tc>
        <w:tc>
          <w:tcPr>
            <w:tcW w:w="5953" w:type="dxa"/>
            <w:vAlign w:val="center"/>
          </w:tcPr>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宋体" w:hAnsi="宋体" w:cs="宋体" w:hint="eastAsia"/>
                <w:szCs w:val="21"/>
                <w:lang w:val="zh-CN"/>
              </w:rPr>
              <w:t>投标人</w:t>
            </w:r>
            <w:r>
              <w:rPr>
                <w:rFonts w:asciiTheme="minorEastAsia" w:eastAsiaTheme="minorEastAsia" w:hAnsiTheme="minorEastAsia" w:cs="宋体" w:hint="eastAsia"/>
                <w:szCs w:val="21"/>
                <w:lang w:val="zh-CN"/>
              </w:rPr>
              <w:t>提供完整详细的年度服务方案，包括服务目标、重点及具体服务内容</w:t>
            </w:r>
            <w:r>
              <w:rPr>
                <w:rFonts w:ascii="宋体" w:hAnsi="宋体" w:cs="宋体" w:hint="eastAsia"/>
                <w:szCs w:val="21"/>
                <w:lang w:val="zh-CN"/>
              </w:rPr>
              <w:t>：</w:t>
            </w:r>
          </w:p>
          <w:p w:rsidR="00FA359C" w:rsidRDefault="00C12C86">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w:t>
            </w:r>
            <w:r>
              <w:rPr>
                <w:rFonts w:ascii="宋体" w:hAnsi="宋体" w:cs="宋体" w:hint="eastAsia"/>
                <w:szCs w:val="21"/>
                <w:lang w:val="zh-CN"/>
              </w:rPr>
              <w:t>1</w:t>
            </w:r>
            <w:r>
              <w:rPr>
                <w:rFonts w:ascii="宋体" w:hAnsi="宋体" w:cs="宋体" w:hint="eastAsia"/>
                <w:szCs w:val="21"/>
                <w:lang w:val="zh-CN"/>
              </w:rPr>
              <w:t>）对项目现状分析清晰到位，服务方案具有针对性，可行性高的，得</w:t>
            </w:r>
            <w:r>
              <w:rPr>
                <w:rFonts w:ascii="宋体" w:hAnsi="宋体" w:cs="宋体"/>
                <w:szCs w:val="21"/>
                <w:lang w:val="zh-CN"/>
              </w:rPr>
              <w:t>8</w:t>
            </w:r>
            <w:r>
              <w:rPr>
                <w:rFonts w:ascii="宋体" w:hAnsi="宋体" w:cs="宋体" w:hint="eastAsia"/>
                <w:szCs w:val="21"/>
                <w:lang w:val="zh-CN"/>
              </w:rPr>
              <w:t>分；</w:t>
            </w:r>
          </w:p>
          <w:p w:rsidR="00FA359C" w:rsidRDefault="00C12C86">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w:t>
            </w:r>
            <w:r>
              <w:rPr>
                <w:rFonts w:ascii="宋体" w:hAnsi="宋体" w:cs="宋体" w:hint="eastAsia"/>
                <w:szCs w:val="21"/>
                <w:lang w:val="zh-CN"/>
              </w:rPr>
              <w:t>2</w:t>
            </w:r>
            <w:r>
              <w:rPr>
                <w:rFonts w:ascii="宋体" w:hAnsi="宋体" w:cs="宋体" w:hint="eastAsia"/>
                <w:szCs w:val="21"/>
                <w:lang w:val="zh-CN"/>
              </w:rPr>
              <w:t>）对项目现状分析较清晰，服务方案具有一定针对性和可行性的，得</w:t>
            </w:r>
            <w:r>
              <w:rPr>
                <w:rFonts w:ascii="宋体" w:hAnsi="宋体" w:cs="宋体"/>
                <w:szCs w:val="21"/>
                <w:lang w:val="zh-CN"/>
              </w:rPr>
              <w:t>5</w:t>
            </w:r>
            <w:r>
              <w:rPr>
                <w:rFonts w:ascii="宋体" w:hAnsi="宋体" w:cs="宋体" w:hint="eastAsia"/>
                <w:szCs w:val="21"/>
                <w:lang w:val="zh-CN"/>
              </w:rPr>
              <w:t>分；</w:t>
            </w:r>
          </w:p>
          <w:p w:rsidR="00FA359C" w:rsidRDefault="00C12C86">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w:t>
            </w:r>
            <w:r>
              <w:rPr>
                <w:rFonts w:ascii="宋体" w:hAnsi="宋体" w:cs="宋体" w:hint="eastAsia"/>
                <w:szCs w:val="21"/>
                <w:lang w:val="zh-CN"/>
              </w:rPr>
              <w:t>3</w:t>
            </w:r>
            <w:r>
              <w:rPr>
                <w:rFonts w:ascii="宋体" w:hAnsi="宋体" w:cs="宋体" w:hint="eastAsia"/>
                <w:szCs w:val="21"/>
                <w:lang w:val="zh-CN"/>
              </w:rPr>
              <w:t>）对项目现状分析不清晰，服务方案不具有针对性，可行性低的，得</w:t>
            </w:r>
            <w:r>
              <w:rPr>
                <w:rFonts w:ascii="宋体" w:hAnsi="宋体" w:cs="宋体"/>
                <w:szCs w:val="21"/>
                <w:lang w:val="zh-CN"/>
              </w:rPr>
              <w:t>3</w:t>
            </w:r>
            <w:r>
              <w:rPr>
                <w:rFonts w:ascii="宋体" w:hAnsi="宋体" w:cs="宋体" w:hint="eastAsia"/>
                <w:szCs w:val="21"/>
                <w:lang w:val="zh-CN"/>
              </w:rPr>
              <w:t>分。</w:t>
            </w:r>
          </w:p>
          <w:p w:rsidR="00FA359C" w:rsidRDefault="00C12C86">
            <w:pPr>
              <w:autoSpaceDE w:val="0"/>
              <w:autoSpaceDN w:val="0"/>
              <w:adjustRightInd w:val="0"/>
              <w:spacing w:line="360" w:lineRule="exact"/>
              <w:rPr>
                <w:rFonts w:ascii="宋体" w:hAnsi="宋体"/>
                <w:kern w:val="0"/>
                <w:szCs w:val="21"/>
              </w:rPr>
            </w:pPr>
            <w:r>
              <w:rPr>
                <w:rFonts w:ascii="宋体" w:hAnsi="宋体" w:cs="宋体" w:hint="eastAsia"/>
                <w:szCs w:val="21"/>
                <w:lang w:val="zh-CN"/>
              </w:rPr>
              <w:t>未提供服务方案的不得分。</w:t>
            </w:r>
          </w:p>
        </w:tc>
        <w:tc>
          <w:tcPr>
            <w:tcW w:w="1187"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A359C">
        <w:trPr>
          <w:trHeight w:val="3419"/>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FA359C" w:rsidRDefault="00C12C86">
            <w:pPr>
              <w:widowControl/>
              <w:spacing w:line="360" w:lineRule="exact"/>
              <w:jc w:val="center"/>
              <w:rPr>
                <w:rFonts w:ascii="宋体" w:hAnsi="宋体"/>
                <w:kern w:val="0"/>
                <w:szCs w:val="21"/>
              </w:rPr>
            </w:pPr>
            <w:r>
              <w:rPr>
                <w:rFonts w:asciiTheme="minorEastAsia" w:eastAsiaTheme="minorEastAsia" w:hAnsiTheme="minorEastAsia" w:hint="eastAsia"/>
                <w:kern w:val="0"/>
                <w:szCs w:val="21"/>
              </w:rPr>
              <w:t>专业的服务流程及标准</w:t>
            </w:r>
          </w:p>
        </w:tc>
        <w:tc>
          <w:tcPr>
            <w:tcW w:w="709" w:type="dxa"/>
            <w:vAlign w:val="center"/>
          </w:tcPr>
          <w:p w:rsidR="00FA359C" w:rsidRDefault="00C12C86">
            <w:pPr>
              <w:widowControl/>
              <w:spacing w:line="360" w:lineRule="exact"/>
              <w:jc w:val="center"/>
              <w:rPr>
                <w:rFonts w:ascii="宋体" w:hAnsi="宋体"/>
                <w:kern w:val="0"/>
                <w:szCs w:val="21"/>
              </w:rPr>
            </w:pPr>
            <w:r>
              <w:rPr>
                <w:rFonts w:ascii="宋体" w:hAnsi="宋体"/>
                <w:szCs w:val="21"/>
              </w:rPr>
              <w:t>8</w:t>
            </w:r>
          </w:p>
        </w:tc>
        <w:tc>
          <w:tcPr>
            <w:tcW w:w="5953" w:type="dxa"/>
            <w:vAlign w:val="center"/>
          </w:tcPr>
          <w:p w:rsidR="00FA359C" w:rsidRDefault="00C12C86">
            <w:pPr>
              <w:pStyle w:val="13"/>
              <w:spacing w:line="360" w:lineRule="exact"/>
              <w:ind w:firstLineChars="0" w:firstLine="0"/>
              <w:rPr>
                <w:rFonts w:asciiTheme="minorEastAsia" w:eastAsiaTheme="minorEastAsia" w:hAnsiTheme="minorEastAsia"/>
                <w:bCs/>
                <w:szCs w:val="21"/>
              </w:rPr>
            </w:pPr>
            <w:r>
              <w:rPr>
                <w:rFonts w:ascii="宋体" w:hAnsi="宋体" w:hint="eastAsia"/>
                <w:szCs w:val="21"/>
              </w:rPr>
              <w:t>投标人</w:t>
            </w:r>
            <w:r>
              <w:rPr>
                <w:rFonts w:asciiTheme="minorEastAsia" w:eastAsiaTheme="minorEastAsia" w:hAnsiTheme="minorEastAsia" w:hint="eastAsia"/>
                <w:bCs/>
                <w:szCs w:val="21"/>
              </w:rPr>
              <w:t>依据岗位工作需要，制定内容清晰、完整、科学，可执行的专业服务流程及工作标准。</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根据</w:t>
            </w:r>
            <w:r>
              <w:rPr>
                <w:rFonts w:asciiTheme="minorEastAsia" w:eastAsiaTheme="minorEastAsia" w:hAnsiTheme="minorEastAsia" w:hint="eastAsia"/>
                <w:bCs/>
                <w:szCs w:val="21"/>
              </w:rPr>
              <w:t>服务流程及工作标准</w:t>
            </w:r>
            <w:r>
              <w:rPr>
                <w:rFonts w:asciiTheme="minorEastAsia" w:eastAsiaTheme="minorEastAsia" w:hAnsiTheme="minorEastAsia" w:cs="宋体" w:hint="eastAsia"/>
                <w:szCs w:val="21"/>
                <w:lang w:val="zh-CN"/>
              </w:rPr>
              <w:t>响应情况进行评审：</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1</w:t>
            </w:r>
            <w:r>
              <w:rPr>
                <w:rFonts w:asciiTheme="minorEastAsia" w:eastAsiaTheme="minorEastAsia" w:hAnsiTheme="minorEastAsia" w:cs="宋体" w:hint="eastAsia"/>
                <w:szCs w:val="21"/>
                <w:lang w:val="zh-CN"/>
              </w:rPr>
              <w:t>）</w:t>
            </w:r>
            <w:r>
              <w:rPr>
                <w:rFonts w:asciiTheme="minorEastAsia" w:eastAsiaTheme="minorEastAsia" w:hAnsiTheme="minorEastAsia" w:hint="eastAsia"/>
                <w:bCs/>
                <w:szCs w:val="21"/>
              </w:rPr>
              <w:t>服务流程及工作标准专业程度高</w:t>
            </w:r>
            <w:r>
              <w:rPr>
                <w:rFonts w:asciiTheme="minorEastAsia" w:eastAsiaTheme="minorEastAsia" w:hAnsiTheme="minorEastAsia" w:cs="宋体" w:hint="eastAsia"/>
                <w:szCs w:val="21"/>
                <w:lang w:val="zh-CN"/>
              </w:rPr>
              <w:t>，可行性高的，得</w:t>
            </w:r>
            <w:r>
              <w:rPr>
                <w:rFonts w:asciiTheme="minorEastAsia" w:eastAsiaTheme="minorEastAsia" w:hAnsiTheme="minorEastAsia" w:cs="宋体" w:hint="eastAsia"/>
                <w:szCs w:val="21"/>
              </w:rPr>
              <w:t>8</w:t>
            </w:r>
            <w:r>
              <w:rPr>
                <w:rFonts w:asciiTheme="minorEastAsia" w:eastAsiaTheme="minorEastAsia" w:hAnsiTheme="minorEastAsia" w:cs="宋体" w:hint="eastAsia"/>
                <w:szCs w:val="21"/>
                <w:lang w:val="zh-CN"/>
              </w:rPr>
              <w:t>分；</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2</w:t>
            </w:r>
            <w:r>
              <w:rPr>
                <w:rFonts w:asciiTheme="minorEastAsia" w:eastAsiaTheme="minorEastAsia" w:hAnsiTheme="minorEastAsia" w:cs="宋体" w:hint="eastAsia"/>
                <w:szCs w:val="21"/>
                <w:lang w:val="zh-CN"/>
              </w:rPr>
              <w:t>）</w:t>
            </w:r>
            <w:r>
              <w:rPr>
                <w:rFonts w:asciiTheme="minorEastAsia" w:eastAsiaTheme="minorEastAsia" w:hAnsiTheme="minorEastAsia" w:hint="eastAsia"/>
                <w:bCs/>
                <w:szCs w:val="21"/>
              </w:rPr>
              <w:t>服务流程及工作标准专业程度较高</w:t>
            </w:r>
            <w:r>
              <w:rPr>
                <w:rFonts w:asciiTheme="minorEastAsia" w:eastAsiaTheme="minorEastAsia" w:hAnsiTheme="minorEastAsia" w:cs="宋体" w:hint="eastAsia"/>
                <w:szCs w:val="21"/>
                <w:lang w:val="zh-CN"/>
              </w:rPr>
              <w:t>，可行性较高的，得</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lang w:val="zh-CN"/>
              </w:rPr>
              <w:t>分；</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3</w:t>
            </w:r>
            <w:r>
              <w:rPr>
                <w:rFonts w:asciiTheme="minorEastAsia" w:eastAsiaTheme="minorEastAsia" w:hAnsiTheme="minorEastAsia" w:cs="宋体" w:hint="eastAsia"/>
                <w:szCs w:val="21"/>
                <w:lang w:val="zh-CN"/>
              </w:rPr>
              <w:t>）</w:t>
            </w:r>
            <w:r>
              <w:rPr>
                <w:rFonts w:asciiTheme="minorEastAsia" w:eastAsiaTheme="minorEastAsia" w:hAnsiTheme="minorEastAsia" w:hint="eastAsia"/>
                <w:bCs/>
                <w:szCs w:val="21"/>
              </w:rPr>
              <w:t>服务流程及工作标准专业程度一般</w:t>
            </w:r>
            <w:r>
              <w:rPr>
                <w:rFonts w:asciiTheme="minorEastAsia" w:eastAsiaTheme="minorEastAsia" w:hAnsiTheme="minorEastAsia" w:cs="宋体" w:hint="eastAsia"/>
                <w:szCs w:val="21"/>
                <w:lang w:val="zh-CN"/>
              </w:rPr>
              <w:t>，可行性一般的，得</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lang w:val="zh-CN"/>
              </w:rPr>
              <w:t>分；</w:t>
            </w:r>
          </w:p>
          <w:p w:rsidR="00FA359C" w:rsidRDefault="00C12C86">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未提供响应方案的不得分</w:t>
            </w:r>
            <w:r>
              <w:rPr>
                <w:rFonts w:ascii="宋体" w:hAnsi="宋体" w:hint="eastAsia"/>
                <w:szCs w:val="21"/>
              </w:rPr>
              <w:t>。</w:t>
            </w:r>
          </w:p>
        </w:tc>
        <w:tc>
          <w:tcPr>
            <w:tcW w:w="1187" w:type="dxa"/>
            <w:vAlign w:val="center"/>
          </w:tcPr>
          <w:p w:rsidR="00FA359C" w:rsidRDefault="00C12C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A359C">
        <w:trPr>
          <w:trHeight w:val="2417"/>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FA359C" w:rsidRDefault="00C12C86">
            <w:pPr>
              <w:widowControl/>
              <w:spacing w:line="360" w:lineRule="exact"/>
              <w:jc w:val="center"/>
              <w:rPr>
                <w:rFonts w:ascii="宋体" w:hAnsi="宋体"/>
                <w:kern w:val="0"/>
                <w:szCs w:val="21"/>
              </w:rPr>
            </w:pPr>
            <w:r>
              <w:rPr>
                <w:rFonts w:asciiTheme="minorEastAsia" w:eastAsiaTheme="minorEastAsia" w:hAnsiTheme="minorEastAsia" w:hint="eastAsia"/>
                <w:bCs/>
                <w:szCs w:val="21"/>
              </w:rPr>
              <w:t>服务监测与评估</w:t>
            </w:r>
          </w:p>
        </w:tc>
        <w:tc>
          <w:tcPr>
            <w:tcW w:w="709" w:type="dxa"/>
            <w:vAlign w:val="center"/>
          </w:tcPr>
          <w:p w:rsidR="00FA359C" w:rsidRDefault="00C12C86">
            <w:pPr>
              <w:widowControl/>
              <w:spacing w:line="360" w:lineRule="exact"/>
              <w:jc w:val="center"/>
              <w:rPr>
                <w:rFonts w:ascii="宋体" w:hAnsi="宋体"/>
                <w:kern w:val="0"/>
                <w:szCs w:val="21"/>
              </w:rPr>
            </w:pPr>
            <w:r>
              <w:rPr>
                <w:rFonts w:ascii="宋体" w:hAnsi="宋体"/>
                <w:kern w:val="0"/>
                <w:szCs w:val="21"/>
              </w:rPr>
              <w:t>7</w:t>
            </w:r>
          </w:p>
        </w:tc>
        <w:tc>
          <w:tcPr>
            <w:tcW w:w="5953" w:type="dxa"/>
            <w:vAlign w:val="center"/>
          </w:tcPr>
          <w:p w:rsidR="00FA359C" w:rsidRDefault="00C12C86">
            <w:pPr>
              <w:pStyle w:val="13"/>
              <w:widowControl/>
              <w:snapToGrid w:val="0"/>
              <w:spacing w:line="360" w:lineRule="exact"/>
              <w:ind w:firstLineChars="0" w:firstLine="0"/>
              <w:jc w:val="left"/>
              <w:rPr>
                <w:rFonts w:asciiTheme="minorEastAsia" w:eastAsiaTheme="minorEastAsia" w:hAnsiTheme="minorEastAsia"/>
                <w:b/>
                <w:bCs/>
                <w:kern w:val="0"/>
                <w:sz w:val="28"/>
                <w:szCs w:val="21"/>
              </w:rPr>
            </w:pPr>
            <w:r>
              <w:rPr>
                <w:rFonts w:ascii="宋体" w:hAnsi="宋体" w:hint="eastAsia"/>
                <w:szCs w:val="21"/>
              </w:rPr>
              <w:t>投标人</w:t>
            </w:r>
            <w:r>
              <w:rPr>
                <w:rFonts w:asciiTheme="minorEastAsia" w:eastAsiaTheme="minorEastAsia" w:hAnsiTheme="minorEastAsia" w:hint="eastAsia"/>
                <w:kern w:val="0"/>
                <w:szCs w:val="21"/>
              </w:rPr>
              <w:t>提供</w:t>
            </w:r>
            <w:r>
              <w:rPr>
                <w:rFonts w:asciiTheme="minorEastAsia" w:eastAsiaTheme="minorEastAsia" w:hAnsiTheme="minorEastAsia" w:hint="eastAsia"/>
                <w:bCs/>
                <w:szCs w:val="21"/>
              </w:rPr>
              <w:t>服务监测与评估方案，要求</w:t>
            </w:r>
            <w:r>
              <w:rPr>
                <w:rFonts w:asciiTheme="minorEastAsia" w:eastAsiaTheme="minorEastAsia" w:hAnsiTheme="minorEastAsia" w:hint="eastAsia"/>
                <w:kern w:val="0"/>
                <w:szCs w:val="21"/>
              </w:rPr>
              <w:t>具有项目的跟踪服务、意见反馈、监控评估等具体的流程方案。</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根据</w:t>
            </w:r>
            <w:r>
              <w:rPr>
                <w:rFonts w:asciiTheme="minorEastAsia" w:eastAsiaTheme="minorEastAsia" w:hAnsiTheme="minorEastAsia" w:hint="eastAsia"/>
                <w:bCs/>
                <w:szCs w:val="21"/>
              </w:rPr>
              <w:t>服务监测与评估方案</w:t>
            </w:r>
            <w:r>
              <w:rPr>
                <w:rFonts w:asciiTheme="minorEastAsia" w:eastAsiaTheme="minorEastAsia" w:hAnsiTheme="minorEastAsia" w:cs="宋体" w:hint="eastAsia"/>
                <w:szCs w:val="21"/>
                <w:lang w:val="zh-CN"/>
              </w:rPr>
              <w:t>响应情况进行评审：</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1</w:t>
            </w:r>
            <w:r>
              <w:rPr>
                <w:rFonts w:asciiTheme="minorEastAsia" w:eastAsiaTheme="minorEastAsia" w:hAnsiTheme="minorEastAsia" w:cs="宋体" w:hint="eastAsia"/>
                <w:szCs w:val="21"/>
                <w:lang w:val="zh-CN"/>
              </w:rPr>
              <w:t>）</w:t>
            </w:r>
            <w:r>
              <w:rPr>
                <w:rFonts w:asciiTheme="minorEastAsia" w:eastAsiaTheme="minorEastAsia" w:hAnsiTheme="minorEastAsia" w:hint="eastAsia"/>
                <w:bCs/>
                <w:szCs w:val="21"/>
              </w:rPr>
              <w:t>服务监测与评估方案专业程度高</w:t>
            </w:r>
            <w:r>
              <w:rPr>
                <w:rFonts w:asciiTheme="minorEastAsia" w:eastAsiaTheme="minorEastAsia" w:hAnsiTheme="minorEastAsia" w:cs="宋体" w:hint="eastAsia"/>
                <w:szCs w:val="21"/>
                <w:lang w:val="zh-CN"/>
              </w:rPr>
              <w:t>，可行性高的，得</w:t>
            </w:r>
            <w:r>
              <w:rPr>
                <w:rFonts w:asciiTheme="minorEastAsia" w:eastAsiaTheme="minorEastAsia" w:hAnsiTheme="minorEastAsia" w:cs="宋体" w:hint="eastAsia"/>
                <w:szCs w:val="21"/>
                <w:lang w:val="zh-CN"/>
              </w:rPr>
              <w:t>7</w:t>
            </w:r>
            <w:r>
              <w:rPr>
                <w:rFonts w:asciiTheme="minorEastAsia" w:eastAsiaTheme="minorEastAsia" w:hAnsiTheme="minorEastAsia" w:cs="宋体" w:hint="eastAsia"/>
                <w:szCs w:val="21"/>
                <w:lang w:val="zh-CN"/>
              </w:rPr>
              <w:t>分；</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2</w:t>
            </w:r>
            <w:r>
              <w:rPr>
                <w:rFonts w:asciiTheme="minorEastAsia" w:eastAsiaTheme="minorEastAsia" w:hAnsiTheme="minorEastAsia" w:cs="宋体" w:hint="eastAsia"/>
                <w:szCs w:val="21"/>
                <w:lang w:val="zh-CN"/>
              </w:rPr>
              <w:t>）</w:t>
            </w:r>
            <w:r>
              <w:rPr>
                <w:rFonts w:asciiTheme="minorEastAsia" w:eastAsiaTheme="minorEastAsia" w:hAnsiTheme="minorEastAsia" w:hint="eastAsia"/>
                <w:bCs/>
                <w:szCs w:val="21"/>
              </w:rPr>
              <w:t>服务监测与评估方案专业程度较高</w:t>
            </w:r>
            <w:r>
              <w:rPr>
                <w:rFonts w:asciiTheme="minorEastAsia" w:eastAsiaTheme="minorEastAsia" w:hAnsiTheme="minorEastAsia" w:cs="宋体" w:hint="eastAsia"/>
                <w:szCs w:val="21"/>
                <w:lang w:val="zh-CN"/>
              </w:rPr>
              <w:t>，可行性较高的，得</w:t>
            </w:r>
            <w:r>
              <w:rPr>
                <w:rFonts w:asciiTheme="minorEastAsia" w:eastAsiaTheme="minorEastAsia" w:hAnsiTheme="minorEastAsia" w:cs="宋体" w:hint="eastAsia"/>
                <w:szCs w:val="21"/>
                <w:lang w:val="zh-CN"/>
              </w:rPr>
              <w:t>4</w:t>
            </w:r>
            <w:r>
              <w:rPr>
                <w:rFonts w:asciiTheme="minorEastAsia" w:eastAsiaTheme="minorEastAsia" w:hAnsiTheme="minorEastAsia" w:cs="宋体" w:hint="eastAsia"/>
                <w:szCs w:val="21"/>
                <w:lang w:val="zh-CN"/>
              </w:rPr>
              <w:t>分；</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3</w:t>
            </w:r>
            <w:r>
              <w:rPr>
                <w:rFonts w:asciiTheme="minorEastAsia" w:eastAsiaTheme="minorEastAsia" w:hAnsiTheme="minorEastAsia" w:cs="宋体" w:hint="eastAsia"/>
                <w:szCs w:val="21"/>
                <w:lang w:val="zh-CN"/>
              </w:rPr>
              <w:t>）</w:t>
            </w:r>
            <w:r>
              <w:rPr>
                <w:rFonts w:asciiTheme="minorEastAsia" w:eastAsiaTheme="minorEastAsia" w:hAnsiTheme="minorEastAsia" w:hint="eastAsia"/>
                <w:bCs/>
                <w:szCs w:val="21"/>
              </w:rPr>
              <w:t>服务监测与评估方案专业程度一般</w:t>
            </w:r>
            <w:r>
              <w:rPr>
                <w:rFonts w:asciiTheme="minorEastAsia" w:eastAsiaTheme="minorEastAsia" w:hAnsiTheme="minorEastAsia" w:cs="宋体" w:hint="eastAsia"/>
                <w:szCs w:val="21"/>
                <w:lang w:val="zh-CN"/>
              </w:rPr>
              <w:t>，可行性一般的，得</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lang w:val="zh-CN"/>
              </w:rPr>
              <w:t>分；</w:t>
            </w:r>
          </w:p>
          <w:p w:rsidR="00FA359C" w:rsidRDefault="00C12C86">
            <w:pPr>
              <w:widowControl/>
              <w:snapToGrid w:val="0"/>
              <w:spacing w:line="360" w:lineRule="exact"/>
              <w:jc w:val="left"/>
              <w:rPr>
                <w:rFonts w:ascii="宋体" w:hAnsi="宋体"/>
                <w:kern w:val="0"/>
                <w:szCs w:val="21"/>
              </w:rPr>
            </w:pPr>
            <w:r>
              <w:rPr>
                <w:rFonts w:asciiTheme="minorEastAsia" w:eastAsiaTheme="minorEastAsia" w:hAnsiTheme="minorEastAsia" w:cs="宋体" w:hint="eastAsia"/>
                <w:szCs w:val="21"/>
                <w:lang w:val="zh-CN"/>
              </w:rPr>
              <w:t>其他情况或未提供的，不得分。</w:t>
            </w:r>
          </w:p>
        </w:tc>
        <w:tc>
          <w:tcPr>
            <w:tcW w:w="1187"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A359C">
        <w:trPr>
          <w:trHeight w:val="3389"/>
          <w:jc w:val="center"/>
        </w:trPr>
        <w:tc>
          <w:tcPr>
            <w:tcW w:w="754" w:type="dxa"/>
            <w:vAlign w:val="center"/>
          </w:tcPr>
          <w:p w:rsidR="00FA359C" w:rsidRDefault="00C12C86">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rsidR="00FA359C" w:rsidRDefault="00C12C86">
            <w:pPr>
              <w:widowControl/>
              <w:spacing w:line="360" w:lineRule="exact"/>
              <w:jc w:val="center"/>
              <w:rPr>
                <w:rFonts w:ascii="宋体" w:hAnsi="宋体" w:cs="宋体"/>
                <w:szCs w:val="21"/>
              </w:rPr>
            </w:pPr>
            <w:r>
              <w:rPr>
                <w:rFonts w:asciiTheme="minorEastAsia" w:eastAsiaTheme="minorEastAsia" w:hAnsiTheme="minorEastAsia" w:cs="宋体" w:hint="eastAsia"/>
                <w:szCs w:val="21"/>
              </w:rPr>
              <w:t>人员督导、培训计划</w:t>
            </w:r>
          </w:p>
        </w:tc>
        <w:tc>
          <w:tcPr>
            <w:tcW w:w="709" w:type="dxa"/>
            <w:vAlign w:val="center"/>
          </w:tcPr>
          <w:p w:rsidR="00FA359C" w:rsidRDefault="00C12C86">
            <w:pPr>
              <w:widowControl/>
              <w:spacing w:line="360" w:lineRule="exact"/>
              <w:jc w:val="center"/>
              <w:rPr>
                <w:rFonts w:ascii="宋体" w:hAnsi="宋体" w:cs="宋体"/>
                <w:kern w:val="0"/>
                <w:szCs w:val="21"/>
              </w:rPr>
            </w:pPr>
            <w:r>
              <w:rPr>
                <w:rFonts w:ascii="宋体" w:hAnsi="宋体" w:cs="宋体"/>
                <w:kern w:val="0"/>
                <w:szCs w:val="21"/>
              </w:rPr>
              <w:t>7</w:t>
            </w:r>
          </w:p>
        </w:tc>
        <w:tc>
          <w:tcPr>
            <w:tcW w:w="5953" w:type="dxa"/>
            <w:vAlign w:val="center"/>
          </w:tcPr>
          <w:p w:rsidR="00FA359C" w:rsidRDefault="00C12C86">
            <w:pPr>
              <w:autoSpaceDE w:val="0"/>
              <w:autoSpaceDN w:val="0"/>
              <w:adjustRightInd w:val="0"/>
              <w:spacing w:line="360" w:lineRule="exact"/>
              <w:rPr>
                <w:rFonts w:asciiTheme="minorEastAsia" w:eastAsiaTheme="minorEastAsia" w:hAnsiTheme="minorEastAsia"/>
                <w:color w:val="000000" w:themeColor="text1"/>
              </w:rPr>
            </w:pPr>
            <w:r>
              <w:rPr>
                <w:rFonts w:ascii="宋体" w:hAnsi="宋体" w:hint="eastAsia"/>
                <w:szCs w:val="21"/>
              </w:rPr>
              <w:t>投标人</w:t>
            </w:r>
            <w:r>
              <w:rPr>
                <w:rFonts w:asciiTheme="minorEastAsia" w:eastAsiaTheme="minorEastAsia" w:hAnsiTheme="minorEastAsia" w:hint="eastAsia"/>
                <w:color w:val="000000" w:themeColor="text1"/>
              </w:rPr>
              <w:t>提供详细完整的年度及具体督导、培训计划；督导、培训计划符合社工及用人单位需求；督导、培训计划切实可行，设计有实施各项具体计划的操作方案，拟聘请专家学者层次较高或配置初级督导以上人员。</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根据</w:t>
            </w:r>
            <w:r>
              <w:rPr>
                <w:rFonts w:asciiTheme="minorEastAsia" w:eastAsiaTheme="minorEastAsia" w:hAnsiTheme="minorEastAsia" w:cs="宋体" w:hint="eastAsia"/>
                <w:szCs w:val="21"/>
              </w:rPr>
              <w:t>人员督导、培训计划</w:t>
            </w:r>
            <w:r>
              <w:rPr>
                <w:rFonts w:asciiTheme="minorEastAsia" w:eastAsiaTheme="minorEastAsia" w:hAnsiTheme="minorEastAsia" w:cs="宋体" w:hint="eastAsia"/>
                <w:szCs w:val="21"/>
                <w:lang w:val="zh-CN"/>
              </w:rPr>
              <w:t>响应情况进行评审：</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1</w:t>
            </w: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rPr>
              <w:t>人员督导、培训计划</w:t>
            </w:r>
            <w:r>
              <w:rPr>
                <w:rFonts w:asciiTheme="minorEastAsia" w:eastAsiaTheme="minorEastAsia" w:hAnsiTheme="minorEastAsia" w:cs="宋体" w:hint="eastAsia"/>
                <w:szCs w:val="21"/>
                <w:lang w:val="zh-CN"/>
              </w:rPr>
              <w:t>科学完善，可行性高的，得</w:t>
            </w:r>
            <w:r>
              <w:rPr>
                <w:rFonts w:asciiTheme="minorEastAsia" w:eastAsiaTheme="minorEastAsia" w:hAnsiTheme="minorEastAsia" w:cs="宋体" w:hint="eastAsia"/>
                <w:szCs w:val="21"/>
              </w:rPr>
              <w:t>7</w:t>
            </w:r>
            <w:r>
              <w:rPr>
                <w:rFonts w:asciiTheme="minorEastAsia" w:eastAsiaTheme="minorEastAsia" w:hAnsiTheme="minorEastAsia" w:cs="宋体" w:hint="eastAsia"/>
                <w:szCs w:val="21"/>
                <w:lang w:val="zh-CN"/>
              </w:rPr>
              <w:t>分；</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2</w:t>
            </w: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rPr>
              <w:t>人员督导、培训计划</w:t>
            </w:r>
            <w:r>
              <w:rPr>
                <w:rFonts w:asciiTheme="minorEastAsia" w:eastAsiaTheme="minorEastAsia" w:hAnsiTheme="minorEastAsia" w:cs="宋体" w:hint="eastAsia"/>
                <w:szCs w:val="21"/>
                <w:lang w:val="zh-CN"/>
              </w:rPr>
              <w:t>比较完善，可行性较高的，得</w:t>
            </w:r>
            <w:r>
              <w:rPr>
                <w:rFonts w:asciiTheme="minorEastAsia" w:eastAsiaTheme="minorEastAsia" w:hAnsiTheme="minorEastAsia" w:cs="宋体" w:hint="eastAsia"/>
                <w:szCs w:val="21"/>
              </w:rPr>
              <w:t>4</w:t>
            </w:r>
            <w:r>
              <w:rPr>
                <w:rFonts w:asciiTheme="minorEastAsia" w:eastAsiaTheme="minorEastAsia" w:hAnsiTheme="minorEastAsia" w:cs="宋体" w:hint="eastAsia"/>
                <w:szCs w:val="21"/>
                <w:lang w:val="zh-CN"/>
              </w:rPr>
              <w:t>分；</w:t>
            </w:r>
          </w:p>
          <w:p w:rsidR="00FA359C" w:rsidRDefault="00C12C86">
            <w:pPr>
              <w:autoSpaceDE w:val="0"/>
              <w:autoSpaceDN w:val="0"/>
              <w:adjustRightInd w:val="0"/>
              <w:spacing w:line="360" w:lineRule="exact"/>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3</w:t>
            </w:r>
            <w:r>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rPr>
              <w:t>人员督导、培训计划</w:t>
            </w:r>
            <w:r>
              <w:rPr>
                <w:rFonts w:asciiTheme="minorEastAsia" w:eastAsiaTheme="minorEastAsia" w:hAnsiTheme="minorEastAsia" w:cs="宋体" w:hint="eastAsia"/>
                <w:szCs w:val="21"/>
                <w:lang w:val="zh-CN"/>
              </w:rPr>
              <w:t>不完善，可行性一般的，得</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lang w:val="zh-CN"/>
              </w:rPr>
              <w:t>分；</w:t>
            </w:r>
          </w:p>
          <w:p w:rsidR="00FA359C" w:rsidRDefault="00C12C86">
            <w:pPr>
              <w:autoSpaceDE w:val="0"/>
              <w:autoSpaceDN w:val="0"/>
              <w:adjustRightInd w:val="0"/>
              <w:spacing w:line="360" w:lineRule="exact"/>
              <w:rPr>
                <w:rFonts w:ascii="宋体" w:hAnsi="宋体" w:cs="宋体"/>
                <w:szCs w:val="21"/>
              </w:rPr>
            </w:pPr>
            <w:r>
              <w:rPr>
                <w:rFonts w:asciiTheme="minorEastAsia" w:eastAsiaTheme="minorEastAsia" w:hAnsiTheme="minorEastAsia" w:cs="宋体" w:hint="eastAsia"/>
                <w:szCs w:val="21"/>
                <w:lang w:val="zh-CN"/>
              </w:rPr>
              <w:t>其他情况或未提供的，不得分。</w:t>
            </w:r>
          </w:p>
        </w:tc>
        <w:tc>
          <w:tcPr>
            <w:tcW w:w="1187"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FA359C">
        <w:trPr>
          <w:trHeight w:val="2962"/>
          <w:jc w:val="center"/>
        </w:trPr>
        <w:tc>
          <w:tcPr>
            <w:tcW w:w="754" w:type="dxa"/>
            <w:vAlign w:val="center"/>
          </w:tcPr>
          <w:p w:rsidR="00FA359C" w:rsidRDefault="00C12C86">
            <w:pPr>
              <w:widowControl/>
              <w:snapToGrid w:val="0"/>
              <w:spacing w:line="360" w:lineRule="exact"/>
              <w:jc w:val="center"/>
              <w:rPr>
                <w:rFonts w:ascii="宋体" w:hAnsi="宋体" w:cs="宋体"/>
                <w:kern w:val="0"/>
                <w:szCs w:val="21"/>
              </w:rPr>
            </w:pPr>
            <w:r>
              <w:rPr>
                <w:rFonts w:ascii="宋体" w:hAnsi="宋体" w:hint="eastAsia"/>
                <w:kern w:val="0"/>
                <w:szCs w:val="21"/>
              </w:rPr>
              <w:lastRenderedPageBreak/>
              <w:t>5</w:t>
            </w:r>
          </w:p>
        </w:tc>
        <w:tc>
          <w:tcPr>
            <w:tcW w:w="1143" w:type="dxa"/>
            <w:vAlign w:val="center"/>
          </w:tcPr>
          <w:p w:rsidR="00FA359C" w:rsidRDefault="00C12C86">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hint="eastAsia"/>
                <w:color w:val="000000" w:themeColor="text1"/>
              </w:rPr>
              <w:t>管理制度</w:t>
            </w:r>
          </w:p>
        </w:tc>
        <w:tc>
          <w:tcPr>
            <w:tcW w:w="709" w:type="dxa"/>
            <w:vAlign w:val="center"/>
          </w:tcPr>
          <w:p w:rsidR="00FA359C" w:rsidRDefault="00C12C86">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5953" w:type="dxa"/>
            <w:vAlign w:val="center"/>
          </w:tcPr>
          <w:p w:rsidR="00FA359C" w:rsidRDefault="00C12C86">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w:t>
            </w:r>
            <w:r>
              <w:rPr>
                <w:rFonts w:ascii="宋体" w:hAnsi="宋体" w:cs="宋体" w:hint="eastAsia"/>
                <w:bCs/>
                <w:kern w:val="0"/>
                <w:szCs w:val="21"/>
              </w:rPr>
              <w:t>提供确保机构及岗位良好运作的相关管理制度：建立服务管理、档案管理、财务管理、人力资源管理、岗位职责、员工招募等。</w:t>
            </w:r>
          </w:p>
          <w:p w:rsidR="00FA359C" w:rsidRDefault="00C12C86">
            <w:pPr>
              <w:tabs>
                <w:tab w:val="left" w:pos="175"/>
              </w:tabs>
              <w:spacing w:line="360" w:lineRule="exact"/>
              <w:ind w:left="33"/>
              <w:jc w:val="left"/>
              <w:rPr>
                <w:rFonts w:ascii="宋体" w:hAnsi="宋体" w:cs="宋体"/>
                <w:bCs/>
                <w:kern w:val="0"/>
                <w:szCs w:val="21"/>
              </w:rPr>
            </w:pPr>
            <w:r>
              <w:rPr>
                <w:rFonts w:ascii="宋体" w:hAnsi="宋体" w:cs="宋体" w:hint="eastAsia"/>
                <w:bCs/>
                <w:kern w:val="0"/>
                <w:szCs w:val="21"/>
              </w:rPr>
              <w:t>根据管理制度响应情况进行评审：</w:t>
            </w:r>
          </w:p>
          <w:p w:rsidR="00FA359C" w:rsidRDefault="00C12C86">
            <w:pPr>
              <w:tabs>
                <w:tab w:val="left" w:pos="175"/>
              </w:tabs>
              <w:spacing w:line="360" w:lineRule="exact"/>
              <w:ind w:left="33"/>
              <w:jc w:val="left"/>
              <w:rPr>
                <w:rFonts w:ascii="宋体" w:hAnsi="宋体" w:cs="宋体"/>
                <w:bCs/>
                <w:kern w:val="0"/>
                <w:szCs w:val="21"/>
              </w:rPr>
            </w:pPr>
            <w:r>
              <w:rPr>
                <w:rFonts w:ascii="宋体" w:hAnsi="宋体" w:cs="宋体" w:hint="eastAsia"/>
                <w:bCs/>
                <w:kern w:val="0"/>
                <w:szCs w:val="21"/>
              </w:rPr>
              <w:t>（</w:t>
            </w:r>
            <w:r>
              <w:rPr>
                <w:rFonts w:ascii="宋体" w:hAnsi="宋体" w:cs="宋体" w:hint="eastAsia"/>
                <w:bCs/>
                <w:kern w:val="0"/>
                <w:szCs w:val="21"/>
              </w:rPr>
              <w:t>1</w:t>
            </w:r>
            <w:r>
              <w:rPr>
                <w:rFonts w:ascii="宋体" w:hAnsi="宋体" w:cs="宋体" w:hint="eastAsia"/>
                <w:bCs/>
                <w:kern w:val="0"/>
                <w:szCs w:val="21"/>
              </w:rPr>
              <w:t>）管理制度科学完善，可行性高的，得</w:t>
            </w:r>
            <w:r>
              <w:rPr>
                <w:rFonts w:ascii="宋体" w:hAnsi="宋体" w:cs="宋体" w:hint="eastAsia"/>
                <w:bCs/>
                <w:kern w:val="0"/>
                <w:szCs w:val="21"/>
              </w:rPr>
              <w:t>7</w:t>
            </w:r>
            <w:r>
              <w:rPr>
                <w:rFonts w:ascii="宋体" w:hAnsi="宋体" w:cs="宋体" w:hint="eastAsia"/>
                <w:bCs/>
                <w:kern w:val="0"/>
                <w:szCs w:val="21"/>
              </w:rPr>
              <w:t>分；</w:t>
            </w:r>
          </w:p>
          <w:p w:rsidR="00FA359C" w:rsidRDefault="00C12C86">
            <w:pPr>
              <w:tabs>
                <w:tab w:val="left" w:pos="175"/>
              </w:tabs>
              <w:spacing w:line="360" w:lineRule="exact"/>
              <w:ind w:left="33"/>
              <w:jc w:val="left"/>
              <w:rPr>
                <w:rFonts w:ascii="宋体" w:hAnsi="宋体" w:cs="宋体"/>
                <w:bCs/>
                <w:kern w:val="0"/>
                <w:szCs w:val="21"/>
              </w:rPr>
            </w:pPr>
            <w:r>
              <w:rPr>
                <w:rFonts w:ascii="宋体" w:hAnsi="宋体" w:cs="宋体" w:hint="eastAsia"/>
                <w:bCs/>
                <w:kern w:val="0"/>
                <w:szCs w:val="21"/>
              </w:rPr>
              <w:t>（</w:t>
            </w:r>
            <w:r>
              <w:rPr>
                <w:rFonts w:ascii="宋体" w:hAnsi="宋体" w:cs="宋体" w:hint="eastAsia"/>
                <w:bCs/>
                <w:kern w:val="0"/>
                <w:szCs w:val="21"/>
              </w:rPr>
              <w:t>2</w:t>
            </w:r>
            <w:r>
              <w:rPr>
                <w:rFonts w:ascii="宋体" w:hAnsi="宋体" w:cs="宋体" w:hint="eastAsia"/>
                <w:bCs/>
                <w:kern w:val="0"/>
                <w:szCs w:val="21"/>
              </w:rPr>
              <w:t>）管理制度比较完善，可行性较高的，得</w:t>
            </w:r>
            <w:r>
              <w:rPr>
                <w:rFonts w:ascii="宋体" w:hAnsi="宋体" w:cs="宋体" w:hint="eastAsia"/>
                <w:bCs/>
                <w:kern w:val="0"/>
                <w:szCs w:val="21"/>
              </w:rPr>
              <w:t>4</w:t>
            </w:r>
            <w:r>
              <w:rPr>
                <w:rFonts w:ascii="宋体" w:hAnsi="宋体" w:cs="宋体" w:hint="eastAsia"/>
                <w:bCs/>
                <w:kern w:val="0"/>
                <w:szCs w:val="21"/>
              </w:rPr>
              <w:t>分；</w:t>
            </w:r>
          </w:p>
          <w:p w:rsidR="00FA359C" w:rsidRDefault="00C12C86">
            <w:pPr>
              <w:tabs>
                <w:tab w:val="left" w:pos="175"/>
              </w:tabs>
              <w:spacing w:line="360" w:lineRule="exact"/>
              <w:ind w:left="33"/>
              <w:jc w:val="left"/>
              <w:rPr>
                <w:rFonts w:ascii="宋体" w:hAnsi="宋体" w:cs="宋体"/>
                <w:bCs/>
                <w:kern w:val="0"/>
                <w:szCs w:val="21"/>
              </w:rPr>
            </w:pPr>
            <w:r>
              <w:rPr>
                <w:rFonts w:ascii="宋体" w:hAnsi="宋体" w:cs="宋体" w:hint="eastAsia"/>
                <w:bCs/>
                <w:kern w:val="0"/>
                <w:szCs w:val="21"/>
              </w:rPr>
              <w:t>（</w:t>
            </w:r>
            <w:r>
              <w:rPr>
                <w:rFonts w:ascii="宋体" w:hAnsi="宋体" w:cs="宋体" w:hint="eastAsia"/>
                <w:bCs/>
                <w:kern w:val="0"/>
                <w:szCs w:val="21"/>
              </w:rPr>
              <w:t>3</w:t>
            </w:r>
            <w:r>
              <w:rPr>
                <w:rFonts w:ascii="宋体" w:hAnsi="宋体" w:cs="宋体" w:hint="eastAsia"/>
                <w:bCs/>
                <w:kern w:val="0"/>
                <w:szCs w:val="21"/>
              </w:rPr>
              <w:t>）管理制度不完善，可行性一般的，得</w:t>
            </w:r>
            <w:r>
              <w:rPr>
                <w:rFonts w:ascii="宋体" w:hAnsi="宋体" w:cs="宋体"/>
                <w:bCs/>
                <w:kern w:val="0"/>
                <w:szCs w:val="21"/>
              </w:rPr>
              <w:t>2</w:t>
            </w:r>
            <w:r>
              <w:rPr>
                <w:rFonts w:ascii="宋体" w:hAnsi="宋体" w:cs="宋体" w:hint="eastAsia"/>
                <w:bCs/>
                <w:kern w:val="0"/>
                <w:szCs w:val="21"/>
              </w:rPr>
              <w:t>分；</w:t>
            </w:r>
          </w:p>
          <w:p w:rsidR="00FA359C" w:rsidRDefault="00C12C86">
            <w:pPr>
              <w:tabs>
                <w:tab w:val="left" w:pos="175"/>
              </w:tabs>
              <w:spacing w:line="360" w:lineRule="exact"/>
              <w:ind w:left="33"/>
              <w:jc w:val="left"/>
              <w:rPr>
                <w:rFonts w:ascii="宋体" w:hAnsi="宋体"/>
                <w:szCs w:val="21"/>
              </w:rPr>
            </w:pPr>
            <w:r>
              <w:rPr>
                <w:rFonts w:ascii="宋体" w:hAnsi="宋体" w:cs="宋体" w:hint="eastAsia"/>
                <w:bCs/>
                <w:kern w:val="0"/>
                <w:szCs w:val="21"/>
              </w:rPr>
              <w:t>其他情况或未提供的，不得分。</w:t>
            </w:r>
          </w:p>
        </w:tc>
        <w:tc>
          <w:tcPr>
            <w:tcW w:w="1187" w:type="dxa"/>
            <w:vAlign w:val="center"/>
          </w:tcPr>
          <w:p w:rsidR="00FA359C" w:rsidRDefault="00C12C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A359C">
        <w:trPr>
          <w:trHeight w:val="2676"/>
          <w:jc w:val="center"/>
        </w:trPr>
        <w:tc>
          <w:tcPr>
            <w:tcW w:w="754" w:type="dxa"/>
            <w:vAlign w:val="center"/>
          </w:tcPr>
          <w:p w:rsidR="00FA359C" w:rsidRDefault="00C12C86">
            <w:pPr>
              <w:widowControl/>
              <w:snapToGrid w:val="0"/>
              <w:spacing w:line="360" w:lineRule="exact"/>
              <w:jc w:val="center"/>
              <w:rPr>
                <w:rFonts w:ascii="宋体" w:hAnsi="宋体"/>
                <w:kern w:val="0"/>
                <w:szCs w:val="21"/>
              </w:rPr>
            </w:pPr>
            <w:r>
              <w:rPr>
                <w:rFonts w:ascii="宋体" w:hAnsi="宋体" w:hint="eastAsia"/>
                <w:kern w:val="0"/>
                <w:szCs w:val="21"/>
              </w:rPr>
              <w:t>6</w:t>
            </w:r>
          </w:p>
        </w:tc>
        <w:tc>
          <w:tcPr>
            <w:tcW w:w="1143" w:type="dxa"/>
            <w:vAlign w:val="center"/>
          </w:tcPr>
          <w:p w:rsidR="00FA359C" w:rsidRDefault="00C12C86">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相关服务培训</w:t>
            </w:r>
          </w:p>
        </w:tc>
        <w:tc>
          <w:tcPr>
            <w:tcW w:w="709" w:type="dxa"/>
            <w:vAlign w:val="center"/>
          </w:tcPr>
          <w:p w:rsidR="00FA359C" w:rsidRDefault="00C12C86">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5953" w:type="dxa"/>
            <w:vAlign w:val="center"/>
          </w:tcPr>
          <w:p w:rsidR="00FA359C" w:rsidRDefault="00C12C86">
            <w:pPr>
              <w:tabs>
                <w:tab w:val="left" w:pos="175"/>
              </w:tabs>
              <w:spacing w:line="360" w:lineRule="exact"/>
              <w:ind w:left="33"/>
              <w:jc w:val="left"/>
              <w:rPr>
                <w:rFonts w:ascii="宋体" w:hAnsi="宋体" w:cs="宋体"/>
                <w:bCs/>
                <w:kern w:val="0"/>
                <w:szCs w:val="21"/>
              </w:rPr>
            </w:pPr>
            <w:r>
              <w:rPr>
                <w:rFonts w:ascii="宋体" w:hAnsi="宋体" w:cs="宋体" w:hint="eastAsia"/>
                <w:bCs/>
                <w:kern w:val="0"/>
                <w:szCs w:val="21"/>
              </w:rPr>
              <w:t>投标人配置的项目服务人员中，参加过</w:t>
            </w:r>
            <w:r>
              <w:rPr>
                <w:rFonts w:ascii="宋体" w:hAnsi="宋体" w:cs="宋体" w:hint="eastAsia"/>
                <w:bCs/>
                <w:kern w:val="0"/>
                <w:szCs w:val="21"/>
              </w:rPr>
              <w:t>ACT</w:t>
            </w:r>
            <w:r>
              <w:rPr>
                <w:rFonts w:ascii="宋体" w:hAnsi="宋体" w:cs="宋体" w:hint="eastAsia"/>
                <w:bCs/>
                <w:kern w:val="0"/>
                <w:szCs w:val="21"/>
              </w:rPr>
              <w:t>（精神障碍患者主动式社区治疗）项目相关领域服务培训，培训为市级及以上且获得专业相关培训资质证书者，提供</w:t>
            </w:r>
            <w:r>
              <w:rPr>
                <w:rFonts w:ascii="宋体" w:hAnsi="宋体" w:cs="宋体" w:hint="eastAsia"/>
                <w:bCs/>
                <w:kern w:val="0"/>
                <w:szCs w:val="21"/>
              </w:rPr>
              <w:t>7</w:t>
            </w:r>
            <w:r>
              <w:rPr>
                <w:rFonts w:ascii="宋体" w:hAnsi="宋体" w:cs="宋体" w:hint="eastAsia"/>
                <w:bCs/>
                <w:kern w:val="0"/>
                <w:szCs w:val="21"/>
              </w:rPr>
              <w:t>人得</w:t>
            </w:r>
            <w:r>
              <w:rPr>
                <w:rFonts w:ascii="宋体" w:hAnsi="宋体" w:cs="宋体" w:hint="eastAsia"/>
                <w:bCs/>
                <w:kern w:val="0"/>
                <w:szCs w:val="21"/>
              </w:rPr>
              <w:t>3</w:t>
            </w:r>
            <w:r>
              <w:rPr>
                <w:rFonts w:ascii="宋体" w:hAnsi="宋体" w:cs="宋体" w:hint="eastAsia"/>
                <w:bCs/>
                <w:kern w:val="0"/>
                <w:szCs w:val="21"/>
              </w:rPr>
              <w:t>分，最高分不超过</w:t>
            </w:r>
            <w:r>
              <w:rPr>
                <w:rFonts w:ascii="宋体" w:hAnsi="宋体" w:cs="宋体" w:hint="eastAsia"/>
                <w:bCs/>
                <w:kern w:val="0"/>
                <w:szCs w:val="21"/>
              </w:rPr>
              <w:t>3</w:t>
            </w:r>
            <w:r>
              <w:rPr>
                <w:rFonts w:ascii="宋体" w:hAnsi="宋体" w:cs="宋体" w:hint="eastAsia"/>
                <w:bCs/>
                <w:kern w:val="0"/>
                <w:szCs w:val="21"/>
              </w:rPr>
              <w:t>分。同</w:t>
            </w:r>
            <w:proofErr w:type="gramStart"/>
            <w:r>
              <w:rPr>
                <w:rFonts w:ascii="宋体" w:hAnsi="宋体" w:cs="宋体" w:hint="eastAsia"/>
                <w:bCs/>
                <w:kern w:val="0"/>
                <w:szCs w:val="21"/>
              </w:rPr>
              <w:t>一人员</w:t>
            </w:r>
            <w:proofErr w:type="gramEnd"/>
            <w:r>
              <w:rPr>
                <w:rFonts w:ascii="宋体" w:hAnsi="宋体" w:cs="宋体" w:hint="eastAsia"/>
                <w:bCs/>
                <w:kern w:val="0"/>
                <w:szCs w:val="21"/>
              </w:rPr>
              <w:t>具备多项证书的只计一次。</w:t>
            </w:r>
          </w:p>
          <w:p w:rsidR="00FA359C" w:rsidRDefault="00C12C86">
            <w:pPr>
              <w:tabs>
                <w:tab w:val="left" w:pos="175"/>
              </w:tabs>
              <w:spacing w:line="360" w:lineRule="exact"/>
              <w:ind w:left="33"/>
              <w:jc w:val="left"/>
              <w:rPr>
                <w:rFonts w:ascii="宋体" w:hAnsi="宋体" w:cs="宋体"/>
                <w:bCs/>
                <w:kern w:val="0"/>
                <w:szCs w:val="21"/>
              </w:rPr>
            </w:pPr>
            <w:r>
              <w:rPr>
                <w:rFonts w:ascii="宋体" w:hAnsi="宋体" w:cs="宋体" w:hint="eastAsia"/>
                <w:bCs/>
                <w:kern w:val="0"/>
                <w:szCs w:val="21"/>
              </w:rPr>
              <w:t>【提供相关培训证明材料复印件或扫描件加盖投标人公章，原件备查。未按要求提供有效证明材料或提供不清晰导致评委无法识别的不计得分。】</w:t>
            </w:r>
          </w:p>
        </w:tc>
        <w:tc>
          <w:tcPr>
            <w:tcW w:w="1187" w:type="dxa"/>
            <w:vAlign w:val="center"/>
          </w:tcPr>
          <w:p w:rsidR="00FA359C" w:rsidRDefault="00C12C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A359C">
        <w:trPr>
          <w:trHeight w:val="5222"/>
          <w:jc w:val="center"/>
        </w:trPr>
        <w:tc>
          <w:tcPr>
            <w:tcW w:w="754" w:type="dxa"/>
            <w:vAlign w:val="center"/>
          </w:tcPr>
          <w:p w:rsidR="00FA359C" w:rsidRDefault="00C12C86">
            <w:pPr>
              <w:widowControl/>
              <w:snapToGrid w:val="0"/>
              <w:spacing w:line="360" w:lineRule="exact"/>
              <w:jc w:val="center"/>
              <w:rPr>
                <w:rFonts w:ascii="宋体" w:hAnsi="宋体"/>
                <w:kern w:val="0"/>
                <w:szCs w:val="21"/>
              </w:rPr>
            </w:pPr>
            <w:r>
              <w:rPr>
                <w:rFonts w:ascii="宋体" w:hAnsi="宋体"/>
                <w:kern w:val="0"/>
                <w:szCs w:val="21"/>
              </w:rPr>
              <w:t>7</w:t>
            </w:r>
          </w:p>
        </w:tc>
        <w:tc>
          <w:tcPr>
            <w:tcW w:w="1143" w:type="dxa"/>
            <w:vAlign w:val="center"/>
          </w:tcPr>
          <w:p w:rsidR="00FA359C" w:rsidRDefault="00C12C86">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督导人员</w:t>
            </w:r>
          </w:p>
        </w:tc>
        <w:tc>
          <w:tcPr>
            <w:tcW w:w="709" w:type="dxa"/>
            <w:vAlign w:val="center"/>
          </w:tcPr>
          <w:p w:rsidR="00FA359C" w:rsidRDefault="00C12C86">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5953" w:type="dxa"/>
            <w:vAlign w:val="center"/>
          </w:tcPr>
          <w:p w:rsidR="00FA359C" w:rsidRDefault="00C12C86">
            <w:pPr>
              <w:pStyle w:val="13"/>
              <w:spacing w:line="360" w:lineRule="exact"/>
              <w:ind w:firstLineChars="0" w:firstLine="0"/>
              <w:rPr>
                <w:rFonts w:ascii="宋体" w:hAnsi="宋体"/>
                <w:szCs w:val="21"/>
              </w:rPr>
            </w:pPr>
            <w:r>
              <w:rPr>
                <w:rFonts w:ascii="宋体" w:hAnsi="宋体" w:hint="eastAsia"/>
                <w:szCs w:val="21"/>
              </w:rPr>
              <w:t>拟安排的督导人员需为投标人自有员工，提供</w:t>
            </w:r>
            <w:proofErr w:type="gramStart"/>
            <w:r>
              <w:rPr>
                <w:rFonts w:ascii="宋体" w:hAnsi="宋体" w:hint="eastAsia"/>
                <w:szCs w:val="21"/>
              </w:rPr>
              <w:t>社保证明</w:t>
            </w:r>
            <w:proofErr w:type="gramEnd"/>
            <w:r>
              <w:rPr>
                <w:rFonts w:ascii="宋体" w:hAnsi="宋体" w:hint="eastAsia"/>
                <w:szCs w:val="21"/>
              </w:rPr>
              <w:t>，否则本项不得分。在此基础上：</w:t>
            </w:r>
          </w:p>
          <w:p w:rsidR="00FA359C" w:rsidRDefault="00C12C8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）具有本科及以上学历的，得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分；</w:t>
            </w:r>
          </w:p>
          <w:p w:rsidR="00FA359C" w:rsidRDefault="00C12C8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）具有初级及以上督导资质证书的，得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分；</w:t>
            </w:r>
          </w:p>
          <w:p w:rsidR="00FA359C" w:rsidRDefault="00C12C8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）具有三年及以上</w:t>
            </w:r>
            <w:r>
              <w:rPr>
                <w:rFonts w:ascii="宋体" w:hAnsi="宋体" w:cs="宋体" w:hint="eastAsia"/>
                <w:szCs w:val="21"/>
              </w:rPr>
              <w:t>ACT</w:t>
            </w:r>
            <w:r>
              <w:rPr>
                <w:rFonts w:ascii="宋体" w:hAnsi="宋体" w:cs="宋体" w:hint="eastAsia"/>
                <w:szCs w:val="21"/>
              </w:rPr>
              <w:t>（精神障碍患者主动式社区治疗）项目</w:t>
            </w:r>
            <w:r>
              <w:rPr>
                <w:rFonts w:asciiTheme="minorEastAsia" w:eastAsiaTheme="minorEastAsia" w:hAnsiTheme="minorEastAsia" w:cs="宋体" w:hint="eastAsia"/>
                <w:szCs w:val="21"/>
              </w:rPr>
              <w:t>从业经验的，得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分；</w:t>
            </w:r>
          </w:p>
          <w:p w:rsidR="00FA359C" w:rsidRDefault="00C12C86">
            <w:pPr>
              <w:autoSpaceDE w:val="0"/>
              <w:autoSpaceDN w:val="0"/>
              <w:adjustRightIn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）具有一年及以上督导经验的，得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分。</w:t>
            </w:r>
          </w:p>
          <w:p w:rsidR="00FA359C" w:rsidRDefault="00C12C86">
            <w:pPr>
              <w:pStyle w:val="13"/>
              <w:spacing w:line="360" w:lineRule="exact"/>
              <w:ind w:firstLineChars="0" w:firstLine="0"/>
              <w:rPr>
                <w:rFonts w:ascii="宋体" w:hAnsi="宋体"/>
                <w:szCs w:val="21"/>
              </w:rPr>
            </w:pPr>
            <w:r>
              <w:rPr>
                <w:rFonts w:asciiTheme="minorEastAsia" w:eastAsiaTheme="minorEastAsia" w:hAnsiTheme="minorEastAsia" w:cs="宋体" w:hint="eastAsia"/>
                <w:szCs w:val="21"/>
              </w:rPr>
              <w:t>【提供督导人员</w:t>
            </w:r>
            <w:r>
              <w:rPr>
                <w:rFonts w:ascii="宋体" w:hAnsi="宋体" w:hint="eastAsia"/>
                <w:szCs w:val="21"/>
              </w:rPr>
              <w:t>学历证书以及学信网查询记录，对于较早颁发的学历学位证书学信网无法查询的，需提供毕业院校或者人社部门出具的证明，否则无效</w:t>
            </w:r>
            <w:r>
              <w:rPr>
                <w:rFonts w:asciiTheme="minorEastAsia" w:eastAsiaTheme="minorEastAsia" w:hAnsiTheme="minorEastAsia" w:cs="宋体" w:hint="eastAsia"/>
                <w:szCs w:val="21"/>
              </w:rPr>
              <w:t>），并提供资质证书以及劳动合同（劳动合同信息中需体现从事督导和精神卫生综合管理工作内容，且满足一年及以上经验，否则视为不满足督导和精神卫生综合管理工作经验要求）。以上证明材料均提供复印件或扫描件加盖投标人公章，</w:t>
            </w:r>
            <w:r>
              <w:rPr>
                <w:rFonts w:asciiTheme="minorEastAsia" w:eastAsiaTheme="minorEastAsia" w:hAnsiTheme="minorEastAsia" w:cs="宋体" w:hint="eastAsia"/>
                <w:szCs w:val="21"/>
              </w:rPr>
              <w:t>原件备查。</w:t>
            </w:r>
            <w:r>
              <w:rPr>
                <w:rFonts w:ascii="宋体" w:hAnsi="宋体" w:cs="仿宋" w:hint="eastAsia"/>
                <w:szCs w:val="21"/>
                <w:lang w:val="zh-CN"/>
              </w:rPr>
              <w:t>未按要求提供有效证明材料或提供不清晰导致</w:t>
            </w:r>
            <w:r>
              <w:rPr>
                <w:rFonts w:ascii="宋体" w:hAnsi="宋体" w:hint="eastAsia"/>
                <w:szCs w:val="21"/>
              </w:rPr>
              <w:t>评委</w:t>
            </w:r>
            <w:r>
              <w:rPr>
                <w:rFonts w:ascii="宋体" w:hAnsi="宋体" w:cs="仿宋" w:hint="eastAsia"/>
                <w:szCs w:val="21"/>
                <w:lang w:val="zh-CN"/>
              </w:rPr>
              <w:t>无法识别的不计得分。</w:t>
            </w:r>
            <w:r>
              <w:rPr>
                <w:rFonts w:asciiTheme="minorEastAsia" w:eastAsiaTheme="minorEastAsia" w:hAnsiTheme="minorEastAsia" w:cs="宋体" w:hint="eastAsia"/>
                <w:szCs w:val="21"/>
              </w:rPr>
              <w:t>】</w:t>
            </w:r>
          </w:p>
        </w:tc>
        <w:tc>
          <w:tcPr>
            <w:tcW w:w="1187" w:type="dxa"/>
            <w:vAlign w:val="center"/>
          </w:tcPr>
          <w:p w:rsidR="00FA359C" w:rsidRDefault="00C12C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A359C">
        <w:trPr>
          <w:trHeight w:val="459"/>
          <w:jc w:val="center"/>
        </w:trPr>
        <w:tc>
          <w:tcPr>
            <w:tcW w:w="8559" w:type="dxa"/>
            <w:gridSpan w:val="4"/>
            <w:vAlign w:val="center"/>
          </w:tcPr>
          <w:p w:rsidR="00FA359C" w:rsidRDefault="00C12C86">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FA359C" w:rsidRDefault="00C12C86">
            <w:pPr>
              <w:autoSpaceDE w:val="0"/>
              <w:autoSpaceDN w:val="0"/>
              <w:adjustRightInd w:val="0"/>
              <w:spacing w:line="360" w:lineRule="exact"/>
              <w:jc w:val="center"/>
              <w:rPr>
                <w:rFonts w:ascii="宋体" w:hAnsi="宋体" w:cs="仿宋"/>
                <w:b/>
                <w:szCs w:val="21"/>
              </w:rPr>
            </w:pPr>
            <w:r>
              <w:rPr>
                <w:rFonts w:ascii="宋体" w:hAnsi="宋体" w:cs="仿宋"/>
                <w:b/>
                <w:szCs w:val="21"/>
              </w:rPr>
              <w:t>36</w:t>
            </w:r>
          </w:p>
        </w:tc>
      </w:tr>
      <w:tr w:rsidR="00FA359C">
        <w:trPr>
          <w:trHeight w:val="465"/>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FA359C">
        <w:trPr>
          <w:trHeight w:val="3772"/>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1</w:t>
            </w:r>
          </w:p>
        </w:tc>
        <w:tc>
          <w:tcPr>
            <w:tcW w:w="1143" w:type="dxa"/>
            <w:vAlign w:val="center"/>
          </w:tcPr>
          <w:p w:rsidR="00FA359C" w:rsidRDefault="00C12C86">
            <w:pPr>
              <w:widowControl/>
              <w:spacing w:after="78" w:line="360" w:lineRule="exact"/>
              <w:jc w:val="center"/>
              <w:rPr>
                <w:rFonts w:ascii="宋体" w:hAnsi="宋体"/>
                <w:kern w:val="0"/>
                <w:szCs w:val="21"/>
              </w:rPr>
            </w:pPr>
            <w:r>
              <w:rPr>
                <w:rFonts w:ascii="宋体" w:hAnsi="宋体" w:cs="宋体" w:hint="eastAsia"/>
                <w:color w:val="000000"/>
                <w:kern w:val="0"/>
                <w:szCs w:val="21"/>
              </w:rPr>
              <w:t>投标人资格情况及通过相关认证情况</w:t>
            </w:r>
          </w:p>
        </w:tc>
        <w:tc>
          <w:tcPr>
            <w:tcW w:w="709" w:type="dxa"/>
            <w:vAlign w:val="center"/>
          </w:tcPr>
          <w:p w:rsidR="00FA359C" w:rsidRDefault="00C12C86">
            <w:pPr>
              <w:widowControl/>
              <w:snapToGrid w:val="0"/>
              <w:spacing w:line="360" w:lineRule="exact"/>
              <w:jc w:val="center"/>
              <w:rPr>
                <w:rFonts w:ascii="宋体" w:hAnsi="宋体"/>
                <w:kern w:val="0"/>
                <w:szCs w:val="21"/>
              </w:rPr>
            </w:pPr>
            <w:r>
              <w:rPr>
                <w:rFonts w:ascii="宋体" w:hAnsi="宋体"/>
                <w:kern w:val="0"/>
                <w:szCs w:val="21"/>
              </w:rPr>
              <w:t>4</w:t>
            </w:r>
          </w:p>
        </w:tc>
        <w:tc>
          <w:tcPr>
            <w:tcW w:w="5953" w:type="dxa"/>
            <w:vAlign w:val="center"/>
          </w:tcPr>
          <w:p w:rsidR="00FA359C" w:rsidRDefault="00C12C86">
            <w:pPr>
              <w:spacing w:afterLines="20" w:after="62"/>
              <w:ind w:leftChars="-1" w:left="-2"/>
              <w:rPr>
                <w:rFonts w:asciiTheme="minorEastAsia" w:eastAsiaTheme="minorEastAsia" w:hAnsiTheme="minorEastAsia"/>
                <w:kern w:val="0"/>
                <w:szCs w:val="21"/>
                <w:lang w:val="sq-AL"/>
              </w:rPr>
            </w:pPr>
            <w:r>
              <w:rPr>
                <w:rFonts w:asciiTheme="minorEastAsia" w:eastAsiaTheme="minorEastAsia" w:hAnsiTheme="minorEastAsia" w:hint="eastAsia"/>
                <w:kern w:val="0"/>
                <w:szCs w:val="21"/>
                <w:lang w:val="sq-AL"/>
              </w:rPr>
              <w:t>投标</w:t>
            </w:r>
            <w:r>
              <w:rPr>
                <w:rFonts w:asciiTheme="minorEastAsia" w:eastAsiaTheme="minorEastAsia" w:hAnsiTheme="minorEastAsia" w:hint="eastAsia"/>
                <w:kern w:val="0"/>
                <w:szCs w:val="21"/>
              </w:rPr>
              <w:t>人单位</w:t>
            </w:r>
            <w:r>
              <w:rPr>
                <w:rFonts w:asciiTheme="minorEastAsia" w:eastAsiaTheme="minorEastAsia" w:hAnsiTheme="minorEastAsia" w:hint="eastAsia"/>
                <w:kern w:val="0"/>
                <w:szCs w:val="21"/>
                <w:lang w:val="sq-AL"/>
              </w:rPr>
              <w:t>，自</w:t>
            </w:r>
            <w:r>
              <w:rPr>
                <w:rFonts w:asciiTheme="minorEastAsia" w:eastAsiaTheme="minorEastAsia" w:hAnsiTheme="minorEastAsia" w:hint="eastAsia"/>
                <w:kern w:val="0"/>
                <w:szCs w:val="21"/>
                <w:lang w:val="sq-AL"/>
              </w:rPr>
              <w:t>201</w:t>
            </w:r>
            <w:r>
              <w:rPr>
                <w:rFonts w:asciiTheme="minorEastAsia" w:eastAsiaTheme="minorEastAsia" w:hAnsiTheme="minorEastAsia" w:hint="eastAsia"/>
                <w:kern w:val="0"/>
                <w:szCs w:val="21"/>
              </w:rPr>
              <w:t>8</w:t>
            </w:r>
            <w:r>
              <w:rPr>
                <w:rFonts w:asciiTheme="minorEastAsia" w:eastAsiaTheme="minorEastAsia" w:hAnsiTheme="minorEastAsia" w:hint="eastAsia"/>
                <w:kern w:val="0"/>
                <w:szCs w:val="21"/>
                <w:lang w:val="sq-AL"/>
              </w:rPr>
              <w:t>年</w:t>
            </w:r>
            <w:r>
              <w:rPr>
                <w:rFonts w:asciiTheme="minorEastAsia" w:eastAsiaTheme="minorEastAsia" w:hAnsiTheme="minorEastAsia" w:hint="eastAsia"/>
                <w:kern w:val="0"/>
                <w:szCs w:val="21"/>
                <w:lang w:val="sq-AL"/>
              </w:rPr>
              <w:t>1</w:t>
            </w:r>
            <w:r>
              <w:rPr>
                <w:rFonts w:asciiTheme="minorEastAsia" w:eastAsiaTheme="minorEastAsia" w:hAnsiTheme="minorEastAsia" w:hint="eastAsia"/>
                <w:kern w:val="0"/>
                <w:szCs w:val="21"/>
                <w:lang w:val="sq-AL"/>
              </w:rPr>
              <w:t>月</w:t>
            </w:r>
            <w:r>
              <w:rPr>
                <w:rFonts w:asciiTheme="minorEastAsia" w:eastAsiaTheme="minorEastAsia" w:hAnsiTheme="minorEastAsia" w:hint="eastAsia"/>
                <w:kern w:val="0"/>
                <w:szCs w:val="21"/>
                <w:lang w:val="sq-AL"/>
              </w:rPr>
              <w:t>1</w:t>
            </w:r>
            <w:r>
              <w:rPr>
                <w:rFonts w:asciiTheme="minorEastAsia" w:eastAsiaTheme="minorEastAsia" w:hAnsiTheme="minorEastAsia" w:hint="eastAsia"/>
                <w:kern w:val="0"/>
                <w:szCs w:val="21"/>
                <w:lang w:val="sq-AL"/>
              </w:rPr>
              <w:t>日至</w:t>
            </w:r>
            <w:r>
              <w:rPr>
                <w:rFonts w:asciiTheme="minorEastAsia" w:eastAsiaTheme="minorEastAsia" w:hAnsiTheme="minorEastAsia" w:cs="宋体" w:hint="eastAsia"/>
                <w:szCs w:val="21"/>
                <w:lang w:val="zh-CN"/>
              </w:rPr>
              <w:t>招标公告发布之日止（以证书颁发日期为准）</w:t>
            </w:r>
            <w:r>
              <w:rPr>
                <w:rFonts w:asciiTheme="minorEastAsia" w:eastAsiaTheme="minorEastAsia" w:hAnsiTheme="minorEastAsia" w:hint="eastAsia"/>
                <w:kern w:val="0"/>
                <w:szCs w:val="21"/>
                <w:lang w:val="sq-AL"/>
              </w:rPr>
              <w:t>获得政府部门</w:t>
            </w:r>
            <w:r>
              <w:rPr>
                <w:rFonts w:asciiTheme="minorEastAsia" w:eastAsiaTheme="minorEastAsia" w:hAnsiTheme="minorEastAsia" w:hint="eastAsia"/>
                <w:color w:val="000000" w:themeColor="text1"/>
                <w:kern w:val="0"/>
                <w:szCs w:val="21"/>
                <w:lang w:val="sq-AL"/>
              </w:rPr>
              <w:t>（不包括社会组织）</w:t>
            </w:r>
            <w:r>
              <w:rPr>
                <w:rFonts w:asciiTheme="minorEastAsia" w:eastAsiaTheme="minorEastAsia" w:hAnsiTheme="minorEastAsia" w:hint="eastAsia"/>
                <w:kern w:val="0"/>
                <w:szCs w:val="21"/>
                <w:lang w:val="sq-AL"/>
              </w:rPr>
              <w:t>颁发的荣誉证书（含获奖和表彰等）。</w:t>
            </w:r>
          </w:p>
          <w:p w:rsidR="00FA359C" w:rsidRDefault="00C12C86">
            <w:pPr>
              <w:spacing w:afterLines="20" w:after="62"/>
              <w:ind w:leftChars="-1" w:left="-2"/>
              <w:rPr>
                <w:rFonts w:asciiTheme="minorEastAsia" w:eastAsiaTheme="minorEastAsia" w:hAnsiTheme="minorEastAsia"/>
                <w:kern w:val="0"/>
                <w:szCs w:val="21"/>
                <w:lang w:val="sq-AL"/>
              </w:rPr>
            </w:pPr>
            <w:r>
              <w:rPr>
                <w:rFonts w:asciiTheme="minorEastAsia" w:eastAsiaTheme="minorEastAsia" w:hAnsiTheme="minorEastAsia" w:hint="eastAsia"/>
                <w:kern w:val="0"/>
                <w:szCs w:val="21"/>
                <w:lang w:val="sq-AL"/>
              </w:rPr>
              <w:t>（</w:t>
            </w:r>
            <w:r>
              <w:rPr>
                <w:rFonts w:asciiTheme="minorEastAsia" w:eastAsiaTheme="minorEastAsia" w:hAnsiTheme="minorEastAsia" w:hint="eastAsia"/>
                <w:kern w:val="0"/>
                <w:szCs w:val="21"/>
                <w:lang w:val="sq-AL"/>
              </w:rPr>
              <w:t>1</w:t>
            </w:r>
            <w:r>
              <w:rPr>
                <w:rFonts w:asciiTheme="minorEastAsia" w:eastAsiaTheme="minorEastAsia" w:hAnsiTheme="minorEastAsia" w:hint="eastAsia"/>
                <w:kern w:val="0"/>
                <w:szCs w:val="21"/>
                <w:lang w:val="sq-AL"/>
              </w:rPr>
              <w:t>）获得省级及以上有关部门颁发的荣誉，每个得</w:t>
            </w:r>
            <w:r>
              <w:rPr>
                <w:rFonts w:asciiTheme="minorEastAsia" w:eastAsiaTheme="minorEastAsia" w:hAnsiTheme="minorEastAsia" w:hint="eastAsia"/>
                <w:kern w:val="0"/>
                <w:szCs w:val="21"/>
                <w:lang w:val="sq-AL"/>
              </w:rPr>
              <w:t>2</w:t>
            </w:r>
            <w:r>
              <w:rPr>
                <w:rFonts w:asciiTheme="minorEastAsia" w:eastAsiaTheme="minorEastAsia" w:hAnsiTheme="minorEastAsia" w:hint="eastAsia"/>
                <w:kern w:val="0"/>
                <w:szCs w:val="21"/>
                <w:lang w:val="sq-AL"/>
              </w:rPr>
              <w:t>分，最高不超过</w:t>
            </w:r>
            <w:r>
              <w:rPr>
                <w:rFonts w:asciiTheme="minorEastAsia" w:eastAsiaTheme="minorEastAsia" w:hAnsiTheme="minorEastAsia" w:hint="eastAsia"/>
                <w:kern w:val="0"/>
                <w:szCs w:val="21"/>
                <w:lang w:val="sq-AL"/>
              </w:rPr>
              <w:t>4</w:t>
            </w:r>
            <w:r>
              <w:rPr>
                <w:rFonts w:asciiTheme="minorEastAsia" w:eastAsiaTheme="minorEastAsia" w:hAnsiTheme="minorEastAsia" w:hint="eastAsia"/>
                <w:kern w:val="0"/>
                <w:szCs w:val="21"/>
                <w:lang w:val="sq-AL"/>
              </w:rPr>
              <w:t>分；</w:t>
            </w:r>
          </w:p>
          <w:p w:rsidR="00FA359C" w:rsidRDefault="00C12C86">
            <w:pPr>
              <w:spacing w:afterLines="20" w:after="62"/>
              <w:ind w:leftChars="-1" w:left="-2"/>
              <w:rPr>
                <w:rFonts w:asciiTheme="minorEastAsia" w:eastAsiaTheme="minorEastAsia" w:hAnsiTheme="minorEastAsia"/>
                <w:kern w:val="0"/>
                <w:szCs w:val="21"/>
                <w:lang w:val="sq-AL"/>
              </w:rPr>
            </w:pPr>
            <w:r>
              <w:rPr>
                <w:rFonts w:asciiTheme="minorEastAsia" w:eastAsiaTheme="minorEastAsia" w:hAnsiTheme="minorEastAsia" w:hint="eastAsia"/>
                <w:kern w:val="0"/>
                <w:szCs w:val="21"/>
                <w:lang w:val="sq-AL"/>
              </w:rPr>
              <w:t>（</w:t>
            </w:r>
            <w:r>
              <w:rPr>
                <w:rFonts w:asciiTheme="minorEastAsia" w:eastAsiaTheme="minorEastAsia" w:hAnsiTheme="minorEastAsia" w:hint="eastAsia"/>
                <w:kern w:val="0"/>
                <w:szCs w:val="21"/>
                <w:lang w:val="sq-AL"/>
              </w:rPr>
              <w:t>2</w:t>
            </w:r>
            <w:r>
              <w:rPr>
                <w:rFonts w:asciiTheme="minorEastAsia" w:eastAsiaTheme="minorEastAsia" w:hAnsiTheme="minorEastAsia" w:hint="eastAsia"/>
                <w:kern w:val="0"/>
                <w:szCs w:val="21"/>
                <w:lang w:val="sq-AL"/>
              </w:rPr>
              <w:t>）获得市级有关部门颁发的荣誉，每个得</w:t>
            </w:r>
            <w:r>
              <w:rPr>
                <w:rFonts w:asciiTheme="minorEastAsia" w:eastAsiaTheme="minorEastAsia" w:hAnsiTheme="minorEastAsia" w:hint="eastAsia"/>
                <w:kern w:val="0"/>
                <w:szCs w:val="21"/>
                <w:lang w:val="sq-AL"/>
              </w:rPr>
              <w:t>1</w:t>
            </w:r>
            <w:r>
              <w:rPr>
                <w:rFonts w:asciiTheme="minorEastAsia" w:eastAsiaTheme="minorEastAsia" w:hAnsiTheme="minorEastAsia" w:hint="eastAsia"/>
                <w:kern w:val="0"/>
                <w:szCs w:val="21"/>
                <w:lang w:val="sq-AL"/>
              </w:rPr>
              <w:t>分，最高分不超过</w:t>
            </w:r>
            <w:r>
              <w:rPr>
                <w:rFonts w:asciiTheme="minorEastAsia" w:eastAsiaTheme="minorEastAsia" w:hAnsiTheme="minorEastAsia" w:hint="eastAsia"/>
                <w:kern w:val="0"/>
                <w:szCs w:val="21"/>
                <w:lang w:val="sq-AL"/>
              </w:rPr>
              <w:t>2</w:t>
            </w:r>
            <w:r>
              <w:rPr>
                <w:rFonts w:asciiTheme="minorEastAsia" w:eastAsiaTheme="minorEastAsia" w:hAnsiTheme="minorEastAsia" w:hint="eastAsia"/>
                <w:kern w:val="0"/>
                <w:szCs w:val="21"/>
                <w:lang w:val="sq-AL"/>
              </w:rPr>
              <w:t>分；</w:t>
            </w:r>
          </w:p>
          <w:p w:rsidR="00FA359C" w:rsidRDefault="00C12C86">
            <w:pPr>
              <w:spacing w:afterLines="20" w:after="62"/>
              <w:ind w:leftChars="-1" w:left="-2"/>
              <w:rPr>
                <w:rFonts w:asciiTheme="minorEastAsia" w:eastAsiaTheme="minorEastAsia" w:hAnsiTheme="minorEastAsia"/>
                <w:kern w:val="0"/>
                <w:szCs w:val="21"/>
                <w:lang w:val="sq-AL"/>
              </w:rPr>
            </w:pPr>
            <w:r>
              <w:rPr>
                <w:rFonts w:asciiTheme="minorEastAsia" w:eastAsiaTheme="minorEastAsia" w:hAnsiTheme="minorEastAsia" w:hint="eastAsia"/>
                <w:kern w:val="0"/>
                <w:szCs w:val="21"/>
                <w:lang w:val="sq-AL"/>
              </w:rPr>
              <w:t>2</w:t>
            </w:r>
            <w:r>
              <w:rPr>
                <w:rFonts w:asciiTheme="minorEastAsia" w:eastAsiaTheme="minorEastAsia" w:hAnsiTheme="minorEastAsia" w:hint="eastAsia"/>
                <w:kern w:val="0"/>
                <w:szCs w:val="21"/>
                <w:lang w:val="sq-AL"/>
              </w:rPr>
              <w:t>项累积得分不超过</w:t>
            </w:r>
            <w:r>
              <w:rPr>
                <w:rFonts w:asciiTheme="minorEastAsia" w:eastAsiaTheme="minorEastAsia" w:hAnsiTheme="minorEastAsia" w:hint="eastAsia"/>
                <w:kern w:val="0"/>
                <w:szCs w:val="21"/>
                <w:lang w:val="sq-AL"/>
              </w:rPr>
              <w:t>4</w:t>
            </w:r>
            <w:r>
              <w:rPr>
                <w:rFonts w:asciiTheme="minorEastAsia" w:eastAsiaTheme="minorEastAsia" w:hAnsiTheme="minorEastAsia" w:hint="eastAsia"/>
                <w:kern w:val="0"/>
                <w:szCs w:val="21"/>
                <w:lang w:val="sq-AL"/>
              </w:rPr>
              <w:t>分。</w:t>
            </w:r>
          </w:p>
          <w:p w:rsidR="00FA359C" w:rsidRDefault="00C12C86">
            <w:pPr>
              <w:autoSpaceDE w:val="0"/>
              <w:autoSpaceDN w:val="0"/>
              <w:adjustRightInd w:val="0"/>
              <w:spacing w:line="360" w:lineRule="exact"/>
              <w:jc w:val="left"/>
              <w:rPr>
                <w:rFonts w:ascii="宋体" w:hAnsi="宋体" w:cs="仿宋"/>
                <w:szCs w:val="21"/>
                <w:lang w:val="zh-CN"/>
              </w:rPr>
            </w:pPr>
            <w:r>
              <w:rPr>
                <w:rFonts w:asciiTheme="minorEastAsia" w:eastAsiaTheme="minorEastAsia" w:hAnsiTheme="minorEastAsia" w:hint="eastAsia"/>
                <w:b/>
                <w:lang w:val="sq-AL"/>
              </w:rPr>
              <w:t>【</w:t>
            </w:r>
            <w:r>
              <w:rPr>
                <w:rFonts w:asciiTheme="minorEastAsia" w:eastAsiaTheme="minorEastAsia" w:hAnsiTheme="minorEastAsia" w:hint="eastAsia"/>
                <w:kern w:val="0"/>
                <w:szCs w:val="21"/>
                <w:lang w:val="sq-AL"/>
              </w:rPr>
              <w:t>提供相关部门颁发的荣誉证书复印件或扫描件并加盖投标人公章，原件备查</w:t>
            </w:r>
            <w:r>
              <w:rPr>
                <w:rFonts w:asciiTheme="minorEastAsia" w:eastAsiaTheme="minorEastAsia" w:hAnsiTheme="minorEastAsia"/>
                <w:kern w:val="0"/>
                <w:szCs w:val="21"/>
                <w:lang w:val="sq-AL"/>
              </w:rPr>
              <w:t>。</w:t>
            </w:r>
            <w:r>
              <w:rPr>
                <w:rFonts w:ascii="宋体" w:hAnsi="宋体" w:cs="仿宋" w:hint="eastAsia"/>
                <w:szCs w:val="21"/>
                <w:lang w:val="zh-CN"/>
              </w:rPr>
              <w:t>未按要求提供有效证明材料或提供不清晰导致</w:t>
            </w:r>
            <w:r>
              <w:rPr>
                <w:rFonts w:ascii="宋体" w:hAnsi="宋体" w:hint="eastAsia"/>
                <w:szCs w:val="21"/>
              </w:rPr>
              <w:t>评委</w:t>
            </w:r>
            <w:r>
              <w:rPr>
                <w:rFonts w:ascii="宋体" w:hAnsi="宋体" w:cs="仿宋" w:hint="eastAsia"/>
                <w:szCs w:val="21"/>
                <w:lang w:val="zh-CN"/>
              </w:rPr>
              <w:t>无法识别的不计得分。】</w:t>
            </w:r>
          </w:p>
        </w:tc>
        <w:tc>
          <w:tcPr>
            <w:tcW w:w="1187" w:type="dxa"/>
            <w:vAlign w:val="center"/>
          </w:tcPr>
          <w:p w:rsidR="00FA359C" w:rsidRDefault="00C12C86">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FA359C">
        <w:trPr>
          <w:trHeight w:val="2376"/>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lang w:val="zh-CN"/>
              </w:rPr>
            </w:pPr>
            <w:r>
              <w:rPr>
                <w:rFonts w:ascii="宋体" w:hAnsi="宋体" w:cs="仿宋"/>
                <w:szCs w:val="21"/>
              </w:rPr>
              <w:t>2</w:t>
            </w:r>
          </w:p>
        </w:tc>
        <w:tc>
          <w:tcPr>
            <w:tcW w:w="1143" w:type="dxa"/>
            <w:vAlign w:val="center"/>
          </w:tcPr>
          <w:p w:rsidR="00FA359C" w:rsidRDefault="00C12C86">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FA359C" w:rsidRDefault="00C12C86">
            <w:pPr>
              <w:adjustRightInd w:val="0"/>
              <w:snapToGrid w:val="0"/>
              <w:spacing w:line="360" w:lineRule="exact"/>
              <w:jc w:val="center"/>
              <w:rPr>
                <w:rFonts w:ascii="宋体" w:hAnsi="宋体"/>
                <w:snapToGrid w:val="0"/>
                <w:kern w:val="0"/>
                <w:szCs w:val="21"/>
              </w:rPr>
            </w:pPr>
            <w:r>
              <w:rPr>
                <w:rFonts w:ascii="宋体" w:hAnsi="宋体"/>
                <w:snapToGrid w:val="0"/>
                <w:kern w:val="0"/>
                <w:szCs w:val="21"/>
              </w:rPr>
              <w:t>4</w:t>
            </w:r>
          </w:p>
        </w:tc>
        <w:tc>
          <w:tcPr>
            <w:tcW w:w="5953" w:type="dxa"/>
            <w:vAlign w:val="center"/>
          </w:tcPr>
          <w:p w:rsidR="00FA359C" w:rsidRDefault="00C12C86">
            <w:pPr>
              <w:adjustRightInd w:val="0"/>
              <w:snapToGrid w:val="0"/>
              <w:spacing w:line="360" w:lineRule="exact"/>
              <w:rPr>
                <w:rFonts w:ascii="宋体" w:hAnsi="宋体" w:cs="宋体"/>
                <w:szCs w:val="21"/>
              </w:rPr>
            </w:pPr>
            <w:r>
              <w:rPr>
                <w:rFonts w:ascii="宋体" w:hAnsi="宋体" w:cs="宋体" w:hint="eastAsia"/>
                <w:szCs w:val="21"/>
              </w:rPr>
              <w:t>2018</w:t>
            </w:r>
            <w:r>
              <w:rPr>
                <w:rFonts w:ascii="宋体" w:hAnsi="宋体" w:cs="宋体" w:hint="eastAsia"/>
                <w:szCs w:val="21"/>
              </w:rPr>
              <w:t>年</w:t>
            </w:r>
            <w:r>
              <w:rPr>
                <w:rFonts w:ascii="宋体" w:hAnsi="宋体" w:cs="宋体" w:hint="eastAsia"/>
                <w:szCs w:val="21"/>
              </w:rPr>
              <w:t>1</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日至本项目开标之日（以合同签订日期为准），投标人具有</w:t>
            </w:r>
            <w:r>
              <w:rPr>
                <w:rFonts w:ascii="宋体" w:hAnsi="宋体" w:cs="宋体" w:hint="eastAsia"/>
                <w:bCs/>
                <w:szCs w:val="21"/>
              </w:rPr>
              <w:t>同类项目业绩</w:t>
            </w:r>
            <w:r>
              <w:rPr>
                <w:rFonts w:asciiTheme="minorEastAsia" w:eastAsiaTheme="minorEastAsia" w:hAnsiTheme="minorEastAsia" w:cs="宋体" w:hint="eastAsia"/>
                <w:kern w:val="0"/>
                <w:szCs w:val="21"/>
                <w:lang w:val="zh-CN"/>
              </w:rPr>
              <w:t>（仅指</w:t>
            </w:r>
            <w:r>
              <w:rPr>
                <w:rFonts w:ascii="宋体" w:hAnsi="宋体" w:cs="宋体" w:hint="eastAsia"/>
                <w:szCs w:val="21"/>
              </w:rPr>
              <w:t>ACT</w:t>
            </w:r>
            <w:r>
              <w:rPr>
                <w:rFonts w:ascii="宋体" w:hAnsi="宋体" w:cs="宋体" w:hint="eastAsia"/>
                <w:szCs w:val="21"/>
              </w:rPr>
              <w:t>（精神障碍患者主动式社区治疗）项目</w:t>
            </w:r>
            <w:r>
              <w:rPr>
                <w:rFonts w:asciiTheme="minorEastAsia" w:eastAsiaTheme="minorEastAsia" w:hAnsiTheme="minorEastAsia" w:cs="宋体" w:hint="eastAsia"/>
                <w:kern w:val="0"/>
                <w:szCs w:val="21"/>
                <w:lang w:val="zh-CN"/>
              </w:rPr>
              <w:t>）</w:t>
            </w:r>
            <w:r>
              <w:rPr>
                <w:rFonts w:ascii="宋体" w:hAnsi="宋体" w:cs="宋体" w:hint="eastAsia"/>
                <w:bCs/>
                <w:szCs w:val="21"/>
              </w:rPr>
              <w:t>的</w:t>
            </w:r>
            <w:r>
              <w:rPr>
                <w:rFonts w:ascii="宋体" w:hAnsi="宋体" w:cs="宋体" w:hint="eastAsia"/>
                <w:szCs w:val="21"/>
              </w:rPr>
              <w:t>，每提供</w:t>
            </w:r>
            <w:r>
              <w:rPr>
                <w:rFonts w:ascii="宋体" w:hAnsi="宋体" w:cs="宋体" w:hint="eastAsia"/>
                <w:szCs w:val="21"/>
              </w:rPr>
              <w:t>1</w:t>
            </w:r>
            <w:r>
              <w:rPr>
                <w:rFonts w:ascii="宋体" w:hAnsi="宋体" w:cs="宋体" w:hint="eastAsia"/>
                <w:szCs w:val="21"/>
              </w:rPr>
              <w:t>个项目得</w:t>
            </w:r>
            <w:r>
              <w:rPr>
                <w:rFonts w:ascii="宋体" w:hAnsi="宋体" w:cs="宋体"/>
                <w:szCs w:val="21"/>
              </w:rPr>
              <w:t>1</w:t>
            </w:r>
            <w:r>
              <w:rPr>
                <w:rFonts w:ascii="宋体" w:hAnsi="宋体" w:cs="宋体" w:hint="eastAsia"/>
                <w:szCs w:val="21"/>
              </w:rPr>
              <w:t>分</w:t>
            </w:r>
            <w:r>
              <w:rPr>
                <w:rFonts w:ascii="宋体" w:hAnsi="宋体" w:cs="宋体" w:hint="eastAsia"/>
                <w:szCs w:val="21"/>
              </w:rPr>
              <w:t>,</w:t>
            </w:r>
            <w:r>
              <w:rPr>
                <w:rFonts w:ascii="宋体" w:hAnsi="宋体" w:cs="宋体" w:hint="eastAsia"/>
                <w:szCs w:val="21"/>
              </w:rPr>
              <w:t>最高得</w:t>
            </w:r>
            <w:r>
              <w:rPr>
                <w:rFonts w:ascii="宋体" w:hAnsi="宋体" w:cs="宋体"/>
                <w:szCs w:val="21"/>
              </w:rPr>
              <w:t>4</w:t>
            </w:r>
            <w:r>
              <w:rPr>
                <w:rFonts w:ascii="宋体" w:hAnsi="宋体" w:cs="宋体" w:hint="eastAsia"/>
                <w:szCs w:val="21"/>
              </w:rPr>
              <w:t>分。</w:t>
            </w:r>
          </w:p>
          <w:p w:rsidR="00FA359C" w:rsidRDefault="00C12C86">
            <w:pPr>
              <w:adjustRightInd w:val="0"/>
              <w:snapToGrid w:val="0"/>
              <w:spacing w:line="360" w:lineRule="exact"/>
              <w:rPr>
                <w:rFonts w:ascii="宋体" w:hAnsi="宋体"/>
                <w:b/>
                <w:bCs/>
                <w:kern w:val="0"/>
                <w:szCs w:val="21"/>
              </w:rPr>
            </w:pPr>
            <w:r>
              <w:rPr>
                <w:rFonts w:ascii="宋体" w:hAnsi="宋体" w:cs="宋体" w:hint="eastAsia"/>
                <w:szCs w:val="21"/>
              </w:rPr>
              <w:t>【</w:t>
            </w:r>
            <w:r>
              <w:rPr>
                <w:rFonts w:ascii="宋体" w:hAnsi="宋体" w:cs="仿宋" w:hint="eastAsia"/>
                <w:szCs w:val="21"/>
              </w:rPr>
              <w:t>提供合同关键页复印件或扫描件加盖投标人公章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rsidR="00FA359C" w:rsidRDefault="00C12C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A359C">
        <w:trPr>
          <w:trHeight w:val="2376"/>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FA359C" w:rsidRDefault="00C12C86">
            <w:pPr>
              <w:adjustRightInd w:val="0"/>
              <w:snapToGrid w:val="0"/>
              <w:spacing w:line="360" w:lineRule="exact"/>
              <w:jc w:val="center"/>
              <w:rPr>
                <w:rFonts w:asciiTheme="minorEastAsia" w:eastAsiaTheme="minorEastAsia" w:hAnsiTheme="minorEastAsia"/>
                <w:snapToGrid w:val="0"/>
                <w:kern w:val="0"/>
                <w:szCs w:val="21"/>
              </w:rPr>
            </w:pPr>
            <w:r>
              <w:rPr>
                <w:rFonts w:asciiTheme="minorEastAsia" w:eastAsiaTheme="minorEastAsia" w:hAnsiTheme="minorEastAsia" w:hint="eastAsia"/>
              </w:rPr>
              <w:t>履约评价</w:t>
            </w:r>
          </w:p>
        </w:tc>
        <w:tc>
          <w:tcPr>
            <w:tcW w:w="709" w:type="dxa"/>
            <w:vAlign w:val="center"/>
          </w:tcPr>
          <w:p w:rsidR="00FA359C" w:rsidRDefault="00C12C86">
            <w:pPr>
              <w:adjustRightInd w:val="0"/>
              <w:snapToGrid w:val="0"/>
              <w:spacing w:line="360" w:lineRule="exact"/>
              <w:jc w:val="center"/>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5</w:t>
            </w:r>
          </w:p>
        </w:tc>
        <w:tc>
          <w:tcPr>
            <w:tcW w:w="5953" w:type="dxa"/>
            <w:vAlign w:val="center"/>
          </w:tcPr>
          <w:p w:rsidR="00FA359C" w:rsidRDefault="00C12C86">
            <w:pPr>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2018</w:t>
            </w:r>
            <w:r>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日至本项目招标公告</w:t>
            </w:r>
            <w:r>
              <w:rPr>
                <w:rFonts w:asciiTheme="minorEastAsia" w:eastAsiaTheme="minorEastAsia" w:hAnsiTheme="minorEastAsia" w:cs="宋体" w:hint="eastAsia"/>
                <w:szCs w:val="21"/>
                <w:lang w:val="zh-CN"/>
              </w:rPr>
              <w:t>发布之日（以合同签订日期为准）</w:t>
            </w:r>
            <w:r>
              <w:rPr>
                <w:rFonts w:asciiTheme="minorEastAsia" w:eastAsiaTheme="minorEastAsia" w:hAnsiTheme="minorEastAsia" w:hint="eastAsia"/>
                <w:szCs w:val="21"/>
              </w:rPr>
              <w:t>，</w:t>
            </w:r>
            <w:r>
              <w:rPr>
                <w:rFonts w:asciiTheme="minorEastAsia" w:eastAsiaTheme="minorEastAsia" w:hAnsiTheme="minorEastAsia" w:cs="宋体" w:hint="eastAsia"/>
                <w:kern w:val="0"/>
                <w:szCs w:val="21"/>
                <w:lang w:val="zh-CN"/>
              </w:rPr>
              <w:t>投标人具有</w:t>
            </w:r>
            <w:r>
              <w:rPr>
                <w:rFonts w:asciiTheme="minorEastAsia" w:eastAsiaTheme="minorEastAsia" w:hAnsiTheme="minorEastAsia" w:cs="宋体" w:hint="eastAsia"/>
                <w:color w:val="000000"/>
                <w:kern w:val="0"/>
                <w:szCs w:val="21"/>
                <w:lang w:val="zh-CN"/>
              </w:rPr>
              <w:t>同类项目业绩</w:t>
            </w:r>
            <w:r>
              <w:rPr>
                <w:rFonts w:asciiTheme="minorEastAsia" w:eastAsiaTheme="minorEastAsia" w:hAnsiTheme="minorEastAsia" w:cs="宋体" w:hint="eastAsia"/>
                <w:kern w:val="0"/>
                <w:szCs w:val="21"/>
                <w:lang w:val="zh-CN"/>
              </w:rPr>
              <w:t>（仅指</w:t>
            </w:r>
            <w:r>
              <w:rPr>
                <w:rFonts w:ascii="宋体" w:hAnsi="宋体" w:cs="宋体" w:hint="eastAsia"/>
                <w:szCs w:val="21"/>
              </w:rPr>
              <w:t>ACT</w:t>
            </w:r>
            <w:r>
              <w:rPr>
                <w:rFonts w:ascii="宋体" w:hAnsi="宋体" w:cs="宋体" w:hint="eastAsia"/>
                <w:szCs w:val="21"/>
              </w:rPr>
              <w:t>（精神障碍患者主动式社区治疗）项目</w:t>
            </w:r>
            <w:r>
              <w:rPr>
                <w:rFonts w:asciiTheme="minorEastAsia" w:eastAsiaTheme="minorEastAsia" w:hAnsiTheme="minorEastAsia" w:cs="宋体" w:hint="eastAsia"/>
                <w:kern w:val="0"/>
                <w:szCs w:val="21"/>
                <w:lang w:val="zh-CN"/>
              </w:rPr>
              <w:t>）</w:t>
            </w:r>
            <w:r>
              <w:rPr>
                <w:rFonts w:asciiTheme="minorEastAsia" w:eastAsiaTheme="minorEastAsia" w:hAnsiTheme="minorEastAsia" w:hint="eastAsia"/>
                <w:color w:val="000000" w:themeColor="text1"/>
                <w:szCs w:val="21"/>
              </w:rPr>
              <w:t>且经服务单位考核评价为优秀或满意的，每提供一份相关证明材料，得</w:t>
            </w:r>
            <w:r>
              <w:rPr>
                <w:rFonts w:asciiTheme="minorEastAsia" w:eastAsiaTheme="minorEastAsia" w:hAnsiTheme="minorEastAsia" w:hint="eastAsia"/>
                <w:color w:val="000000" w:themeColor="text1"/>
                <w:szCs w:val="21"/>
              </w:rPr>
              <w:t>2.5</w:t>
            </w:r>
            <w:r>
              <w:rPr>
                <w:rFonts w:asciiTheme="minorEastAsia" w:eastAsiaTheme="minorEastAsia" w:hAnsiTheme="minorEastAsia" w:hint="eastAsia"/>
                <w:color w:val="000000" w:themeColor="text1"/>
                <w:szCs w:val="21"/>
              </w:rPr>
              <w:t>分，最高得</w:t>
            </w:r>
            <w:r>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分；评价为良好的每提供一份证明材料得</w:t>
            </w:r>
            <w:r>
              <w:rPr>
                <w:rFonts w:asciiTheme="minorEastAsia" w:eastAsiaTheme="minorEastAsia" w:hAnsiTheme="minorEastAsia" w:hint="eastAsia"/>
                <w:color w:val="000000" w:themeColor="text1"/>
                <w:szCs w:val="21"/>
              </w:rPr>
              <w:t>1.5</w:t>
            </w:r>
            <w:r>
              <w:rPr>
                <w:rFonts w:asciiTheme="minorEastAsia" w:eastAsiaTheme="minorEastAsia" w:hAnsiTheme="minorEastAsia" w:hint="eastAsia"/>
                <w:color w:val="000000" w:themeColor="text1"/>
                <w:szCs w:val="21"/>
              </w:rPr>
              <w:t>分，最高得</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分；评价为一般的每提供一份证明材料得</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分，最高得</w:t>
            </w:r>
            <w:r>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分。</w:t>
            </w:r>
          </w:p>
          <w:p w:rsidR="00FA359C" w:rsidRDefault="00C12C86">
            <w:pPr>
              <w:spacing w:line="400" w:lineRule="exact"/>
              <w:rPr>
                <w:rFonts w:asciiTheme="minorEastAsia" w:eastAsiaTheme="minorEastAsia" w:hAnsiTheme="minorEastAsia"/>
                <w:lang w:val="sq-AL"/>
              </w:rPr>
            </w:pPr>
            <w:r>
              <w:rPr>
                <w:rFonts w:asciiTheme="minorEastAsia" w:eastAsiaTheme="minorEastAsia" w:hAnsiTheme="minorEastAsia" w:hint="eastAsia"/>
                <w:lang w:val="sq-AL"/>
              </w:rPr>
              <w:t>此项最高得分为</w:t>
            </w:r>
            <w:r>
              <w:rPr>
                <w:rFonts w:asciiTheme="minorEastAsia" w:eastAsiaTheme="minorEastAsia" w:hAnsiTheme="minorEastAsia" w:hint="eastAsia"/>
                <w:lang w:val="sq-AL"/>
              </w:rPr>
              <w:t>5</w:t>
            </w:r>
            <w:r>
              <w:rPr>
                <w:rFonts w:asciiTheme="minorEastAsia" w:eastAsiaTheme="minorEastAsia" w:hAnsiTheme="minorEastAsia" w:hint="eastAsia"/>
                <w:lang w:val="sq-AL"/>
              </w:rPr>
              <w:t>分。</w:t>
            </w:r>
          </w:p>
          <w:p w:rsidR="00FA359C" w:rsidRDefault="00C12C86">
            <w:pPr>
              <w:spacing w:line="400" w:lineRule="exact"/>
              <w:rPr>
                <w:rFonts w:asciiTheme="minorEastAsia" w:eastAsiaTheme="minorEastAsia" w:hAnsiTheme="minorEastAsia"/>
                <w:szCs w:val="21"/>
              </w:rPr>
            </w:pPr>
            <w:r>
              <w:rPr>
                <w:rFonts w:ascii="宋体" w:hAnsi="宋体" w:cs="宋体" w:hint="eastAsia"/>
                <w:szCs w:val="21"/>
              </w:rPr>
              <w:t>【</w:t>
            </w:r>
            <w:r>
              <w:rPr>
                <w:rFonts w:ascii="宋体" w:hAnsi="宋体" w:cs="仿宋" w:hint="eastAsia"/>
                <w:szCs w:val="21"/>
              </w:rPr>
              <w:t>提供合同关键页及</w:t>
            </w:r>
            <w:r>
              <w:rPr>
                <w:rFonts w:asciiTheme="minorEastAsia" w:eastAsiaTheme="minorEastAsia" w:hAnsiTheme="minorEastAsia" w:hint="eastAsia"/>
                <w:szCs w:val="21"/>
              </w:rPr>
              <w:t>服务单位出具的考核评价证明文件</w:t>
            </w:r>
            <w:r>
              <w:rPr>
                <w:rFonts w:ascii="宋体" w:hAnsi="宋体" w:cs="仿宋" w:hint="eastAsia"/>
                <w:szCs w:val="21"/>
              </w:rPr>
              <w:t>复印件或扫描件加盖投标人公章</w:t>
            </w:r>
            <w:r>
              <w:rPr>
                <w:rFonts w:ascii="宋体" w:hAnsi="宋体" w:hint="eastAsia"/>
                <w:szCs w:val="21"/>
              </w:rPr>
              <w:t>，原件备查。未按要求提供有效证明材料或提供不清晰导致评委无法识别的不计得分。</w:t>
            </w:r>
            <w:r>
              <w:rPr>
                <w:rFonts w:ascii="宋体" w:hAnsi="宋体" w:hint="eastAsia"/>
                <w:kern w:val="0"/>
                <w:szCs w:val="21"/>
              </w:rPr>
              <w:t>】</w:t>
            </w:r>
          </w:p>
        </w:tc>
        <w:tc>
          <w:tcPr>
            <w:tcW w:w="1187" w:type="dxa"/>
            <w:vAlign w:val="center"/>
          </w:tcPr>
          <w:p w:rsidR="00FA359C" w:rsidRDefault="00C12C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A359C">
        <w:trPr>
          <w:trHeight w:val="2376"/>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4</w:t>
            </w:r>
          </w:p>
        </w:tc>
        <w:tc>
          <w:tcPr>
            <w:tcW w:w="1143" w:type="dxa"/>
            <w:vAlign w:val="center"/>
          </w:tcPr>
          <w:p w:rsidR="00FA359C" w:rsidRDefault="00C12C8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投标人公益性评价情况</w:t>
            </w:r>
          </w:p>
        </w:tc>
        <w:tc>
          <w:tcPr>
            <w:tcW w:w="709" w:type="dxa"/>
            <w:vAlign w:val="center"/>
          </w:tcPr>
          <w:p w:rsidR="00FA359C" w:rsidRDefault="00C12C8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5953" w:type="dxa"/>
            <w:vAlign w:val="center"/>
          </w:tcPr>
          <w:p w:rsidR="00FA359C" w:rsidRDefault="00C12C86">
            <w:pPr>
              <w:spacing w:line="40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kern w:val="0"/>
                <w:szCs w:val="21"/>
              </w:rPr>
              <w:t>投标</w:t>
            </w:r>
            <w:r>
              <w:rPr>
                <w:rFonts w:asciiTheme="minorEastAsia" w:eastAsiaTheme="minorEastAsia" w:hAnsiTheme="minorEastAsia" w:cs="宋体" w:hint="eastAsia"/>
                <w:color w:val="000000" w:themeColor="text1"/>
                <w:kern w:val="0"/>
                <w:szCs w:val="21"/>
              </w:rPr>
              <w:t>人</w:t>
            </w:r>
            <w:r>
              <w:rPr>
                <w:rFonts w:asciiTheme="minorEastAsia" w:eastAsiaTheme="minorEastAsia" w:hAnsiTheme="minorEastAsia" w:cs="宋体" w:hint="eastAsia"/>
                <w:color w:val="000000" w:themeColor="text1"/>
                <w:kern w:val="0"/>
                <w:szCs w:val="21"/>
              </w:rPr>
              <w:t>2018</w:t>
            </w:r>
            <w:r>
              <w:rPr>
                <w:rFonts w:asciiTheme="minorEastAsia" w:eastAsiaTheme="minorEastAsia" w:hAnsiTheme="minorEastAsia" w:cs="宋体" w:hint="eastAsia"/>
                <w:color w:val="000000" w:themeColor="text1"/>
                <w:kern w:val="0"/>
                <w:szCs w:val="21"/>
              </w:rPr>
              <w:t>年</w:t>
            </w: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hint="eastAsia"/>
                <w:color w:val="000000" w:themeColor="text1"/>
                <w:kern w:val="0"/>
                <w:szCs w:val="21"/>
              </w:rPr>
              <w:t>月</w:t>
            </w: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hint="eastAsia"/>
                <w:color w:val="000000" w:themeColor="text1"/>
                <w:kern w:val="0"/>
                <w:szCs w:val="21"/>
              </w:rPr>
              <w:t>日</w:t>
            </w:r>
            <w:r>
              <w:rPr>
                <w:rFonts w:asciiTheme="minorEastAsia" w:eastAsiaTheme="minorEastAsia" w:hAnsiTheme="minorEastAsia" w:hint="eastAsia"/>
                <w:color w:val="000000" w:themeColor="text1"/>
                <w:szCs w:val="21"/>
              </w:rPr>
              <w:t>至本项目招标公告</w:t>
            </w:r>
            <w:r>
              <w:rPr>
                <w:rFonts w:asciiTheme="minorEastAsia" w:eastAsiaTheme="minorEastAsia" w:hAnsiTheme="minorEastAsia" w:cs="宋体" w:hint="eastAsia"/>
                <w:szCs w:val="21"/>
                <w:lang w:val="zh-CN"/>
              </w:rPr>
              <w:t>发布之日</w:t>
            </w:r>
            <w:r>
              <w:rPr>
                <w:rFonts w:asciiTheme="minorEastAsia" w:eastAsiaTheme="minorEastAsia" w:hAnsiTheme="minorEastAsia" w:cs="宋体" w:hint="eastAsia"/>
                <w:color w:val="000000" w:themeColor="text1"/>
                <w:kern w:val="0"/>
                <w:szCs w:val="21"/>
              </w:rPr>
              <w:t>开展过免费的社工公益性服务项目的，每次得</w:t>
            </w:r>
            <w:r>
              <w:rPr>
                <w:rFonts w:asciiTheme="minorEastAsia" w:eastAsiaTheme="minorEastAsia" w:hAnsiTheme="minorEastAsia" w:cs="宋体" w:hint="eastAsia"/>
                <w:color w:val="000000" w:themeColor="text1"/>
                <w:kern w:val="0"/>
                <w:szCs w:val="21"/>
              </w:rPr>
              <w:t>1</w:t>
            </w:r>
            <w:r>
              <w:rPr>
                <w:rFonts w:asciiTheme="minorEastAsia" w:eastAsiaTheme="minorEastAsia" w:hAnsiTheme="minorEastAsia" w:cs="宋体" w:hint="eastAsia"/>
                <w:color w:val="000000" w:themeColor="text1"/>
                <w:kern w:val="0"/>
                <w:szCs w:val="21"/>
              </w:rPr>
              <w:t>分，此项最高得</w:t>
            </w:r>
            <w:r>
              <w:rPr>
                <w:rFonts w:asciiTheme="minorEastAsia" w:eastAsiaTheme="minorEastAsia" w:hAnsiTheme="minorEastAsia" w:cs="宋体" w:hint="eastAsia"/>
                <w:color w:val="000000" w:themeColor="text1"/>
                <w:kern w:val="0"/>
                <w:szCs w:val="21"/>
              </w:rPr>
              <w:t>2</w:t>
            </w:r>
            <w:r>
              <w:rPr>
                <w:rFonts w:asciiTheme="minorEastAsia" w:eastAsiaTheme="minorEastAsia" w:hAnsiTheme="minorEastAsia" w:cs="宋体" w:hint="eastAsia"/>
                <w:color w:val="000000" w:themeColor="text1"/>
                <w:kern w:val="0"/>
                <w:szCs w:val="21"/>
              </w:rPr>
              <w:t>分。</w:t>
            </w:r>
          </w:p>
          <w:p w:rsidR="00FA359C" w:rsidRDefault="00C12C86">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宋体" w:hint="eastAsia"/>
                <w:b/>
                <w:kern w:val="0"/>
                <w:szCs w:val="21"/>
              </w:rPr>
              <w:t>【</w:t>
            </w:r>
            <w:r>
              <w:rPr>
                <w:rFonts w:asciiTheme="minorEastAsia" w:eastAsiaTheme="minorEastAsia" w:hAnsiTheme="minorEastAsia" w:cs="宋体" w:hint="eastAsia"/>
                <w:kern w:val="0"/>
                <w:szCs w:val="21"/>
              </w:rPr>
              <w:t>提供服务合同关键页或党政部门证明材料复印件或扫描件加盖投标人公章，原件备查；未提供或无法判断服务性质（免费的社工公益性服务）的不得分。</w:t>
            </w:r>
            <w:r>
              <w:rPr>
                <w:rFonts w:ascii="宋体" w:hAnsi="宋体" w:hint="eastAsia"/>
                <w:szCs w:val="21"/>
              </w:rPr>
              <w:t>未按要求提供有效证明材料或提供不清晰导致评委无法识别的不计得分。</w:t>
            </w:r>
            <w:r>
              <w:rPr>
                <w:rFonts w:asciiTheme="minorEastAsia" w:eastAsiaTheme="minorEastAsia" w:hAnsiTheme="minorEastAsia" w:cs="宋体" w:hint="eastAsia"/>
                <w:kern w:val="0"/>
                <w:szCs w:val="21"/>
              </w:rPr>
              <w:t>】</w:t>
            </w:r>
          </w:p>
        </w:tc>
        <w:tc>
          <w:tcPr>
            <w:tcW w:w="1187" w:type="dxa"/>
            <w:vAlign w:val="center"/>
          </w:tcPr>
          <w:p w:rsidR="00FA359C" w:rsidRDefault="00C12C8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A359C">
        <w:trPr>
          <w:trHeight w:val="2376"/>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lastRenderedPageBreak/>
              <w:t>5</w:t>
            </w:r>
          </w:p>
        </w:tc>
        <w:tc>
          <w:tcPr>
            <w:tcW w:w="1143" w:type="dxa"/>
            <w:vAlign w:val="center"/>
          </w:tcPr>
          <w:p w:rsidR="00FA359C" w:rsidRDefault="00C12C8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投标人工资发放情况</w:t>
            </w:r>
          </w:p>
        </w:tc>
        <w:tc>
          <w:tcPr>
            <w:tcW w:w="709" w:type="dxa"/>
            <w:vAlign w:val="center"/>
          </w:tcPr>
          <w:p w:rsidR="00FA359C" w:rsidRDefault="00C12C8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5953" w:type="dxa"/>
            <w:vAlign w:val="center"/>
          </w:tcPr>
          <w:p w:rsidR="00FA359C" w:rsidRDefault="00C12C86">
            <w:pPr>
              <w:spacing w:line="276"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）投标人提供机构现有人员近三个月的工资发放银行流水，提供完整的得</w:t>
            </w: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分，否则不得分。</w:t>
            </w:r>
          </w:p>
          <w:p w:rsidR="00FA359C" w:rsidRDefault="00C12C86">
            <w:pPr>
              <w:spacing w:line="276" w:lineRule="auto"/>
              <w:jc w:val="lef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）截至本项目招标公告发布之日，投标人当年度主动为员工购买其他商业保险的，得</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分。</w:t>
            </w:r>
          </w:p>
          <w:p w:rsidR="00FA359C" w:rsidRDefault="00C12C86">
            <w:pPr>
              <w:spacing w:line="276" w:lineRule="auto"/>
              <w:jc w:val="left"/>
              <w:rPr>
                <w:rFonts w:asciiTheme="minorEastAsia" w:eastAsiaTheme="minorEastAsia" w:hAnsiTheme="minorEastAsia" w:cs="宋体"/>
                <w:szCs w:val="21"/>
              </w:rPr>
            </w:pPr>
            <w:r>
              <w:rPr>
                <w:rFonts w:asciiTheme="minorEastAsia" w:eastAsiaTheme="minorEastAsia" w:hAnsiTheme="minorEastAsia" w:cs="仿宋" w:hint="eastAsia"/>
                <w:szCs w:val="21"/>
              </w:rPr>
              <w:t>【提供</w:t>
            </w:r>
            <w:r>
              <w:rPr>
                <w:rFonts w:asciiTheme="minorEastAsia" w:eastAsiaTheme="minorEastAsia" w:hAnsiTheme="minorEastAsia" w:cs="宋体" w:hint="eastAsia"/>
                <w:szCs w:val="21"/>
              </w:rPr>
              <w:t>工资发放银行流水和购买其他商业保险的证明材料</w:t>
            </w:r>
            <w:r>
              <w:rPr>
                <w:rFonts w:asciiTheme="minorEastAsia" w:eastAsiaTheme="minorEastAsia" w:hAnsiTheme="minorEastAsia" w:cs="仿宋" w:hint="eastAsia"/>
                <w:szCs w:val="21"/>
              </w:rPr>
              <w:t>复印件或扫描件加盖投标人公章，原件备查。未按要求提供有效证明材料或提供不清晰导致评委无法识别的不计得分。】</w:t>
            </w:r>
          </w:p>
        </w:tc>
        <w:tc>
          <w:tcPr>
            <w:tcW w:w="1187" w:type="dxa"/>
            <w:vAlign w:val="center"/>
          </w:tcPr>
          <w:p w:rsidR="00FA359C" w:rsidRDefault="00C12C8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A359C">
        <w:trPr>
          <w:trHeight w:val="2376"/>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rPr>
            </w:pPr>
            <w:r>
              <w:rPr>
                <w:rFonts w:ascii="宋体" w:hAnsi="宋体" w:cs="仿宋" w:hint="eastAsia"/>
                <w:szCs w:val="21"/>
              </w:rPr>
              <w:t>6</w:t>
            </w:r>
          </w:p>
        </w:tc>
        <w:tc>
          <w:tcPr>
            <w:tcW w:w="1143" w:type="dxa"/>
            <w:vAlign w:val="center"/>
          </w:tcPr>
          <w:p w:rsidR="00FA359C" w:rsidRDefault="00C12C8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社会组织等级评估情况</w:t>
            </w:r>
          </w:p>
        </w:tc>
        <w:tc>
          <w:tcPr>
            <w:tcW w:w="709" w:type="dxa"/>
            <w:vAlign w:val="center"/>
          </w:tcPr>
          <w:p w:rsidR="00FA359C" w:rsidRDefault="00C12C86">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5953" w:type="dxa"/>
            <w:vAlign w:val="center"/>
          </w:tcPr>
          <w:p w:rsidR="00FA359C" w:rsidRDefault="00C12C86">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仿宋" w:hint="eastAsia"/>
                <w:szCs w:val="21"/>
              </w:rPr>
              <w:t>投标人具有区级或以上的社会组织登记管理部门颁发的有效期内的社会组织评估等级证书：</w:t>
            </w:r>
          </w:p>
          <w:p w:rsidR="00FA359C" w:rsidRDefault="00C12C86">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仿宋" w:hint="eastAsia"/>
                <w:szCs w:val="21"/>
              </w:rPr>
              <w:t>（</w:t>
            </w:r>
            <w:r>
              <w:rPr>
                <w:rFonts w:asciiTheme="minorEastAsia" w:eastAsiaTheme="minorEastAsia" w:hAnsiTheme="minorEastAsia" w:cs="仿宋" w:hint="eastAsia"/>
                <w:szCs w:val="21"/>
              </w:rPr>
              <w:t>1</w:t>
            </w:r>
            <w:r>
              <w:rPr>
                <w:rFonts w:asciiTheme="minorEastAsia" w:eastAsiaTheme="minorEastAsia" w:hAnsiTheme="minorEastAsia" w:cs="仿宋" w:hint="eastAsia"/>
                <w:szCs w:val="21"/>
              </w:rPr>
              <w:t>）</w:t>
            </w:r>
            <w:r>
              <w:rPr>
                <w:rFonts w:asciiTheme="minorEastAsia" w:eastAsiaTheme="minorEastAsia" w:hAnsiTheme="minorEastAsia" w:cs="仿宋" w:hint="eastAsia"/>
                <w:szCs w:val="21"/>
              </w:rPr>
              <w:t>5A</w:t>
            </w:r>
            <w:r>
              <w:rPr>
                <w:rFonts w:asciiTheme="minorEastAsia" w:eastAsiaTheme="minorEastAsia" w:hAnsiTheme="minorEastAsia" w:cs="仿宋" w:hint="eastAsia"/>
                <w:szCs w:val="21"/>
              </w:rPr>
              <w:t>级机构得</w:t>
            </w:r>
            <w:r>
              <w:rPr>
                <w:rFonts w:asciiTheme="minorEastAsia" w:eastAsiaTheme="minorEastAsia" w:hAnsiTheme="minorEastAsia" w:cs="仿宋" w:hint="eastAsia"/>
                <w:szCs w:val="21"/>
              </w:rPr>
              <w:t>5</w:t>
            </w:r>
            <w:r>
              <w:rPr>
                <w:rFonts w:asciiTheme="minorEastAsia" w:eastAsiaTheme="minorEastAsia" w:hAnsiTheme="minorEastAsia" w:cs="仿宋" w:hint="eastAsia"/>
                <w:szCs w:val="21"/>
              </w:rPr>
              <w:t>分，</w:t>
            </w:r>
          </w:p>
          <w:p w:rsidR="00FA359C" w:rsidRDefault="00C12C86">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仿宋" w:hint="eastAsia"/>
                <w:szCs w:val="21"/>
              </w:rPr>
              <w:t>（</w:t>
            </w:r>
            <w:r>
              <w:rPr>
                <w:rFonts w:asciiTheme="minorEastAsia" w:eastAsiaTheme="minorEastAsia" w:hAnsiTheme="minorEastAsia" w:cs="仿宋" w:hint="eastAsia"/>
                <w:szCs w:val="21"/>
              </w:rPr>
              <w:t>2</w:t>
            </w:r>
            <w:r>
              <w:rPr>
                <w:rFonts w:asciiTheme="minorEastAsia" w:eastAsiaTheme="minorEastAsia" w:hAnsiTheme="minorEastAsia" w:cs="仿宋" w:hint="eastAsia"/>
                <w:szCs w:val="21"/>
              </w:rPr>
              <w:t>）</w:t>
            </w:r>
            <w:r>
              <w:rPr>
                <w:rFonts w:asciiTheme="minorEastAsia" w:eastAsiaTheme="minorEastAsia" w:hAnsiTheme="minorEastAsia" w:cs="仿宋" w:hint="eastAsia"/>
                <w:szCs w:val="21"/>
              </w:rPr>
              <w:t>4A</w:t>
            </w:r>
            <w:r>
              <w:rPr>
                <w:rFonts w:asciiTheme="minorEastAsia" w:eastAsiaTheme="minorEastAsia" w:hAnsiTheme="minorEastAsia" w:cs="仿宋" w:hint="eastAsia"/>
                <w:szCs w:val="21"/>
              </w:rPr>
              <w:t>级机构得</w:t>
            </w:r>
            <w:r>
              <w:rPr>
                <w:rFonts w:asciiTheme="minorEastAsia" w:eastAsiaTheme="minorEastAsia" w:hAnsiTheme="minorEastAsia" w:cs="仿宋" w:hint="eastAsia"/>
                <w:szCs w:val="21"/>
              </w:rPr>
              <w:t>4</w:t>
            </w:r>
            <w:r>
              <w:rPr>
                <w:rFonts w:asciiTheme="minorEastAsia" w:eastAsiaTheme="minorEastAsia" w:hAnsiTheme="minorEastAsia" w:cs="仿宋" w:hint="eastAsia"/>
                <w:szCs w:val="21"/>
              </w:rPr>
              <w:t>分，</w:t>
            </w:r>
          </w:p>
          <w:p w:rsidR="00FA359C" w:rsidRDefault="00C12C86">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仿宋" w:hint="eastAsia"/>
                <w:szCs w:val="21"/>
              </w:rPr>
              <w:t>（</w:t>
            </w:r>
            <w:r>
              <w:rPr>
                <w:rFonts w:asciiTheme="minorEastAsia" w:eastAsiaTheme="minorEastAsia" w:hAnsiTheme="minorEastAsia" w:cs="仿宋" w:hint="eastAsia"/>
                <w:szCs w:val="21"/>
              </w:rPr>
              <w:t>3</w:t>
            </w:r>
            <w:r>
              <w:rPr>
                <w:rFonts w:asciiTheme="minorEastAsia" w:eastAsiaTheme="minorEastAsia" w:hAnsiTheme="minorEastAsia" w:cs="仿宋" w:hint="eastAsia"/>
                <w:szCs w:val="21"/>
              </w:rPr>
              <w:t>）</w:t>
            </w:r>
            <w:r>
              <w:rPr>
                <w:rFonts w:asciiTheme="minorEastAsia" w:eastAsiaTheme="minorEastAsia" w:hAnsiTheme="minorEastAsia" w:cs="仿宋" w:hint="eastAsia"/>
                <w:szCs w:val="21"/>
              </w:rPr>
              <w:t>3A</w:t>
            </w:r>
            <w:r>
              <w:rPr>
                <w:rFonts w:asciiTheme="minorEastAsia" w:eastAsiaTheme="minorEastAsia" w:hAnsiTheme="minorEastAsia" w:cs="仿宋" w:hint="eastAsia"/>
                <w:szCs w:val="21"/>
              </w:rPr>
              <w:t>级机构得</w:t>
            </w:r>
            <w:r>
              <w:rPr>
                <w:rFonts w:asciiTheme="minorEastAsia" w:eastAsiaTheme="minorEastAsia" w:hAnsiTheme="minorEastAsia" w:cs="仿宋" w:hint="eastAsia"/>
                <w:szCs w:val="21"/>
              </w:rPr>
              <w:t>3</w:t>
            </w:r>
            <w:r>
              <w:rPr>
                <w:rFonts w:asciiTheme="minorEastAsia" w:eastAsiaTheme="minorEastAsia" w:hAnsiTheme="minorEastAsia" w:cs="仿宋" w:hint="eastAsia"/>
                <w:szCs w:val="21"/>
              </w:rPr>
              <w:t>分，</w:t>
            </w:r>
          </w:p>
          <w:p w:rsidR="00FA359C" w:rsidRDefault="00C12C86">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仿宋" w:hint="eastAsia"/>
                <w:szCs w:val="21"/>
              </w:rPr>
              <w:t>（</w:t>
            </w:r>
            <w:r>
              <w:rPr>
                <w:rFonts w:asciiTheme="minorEastAsia" w:eastAsiaTheme="minorEastAsia" w:hAnsiTheme="minorEastAsia" w:cs="仿宋" w:hint="eastAsia"/>
                <w:szCs w:val="21"/>
              </w:rPr>
              <w:t>4</w:t>
            </w:r>
            <w:r>
              <w:rPr>
                <w:rFonts w:asciiTheme="minorEastAsia" w:eastAsiaTheme="minorEastAsia" w:hAnsiTheme="minorEastAsia" w:cs="仿宋" w:hint="eastAsia"/>
                <w:szCs w:val="21"/>
              </w:rPr>
              <w:t>）其他不得分。</w:t>
            </w:r>
            <w:r>
              <w:rPr>
                <w:rFonts w:asciiTheme="minorEastAsia" w:eastAsiaTheme="minorEastAsia" w:hAnsiTheme="minorEastAsia" w:cs="仿宋" w:hint="eastAsia"/>
                <w:szCs w:val="21"/>
              </w:rPr>
              <w:t xml:space="preserve">   </w:t>
            </w:r>
          </w:p>
          <w:p w:rsidR="00FA359C" w:rsidRDefault="00C12C86">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仿宋" w:hint="eastAsia"/>
                <w:szCs w:val="21"/>
              </w:rPr>
              <w:t>【提供社会组织评估等级证书复印件或扫描件加盖投标人公章，原件备查。未按要求提供有效证明材料或提供不清晰导致评委无法识别的不计得分。】</w:t>
            </w:r>
          </w:p>
        </w:tc>
        <w:tc>
          <w:tcPr>
            <w:tcW w:w="1187" w:type="dxa"/>
            <w:vAlign w:val="center"/>
          </w:tcPr>
          <w:p w:rsidR="00FA359C" w:rsidRDefault="00C12C8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FA359C">
        <w:trPr>
          <w:trHeight w:val="2397"/>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lang w:val="zh-CN"/>
              </w:rPr>
            </w:pPr>
            <w:r>
              <w:rPr>
                <w:rFonts w:ascii="宋体" w:hAnsi="宋体" w:cs="仿宋"/>
                <w:szCs w:val="21"/>
              </w:rPr>
              <w:t>7</w:t>
            </w:r>
          </w:p>
        </w:tc>
        <w:tc>
          <w:tcPr>
            <w:tcW w:w="1143" w:type="dxa"/>
            <w:vAlign w:val="center"/>
          </w:tcPr>
          <w:p w:rsidR="00FA359C" w:rsidRDefault="00C12C86">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FA359C" w:rsidRDefault="00C12C86">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FA359C" w:rsidRDefault="00C12C86">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投标人参与政府采购活动在诚信管理中受过主管部门通报处理且仍在实施期限内的本项不得分，否则得</w:t>
            </w:r>
            <w:r>
              <w:rPr>
                <w:rFonts w:ascii="宋体" w:hAnsi="宋体" w:cs="宋体" w:hint="eastAsia"/>
                <w:szCs w:val="21"/>
              </w:rPr>
              <w:t>5</w:t>
            </w:r>
            <w:r>
              <w:rPr>
                <w:rFonts w:ascii="宋体" w:hAnsi="宋体" w:cs="宋体" w:hint="eastAsia"/>
                <w:szCs w:val="21"/>
              </w:rPr>
              <w:t>分。</w:t>
            </w:r>
          </w:p>
          <w:p w:rsidR="00FA359C" w:rsidRDefault="00C12C86">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FA359C" w:rsidRDefault="00C12C86">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FA359C">
        <w:trPr>
          <w:trHeight w:val="2697"/>
          <w:jc w:val="center"/>
        </w:trPr>
        <w:tc>
          <w:tcPr>
            <w:tcW w:w="754" w:type="dxa"/>
            <w:vAlign w:val="center"/>
          </w:tcPr>
          <w:p w:rsidR="00FA359C" w:rsidRDefault="00C12C86">
            <w:pPr>
              <w:autoSpaceDE w:val="0"/>
              <w:autoSpaceDN w:val="0"/>
              <w:adjustRightInd w:val="0"/>
              <w:spacing w:line="360" w:lineRule="exact"/>
              <w:jc w:val="center"/>
              <w:rPr>
                <w:rFonts w:ascii="宋体" w:hAnsi="宋体" w:cs="仿宋"/>
                <w:szCs w:val="21"/>
                <w:lang w:val="zh-CN"/>
              </w:rPr>
            </w:pPr>
            <w:r>
              <w:rPr>
                <w:rFonts w:ascii="宋体" w:hAnsi="宋体" w:cs="仿宋"/>
                <w:szCs w:val="21"/>
              </w:rPr>
              <w:t>8</w:t>
            </w:r>
          </w:p>
        </w:tc>
        <w:tc>
          <w:tcPr>
            <w:tcW w:w="1143" w:type="dxa"/>
            <w:vAlign w:val="center"/>
          </w:tcPr>
          <w:p w:rsidR="00FA359C" w:rsidRDefault="00C12C86">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疫情防控</w:t>
            </w:r>
          </w:p>
        </w:tc>
        <w:tc>
          <w:tcPr>
            <w:tcW w:w="709" w:type="dxa"/>
            <w:vAlign w:val="center"/>
          </w:tcPr>
          <w:p w:rsidR="00FA359C" w:rsidRDefault="00C12C86">
            <w:pPr>
              <w:widowControl/>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5</w:t>
            </w:r>
          </w:p>
        </w:tc>
        <w:tc>
          <w:tcPr>
            <w:tcW w:w="5953" w:type="dxa"/>
            <w:vAlign w:val="center"/>
          </w:tcPr>
          <w:p w:rsidR="00FA359C" w:rsidRDefault="00C12C86">
            <w:pPr>
              <w:tabs>
                <w:tab w:val="left" w:pos="175"/>
              </w:tabs>
              <w:spacing w:line="360" w:lineRule="exact"/>
              <w:ind w:left="33"/>
              <w:jc w:val="left"/>
              <w:rPr>
                <w:rFonts w:asciiTheme="minorEastAsia" w:eastAsiaTheme="minorEastAsia" w:hAnsiTheme="minorEastAsia" w:cs="宋体"/>
                <w:bCs/>
                <w:kern w:val="0"/>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、投</w:t>
            </w:r>
            <w:r>
              <w:rPr>
                <w:rFonts w:asciiTheme="minorEastAsia" w:eastAsiaTheme="minorEastAsia" w:hAnsiTheme="minorEastAsia" w:cs="宋体" w:hint="eastAsia"/>
                <w:bCs/>
                <w:kern w:val="0"/>
                <w:szCs w:val="21"/>
              </w:rPr>
              <w:t>标人为疫情防控重点企业的，得</w:t>
            </w:r>
            <w:r>
              <w:rPr>
                <w:rFonts w:asciiTheme="minorEastAsia" w:eastAsiaTheme="minorEastAsia" w:hAnsiTheme="minorEastAsia" w:cs="宋体" w:hint="eastAsia"/>
                <w:bCs/>
                <w:kern w:val="0"/>
                <w:szCs w:val="21"/>
              </w:rPr>
              <w:t>3</w:t>
            </w:r>
            <w:r>
              <w:rPr>
                <w:rFonts w:asciiTheme="minorEastAsia" w:eastAsiaTheme="minorEastAsia" w:hAnsiTheme="minorEastAsia" w:cs="宋体" w:hint="eastAsia"/>
                <w:bCs/>
                <w:kern w:val="0"/>
                <w:szCs w:val="21"/>
              </w:rPr>
              <w:t>分；</w:t>
            </w:r>
          </w:p>
          <w:p w:rsidR="00FA359C" w:rsidRDefault="00C12C86">
            <w:pPr>
              <w:tabs>
                <w:tab w:val="left" w:pos="175"/>
              </w:tabs>
              <w:spacing w:line="360" w:lineRule="exact"/>
              <w:ind w:left="33"/>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备注：提供纳入全国性名单或地方性名单的疫情防控重点保障企业，提供一项自身属于重点保障企业的证明材料复印件或扫描件加盖投标人公章（名单查询网页链接、名单网页截图、政府部门出具的文件或者企业享受重点保障企业优惠政策的其他证明文件）。</w:t>
            </w:r>
          </w:p>
          <w:p w:rsidR="00FA359C" w:rsidRDefault="00C12C86">
            <w:pPr>
              <w:tabs>
                <w:tab w:val="left" w:pos="175"/>
              </w:tabs>
              <w:spacing w:line="360" w:lineRule="exact"/>
              <w:ind w:left="33"/>
              <w:jc w:val="left"/>
              <w:rPr>
                <w:rFonts w:asciiTheme="minorEastAsia" w:eastAsiaTheme="minorEastAsia" w:hAnsiTheme="minorEastAsia" w:cs="宋体"/>
                <w:bCs/>
                <w:kern w:val="0"/>
                <w:szCs w:val="21"/>
              </w:rPr>
            </w:pPr>
            <w:r>
              <w:rPr>
                <w:rFonts w:asciiTheme="minorEastAsia" w:eastAsiaTheme="minorEastAsia" w:hAnsiTheme="minorEastAsia" w:cs="宋体" w:hint="eastAsia"/>
                <w:bCs/>
                <w:kern w:val="0"/>
                <w:szCs w:val="21"/>
              </w:rPr>
              <w:t>2</w:t>
            </w:r>
            <w:r>
              <w:rPr>
                <w:rFonts w:asciiTheme="minorEastAsia" w:eastAsiaTheme="minorEastAsia" w:hAnsiTheme="minorEastAsia" w:cs="宋体" w:hint="eastAsia"/>
                <w:bCs/>
                <w:kern w:val="0"/>
                <w:szCs w:val="21"/>
              </w:rPr>
              <w:t>、投标人</w:t>
            </w:r>
            <w:proofErr w:type="gramStart"/>
            <w:r>
              <w:rPr>
                <w:rFonts w:asciiTheme="minorEastAsia" w:eastAsiaTheme="minorEastAsia" w:hAnsiTheme="minorEastAsia" w:cs="宋体" w:hint="eastAsia"/>
                <w:bCs/>
                <w:kern w:val="0"/>
                <w:szCs w:val="21"/>
              </w:rPr>
              <w:t>为稳岗企业</w:t>
            </w:r>
            <w:proofErr w:type="gramEnd"/>
            <w:r>
              <w:rPr>
                <w:rFonts w:asciiTheme="minorEastAsia" w:eastAsiaTheme="minorEastAsia" w:hAnsiTheme="minorEastAsia" w:cs="宋体" w:hint="eastAsia"/>
                <w:bCs/>
                <w:kern w:val="0"/>
                <w:szCs w:val="21"/>
              </w:rPr>
              <w:t>的，得</w:t>
            </w:r>
            <w:r>
              <w:rPr>
                <w:rFonts w:asciiTheme="minorEastAsia" w:eastAsiaTheme="minorEastAsia" w:hAnsiTheme="minorEastAsia" w:cs="宋体" w:hint="eastAsia"/>
                <w:bCs/>
                <w:kern w:val="0"/>
                <w:szCs w:val="21"/>
              </w:rPr>
              <w:t>2</w:t>
            </w:r>
            <w:r>
              <w:rPr>
                <w:rFonts w:asciiTheme="minorEastAsia" w:eastAsiaTheme="minorEastAsia" w:hAnsiTheme="minorEastAsia" w:cs="宋体" w:hint="eastAsia"/>
                <w:bCs/>
                <w:kern w:val="0"/>
                <w:szCs w:val="21"/>
              </w:rPr>
              <w:t>分；</w:t>
            </w:r>
          </w:p>
          <w:p w:rsidR="00FA359C" w:rsidRDefault="00C12C86">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cs="宋体" w:hint="eastAsia"/>
                <w:bCs/>
                <w:kern w:val="0"/>
                <w:szCs w:val="21"/>
              </w:rPr>
              <w:t>备注：未裁员或者裁员率低于</w:t>
            </w:r>
            <w:r>
              <w:rPr>
                <w:rFonts w:asciiTheme="minorEastAsia" w:eastAsiaTheme="minorEastAsia" w:hAnsiTheme="minorEastAsia" w:cs="宋体" w:hint="eastAsia"/>
                <w:bCs/>
                <w:kern w:val="0"/>
                <w:szCs w:val="21"/>
              </w:rPr>
              <w:t>20%</w:t>
            </w:r>
            <w:r>
              <w:rPr>
                <w:rFonts w:asciiTheme="minorEastAsia" w:eastAsiaTheme="minorEastAsia" w:hAnsiTheme="minorEastAsia" w:cs="宋体" w:hint="eastAsia"/>
                <w:bCs/>
                <w:kern w:val="0"/>
                <w:szCs w:val="21"/>
              </w:rPr>
              <w:t>的企业，即投标前一个月实际参加社会保险（至少包括养老保险的员工人数）（含免缴或延期缴纳社会保险人数）不低</w:t>
            </w:r>
            <w:r>
              <w:rPr>
                <w:rFonts w:asciiTheme="minorEastAsia" w:eastAsiaTheme="minorEastAsia" w:hAnsiTheme="minorEastAsia" w:hint="eastAsia"/>
                <w:szCs w:val="21"/>
              </w:rPr>
              <w:t>于</w:t>
            </w:r>
            <w:r>
              <w:rPr>
                <w:rFonts w:asciiTheme="minorEastAsia" w:eastAsiaTheme="minorEastAsia" w:hAnsiTheme="minorEastAsia" w:hint="eastAsia"/>
                <w:szCs w:val="21"/>
              </w:rPr>
              <w:t>2019</w:t>
            </w:r>
            <w:r>
              <w:rPr>
                <w:rFonts w:asciiTheme="minorEastAsia" w:eastAsiaTheme="minorEastAsia" w:hAnsiTheme="minorEastAsia" w:hint="eastAsia"/>
                <w:szCs w:val="21"/>
              </w:rPr>
              <w:t>年</w:t>
            </w:r>
            <w:r>
              <w:rPr>
                <w:rFonts w:asciiTheme="minorEastAsia" w:eastAsiaTheme="minorEastAsia" w:hAnsiTheme="minorEastAsia" w:hint="eastAsia"/>
                <w:szCs w:val="21"/>
              </w:rPr>
              <w:t>12</w:t>
            </w:r>
            <w:r>
              <w:rPr>
                <w:rFonts w:asciiTheme="minorEastAsia" w:eastAsiaTheme="minorEastAsia" w:hAnsiTheme="minorEastAsia" w:hint="eastAsia"/>
                <w:szCs w:val="21"/>
              </w:rPr>
              <w:t>月同口径人数</w:t>
            </w:r>
            <w:r>
              <w:rPr>
                <w:rFonts w:asciiTheme="minorEastAsia" w:eastAsiaTheme="minorEastAsia" w:hAnsiTheme="minorEastAsia" w:hint="eastAsia"/>
                <w:szCs w:val="21"/>
              </w:rPr>
              <w:t>80%</w:t>
            </w:r>
            <w:r>
              <w:rPr>
                <w:rFonts w:asciiTheme="minorEastAsia" w:eastAsiaTheme="minorEastAsia" w:hAnsiTheme="minorEastAsia" w:hint="eastAsia"/>
                <w:szCs w:val="21"/>
              </w:rPr>
              <w:t>（含）的企业，视为稳岗，提供自身</w:t>
            </w:r>
            <w:proofErr w:type="gramStart"/>
            <w:r>
              <w:rPr>
                <w:rFonts w:asciiTheme="minorEastAsia" w:eastAsiaTheme="minorEastAsia" w:hAnsiTheme="minorEastAsia" w:hint="eastAsia"/>
                <w:szCs w:val="21"/>
              </w:rPr>
              <w:t>符合稳岗企业</w:t>
            </w:r>
            <w:proofErr w:type="gramEnd"/>
            <w:r>
              <w:rPr>
                <w:rFonts w:asciiTheme="minorEastAsia" w:eastAsiaTheme="minorEastAsia" w:hAnsiTheme="minorEastAsia" w:hint="eastAsia"/>
                <w:szCs w:val="21"/>
              </w:rPr>
              <w:t>条件的承诺函（格式自定，加盖投标人</w:t>
            </w:r>
            <w:r>
              <w:rPr>
                <w:rFonts w:asciiTheme="minorEastAsia" w:eastAsiaTheme="minorEastAsia" w:hAnsiTheme="minorEastAsia" w:hint="eastAsia"/>
                <w:szCs w:val="21"/>
              </w:rPr>
              <w:t>公章）。投标人提供虚假承诺的，将做无效投标处理，涉嫌存在违法违规行为的，依法报主管部门处理处罚。</w:t>
            </w:r>
          </w:p>
        </w:tc>
        <w:tc>
          <w:tcPr>
            <w:tcW w:w="1187" w:type="dxa"/>
            <w:vAlign w:val="center"/>
          </w:tcPr>
          <w:p w:rsidR="00FA359C" w:rsidRDefault="00C12C86">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bl>
    <w:p w:rsidR="00FA359C" w:rsidRDefault="00C12C86">
      <w:pPr>
        <w:pStyle w:val="20"/>
        <w:spacing w:before="0" w:after="0"/>
        <w:jc w:val="left"/>
        <w:rPr>
          <w:rFonts w:asciiTheme="minorEastAsia" w:hAnsiTheme="minorEastAsia"/>
          <w:bCs w:val="0"/>
          <w:sz w:val="21"/>
          <w:szCs w:val="21"/>
        </w:rPr>
      </w:pPr>
      <w:bookmarkStart w:id="11" w:name="_Toc44691162"/>
      <w:bookmarkStart w:id="12" w:name="_Toc45030747"/>
      <w:bookmarkStart w:id="13" w:name="_Toc44691394"/>
      <w:bookmarkStart w:id="14" w:name="_Toc44690430"/>
      <w:bookmarkStart w:id="15" w:name="_Toc44690703"/>
      <w:r>
        <w:rPr>
          <w:rFonts w:asciiTheme="minorEastAsia" w:hAnsiTheme="minorEastAsia" w:hint="eastAsia"/>
          <w:bCs w:val="0"/>
          <w:sz w:val="21"/>
          <w:szCs w:val="21"/>
        </w:rPr>
        <w:lastRenderedPageBreak/>
        <w:t>备注：</w:t>
      </w:r>
      <w:bookmarkEnd w:id="11"/>
      <w:bookmarkEnd w:id="12"/>
      <w:bookmarkEnd w:id="13"/>
      <w:bookmarkEnd w:id="14"/>
      <w:bookmarkEnd w:id="15"/>
    </w:p>
    <w:p w:rsidR="00FA359C" w:rsidRDefault="00C12C86">
      <w:pPr>
        <w:pStyle w:val="3"/>
        <w:spacing w:before="0" w:after="0"/>
      </w:pPr>
      <w:bookmarkStart w:id="16" w:name="_Toc45030748"/>
      <w:r>
        <w:rPr>
          <w:rFonts w:hint="eastAsia"/>
        </w:rPr>
        <w:t>1</w:t>
      </w:r>
      <w:r>
        <w:rPr>
          <w:rFonts w:hint="eastAsia"/>
        </w:rPr>
        <w:t>、资质证书有效期</w:t>
      </w:r>
      <w:bookmarkEnd w:id="16"/>
    </w:p>
    <w:p w:rsidR="00FA359C" w:rsidRDefault="00C12C86">
      <w:pPr>
        <w:spacing w:line="360" w:lineRule="exact"/>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FA359C" w:rsidRDefault="00FA359C">
      <w:pPr>
        <w:adjustRightInd w:val="0"/>
        <w:spacing w:line="360" w:lineRule="exact"/>
        <w:rPr>
          <w:rFonts w:asciiTheme="minorEastAsia" w:eastAsiaTheme="minorEastAsia" w:hAnsiTheme="minorEastAsia"/>
          <w:b/>
        </w:rPr>
      </w:pPr>
    </w:p>
    <w:p w:rsidR="00FA359C" w:rsidRDefault="00C12C86">
      <w:pPr>
        <w:pStyle w:val="3"/>
        <w:spacing w:before="0" w:after="0"/>
        <w:rPr>
          <w:rFonts w:asciiTheme="minorEastAsia" w:eastAsiaTheme="minorEastAsia" w:hAnsiTheme="minorEastAsia"/>
        </w:rPr>
      </w:pPr>
      <w:bookmarkStart w:id="17" w:name="_Toc45030749"/>
      <w:r>
        <w:rPr>
          <w:rFonts w:asciiTheme="minorEastAsia" w:eastAsiaTheme="minorEastAsia" w:hAnsiTheme="minorEastAsia" w:hint="eastAsia"/>
        </w:rPr>
        <w:t>2</w:t>
      </w:r>
      <w:r>
        <w:rPr>
          <w:rFonts w:asciiTheme="minorEastAsia" w:eastAsiaTheme="minorEastAsia" w:hAnsiTheme="minorEastAsia" w:hint="eastAsia"/>
        </w:rPr>
        <w:t>、政府采购优惠政策</w:t>
      </w:r>
      <w:bookmarkEnd w:id="17"/>
    </w:p>
    <w:p w:rsidR="00FA359C" w:rsidRDefault="00C12C86">
      <w:pPr>
        <w:spacing w:line="360" w:lineRule="exact"/>
        <w:ind w:firstLineChars="202" w:firstLine="4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）根据</w:t>
      </w:r>
      <w:proofErr w:type="gramStart"/>
      <w:r>
        <w:rPr>
          <w:rFonts w:ascii="宋体" w:hAnsi="宋体" w:hint="eastAsia"/>
          <w:snapToGrid w:val="0"/>
          <w:szCs w:val="21"/>
        </w:rPr>
        <w:t>《</w:t>
      </w:r>
      <w:proofErr w:type="gramEnd"/>
      <w:r>
        <w:rPr>
          <w:rFonts w:ascii="宋体" w:hAnsi="宋体" w:hint="eastAsia"/>
          <w:snapToGrid w:val="0"/>
          <w:szCs w:val="21"/>
        </w:rPr>
        <w:t>财政部</w:t>
      </w:r>
      <w:r>
        <w:rPr>
          <w:rFonts w:ascii="宋体" w:hAnsi="宋体" w:hint="eastAsia"/>
          <w:snapToGrid w:val="0"/>
          <w:szCs w:val="21"/>
        </w:rPr>
        <w:t xml:space="preserve"> </w:t>
      </w:r>
      <w:r>
        <w:rPr>
          <w:rFonts w:ascii="宋体" w:hAnsi="宋体" w:hint="eastAsia"/>
          <w:snapToGrid w:val="0"/>
          <w:szCs w:val="21"/>
        </w:rPr>
        <w:t>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w:t>
      </w:r>
      <w:r>
        <w:rPr>
          <w:rFonts w:ascii="宋体" w:hAnsi="宋体" w:hint="eastAsia"/>
          <w:snapToGrid w:val="0"/>
          <w:szCs w:val="21"/>
        </w:rPr>
        <w:t>财库〔</w:t>
      </w:r>
      <w:r>
        <w:rPr>
          <w:rFonts w:ascii="宋体" w:hAnsi="宋体" w:hint="eastAsia"/>
          <w:snapToGrid w:val="0"/>
          <w:szCs w:val="21"/>
        </w:rPr>
        <w:t>2020</w:t>
      </w:r>
      <w:r>
        <w:rPr>
          <w:rFonts w:ascii="宋体" w:hAnsi="宋体" w:hint="eastAsia"/>
          <w:snapToGrid w:val="0"/>
          <w:szCs w:val="21"/>
        </w:rPr>
        <w:t>〕</w:t>
      </w:r>
      <w:r>
        <w:rPr>
          <w:rFonts w:ascii="宋体" w:hAnsi="宋体" w:hint="eastAsia"/>
          <w:snapToGrid w:val="0"/>
          <w:szCs w:val="21"/>
        </w:rPr>
        <w:t>46</w:t>
      </w:r>
      <w:r>
        <w:rPr>
          <w:rFonts w:ascii="宋体" w:hAnsi="宋体" w:hint="eastAsia"/>
          <w:snapToGrid w:val="0"/>
          <w:szCs w:val="21"/>
        </w:rPr>
        <w:t>号</w:t>
      </w:r>
      <w:r>
        <w:rPr>
          <w:rFonts w:ascii="宋体" w:hAnsi="宋体" w:hint="eastAsia"/>
          <w:snapToGrid w:val="0"/>
          <w:szCs w:val="21"/>
        </w:rPr>
        <w:t>)</w:t>
      </w:r>
      <w:r>
        <w:rPr>
          <w:rFonts w:asciiTheme="minorEastAsia" w:eastAsiaTheme="minorEastAsia" w:hAnsiTheme="minorEastAsia" w:hint="eastAsia"/>
        </w:rPr>
        <w:t>、《财政部</w:t>
      </w:r>
      <w:r>
        <w:rPr>
          <w:rFonts w:asciiTheme="minorEastAsia" w:eastAsiaTheme="minorEastAsia" w:hAnsiTheme="minorEastAsia" w:hint="eastAsia"/>
        </w:rPr>
        <w:t xml:space="preserve"> </w:t>
      </w:r>
      <w:r>
        <w:rPr>
          <w:rFonts w:asciiTheme="minorEastAsia" w:eastAsiaTheme="minorEastAsia" w:hAnsiTheme="minorEastAsia" w:hint="eastAsia"/>
        </w:rPr>
        <w:t>司法部关于政府采购支持监狱企业发展有关问题的通知》（财库〔</w:t>
      </w:r>
      <w:r>
        <w:rPr>
          <w:rFonts w:asciiTheme="minorEastAsia" w:eastAsiaTheme="minorEastAsia" w:hAnsiTheme="minorEastAsia" w:hint="eastAsia"/>
        </w:rPr>
        <w:t>2014</w:t>
      </w:r>
      <w:r>
        <w:rPr>
          <w:rFonts w:asciiTheme="minorEastAsia" w:eastAsiaTheme="minorEastAsia" w:hAnsiTheme="minorEastAsia" w:hint="eastAsia"/>
        </w:rPr>
        <w:t>〕</w:t>
      </w:r>
      <w:r>
        <w:rPr>
          <w:rFonts w:asciiTheme="minorEastAsia" w:eastAsiaTheme="minorEastAsia" w:hAnsiTheme="minorEastAsia" w:hint="eastAsia"/>
        </w:rPr>
        <w:t>68</w:t>
      </w:r>
      <w:r>
        <w:rPr>
          <w:rFonts w:asciiTheme="minorEastAsia" w:eastAsiaTheme="minorEastAsia" w:hAnsiTheme="minorEastAsia" w:hint="eastAsia"/>
        </w:rPr>
        <w:t>号）和《三部门联合发布关于促进残疾人就业政府采购政策的通知》（财库〔</w:t>
      </w:r>
      <w:r>
        <w:rPr>
          <w:rFonts w:asciiTheme="minorEastAsia" w:eastAsiaTheme="minorEastAsia" w:hAnsiTheme="minorEastAsia" w:hint="eastAsia"/>
        </w:rPr>
        <w:t>2017</w:t>
      </w:r>
      <w:r>
        <w:rPr>
          <w:rFonts w:asciiTheme="minorEastAsia" w:eastAsiaTheme="minorEastAsia" w:hAnsiTheme="minorEastAsia" w:hint="eastAsia"/>
        </w:rPr>
        <w:t>〕</w:t>
      </w:r>
      <w:r>
        <w:rPr>
          <w:rFonts w:asciiTheme="minorEastAsia" w:eastAsiaTheme="minorEastAsia" w:hAnsiTheme="minorEastAsia" w:hint="eastAsia"/>
        </w:rPr>
        <w:t>141</w:t>
      </w:r>
      <w:r>
        <w:rPr>
          <w:rFonts w:asciiTheme="minorEastAsia" w:eastAsiaTheme="minorEastAsia" w:hAnsiTheme="minorEastAsia" w:hint="eastAsia"/>
        </w:rPr>
        <w:t>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w:t>
      </w:r>
      <w:r>
        <w:rPr>
          <w:rFonts w:asciiTheme="minorEastAsia" w:eastAsiaTheme="minorEastAsia" w:hAnsiTheme="minorEastAsia" w:hint="eastAsia"/>
          <w:b/>
        </w:rPr>
        <w:t>（请在</w:t>
      </w:r>
      <w:r>
        <w:rPr>
          <w:rFonts w:asciiTheme="minorEastAsia" w:eastAsiaTheme="minorEastAsia" w:hAnsiTheme="minorEastAsia" w:hint="eastAsia"/>
          <w:b/>
        </w:rPr>
        <w:t>6%-10%</w:t>
      </w:r>
      <w:r>
        <w:rPr>
          <w:rFonts w:asciiTheme="minorEastAsia" w:eastAsiaTheme="minorEastAsia" w:hAnsiTheme="minorEastAsia" w:hint="eastAsia"/>
          <w:b/>
        </w:rPr>
        <w:t>范围内选择）后参与评审</w:t>
      </w:r>
      <w:r>
        <w:rPr>
          <w:rFonts w:asciiTheme="minorEastAsia" w:eastAsiaTheme="minorEastAsia" w:hAnsiTheme="minorEastAsia" w:hint="eastAsia"/>
        </w:rPr>
        <w:t>。对于同时属于小微企业、监狱企业或残疾人福利性单位的，不重复进行投标报价扣除。</w:t>
      </w:r>
    </w:p>
    <w:p w:rsidR="00FA359C" w:rsidRDefault="00C12C86">
      <w:pPr>
        <w:spacing w:line="360" w:lineRule="exact"/>
        <w:ind w:firstLineChars="202" w:firstLine="4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）联合协议中约定</w:t>
      </w:r>
      <w:r>
        <w:rPr>
          <w:rFonts w:asciiTheme="minorEastAsia" w:eastAsiaTheme="minorEastAsia" w:hAnsiTheme="minorEastAsia" w:hint="eastAsia"/>
        </w:rPr>
        <w:t>，小型、微型企业的协议合同金额占到联合体协议合同总金额</w:t>
      </w:r>
      <w:r>
        <w:rPr>
          <w:rFonts w:asciiTheme="minorEastAsia" w:eastAsiaTheme="minorEastAsia" w:hAnsiTheme="minorEastAsia" w:hint="eastAsia"/>
        </w:rPr>
        <w:t>30%</w:t>
      </w:r>
      <w:r>
        <w:rPr>
          <w:rFonts w:asciiTheme="minorEastAsia" w:eastAsiaTheme="minorEastAsia" w:hAnsiTheme="minorEastAsia" w:hint="eastAsia"/>
        </w:rPr>
        <w:t>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w:t>
      </w:r>
      <w:r>
        <w:rPr>
          <w:rFonts w:asciiTheme="minorEastAsia" w:eastAsiaTheme="minorEastAsia" w:hAnsiTheme="minorEastAsia" w:hint="eastAsia"/>
          <w:b/>
        </w:rPr>
        <w:t>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FA359C" w:rsidRDefault="00C12C86">
      <w:pPr>
        <w:spacing w:line="360" w:lineRule="exact"/>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FA359C" w:rsidRDefault="00C12C86">
      <w:pPr>
        <w:spacing w:after="60" w:line="360" w:lineRule="exact"/>
        <w:ind w:firstLineChars="202" w:firstLine="424"/>
      </w:pPr>
      <w:r>
        <w:rPr>
          <w:rFonts w:ascii="宋体" w:hAnsi="宋体" w:hint="eastAsia"/>
        </w:rPr>
        <w:t>（</w:t>
      </w:r>
      <w:r>
        <w:rPr>
          <w:rFonts w:ascii="宋体" w:hAnsi="宋体" w:hint="eastAsia"/>
        </w:rPr>
        <w:t>3</w:t>
      </w:r>
      <w:r>
        <w:rPr>
          <w:rFonts w:ascii="宋体" w:hAnsi="宋体" w:hint="eastAsia"/>
        </w:rPr>
        <w:t>）优惠主体资格的认定资料为《中小企业声明函》、《残疾人福利性单位声明函》以及《监狱企业声明函》等承诺性质的资料（</w:t>
      </w:r>
      <w:r>
        <w:rPr>
          <w:rFonts w:ascii="宋体" w:hAnsi="宋体" w:cs="宋体" w:hint="eastAsia"/>
          <w:szCs w:val="21"/>
        </w:rPr>
        <w:t>格式详见招标文件第三章</w:t>
      </w:r>
      <w:r>
        <w:rPr>
          <w:rFonts w:ascii="宋体" w:hAnsi="宋体" w:hint="eastAsia"/>
        </w:rPr>
        <w:t>）；监狱企业或者代理提供监狱企业货物的供应商如须享受优惠政策，除上述资料外，还须提供省级以上监狱管理局、戒毒管理局出具的监狱企业证明文件。</w:t>
      </w:r>
    </w:p>
    <w:p w:rsidR="00FA359C" w:rsidRDefault="00FA359C"/>
    <w:p w:rsidR="00FA359C" w:rsidRDefault="00FA359C"/>
    <w:p w:rsidR="00FA359C" w:rsidRDefault="00C12C86">
      <w:pPr>
        <w:widowControl/>
        <w:jc w:val="left"/>
      </w:pPr>
      <w:r>
        <w:br w:type="page"/>
      </w:r>
    </w:p>
    <w:p w:rsidR="00FA359C" w:rsidRDefault="00FA359C"/>
    <w:p w:rsidR="00FA359C" w:rsidRDefault="00FA359C"/>
    <w:p w:rsidR="00FA359C" w:rsidRDefault="00C12C86">
      <w:pPr>
        <w:pStyle w:val="1"/>
        <w:spacing w:before="0"/>
      </w:pPr>
      <w:bookmarkStart w:id="18" w:name="_Toc45030750"/>
      <w:r>
        <w:rPr>
          <w:rFonts w:hint="eastAsia"/>
        </w:rPr>
        <w:t>第五章</w:t>
      </w:r>
      <w:r>
        <w:rPr>
          <w:rFonts w:hint="eastAsia"/>
        </w:rPr>
        <w:t xml:space="preserve">  </w:t>
      </w:r>
      <w:r>
        <w:rPr>
          <w:rFonts w:hint="eastAsia"/>
        </w:rPr>
        <w:t>投标人须知前附表</w:t>
      </w:r>
      <w:bookmarkEnd w:id="18"/>
    </w:p>
    <w:p w:rsidR="00FA359C" w:rsidRDefault="00C12C8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FA359C">
        <w:trPr>
          <w:trHeight w:val="397"/>
          <w:jc w:val="center"/>
        </w:trPr>
        <w:tc>
          <w:tcPr>
            <w:tcW w:w="828" w:type="dxa"/>
            <w:vAlign w:val="center"/>
          </w:tcPr>
          <w:p w:rsidR="00FA359C" w:rsidRDefault="00C12C86">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FA359C" w:rsidRDefault="00C12C86">
            <w:pPr>
              <w:pStyle w:val="ab"/>
              <w:spacing w:line="360" w:lineRule="auto"/>
              <w:jc w:val="center"/>
              <w:rPr>
                <w:rFonts w:hAnsi="宋体"/>
              </w:rPr>
            </w:pPr>
            <w:r>
              <w:rPr>
                <w:rFonts w:hAnsi="宋体" w:hint="eastAsia"/>
              </w:rPr>
              <w:t>条款号</w:t>
            </w:r>
          </w:p>
        </w:tc>
        <w:tc>
          <w:tcPr>
            <w:tcW w:w="1843" w:type="dxa"/>
            <w:vAlign w:val="center"/>
          </w:tcPr>
          <w:p w:rsidR="00FA359C" w:rsidRDefault="00C12C86">
            <w:pPr>
              <w:pStyle w:val="ab"/>
              <w:spacing w:line="360" w:lineRule="auto"/>
              <w:jc w:val="center"/>
              <w:rPr>
                <w:rFonts w:hAnsi="宋体"/>
              </w:rPr>
            </w:pPr>
            <w:r>
              <w:rPr>
                <w:rFonts w:hAnsi="宋体" w:hint="eastAsia"/>
              </w:rPr>
              <w:t>内容</w:t>
            </w:r>
          </w:p>
        </w:tc>
        <w:tc>
          <w:tcPr>
            <w:tcW w:w="6520" w:type="dxa"/>
          </w:tcPr>
          <w:p w:rsidR="00FA359C" w:rsidRDefault="00C12C86">
            <w:pPr>
              <w:pStyle w:val="ab"/>
              <w:spacing w:line="360" w:lineRule="auto"/>
              <w:jc w:val="center"/>
              <w:rPr>
                <w:rFonts w:hAnsi="宋体"/>
              </w:rPr>
            </w:pPr>
            <w:r>
              <w:rPr>
                <w:rFonts w:hAnsi="宋体" w:hint="eastAsia"/>
              </w:rPr>
              <w:t>内容规定</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rPr>
              <w:t>1</w:t>
            </w:r>
          </w:p>
        </w:tc>
        <w:tc>
          <w:tcPr>
            <w:tcW w:w="1038" w:type="dxa"/>
            <w:vAlign w:val="center"/>
          </w:tcPr>
          <w:p w:rsidR="00FA359C" w:rsidRDefault="00C12C86">
            <w:pPr>
              <w:pStyle w:val="ab"/>
              <w:spacing w:line="360" w:lineRule="auto"/>
              <w:jc w:val="center"/>
              <w:rPr>
                <w:rFonts w:hAnsi="宋体"/>
              </w:rPr>
            </w:pPr>
            <w:r>
              <w:rPr>
                <w:rFonts w:hAnsi="宋体"/>
              </w:rPr>
              <w:t>1.1</w:t>
            </w:r>
          </w:p>
        </w:tc>
        <w:tc>
          <w:tcPr>
            <w:tcW w:w="1843" w:type="dxa"/>
            <w:vAlign w:val="center"/>
          </w:tcPr>
          <w:p w:rsidR="00FA359C" w:rsidRDefault="00C12C86">
            <w:pPr>
              <w:pStyle w:val="ab"/>
              <w:spacing w:line="360" w:lineRule="exact"/>
              <w:jc w:val="center"/>
              <w:rPr>
                <w:rFonts w:hAnsi="宋体"/>
              </w:rPr>
            </w:pPr>
            <w:r>
              <w:rPr>
                <w:rFonts w:hAnsi="宋体" w:hint="eastAsia"/>
              </w:rPr>
              <w:t>项目名称</w:t>
            </w:r>
          </w:p>
        </w:tc>
        <w:tc>
          <w:tcPr>
            <w:tcW w:w="6520" w:type="dxa"/>
            <w:vAlign w:val="center"/>
          </w:tcPr>
          <w:p w:rsidR="00FA359C" w:rsidRDefault="00C12C86">
            <w:pPr>
              <w:pStyle w:val="ab"/>
              <w:spacing w:line="360" w:lineRule="exact"/>
            </w:pPr>
            <w:proofErr w:type="gramStart"/>
            <w:r>
              <w:rPr>
                <w:rFonts w:hint="eastAsia"/>
              </w:rPr>
              <w:t>坪山区</w:t>
            </w:r>
            <w:proofErr w:type="gramEnd"/>
            <w:r>
              <w:rPr>
                <w:rFonts w:hint="eastAsia"/>
              </w:rPr>
              <w:t>ACT</w:t>
            </w:r>
            <w:r>
              <w:rPr>
                <w:rFonts w:hint="eastAsia"/>
              </w:rPr>
              <w:t>（精神障碍患者主动式社区治疗）及综合管理社工服务项目</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hint="eastAsia"/>
              </w:rPr>
              <w:t>2</w:t>
            </w:r>
          </w:p>
        </w:tc>
        <w:tc>
          <w:tcPr>
            <w:tcW w:w="1038" w:type="dxa"/>
            <w:vAlign w:val="center"/>
          </w:tcPr>
          <w:p w:rsidR="00FA359C" w:rsidRDefault="00C12C86">
            <w:pPr>
              <w:pStyle w:val="ab"/>
              <w:spacing w:line="360" w:lineRule="auto"/>
              <w:jc w:val="center"/>
              <w:rPr>
                <w:rFonts w:hAnsi="宋体"/>
              </w:rPr>
            </w:pPr>
            <w:r>
              <w:rPr>
                <w:rFonts w:hAnsi="宋体"/>
              </w:rPr>
              <w:t>2.1</w:t>
            </w:r>
          </w:p>
        </w:tc>
        <w:tc>
          <w:tcPr>
            <w:tcW w:w="1843" w:type="dxa"/>
            <w:vAlign w:val="center"/>
          </w:tcPr>
          <w:p w:rsidR="00FA359C" w:rsidRDefault="00C12C86">
            <w:pPr>
              <w:pStyle w:val="ab"/>
              <w:spacing w:line="360" w:lineRule="exact"/>
              <w:jc w:val="center"/>
              <w:rPr>
                <w:rFonts w:hAnsi="宋体"/>
              </w:rPr>
            </w:pPr>
            <w:r>
              <w:rPr>
                <w:rFonts w:hAnsi="宋体" w:hint="eastAsia"/>
              </w:rPr>
              <w:t>采购人</w:t>
            </w:r>
          </w:p>
        </w:tc>
        <w:tc>
          <w:tcPr>
            <w:tcW w:w="6520" w:type="dxa"/>
            <w:vAlign w:val="center"/>
          </w:tcPr>
          <w:p w:rsidR="00FA359C" w:rsidRDefault="00C12C86">
            <w:pPr>
              <w:pStyle w:val="ab"/>
              <w:spacing w:line="360" w:lineRule="exact"/>
              <w:rPr>
                <w:rFonts w:hAnsi="宋体"/>
                <w:szCs w:val="24"/>
              </w:rPr>
            </w:pPr>
            <w:r>
              <w:rPr>
                <w:rFonts w:hAnsi="宋体" w:hint="eastAsia"/>
                <w:szCs w:val="24"/>
              </w:rPr>
              <w:t>深圳市</w:t>
            </w:r>
            <w:proofErr w:type="gramStart"/>
            <w:r>
              <w:rPr>
                <w:rFonts w:hAnsi="宋体" w:hint="eastAsia"/>
                <w:szCs w:val="24"/>
              </w:rPr>
              <w:t>坪山区</w:t>
            </w:r>
            <w:proofErr w:type="gramEnd"/>
            <w:r>
              <w:rPr>
                <w:rFonts w:hAnsi="宋体" w:hint="eastAsia"/>
                <w:szCs w:val="24"/>
              </w:rPr>
              <w:t>疾病预防控制中心</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hint="eastAsia"/>
              </w:rPr>
              <w:t>3</w:t>
            </w:r>
          </w:p>
        </w:tc>
        <w:tc>
          <w:tcPr>
            <w:tcW w:w="1038" w:type="dxa"/>
            <w:vAlign w:val="center"/>
          </w:tcPr>
          <w:p w:rsidR="00FA359C" w:rsidRDefault="00C12C86">
            <w:pPr>
              <w:pStyle w:val="ab"/>
              <w:spacing w:line="360" w:lineRule="auto"/>
              <w:jc w:val="center"/>
              <w:rPr>
                <w:rFonts w:hAnsi="宋体"/>
              </w:rPr>
            </w:pPr>
            <w:r>
              <w:rPr>
                <w:rFonts w:hAnsi="宋体"/>
              </w:rPr>
              <w:t>2.2</w:t>
            </w:r>
          </w:p>
        </w:tc>
        <w:tc>
          <w:tcPr>
            <w:tcW w:w="1843" w:type="dxa"/>
            <w:vAlign w:val="center"/>
          </w:tcPr>
          <w:p w:rsidR="00FA359C" w:rsidRDefault="00C12C86">
            <w:pPr>
              <w:pStyle w:val="ab"/>
              <w:spacing w:line="360" w:lineRule="exact"/>
              <w:jc w:val="center"/>
              <w:rPr>
                <w:rFonts w:hAnsi="宋体"/>
              </w:rPr>
            </w:pPr>
            <w:r>
              <w:rPr>
                <w:rFonts w:hAnsi="宋体" w:hint="eastAsia"/>
              </w:rPr>
              <w:t>招标代理机构</w:t>
            </w:r>
          </w:p>
        </w:tc>
        <w:tc>
          <w:tcPr>
            <w:tcW w:w="6520" w:type="dxa"/>
            <w:vAlign w:val="center"/>
          </w:tcPr>
          <w:p w:rsidR="00FA359C" w:rsidRDefault="00C12C86">
            <w:pPr>
              <w:pStyle w:val="ab"/>
              <w:spacing w:line="360" w:lineRule="exact"/>
              <w:rPr>
                <w:rFonts w:hAnsi="宋体"/>
              </w:rPr>
            </w:pPr>
            <w:r>
              <w:rPr>
                <w:rFonts w:hAnsi="宋体"/>
              </w:rPr>
              <w:t>深圳市中正招标有限公司</w:t>
            </w:r>
          </w:p>
        </w:tc>
      </w:tr>
      <w:tr w:rsidR="00FA359C">
        <w:trPr>
          <w:trHeight w:val="221"/>
          <w:jc w:val="center"/>
        </w:trPr>
        <w:tc>
          <w:tcPr>
            <w:tcW w:w="828" w:type="dxa"/>
            <w:vAlign w:val="center"/>
          </w:tcPr>
          <w:p w:rsidR="00FA359C" w:rsidRDefault="00C12C86">
            <w:pPr>
              <w:pStyle w:val="ab"/>
              <w:spacing w:line="360" w:lineRule="auto"/>
              <w:jc w:val="center"/>
              <w:rPr>
                <w:rFonts w:hAnsi="宋体"/>
              </w:rPr>
            </w:pPr>
            <w:r>
              <w:rPr>
                <w:rFonts w:hAnsi="宋体" w:hint="eastAsia"/>
              </w:rPr>
              <w:t>4</w:t>
            </w:r>
          </w:p>
        </w:tc>
        <w:tc>
          <w:tcPr>
            <w:tcW w:w="1038" w:type="dxa"/>
            <w:vAlign w:val="center"/>
          </w:tcPr>
          <w:p w:rsidR="00FA359C" w:rsidRDefault="00C12C86">
            <w:pPr>
              <w:pStyle w:val="ab"/>
              <w:spacing w:line="360" w:lineRule="auto"/>
              <w:jc w:val="center"/>
              <w:rPr>
                <w:rFonts w:hAnsi="宋体"/>
              </w:rPr>
            </w:pPr>
            <w:r>
              <w:rPr>
                <w:rFonts w:hAnsi="宋体" w:hint="eastAsia"/>
              </w:rPr>
              <w:t>3.1</w:t>
            </w:r>
          </w:p>
        </w:tc>
        <w:tc>
          <w:tcPr>
            <w:tcW w:w="1843" w:type="dxa"/>
            <w:vAlign w:val="center"/>
          </w:tcPr>
          <w:p w:rsidR="00FA359C" w:rsidRDefault="00C12C86">
            <w:pPr>
              <w:pStyle w:val="ab"/>
              <w:spacing w:line="360" w:lineRule="exact"/>
              <w:jc w:val="center"/>
              <w:rPr>
                <w:rFonts w:hAnsi="宋体"/>
              </w:rPr>
            </w:pPr>
            <w:r>
              <w:rPr>
                <w:rFonts w:hAnsi="宋体" w:hint="eastAsia"/>
              </w:rPr>
              <w:t>资金来源</w:t>
            </w:r>
          </w:p>
        </w:tc>
        <w:tc>
          <w:tcPr>
            <w:tcW w:w="6520" w:type="dxa"/>
            <w:vAlign w:val="center"/>
          </w:tcPr>
          <w:p w:rsidR="00FA359C" w:rsidRDefault="00C12C86">
            <w:pPr>
              <w:pStyle w:val="ab"/>
              <w:spacing w:line="360" w:lineRule="exact"/>
              <w:rPr>
                <w:rFonts w:hAnsi="宋体"/>
              </w:rPr>
            </w:pPr>
            <w:r>
              <w:rPr>
                <w:rFonts w:eastAsia="MS Mincho" w:hAnsi="宋体" w:cs="MS Mincho" w:hint="eastAsia"/>
                <w:sz w:val="24"/>
                <w:szCs w:val="24"/>
              </w:rPr>
              <w:t>☑</w:t>
            </w:r>
            <w:r>
              <w:rPr>
                <w:rFonts w:hAnsi="宋体" w:hint="eastAsia"/>
              </w:rPr>
              <w:t>预算内资金</w:t>
            </w:r>
            <w:r>
              <w:rPr>
                <w:rFonts w:hAnsi="宋体" w:hint="eastAsia"/>
              </w:rPr>
              <w:t>/</w:t>
            </w:r>
            <w:r>
              <w:rPr>
                <w:rFonts w:hAnsi="宋体" w:hint="eastAsia"/>
              </w:rPr>
              <w:t>□预算外资金</w:t>
            </w:r>
            <w:r>
              <w:rPr>
                <w:rFonts w:hAnsi="宋体" w:hint="eastAsia"/>
              </w:rPr>
              <w:t>/</w:t>
            </w:r>
            <w:r>
              <w:rPr>
                <w:rFonts w:hAnsi="宋体" w:hint="eastAsia"/>
              </w:rPr>
              <w:t>□自筹资金</w:t>
            </w:r>
            <w:r>
              <w:rPr>
                <w:rFonts w:hAnsi="宋体" w:hint="eastAsia"/>
              </w:rPr>
              <w:t>/</w:t>
            </w:r>
            <w:r>
              <w:rPr>
                <w:rFonts w:hAnsi="宋体" w:hint="eastAsia"/>
              </w:rPr>
              <w:t>□其它资金</w:t>
            </w:r>
          </w:p>
        </w:tc>
      </w:tr>
      <w:tr w:rsidR="00FA359C">
        <w:trPr>
          <w:trHeight w:val="983"/>
          <w:jc w:val="center"/>
        </w:trPr>
        <w:tc>
          <w:tcPr>
            <w:tcW w:w="828" w:type="dxa"/>
            <w:vAlign w:val="center"/>
          </w:tcPr>
          <w:p w:rsidR="00FA359C" w:rsidRDefault="00C12C86">
            <w:pPr>
              <w:pStyle w:val="ab"/>
              <w:spacing w:line="360" w:lineRule="auto"/>
              <w:jc w:val="center"/>
              <w:rPr>
                <w:rFonts w:hAnsi="宋体"/>
              </w:rPr>
            </w:pPr>
            <w:r>
              <w:rPr>
                <w:rFonts w:hAnsi="宋体" w:hint="eastAsia"/>
              </w:rPr>
              <w:t>5</w:t>
            </w:r>
          </w:p>
        </w:tc>
        <w:tc>
          <w:tcPr>
            <w:tcW w:w="1038" w:type="dxa"/>
            <w:vAlign w:val="center"/>
          </w:tcPr>
          <w:p w:rsidR="00FA359C" w:rsidRDefault="00C12C86">
            <w:pPr>
              <w:pStyle w:val="ab"/>
              <w:spacing w:line="360" w:lineRule="auto"/>
              <w:jc w:val="center"/>
              <w:rPr>
                <w:rFonts w:hAnsi="宋体"/>
              </w:rPr>
            </w:pPr>
            <w:r>
              <w:rPr>
                <w:rFonts w:hAnsi="宋体" w:hint="eastAsia"/>
              </w:rPr>
              <w:t>4.7</w:t>
            </w:r>
          </w:p>
        </w:tc>
        <w:tc>
          <w:tcPr>
            <w:tcW w:w="1843" w:type="dxa"/>
            <w:vAlign w:val="center"/>
          </w:tcPr>
          <w:p w:rsidR="00FA359C" w:rsidRDefault="00C12C86">
            <w:pPr>
              <w:pStyle w:val="ab"/>
              <w:spacing w:line="360" w:lineRule="auto"/>
              <w:jc w:val="center"/>
              <w:rPr>
                <w:rFonts w:hAnsi="宋体"/>
              </w:rPr>
            </w:pPr>
            <w:r>
              <w:rPr>
                <w:rFonts w:hAnsi="宋体" w:hint="eastAsia"/>
              </w:rPr>
              <w:t>投标人资格要求</w:t>
            </w:r>
          </w:p>
        </w:tc>
        <w:tc>
          <w:tcPr>
            <w:tcW w:w="6520" w:type="dxa"/>
            <w:vAlign w:val="center"/>
          </w:tcPr>
          <w:p w:rsidR="00FA359C" w:rsidRDefault="00C12C86">
            <w:pPr>
              <w:pStyle w:val="ab"/>
              <w:spacing w:line="300" w:lineRule="auto"/>
              <w:rPr>
                <w:rFonts w:hAnsi="宋体"/>
                <w:szCs w:val="21"/>
              </w:rPr>
            </w:pPr>
            <w:r>
              <w:rPr>
                <w:rFonts w:hAnsi="宋体" w:hint="eastAsia"/>
                <w:szCs w:val="21"/>
              </w:rPr>
              <w:t>与《第一章</w:t>
            </w:r>
            <w:r>
              <w:rPr>
                <w:rFonts w:hAnsi="宋体" w:hint="eastAsia"/>
                <w:szCs w:val="21"/>
              </w:rPr>
              <w:t xml:space="preserve"> </w:t>
            </w:r>
            <w:r>
              <w:rPr>
                <w:rFonts w:hAnsi="宋体" w:hint="eastAsia"/>
                <w:szCs w:val="21"/>
              </w:rPr>
              <w:t>投标邀请》“申请人的资格要求”一致</w:t>
            </w:r>
          </w:p>
          <w:p w:rsidR="00FA359C" w:rsidRDefault="00C12C86">
            <w:pPr>
              <w:pStyle w:val="ab"/>
              <w:spacing w:line="360" w:lineRule="auto"/>
              <w:rPr>
                <w:rFonts w:hAnsi="宋体"/>
                <w:b/>
                <w:bCs/>
                <w:szCs w:val="21"/>
              </w:rPr>
            </w:pPr>
            <w:r>
              <w:rPr>
                <w:rFonts w:hAnsi="宋体" w:hint="eastAsia"/>
                <w:b/>
                <w:bCs/>
                <w:szCs w:val="21"/>
              </w:rPr>
              <w:t>（投标人资格证明文件详见第七章</w:t>
            </w:r>
            <w:r>
              <w:rPr>
                <w:rFonts w:hAnsi="宋体" w:hint="eastAsia"/>
                <w:b/>
                <w:bCs/>
                <w:szCs w:val="21"/>
              </w:rPr>
              <w:t xml:space="preserve"> </w:t>
            </w:r>
            <w:r>
              <w:rPr>
                <w:rFonts w:hAnsi="宋体" w:hint="eastAsia"/>
                <w:b/>
                <w:bCs/>
                <w:szCs w:val="21"/>
              </w:rPr>
              <w:t>投标文件格式）</w:t>
            </w:r>
          </w:p>
        </w:tc>
      </w:tr>
      <w:tr w:rsidR="00FA359C">
        <w:trPr>
          <w:trHeight w:val="468"/>
          <w:jc w:val="center"/>
        </w:trPr>
        <w:tc>
          <w:tcPr>
            <w:tcW w:w="828" w:type="dxa"/>
            <w:vAlign w:val="center"/>
          </w:tcPr>
          <w:p w:rsidR="00FA359C" w:rsidRDefault="00C12C86">
            <w:pPr>
              <w:pStyle w:val="ab"/>
              <w:spacing w:line="360" w:lineRule="auto"/>
              <w:jc w:val="center"/>
              <w:rPr>
                <w:rFonts w:hAnsi="宋体"/>
              </w:rPr>
            </w:pPr>
            <w:r>
              <w:rPr>
                <w:rFonts w:hAnsi="宋体" w:hint="eastAsia"/>
              </w:rPr>
              <w:t>6</w:t>
            </w:r>
          </w:p>
        </w:tc>
        <w:tc>
          <w:tcPr>
            <w:tcW w:w="1038" w:type="dxa"/>
            <w:vAlign w:val="center"/>
          </w:tcPr>
          <w:p w:rsidR="00FA359C" w:rsidRDefault="00C12C86">
            <w:pPr>
              <w:pStyle w:val="ab"/>
              <w:spacing w:line="360" w:lineRule="auto"/>
              <w:jc w:val="center"/>
              <w:rPr>
                <w:rFonts w:hAnsi="宋体"/>
              </w:rPr>
            </w:pPr>
            <w:r>
              <w:rPr>
                <w:rFonts w:hAnsi="宋体" w:hint="eastAsia"/>
              </w:rPr>
              <w:t>4.8</w:t>
            </w:r>
          </w:p>
        </w:tc>
        <w:tc>
          <w:tcPr>
            <w:tcW w:w="1843" w:type="dxa"/>
            <w:vAlign w:val="center"/>
          </w:tcPr>
          <w:p w:rsidR="00FA359C" w:rsidRDefault="00C12C86">
            <w:pPr>
              <w:pStyle w:val="ab"/>
              <w:spacing w:line="360" w:lineRule="auto"/>
              <w:jc w:val="center"/>
              <w:rPr>
                <w:rFonts w:hAnsi="宋体"/>
              </w:rPr>
            </w:pPr>
            <w:r>
              <w:rPr>
                <w:rFonts w:hAnsi="宋体" w:hint="eastAsia"/>
              </w:rPr>
              <w:t>联合体投标</w:t>
            </w:r>
          </w:p>
        </w:tc>
        <w:tc>
          <w:tcPr>
            <w:tcW w:w="6520" w:type="dxa"/>
          </w:tcPr>
          <w:p w:rsidR="00FA359C" w:rsidRDefault="00C12C86">
            <w:pPr>
              <w:pStyle w:val="ab"/>
              <w:spacing w:line="360" w:lineRule="auto"/>
              <w:rPr>
                <w:rFonts w:hAnsi="宋体"/>
              </w:rPr>
            </w:pPr>
            <w:r>
              <w:rPr>
                <w:rFonts w:hAnsi="宋体" w:hint="eastAsia"/>
              </w:rPr>
              <w:t>不接受</w:t>
            </w:r>
          </w:p>
        </w:tc>
      </w:tr>
      <w:tr w:rsidR="00FA359C">
        <w:trPr>
          <w:trHeight w:val="468"/>
          <w:jc w:val="center"/>
        </w:trPr>
        <w:tc>
          <w:tcPr>
            <w:tcW w:w="828" w:type="dxa"/>
            <w:vAlign w:val="center"/>
          </w:tcPr>
          <w:p w:rsidR="00FA359C" w:rsidRDefault="00C12C86">
            <w:pPr>
              <w:pStyle w:val="ab"/>
              <w:spacing w:line="360" w:lineRule="auto"/>
              <w:jc w:val="center"/>
              <w:rPr>
                <w:rFonts w:hAnsi="宋体"/>
              </w:rPr>
            </w:pPr>
            <w:r>
              <w:rPr>
                <w:rFonts w:hAnsi="宋体" w:hint="eastAsia"/>
              </w:rPr>
              <w:t>7</w:t>
            </w:r>
          </w:p>
        </w:tc>
        <w:tc>
          <w:tcPr>
            <w:tcW w:w="1038" w:type="dxa"/>
            <w:vAlign w:val="center"/>
          </w:tcPr>
          <w:p w:rsidR="00FA359C" w:rsidRDefault="00C12C86">
            <w:pPr>
              <w:pStyle w:val="ab"/>
              <w:spacing w:line="360" w:lineRule="auto"/>
              <w:jc w:val="center"/>
              <w:rPr>
                <w:rFonts w:hAnsi="宋体"/>
              </w:rPr>
            </w:pPr>
            <w:r>
              <w:rPr>
                <w:rFonts w:hAnsi="宋体" w:hint="eastAsia"/>
              </w:rPr>
              <w:t>6.1</w:t>
            </w:r>
          </w:p>
        </w:tc>
        <w:tc>
          <w:tcPr>
            <w:tcW w:w="1843" w:type="dxa"/>
            <w:vAlign w:val="center"/>
          </w:tcPr>
          <w:p w:rsidR="00FA359C" w:rsidRDefault="00C12C86">
            <w:pPr>
              <w:pStyle w:val="ab"/>
              <w:spacing w:line="360" w:lineRule="auto"/>
              <w:jc w:val="center"/>
              <w:rPr>
                <w:rFonts w:hAnsi="宋体"/>
              </w:rPr>
            </w:pPr>
            <w:r>
              <w:rPr>
                <w:rFonts w:hAnsi="宋体" w:hint="eastAsia"/>
              </w:rPr>
              <w:t>踏勘现场</w:t>
            </w:r>
          </w:p>
        </w:tc>
        <w:tc>
          <w:tcPr>
            <w:tcW w:w="6520" w:type="dxa"/>
          </w:tcPr>
          <w:p w:rsidR="00FA359C" w:rsidRDefault="00C12C86">
            <w:pPr>
              <w:pStyle w:val="ab"/>
              <w:spacing w:line="360" w:lineRule="auto"/>
              <w:rPr>
                <w:rFonts w:hAnsi="宋体"/>
              </w:rPr>
            </w:pPr>
            <w:r>
              <w:rPr>
                <w:rFonts w:hAnsi="宋体" w:hint="eastAsia"/>
              </w:rPr>
              <w:t>不统一组织</w:t>
            </w:r>
          </w:p>
        </w:tc>
      </w:tr>
      <w:tr w:rsidR="00FA359C">
        <w:trPr>
          <w:trHeight w:val="468"/>
          <w:jc w:val="center"/>
        </w:trPr>
        <w:tc>
          <w:tcPr>
            <w:tcW w:w="828" w:type="dxa"/>
            <w:vAlign w:val="center"/>
          </w:tcPr>
          <w:p w:rsidR="00FA359C" w:rsidRDefault="00C12C86">
            <w:pPr>
              <w:pStyle w:val="ab"/>
              <w:spacing w:line="360" w:lineRule="auto"/>
              <w:jc w:val="center"/>
              <w:rPr>
                <w:rFonts w:hAnsi="宋体"/>
              </w:rPr>
            </w:pPr>
            <w:r>
              <w:rPr>
                <w:rFonts w:hAnsi="宋体" w:hint="eastAsia"/>
              </w:rPr>
              <w:t>8</w:t>
            </w:r>
          </w:p>
        </w:tc>
        <w:tc>
          <w:tcPr>
            <w:tcW w:w="1038" w:type="dxa"/>
            <w:vAlign w:val="center"/>
          </w:tcPr>
          <w:p w:rsidR="00FA359C" w:rsidRDefault="00C12C8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FA359C" w:rsidRDefault="00C12C86">
            <w:pPr>
              <w:pStyle w:val="ab"/>
              <w:spacing w:line="360" w:lineRule="auto"/>
              <w:jc w:val="center"/>
              <w:rPr>
                <w:rFonts w:hAnsi="宋体"/>
              </w:rPr>
            </w:pPr>
            <w:r>
              <w:rPr>
                <w:rFonts w:hAnsi="宋体" w:hint="eastAsia"/>
              </w:rPr>
              <w:t>投标有效期</w:t>
            </w:r>
          </w:p>
        </w:tc>
        <w:tc>
          <w:tcPr>
            <w:tcW w:w="6520" w:type="dxa"/>
          </w:tcPr>
          <w:p w:rsidR="00FA359C" w:rsidRDefault="00C12C86">
            <w:pPr>
              <w:pStyle w:val="ab"/>
              <w:spacing w:line="360" w:lineRule="auto"/>
              <w:rPr>
                <w:rFonts w:hAnsi="宋体"/>
              </w:rPr>
            </w:pPr>
            <w:r>
              <w:rPr>
                <w:rFonts w:hAnsi="宋体" w:hint="eastAsia"/>
              </w:rPr>
              <w:t>90</w:t>
            </w:r>
            <w:r>
              <w:rPr>
                <w:rFonts w:hAnsi="宋体"/>
              </w:rPr>
              <w:t>日历天（从投标截止之日算起）</w:t>
            </w:r>
          </w:p>
        </w:tc>
      </w:tr>
      <w:tr w:rsidR="00FA359C">
        <w:trPr>
          <w:trHeight w:val="468"/>
          <w:jc w:val="center"/>
        </w:trPr>
        <w:tc>
          <w:tcPr>
            <w:tcW w:w="828" w:type="dxa"/>
            <w:vAlign w:val="center"/>
          </w:tcPr>
          <w:p w:rsidR="00FA359C" w:rsidRDefault="00C12C86">
            <w:pPr>
              <w:pStyle w:val="ab"/>
              <w:spacing w:line="360" w:lineRule="auto"/>
              <w:jc w:val="center"/>
              <w:rPr>
                <w:rFonts w:hAnsi="宋体"/>
              </w:rPr>
            </w:pPr>
            <w:r>
              <w:rPr>
                <w:rFonts w:hAnsi="宋体" w:hint="eastAsia"/>
              </w:rPr>
              <w:t>9</w:t>
            </w:r>
          </w:p>
        </w:tc>
        <w:tc>
          <w:tcPr>
            <w:tcW w:w="1038" w:type="dxa"/>
            <w:vAlign w:val="center"/>
          </w:tcPr>
          <w:p w:rsidR="00FA359C" w:rsidRDefault="00C12C8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FA359C" w:rsidRDefault="00C12C86">
            <w:pPr>
              <w:pStyle w:val="ab"/>
              <w:spacing w:line="360" w:lineRule="auto"/>
              <w:jc w:val="center"/>
              <w:rPr>
                <w:rFonts w:hAnsi="宋体"/>
              </w:rPr>
            </w:pPr>
            <w:r>
              <w:rPr>
                <w:rFonts w:hAnsi="宋体" w:hint="eastAsia"/>
              </w:rPr>
              <w:t>投标保证金</w:t>
            </w:r>
          </w:p>
        </w:tc>
        <w:tc>
          <w:tcPr>
            <w:tcW w:w="6520" w:type="dxa"/>
            <w:vAlign w:val="center"/>
          </w:tcPr>
          <w:p w:rsidR="00FA359C" w:rsidRDefault="00C12C86">
            <w:pPr>
              <w:tabs>
                <w:tab w:val="left" w:pos="915"/>
              </w:tabs>
              <w:spacing w:line="360" w:lineRule="exact"/>
              <w:rPr>
                <w:rFonts w:hAnsi="宋体"/>
              </w:rPr>
            </w:pPr>
            <w:r>
              <w:rPr>
                <w:rFonts w:hAnsi="宋体" w:hint="eastAsia"/>
              </w:rPr>
              <w:t>不要求向招标代理机构提交</w:t>
            </w:r>
          </w:p>
        </w:tc>
      </w:tr>
      <w:tr w:rsidR="00FA359C">
        <w:trPr>
          <w:trHeight w:val="629"/>
          <w:jc w:val="center"/>
        </w:trPr>
        <w:tc>
          <w:tcPr>
            <w:tcW w:w="828" w:type="dxa"/>
            <w:vAlign w:val="center"/>
          </w:tcPr>
          <w:p w:rsidR="00FA359C" w:rsidRDefault="00C12C86">
            <w:pPr>
              <w:pStyle w:val="ab"/>
              <w:spacing w:line="360" w:lineRule="auto"/>
              <w:jc w:val="center"/>
              <w:rPr>
                <w:rFonts w:hAnsi="宋体"/>
              </w:rPr>
            </w:pPr>
            <w:r>
              <w:rPr>
                <w:rFonts w:hAnsi="宋体" w:hint="eastAsia"/>
              </w:rPr>
              <w:t>10</w:t>
            </w:r>
          </w:p>
        </w:tc>
        <w:tc>
          <w:tcPr>
            <w:tcW w:w="1038" w:type="dxa"/>
            <w:vAlign w:val="center"/>
          </w:tcPr>
          <w:p w:rsidR="00FA359C" w:rsidRDefault="00C12C86">
            <w:pPr>
              <w:pStyle w:val="ab"/>
              <w:spacing w:line="360" w:lineRule="auto"/>
              <w:jc w:val="center"/>
              <w:rPr>
                <w:rFonts w:hAnsi="宋体"/>
              </w:rPr>
            </w:pPr>
            <w:r>
              <w:rPr>
                <w:rFonts w:hAnsi="宋体" w:hint="eastAsia"/>
              </w:rPr>
              <w:t>16.1</w:t>
            </w:r>
          </w:p>
        </w:tc>
        <w:tc>
          <w:tcPr>
            <w:tcW w:w="1843" w:type="dxa"/>
            <w:vAlign w:val="center"/>
          </w:tcPr>
          <w:p w:rsidR="00FA359C" w:rsidRDefault="00C12C86">
            <w:pPr>
              <w:pStyle w:val="ab"/>
              <w:spacing w:line="360" w:lineRule="auto"/>
              <w:jc w:val="center"/>
              <w:rPr>
                <w:rFonts w:hAnsi="宋体"/>
              </w:rPr>
            </w:pPr>
            <w:r>
              <w:rPr>
                <w:rFonts w:hAnsi="宋体" w:hint="eastAsia"/>
              </w:rPr>
              <w:t>投标预备会</w:t>
            </w:r>
          </w:p>
          <w:p w:rsidR="00FA359C" w:rsidRDefault="00C12C86">
            <w:pPr>
              <w:pStyle w:val="ab"/>
              <w:spacing w:line="360" w:lineRule="auto"/>
              <w:jc w:val="center"/>
              <w:rPr>
                <w:rFonts w:hAnsi="宋体"/>
              </w:rPr>
            </w:pPr>
            <w:r>
              <w:rPr>
                <w:rFonts w:hAnsi="宋体" w:hint="eastAsia"/>
              </w:rPr>
              <w:t>（答疑会）</w:t>
            </w:r>
          </w:p>
        </w:tc>
        <w:tc>
          <w:tcPr>
            <w:tcW w:w="6520" w:type="dxa"/>
            <w:vAlign w:val="center"/>
          </w:tcPr>
          <w:p w:rsidR="00FA359C" w:rsidRDefault="00C12C86">
            <w:pPr>
              <w:pStyle w:val="ab"/>
              <w:spacing w:line="360" w:lineRule="auto"/>
              <w:rPr>
                <w:rFonts w:hAnsi="宋体"/>
              </w:rPr>
            </w:pPr>
            <w:r>
              <w:rPr>
                <w:rFonts w:hAnsi="宋体" w:hint="eastAsia"/>
              </w:rPr>
              <w:t>不召开</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hint="eastAsia"/>
              </w:rPr>
              <w:t>11</w:t>
            </w:r>
          </w:p>
        </w:tc>
        <w:tc>
          <w:tcPr>
            <w:tcW w:w="1038" w:type="dxa"/>
            <w:vAlign w:val="center"/>
          </w:tcPr>
          <w:p w:rsidR="00FA359C" w:rsidRDefault="00C12C8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FA359C" w:rsidRDefault="00C12C86">
            <w:pPr>
              <w:pStyle w:val="ab"/>
              <w:spacing w:line="360" w:lineRule="auto"/>
              <w:jc w:val="center"/>
              <w:rPr>
                <w:rFonts w:hAnsi="宋体"/>
              </w:rPr>
            </w:pPr>
            <w:r>
              <w:rPr>
                <w:rFonts w:hAnsi="宋体" w:hint="eastAsia"/>
              </w:rPr>
              <w:t>投标文件份数</w:t>
            </w:r>
          </w:p>
        </w:tc>
        <w:tc>
          <w:tcPr>
            <w:tcW w:w="6520" w:type="dxa"/>
          </w:tcPr>
          <w:p w:rsidR="00FA359C" w:rsidRDefault="00C12C86">
            <w:pPr>
              <w:pStyle w:val="ab"/>
              <w:spacing w:line="360" w:lineRule="auto"/>
              <w:rPr>
                <w:rFonts w:hAnsi="宋体"/>
              </w:rPr>
            </w:pPr>
            <w:r>
              <w:rPr>
                <w:rFonts w:asciiTheme="minorEastAsia" w:eastAsiaTheme="minorEastAsia" w:hAnsiTheme="minorEastAsia"/>
              </w:rPr>
              <w:t>正本</w:t>
            </w:r>
            <w:r>
              <w:rPr>
                <w:rFonts w:asciiTheme="minorEastAsia" w:eastAsiaTheme="minorEastAsia" w:hAnsiTheme="minorEastAsia"/>
              </w:rPr>
              <w:t>1</w:t>
            </w:r>
            <w:r>
              <w:rPr>
                <w:rFonts w:asciiTheme="minorEastAsia" w:eastAsiaTheme="minorEastAsia" w:hAnsiTheme="minorEastAsia"/>
              </w:rPr>
              <w:t>份，副本</w:t>
            </w:r>
            <w:r>
              <w:rPr>
                <w:rFonts w:asciiTheme="minorEastAsia" w:eastAsiaTheme="minorEastAsia" w:hAnsiTheme="minorEastAsia"/>
              </w:rPr>
              <w:t xml:space="preserve"> 4 </w:t>
            </w:r>
            <w:r>
              <w:rPr>
                <w:rFonts w:asciiTheme="minorEastAsia" w:eastAsiaTheme="minorEastAsia" w:hAnsiTheme="minorEastAsia"/>
              </w:rPr>
              <w:t>份，</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rPr>
              <w:t>1</w:t>
            </w:r>
            <w:r>
              <w:rPr>
                <w:rFonts w:asciiTheme="minorEastAsia" w:eastAsiaTheme="minorEastAsia" w:hAnsiTheme="minorEastAsia"/>
              </w:rPr>
              <w:t>份</w:t>
            </w:r>
            <w:r>
              <w:rPr>
                <w:rFonts w:asciiTheme="minorEastAsia" w:eastAsiaTheme="minorEastAsia" w:hAnsiTheme="minorEastAsia" w:hint="eastAsia"/>
              </w:rPr>
              <w:t>（内容为投标文件正本盖章扫描件）。</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hint="eastAsia"/>
              </w:rPr>
              <w:t>12</w:t>
            </w:r>
          </w:p>
        </w:tc>
        <w:tc>
          <w:tcPr>
            <w:tcW w:w="1038" w:type="dxa"/>
            <w:vAlign w:val="center"/>
          </w:tcPr>
          <w:p w:rsidR="00FA359C" w:rsidRDefault="00C12C8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FA359C" w:rsidRDefault="00C12C86">
            <w:pPr>
              <w:pStyle w:val="ab"/>
              <w:spacing w:line="360" w:lineRule="auto"/>
              <w:jc w:val="center"/>
              <w:rPr>
                <w:rFonts w:hAnsi="宋体"/>
              </w:rPr>
            </w:pPr>
            <w:r>
              <w:rPr>
                <w:rFonts w:hAnsi="宋体" w:hint="eastAsia"/>
              </w:rPr>
              <w:t>开标</w:t>
            </w:r>
          </w:p>
        </w:tc>
        <w:tc>
          <w:tcPr>
            <w:tcW w:w="6520" w:type="dxa"/>
          </w:tcPr>
          <w:p w:rsidR="00FA359C" w:rsidRDefault="00C12C86">
            <w:pPr>
              <w:pStyle w:val="ab"/>
              <w:spacing w:line="360" w:lineRule="auto"/>
              <w:rPr>
                <w:rFonts w:hAnsi="宋体"/>
                <w:b/>
              </w:rPr>
            </w:pPr>
            <w:r>
              <w:rPr>
                <w:rFonts w:hAnsi="宋体"/>
                <w:b/>
              </w:rPr>
              <w:t>时间：</w:t>
            </w:r>
            <w:r>
              <w:rPr>
                <w:rFonts w:hAnsi="宋体" w:hint="eastAsia"/>
                <w:b/>
                <w:snapToGrid w:val="0"/>
                <w:szCs w:val="18"/>
              </w:rPr>
              <w:t>2021</w:t>
            </w:r>
            <w:r>
              <w:rPr>
                <w:rFonts w:hAnsi="宋体" w:hint="eastAsia"/>
                <w:b/>
                <w:snapToGrid w:val="0"/>
                <w:szCs w:val="18"/>
              </w:rPr>
              <w:t>年</w:t>
            </w:r>
            <w:r w:rsidR="006623A7">
              <w:rPr>
                <w:rFonts w:hAnsi="宋体"/>
                <w:b/>
                <w:snapToGrid w:val="0"/>
                <w:szCs w:val="18"/>
              </w:rPr>
              <w:t>03</w:t>
            </w:r>
            <w:r>
              <w:rPr>
                <w:rFonts w:hAnsi="宋体" w:hint="eastAsia"/>
                <w:b/>
                <w:snapToGrid w:val="0"/>
                <w:szCs w:val="18"/>
              </w:rPr>
              <w:t>月</w:t>
            </w:r>
            <w:r w:rsidR="006623A7">
              <w:rPr>
                <w:rFonts w:hAnsi="宋体"/>
                <w:b/>
                <w:snapToGrid w:val="0"/>
                <w:szCs w:val="18"/>
              </w:rPr>
              <w:t>02</w:t>
            </w:r>
            <w:r>
              <w:rPr>
                <w:rFonts w:hAnsi="宋体" w:hint="eastAsia"/>
                <w:b/>
                <w:snapToGrid w:val="0"/>
                <w:szCs w:val="18"/>
              </w:rPr>
              <w:t>日</w:t>
            </w:r>
            <w:r>
              <w:rPr>
                <w:rFonts w:hAnsi="宋体" w:hint="eastAsia"/>
                <w:b/>
                <w:snapToGrid w:val="0"/>
                <w:szCs w:val="18"/>
              </w:rPr>
              <w:t>14</w:t>
            </w:r>
            <w:r>
              <w:rPr>
                <w:rFonts w:hAnsi="宋体" w:hint="eastAsia"/>
                <w:b/>
                <w:snapToGrid w:val="0"/>
                <w:szCs w:val="18"/>
              </w:rPr>
              <w:t>点</w:t>
            </w:r>
            <w:r>
              <w:rPr>
                <w:rFonts w:hAnsi="宋体" w:hint="eastAsia"/>
                <w:b/>
                <w:snapToGrid w:val="0"/>
                <w:szCs w:val="18"/>
              </w:rPr>
              <w:t>30</w:t>
            </w:r>
            <w:r>
              <w:rPr>
                <w:rFonts w:hAnsi="宋体" w:hint="eastAsia"/>
                <w:b/>
                <w:snapToGrid w:val="0"/>
                <w:szCs w:val="18"/>
              </w:rPr>
              <w:t>分</w:t>
            </w:r>
            <w:r>
              <w:rPr>
                <w:rFonts w:hAnsi="宋体"/>
                <w:b/>
              </w:rPr>
              <w:t>（北京时间）</w:t>
            </w:r>
          </w:p>
          <w:p w:rsidR="00FA359C" w:rsidRDefault="00C12C86">
            <w:pPr>
              <w:pStyle w:val="ab"/>
              <w:spacing w:line="360" w:lineRule="auto"/>
              <w:rPr>
                <w:rFonts w:hAnsi="宋体"/>
              </w:rPr>
            </w:pPr>
            <w:r>
              <w:rPr>
                <w:rFonts w:hAnsi="宋体"/>
              </w:rPr>
              <w:t>地点：</w:t>
            </w:r>
            <w:r w:rsidR="00270B0F">
              <w:rPr>
                <w:rFonts w:hAnsi="宋体" w:hint="eastAsia"/>
                <w:snapToGrid w:val="0"/>
              </w:rPr>
              <w:t>深圳市</w:t>
            </w:r>
            <w:proofErr w:type="gramStart"/>
            <w:r w:rsidR="00270B0F">
              <w:rPr>
                <w:rFonts w:hAnsi="宋体" w:hint="eastAsia"/>
                <w:snapToGrid w:val="0"/>
              </w:rPr>
              <w:t>龙岗区龙西社区</w:t>
            </w:r>
            <w:proofErr w:type="gramEnd"/>
            <w:r w:rsidR="00270B0F">
              <w:rPr>
                <w:rFonts w:hAnsi="宋体" w:hint="eastAsia"/>
                <w:snapToGrid w:val="0"/>
              </w:rPr>
              <w:t>添利</w:t>
            </w:r>
            <w:proofErr w:type="gramStart"/>
            <w:r w:rsidR="00270B0F">
              <w:rPr>
                <w:rFonts w:hAnsi="宋体" w:hint="eastAsia"/>
                <w:snapToGrid w:val="0"/>
              </w:rPr>
              <w:t>鑫</w:t>
            </w:r>
            <w:proofErr w:type="gramEnd"/>
            <w:r w:rsidR="00270B0F">
              <w:rPr>
                <w:rFonts w:hAnsi="宋体" w:hint="eastAsia"/>
                <w:snapToGrid w:val="0"/>
              </w:rPr>
              <w:t>创业园添利</w:t>
            </w:r>
            <w:proofErr w:type="gramStart"/>
            <w:r w:rsidR="00270B0F">
              <w:rPr>
                <w:rFonts w:hAnsi="宋体" w:hint="eastAsia"/>
                <w:snapToGrid w:val="0"/>
              </w:rPr>
              <w:t>鑫</w:t>
            </w:r>
            <w:proofErr w:type="gramEnd"/>
            <w:r w:rsidR="00270B0F">
              <w:rPr>
                <w:rFonts w:hAnsi="宋体" w:hint="eastAsia"/>
                <w:snapToGrid w:val="0"/>
              </w:rPr>
              <w:t>大厦801</w:t>
            </w:r>
            <w:r>
              <w:rPr>
                <w:rFonts w:hAnsi="宋体" w:hint="eastAsia"/>
                <w:snapToGrid w:val="0"/>
              </w:rPr>
              <w:t>中正招标会议室</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hint="eastAsia"/>
              </w:rPr>
              <w:t>13</w:t>
            </w:r>
          </w:p>
        </w:tc>
        <w:tc>
          <w:tcPr>
            <w:tcW w:w="1038" w:type="dxa"/>
            <w:vAlign w:val="center"/>
          </w:tcPr>
          <w:p w:rsidR="00FA359C" w:rsidRDefault="00C12C8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FA359C" w:rsidRDefault="00C12C86">
            <w:pPr>
              <w:pStyle w:val="ab"/>
              <w:spacing w:line="360" w:lineRule="auto"/>
              <w:jc w:val="center"/>
              <w:rPr>
                <w:rFonts w:hAnsi="宋体"/>
              </w:rPr>
            </w:pPr>
            <w:r>
              <w:rPr>
                <w:rFonts w:hAnsi="宋体" w:hint="eastAsia"/>
              </w:rPr>
              <w:t>投标截止时间</w:t>
            </w:r>
          </w:p>
        </w:tc>
        <w:tc>
          <w:tcPr>
            <w:tcW w:w="6520" w:type="dxa"/>
          </w:tcPr>
          <w:p w:rsidR="00FA359C" w:rsidRDefault="00C12C86" w:rsidP="006623A7">
            <w:pPr>
              <w:pStyle w:val="ab"/>
              <w:spacing w:line="360" w:lineRule="auto"/>
              <w:rPr>
                <w:rFonts w:hAnsi="宋体"/>
                <w:b/>
              </w:rPr>
            </w:pPr>
            <w:r>
              <w:rPr>
                <w:rFonts w:hAnsi="宋体" w:hint="eastAsia"/>
                <w:b/>
                <w:snapToGrid w:val="0"/>
                <w:szCs w:val="18"/>
              </w:rPr>
              <w:t>2021</w:t>
            </w:r>
            <w:r>
              <w:rPr>
                <w:rFonts w:hAnsi="宋体" w:hint="eastAsia"/>
                <w:b/>
                <w:snapToGrid w:val="0"/>
                <w:szCs w:val="18"/>
              </w:rPr>
              <w:t>年</w:t>
            </w:r>
            <w:r w:rsidR="006623A7">
              <w:rPr>
                <w:rFonts w:hAnsi="宋体"/>
                <w:b/>
                <w:snapToGrid w:val="0"/>
                <w:szCs w:val="18"/>
              </w:rPr>
              <w:t>03</w:t>
            </w:r>
            <w:r>
              <w:rPr>
                <w:rFonts w:hAnsi="宋体" w:hint="eastAsia"/>
                <w:b/>
                <w:snapToGrid w:val="0"/>
                <w:szCs w:val="18"/>
              </w:rPr>
              <w:t>月</w:t>
            </w:r>
            <w:r w:rsidR="006623A7">
              <w:rPr>
                <w:rFonts w:hAnsi="宋体"/>
                <w:b/>
                <w:snapToGrid w:val="0"/>
                <w:szCs w:val="18"/>
              </w:rPr>
              <w:t>02</w:t>
            </w:r>
            <w:r>
              <w:rPr>
                <w:rFonts w:hAnsi="宋体" w:hint="eastAsia"/>
                <w:b/>
                <w:snapToGrid w:val="0"/>
                <w:szCs w:val="18"/>
              </w:rPr>
              <w:t>日</w:t>
            </w:r>
            <w:r>
              <w:rPr>
                <w:rFonts w:hAnsi="宋体" w:hint="eastAsia"/>
                <w:b/>
                <w:snapToGrid w:val="0"/>
                <w:szCs w:val="18"/>
              </w:rPr>
              <w:t>14</w:t>
            </w:r>
            <w:r>
              <w:rPr>
                <w:rFonts w:hAnsi="宋体" w:hint="eastAsia"/>
                <w:b/>
                <w:snapToGrid w:val="0"/>
                <w:szCs w:val="18"/>
              </w:rPr>
              <w:t>点</w:t>
            </w:r>
            <w:r>
              <w:rPr>
                <w:rFonts w:hAnsi="宋体" w:hint="eastAsia"/>
                <w:b/>
                <w:snapToGrid w:val="0"/>
                <w:szCs w:val="18"/>
              </w:rPr>
              <w:t>30</w:t>
            </w:r>
            <w:r>
              <w:rPr>
                <w:rFonts w:hAnsi="宋体" w:hint="eastAsia"/>
                <w:b/>
                <w:snapToGrid w:val="0"/>
                <w:szCs w:val="18"/>
              </w:rPr>
              <w:t>分</w:t>
            </w:r>
            <w:r>
              <w:rPr>
                <w:rFonts w:hAnsi="宋体" w:hint="eastAsia"/>
                <w:b/>
              </w:rPr>
              <w:t>（北京时间）</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hint="eastAsia"/>
              </w:rPr>
              <w:t>14</w:t>
            </w:r>
          </w:p>
        </w:tc>
        <w:tc>
          <w:tcPr>
            <w:tcW w:w="1038" w:type="dxa"/>
            <w:vAlign w:val="center"/>
          </w:tcPr>
          <w:p w:rsidR="00FA359C" w:rsidRDefault="00C12C86">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FA359C" w:rsidRDefault="00C12C86">
            <w:pPr>
              <w:pStyle w:val="ab"/>
              <w:spacing w:line="360" w:lineRule="auto"/>
              <w:jc w:val="center"/>
              <w:rPr>
                <w:rFonts w:hAnsi="宋体"/>
              </w:rPr>
            </w:pPr>
            <w:r>
              <w:rPr>
                <w:rFonts w:hAnsi="宋体" w:hint="eastAsia"/>
              </w:rPr>
              <w:t>评标办法</w:t>
            </w:r>
          </w:p>
        </w:tc>
        <w:tc>
          <w:tcPr>
            <w:tcW w:w="6520" w:type="dxa"/>
          </w:tcPr>
          <w:p w:rsidR="00FA359C" w:rsidRDefault="00C12C86">
            <w:pPr>
              <w:pStyle w:val="ab"/>
              <w:spacing w:line="360" w:lineRule="auto"/>
              <w:rPr>
                <w:rFonts w:hAnsi="宋体"/>
              </w:rPr>
            </w:pPr>
            <w:r>
              <w:rPr>
                <w:rFonts w:hAnsi="宋体" w:hint="eastAsia"/>
              </w:rPr>
              <w:t>综合评分法</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hint="eastAsia"/>
              </w:rPr>
              <w:t>15</w:t>
            </w:r>
          </w:p>
        </w:tc>
        <w:tc>
          <w:tcPr>
            <w:tcW w:w="1038" w:type="dxa"/>
            <w:vAlign w:val="center"/>
          </w:tcPr>
          <w:p w:rsidR="00FA359C" w:rsidRDefault="00C12C86">
            <w:pPr>
              <w:pStyle w:val="ab"/>
              <w:spacing w:line="360" w:lineRule="auto"/>
              <w:jc w:val="center"/>
              <w:rPr>
                <w:rFonts w:hAnsi="宋体"/>
              </w:rPr>
            </w:pPr>
            <w:r>
              <w:rPr>
                <w:rFonts w:ascii="Times New Roman" w:hAnsi="Times New Roman" w:hint="eastAsia"/>
                <w:szCs w:val="24"/>
              </w:rPr>
              <w:t>26.6</w:t>
            </w:r>
          </w:p>
        </w:tc>
        <w:tc>
          <w:tcPr>
            <w:tcW w:w="1843" w:type="dxa"/>
            <w:vAlign w:val="center"/>
          </w:tcPr>
          <w:p w:rsidR="00FA359C" w:rsidRDefault="00C12C86">
            <w:pPr>
              <w:pStyle w:val="ab"/>
              <w:spacing w:line="360" w:lineRule="auto"/>
              <w:jc w:val="center"/>
              <w:rPr>
                <w:rFonts w:hAnsi="宋体"/>
              </w:rPr>
            </w:pPr>
            <w:r>
              <w:rPr>
                <w:rFonts w:ascii="Times New Roman" w:hAnsi="Times New Roman" w:hint="eastAsia"/>
                <w:szCs w:val="24"/>
              </w:rPr>
              <w:t>定标原则</w:t>
            </w:r>
          </w:p>
        </w:tc>
        <w:tc>
          <w:tcPr>
            <w:tcW w:w="6520" w:type="dxa"/>
            <w:vAlign w:val="center"/>
          </w:tcPr>
          <w:p w:rsidR="00FA359C" w:rsidRDefault="00C12C86">
            <w:pPr>
              <w:pStyle w:val="ab"/>
              <w:spacing w:line="360" w:lineRule="auto"/>
              <w:rPr>
                <w:rFonts w:hAnsi="宋体"/>
              </w:rPr>
            </w:pPr>
            <w:r>
              <w:rPr>
                <w:rFonts w:ascii="Times New Roman" w:hAnsi="Times New Roman" w:hint="eastAsia"/>
                <w:szCs w:val="24"/>
              </w:rPr>
              <w:t>评定分离</w:t>
            </w:r>
            <w:r>
              <w:rPr>
                <w:rFonts w:ascii="Times New Roman" w:hAnsi="Times New Roman" w:hint="eastAsia"/>
                <w:szCs w:val="24"/>
              </w:rPr>
              <w:t>(</w:t>
            </w:r>
            <w:r>
              <w:rPr>
                <w:rFonts w:ascii="Times New Roman" w:hAnsi="Times New Roman" w:hint="eastAsia"/>
                <w:szCs w:val="24"/>
              </w:rPr>
              <w:t>自定法</w:t>
            </w:r>
            <w:r>
              <w:rPr>
                <w:rFonts w:ascii="Times New Roman" w:hAnsi="Times New Roman" w:hint="eastAsia"/>
                <w:szCs w:val="24"/>
              </w:rPr>
              <w:t>)</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rPr>
              <w:t>16</w:t>
            </w:r>
          </w:p>
        </w:tc>
        <w:tc>
          <w:tcPr>
            <w:tcW w:w="1038" w:type="dxa"/>
            <w:vAlign w:val="center"/>
          </w:tcPr>
          <w:p w:rsidR="00FA359C" w:rsidRDefault="00C12C86">
            <w:pPr>
              <w:pStyle w:val="ab"/>
              <w:spacing w:line="360" w:lineRule="auto"/>
              <w:jc w:val="center"/>
              <w:rPr>
                <w:rFonts w:hAnsi="宋体"/>
              </w:rPr>
            </w:pPr>
            <w:r>
              <w:rPr>
                <w:rFonts w:hAnsi="宋体" w:hint="eastAsia"/>
              </w:rPr>
              <w:t>32</w:t>
            </w:r>
            <w:r>
              <w:rPr>
                <w:rFonts w:hAnsi="宋体"/>
              </w:rPr>
              <w:t>.1</w:t>
            </w:r>
          </w:p>
        </w:tc>
        <w:tc>
          <w:tcPr>
            <w:tcW w:w="1843" w:type="dxa"/>
            <w:vAlign w:val="center"/>
          </w:tcPr>
          <w:p w:rsidR="00FA359C" w:rsidRDefault="00C12C86">
            <w:pPr>
              <w:pStyle w:val="ab"/>
              <w:spacing w:line="360" w:lineRule="auto"/>
              <w:jc w:val="center"/>
              <w:rPr>
                <w:snapToGrid w:val="0"/>
                <w:kern w:val="0"/>
              </w:rPr>
            </w:pPr>
            <w:r>
              <w:rPr>
                <w:rFonts w:hint="eastAsia"/>
                <w:snapToGrid w:val="0"/>
                <w:kern w:val="0"/>
              </w:rPr>
              <w:t>履约保证金</w:t>
            </w:r>
          </w:p>
        </w:tc>
        <w:tc>
          <w:tcPr>
            <w:tcW w:w="6520" w:type="dxa"/>
          </w:tcPr>
          <w:p w:rsidR="00FA359C" w:rsidRDefault="00C12C86">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FA359C">
        <w:trPr>
          <w:trHeight w:val="397"/>
          <w:jc w:val="center"/>
        </w:trPr>
        <w:tc>
          <w:tcPr>
            <w:tcW w:w="828" w:type="dxa"/>
            <w:vAlign w:val="center"/>
          </w:tcPr>
          <w:p w:rsidR="00FA359C" w:rsidRDefault="00C12C86">
            <w:pPr>
              <w:pStyle w:val="ab"/>
              <w:spacing w:line="360" w:lineRule="auto"/>
              <w:jc w:val="center"/>
              <w:rPr>
                <w:rFonts w:hAnsi="宋体"/>
              </w:rPr>
            </w:pPr>
            <w:r>
              <w:rPr>
                <w:rFonts w:hAnsi="宋体"/>
              </w:rPr>
              <w:t>17</w:t>
            </w:r>
          </w:p>
        </w:tc>
        <w:tc>
          <w:tcPr>
            <w:tcW w:w="1038" w:type="dxa"/>
            <w:vAlign w:val="center"/>
          </w:tcPr>
          <w:p w:rsidR="00FA359C" w:rsidRDefault="00C12C86">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FA359C" w:rsidRDefault="00C12C86">
            <w:pPr>
              <w:pStyle w:val="ab"/>
              <w:spacing w:line="360" w:lineRule="auto"/>
              <w:jc w:val="center"/>
              <w:rPr>
                <w:rFonts w:hAnsi="宋体"/>
              </w:rPr>
            </w:pPr>
            <w:r>
              <w:rPr>
                <w:rFonts w:hAnsi="宋体" w:hint="eastAsia"/>
              </w:rPr>
              <w:t>中标服务费</w:t>
            </w:r>
          </w:p>
        </w:tc>
        <w:tc>
          <w:tcPr>
            <w:tcW w:w="6520" w:type="dxa"/>
          </w:tcPr>
          <w:p w:rsidR="00FA359C" w:rsidRDefault="00C12C86">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2018]27</w:t>
            </w:r>
            <w:r>
              <w:rPr>
                <w:rFonts w:asciiTheme="minorEastAsia" w:eastAsiaTheme="minorEastAsia" w:hAnsiTheme="minorEastAsia" w:hint="eastAsia"/>
                <w:szCs w:val="21"/>
              </w:rPr>
              <w:t>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w:t>
            </w:r>
            <w:r>
              <w:rPr>
                <w:rFonts w:asciiTheme="minorEastAsia" w:eastAsiaTheme="minorEastAsia" w:hAnsiTheme="minorEastAsia" w:hint="eastAsia"/>
                <w:szCs w:val="21"/>
              </w:rPr>
              <w:lastRenderedPageBreak/>
              <w:t>向中标供应商收取</w:t>
            </w:r>
            <w:r>
              <w:rPr>
                <w:rFonts w:asciiTheme="minorEastAsia" w:eastAsiaTheme="minorEastAsia" w:hAnsiTheme="minorEastAsia" w:hint="eastAsia"/>
              </w:rPr>
              <w:t>。</w:t>
            </w:r>
          </w:p>
        </w:tc>
      </w:tr>
    </w:tbl>
    <w:p w:rsidR="00FA359C" w:rsidRDefault="00FA359C">
      <w:pPr>
        <w:rPr>
          <w:rFonts w:eastAsiaTheme="minorEastAsia"/>
          <w:kern w:val="44"/>
        </w:rPr>
      </w:pPr>
    </w:p>
    <w:p w:rsidR="00FA359C" w:rsidRDefault="00FA359C">
      <w:pPr>
        <w:pStyle w:val="1"/>
        <w:spacing w:before="0" w:after="0"/>
        <w:rPr>
          <w:sz w:val="21"/>
          <w:szCs w:val="21"/>
        </w:rPr>
      </w:pPr>
    </w:p>
    <w:p w:rsidR="00FA359C" w:rsidRDefault="00C12C86">
      <w:pPr>
        <w:pStyle w:val="1"/>
      </w:pPr>
      <w:bookmarkStart w:id="19" w:name="_Toc45030751"/>
      <w:r>
        <w:rPr>
          <w:rFonts w:hint="eastAsia"/>
        </w:rPr>
        <w:t>第六章</w:t>
      </w:r>
      <w:r>
        <w:rPr>
          <w:rFonts w:hint="eastAsia"/>
        </w:rPr>
        <w:t xml:space="preserve">  </w:t>
      </w:r>
      <w:r>
        <w:rPr>
          <w:rFonts w:hint="eastAsia"/>
        </w:rPr>
        <w:t>投标人须知</w:t>
      </w:r>
      <w:bookmarkEnd w:id="19"/>
    </w:p>
    <w:p w:rsidR="00FA359C" w:rsidRDefault="00C12C86">
      <w:pPr>
        <w:pStyle w:val="20"/>
        <w:spacing w:before="0" w:after="0"/>
      </w:pPr>
      <w:bookmarkStart w:id="20" w:name="_Toc45030752"/>
      <w:r>
        <w:rPr>
          <w:rFonts w:hint="eastAsia"/>
        </w:rPr>
        <w:t>一、说</w:t>
      </w:r>
      <w:r>
        <w:t xml:space="preserve">  </w:t>
      </w:r>
      <w:r>
        <w:rPr>
          <w:rFonts w:hint="eastAsia"/>
        </w:rPr>
        <w:t>明</w:t>
      </w:r>
      <w:bookmarkEnd w:id="20"/>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本招标文件仅适用于投标人须知前附表（以下简称“前附表”）第</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项所叙述项目的货物、工程及服务采购。</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1.2  </w:t>
      </w:r>
      <w:r>
        <w:rPr>
          <w:rFonts w:asciiTheme="minorEastAsia" w:eastAsiaTheme="minorEastAsia" w:hAnsiTheme="minorEastAsia" w:hint="eastAsia"/>
          <w:snapToGrid w:val="0"/>
          <w:kern w:val="0"/>
        </w:rPr>
        <w:t>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项所述。</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项所述。</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“货物”系指投标人按招标文件规定，须向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“工程”系指投标人按招标文件规定，须向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6  </w:t>
      </w:r>
      <w:r>
        <w:rPr>
          <w:rFonts w:asciiTheme="minorEastAsia" w:eastAsiaTheme="minorEastAsia" w:hAnsiTheme="minorEastAsia" w:hint="eastAsia"/>
          <w:snapToGrid w:val="0"/>
          <w:kern w:val="0"/>
        </w:rPr>
        <w:t>“服务”系指招标文件规定卖方须承担设计和其它类似的义务。</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3. </w:t>
      </w:r>
      <w:r>
        <w:rPr>
          <w:rFonts w:asciiTheme="minorEastAsia" w:eastAsiaTheme="minorEastAsia" w:hAnsiTheme="minorEastAsia" w:hint="eastAsia"/>
          <w:b/>
          <w:snapToGrid w:val="0"/>
          <w:kern w:val="0"/>
        </w:rPr>
        <w:t>资金来源</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3.1  </w:t>
      </w:r>
      <w:r>
        <w:rPr>
          <w:rFonts w:asciiTheme="minorEastAsia" w:eastAsiaTheme="minorEastAsia" w:hAnsiTheme="minorEastAsia" w:hint="eastAsia"/>
          <w:snapToGrid w:val="0"/>
          <w:kern w:val="0"/>
        </w:rPr>
        <w:t>采购资金通过前附表第</w:t>
      </w:r>
      <w:r>
        <w:rPr>
          <w:rFonts w:asciiTheme="minorEastAsia" w:eastAsiaTheme="minorEastAsia" w:hAnsiTheme="minorEastAsia" w:hint="eastAsia"/>
          <w:snapToGrid w:val="0"/>
          <w:kern w:val="0"/>
        </w:rPr>
        <w:t xml:space="preserve">4 </w:t>
      </w:r>
      <w:r>
        <w:rPr>
          <w:rFonts w:asciiTheme="minorEastAsia" w:eastAsiaTheme="minorEastAsia" w:hAnsiTheme="minorEastAsia" w:hint="eastAsia"/>
          <w:snapToGrid w:val="0"/>
          <w:kern w:val="0"/>
        </w:rPr>
        <w:t>项的方式获得，并用于采购合同下的合格支付。</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4.3  </w:t>
      </w:r>
      <w:r>
        <w:rPr>
          <w:rFonts w:asciiTheme="minorEastAsia" w:eastAsiaTheme="minorEastAsia" w:hAnsiTheme="minorEastAsia" w:hint="eastAsia"/>
          <w:snapToGrid w:val="0"/>
          <w:kern w:val="0"/>
        </w:rPr>
        <w:t>具有履行合同所必需的设备和专业技术能力。</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4.4  </w:t>
      </w:r>
      <w:r>
        <w:rPr>
          <w:rFonts w:asciiTheme="minorEastAsia" w:eastAsiaTheme="minorEastAsia" w:hAnsiTheme="minorEastAsia" w:hint="eastAsia"/>
          <w:snapToGrid w:val="0"/>
          <w:kern w:val="0"/>
        </w:rPr>
        <w:t>有依法缴纳税收和社会保障资金的良好记录。</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4.5  </w:t>
      </w:r>
      <w:r>
        <w:rPr>
          <w:rFonts w:asciiTheme="minorEastAsia" w:eastAsiaTheme="minorEastAsia" w:hAnsiTheme="minorEastAsia" w:hint="eastAsia"/>
          <w:snapToGrid w:val="0"/>
          <w:kern w:val="0"/>
        </w:rPr>
        <w:t>参加政府采购活动近三年内，在经营活动中没有重大违法记录。</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4.6  </w:t>
      </w:r>
      <w:r>
        <w:rPr>
          <w:rFonts w:asciiTheme="minorEastAsia" w:eastAsiaTheme="minorEastAsia" w:hAnsiTheme="minorEastAsia" w:hint="eastAsia"/>
          <w:snapToGrid w:val="0"/>
          <w:kern w:val="0"/>
        </w:rPr>
        <w:t>法律、行政法规规定的其他条件。</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4.7  </w:t>
      </w:r>
      <w:r>
        <w:rPr>
          <w:rFonts w:asciiTheme="minorEastAsia" w:eastAsiaTheme="minorEastAsia" w:hAnsiTheme="minorEastAsia" w:hint="eastAsia"/>
          <w:snapToGrid w:val="0"/>
          <w:kern w:val="0"/>
        </w:rPr>
        <w:t>符合前附表第</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项规定的条件。</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4.8  </w:t>
      </w:r>
      <w:r>
        <w:rPr>
          <w:rFonts w:asciiTheme="minorEastAsia" w:eastAsiaTheme="minorEastAsia" w:hAnsiTheme="minorEastAsia" w:hint="eastAsia"/>
          <w:snapToGrid w:val="0"/>
          <w:kern w:val="0"/>
        </w:rPr>
        <w:t>联合体投标</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w:t>
      </w:r>
      <w:r>
        <w:rPr>
          <w:rFonts w:asciiTheme="minorEastAsia" w:eastAsiaTheme="minorEastAsia" w:hAnsiTheme="minorEastAsia" w:hint="eastAsia"/>
          <w:snapToGrid w:val="0"/>
          <w:kern w:val="0"/>
        </w:rPr>
        <w:t xml:space="preserve">　以下有关联合体投标的条款仅适用于允许投标人组成联合体投标的项目。是否允许联合体投标以</w:t>
      </w:r>
      <w:r>
        <w:rPr>
          <w:rFonts w:asciiTheme="minorEastAsia" w:eastAsiaTheme="minorEastAsia" w:hAnsiTheme="minorEastAsia" w:hint="eastAsia"/>
          <w:snapToGrid w:val="0"/>
          <w:kern w:val="0"/>
        </w:rPr>
        <w:lastRenderedPageBreak/>
        <w:t>《投标人须知前附表》中第</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项的规定或说明为准。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4.8.2  </w:t>
      </w:r>
      <w:r>
        <w:rPr>
          <w:rFonts w:asciiTheme="minorEastAsia" w:eastAsiaTheme="minorEastAsia" w:hAnsiTheme="minorEastAsia" w:hint="eastAsia"/>
          <w:snapToGrid w:val="0"/>
          <w:kern w:val="0"/>
        </w:rPr>
        <w:t>由两个或两个以上的自然人、法人或者其他组织可以组成一个联合体，以一个供应商的身份共同投标</w:t>
      </w:r>
      <w:r>
        <w:rPr>
          <w:rFonts w:asciiTheme="minorEastAsia" w:eastAsiaTheme="minorEastAsia" w:hAnsiTheme="minorEastAsia" w:hint="eastAsia"/>
          <w:snapToGrid w:val="0"/>
          <w:kern w:val="0"/>
        </w:rPr>
        <w:t>时，应符合以下原则：</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）投标联合体各方参加政府采购活动应当具备下列条件：</w:t>
      </w:r>
      <w:r>
        <w:rPr>
          <w:rFonts w:asciiTheme="minorEastAsia" w:eastAsiaTheme="minorEastAsia" w:hAnsiTheme="minorEastAsia"/>
          <w:snapToGrid w:val="0"/>
          <w:kern w:val="0"/>
        </w:rPr>
        <w:t xml:space="preserve"> </w:t>
      </w:r>
    </w:p>
    <w:p w:rsidR="00FA359C" w:rsidRDefault="00C12C8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、具有独立承担民事责任的能力；</w:t>
      </w:r>
      <w:r>
        <w:rPr>
          <w:rFonts w:asciiTheme="minorEastAsia" w:eastAsiaTheme="minorEastAsia" w:hAnsiTheme="minorEastAsia"/>
          <w:snapToGrid w:val="0"/>
          <w:kern w:val="0"/>
        </w:rPr>
        <w:t xml:space="preserve"> </w:t>
      </w:r>
    </w:p>
    <w:p w:rsidR="00FA359C" w:rsidRDefault="00C12C8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、具有良好的商业信誉和健全的财务会计制度；</w:t>
      </w:r>
      <w:r>
        <w:rPr>
          <w:rFonts w:asciiTheme="minorEastAsia" w:eastAsiaTheme="minorEastAsia" w:hAnsiTheme="minorEastAsia"/>
          <w:snapToGrid w:val="0"/>
          <w:kern w:val="0"/>
        </w:rPr>
        <w:t xml:space="preserve"> </w:t>
      </w:r>
    </w:p>
    <w:p w:rsidR="00FA359C" w:rsidRDefault="00C12C8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、具有履行合同所必需的设备和专业技术能力；</w:t>
      </w:r>
      <w:r>
        <w:rPr>
          <w:rFonts w:asciiTheme="minorEastAsia" w:eastAsiaTheme="minorEastAsia" w:hAnsiTheme="minorEastAsia"/>
          <w:snapToGrid w:val="0"/>
          <w:kern w:val="0"/>
        </w:rPr>
        <w:t xml:space="preserve"> </w:t>
      </w:r>
    </w:p>
    <w:p w:rsidR="00FA359C" w:rsidRDefault="00C12C8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、有依法缴纳税收和社会保障资金的良好记录；</w:t>
      </w:r>
      <w:r>
        <w:rPr>
          <w:rFonts w:asciiTheme="minorEastAsia" w:eastAsiaTheme="minorEastAsia" w:hAnsiTheme="minorEastAsia"/>
          <w:snapToGrid w:val="0"/>
          <w:kern w:val="0"/>
        </w:rPr>
        <w:t xml:space="preserve"> </w:t>
      </w:r>
    </w:p>
    <w:p w:rsidR="00FA359C" w:rsidRDefault="00C12C8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、参加政府采购活动前三年内，在经营活动中没有重大违法记录；</w:t>
      </w:r>
      <w:r>
        <w:rPr>
          <w:rFonts w:asciiTheme="minorEastAsia" w:eastAsiaTheme="minorEastAsia" w:hAnsiTheme="minorEastAsia"/>
          <w:snapToGrid w:val="0"/>
          <w:kern w:val="0"/>
        </w:rPr>
        <w:t xml:space="preserve"> </w:t>
      </w:r>
    </w:p>
    <w:p w:rsidR="00FA359C" w:rsidRDefault="00C12C8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、法律、行政法规规定的其他条件。</w:t>
      </w:r>
      <w:r>
        <w:rPr>
          <w:rFonts w:asciiTheme="minorEastAsia" w:eastAsiaTheme="minorEastAsia" w:hAnsiTheme="minorEastAsia"/>
          <w:snapToGrid w:val="0"/>
          <w:kern w:val="0"/>
        </w:rPr>
        <w:t xml:space="preserve"> </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）投标联合体各方必须有一方先行注册成深圳市政府采购中心供应商。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）是否允许联合体参加投标，应当由采购人和采购代理机构根据项目的实际情况和潜在供应商的数量自主决定，如果决定接受联合体投标则应当在采购公告中明示。</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）投标人的投标文件及中标后签署的合同协议对联合体各方均具法律约束力。</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）联合体中标后，联合体各方应当共同与采购人签订合同，就中标项目向采购人承担连带责任。</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w:t>
      </w:r>
      <w:r>
        <w:rPr>
          <w:rFonts w:asciiTheme="minorEastAsia" w:eastAsiaTheme="minorEastAsia" w:hAnsiTheme="minorEastAsia" w:hint="eastAsia"/>
          <w:snapToGrid w:val="0"/>
          <w:kern w:val="0"/>
        </w:rPr>
        <w:t>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）本次招标中“投标人”一词亦指联合体各方，《投标人须知前附表》另有规定或说明的除外。</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FA359C" w:rsidRDefault="00C12C8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6.  </w:t>
      </w:r>
      <w:r>
        <w:rPr>
          <w:rFonts w:asciiTheme="minorEastAsia" w:eastAsiaTheme="minorEastAsia" w:hAnsiTheme="minorEastAsia" w:hint="eastAsia"/>
          <w:b/>
          <w:snapToGrid w:val="0"/>
          <w:kern w:val="0"/>
        </w:rPr>
        <w:t>踏勘现场</w:t>
      </w:r>
    </w:p>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w:t>
      </w:r>
      <w:r>
        <w:rPr>
          <w:rFonts w:asciiTheme="minorEastAsia" w:eastAsiaTheme="minorEastAsia" w:hAnsiTheme="minorEastAsia" w:hint="eastAsia"/>
        </w:rPr>
        <w:t>7</w:t>
      </w:r>
      <w:r>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w:t>
      </w:r>
      <w:r>
        <w:rPr>
          <w:rFonts w:asciiTheme="minorEastAsia" w:eastAsiaTheme="minorEastAsia" w:hAnsiTheme="minorEastAsia" w:hint="eastAsia"/>
        </w:rPr>
        <w:t>生的费用由投标人自己承担。</w:t>
      </w:r>
    </w:p>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 xml:space="preserve">6.3  </w:t>
      </w:r>
      <w:r>
        <w:rPr>
          <w:rFonts w:asciiTheme="minorEastAsia" w:eastAsiaTheme="minorEastAsia" w:hAnsiTheme="minorEastAsia" w:hint="eastAsia"/>
        </w:rPr>
        <w:t>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 xml:space="preserve">6.4   </w:t>
      </w:r>
      <w:r>
        <w:rPr>
          <w:rFonts w:asciiTheme="minorEastAsia" w:eastAsiaTheme="minorEastAsia" w:hAnsiTheme="minorEastAsia" w:hint="eastAsia"/>
        </w:rPr>
        <w:t>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FA359C" w:rsidRDefault="00FA359C">
      <w:pPr>
        <w:adjustRightInd w:val="0"/>
        <w:spacing w:line="360" w:lineRule="auto"/>
        <w:jc w:val="center"/>
        <w:rPr>
          <w:rFonts w:asciiTheme="minorEastAsia" w:eastAsiaTheme="minorEastAsia" w:hAnsiTheme="minorEastAsia"/>
          <w:b/>
          <w:snapToGrid w:val="0"/>
          <w:kern w:val="0"/>
        </w:rPr>
      </w:pPr>
      <w:bookmarkStart w:id="21" w:name="q5"/>
      <w:bookmarkEnd w:id="21"/>
    </w:p>
    <w:p w:rsidR="00FA359C" w:rsidRDefault="00C12C86">
      <w:pPr>
        <w:pStyle w:val="20"/>
        <w:spacing w:before="0" w:after="0"/>
      </w:pPr>
      <w:bookmarkStart w:id="22" w:name="_Toc45030753"/>
      <w:r>
        <w:rPr>
          <w:rFonts w:hint="eastAsia"/>
        </w:rPr>
        <w:t>二、招标文件说明</w:t>
      </w:r>
      <w:bookmarkEnd w:id="22"/>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FA359C" w:rsidRDefault="00C12C8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投标邀请；</w:t>
      </w:r>
    </w:p>
    <w:p w:rsidR="00FA359C" w:rsidRDefault="00C12C8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项目需求；</w:t>
      </w:r>
    </w:p>
    <w:p w:rsidR="00FA359C" w:rsidRDefault="00C12C8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投标文件初审；</w:t>
      </w:r>
      <w:r>
        <w:rPr>
          <w:rFonts w:asciiTheme="minorEastAsia" w:eastAsiaTheme="minorEastAsia" w:hAnsiTheme="minorEastAsia"/>
          <w:snapToGrid w:val="0"/>
          <w:kern w:val="0"/>
        </w:rPr>
        <w:t xml:space="preserve"> </w:t>
      </w:r>
    </w:p>
    <w:p w:rsidR="00FA359C" w:rsidRDefault="00C12C8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评标方法和标准；</w:t>
      </w:r>
    </w:p>
    <w:p w:rsidR="00FA359C" w:rsidRDefault="00C12C8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投标人须知前附表；</w:t>
      </w:r>
    </w:p>
    <w:p w:rsidR="00FA359C" w:rsidRDefault="00C12C8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投标人须知；</w:t>
      </w:r>
    </w:p>
    <w:p w:rsidR="00FA359C" w:rsidRDefault="00C12C8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投标文件格式；</w:t>
      </w:r>
    </w:p>
    <w:p w:rsidR="00FA359C" w:rsidRDefault="00C12C8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合同条款。</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8.1  </w:t>
      </w:r>
      <w:r>
        <w:rPr>
          <w:rFonts w:asciiTheme="minorEastAsia" w:eastAsiaTheme="minorEastAsia" w:hAnsiTheme="minorEastAsia" w:hint="eastAsia"/>
          <w:snapToGrid w:val="0"/>
          <w:kern w:val="0"/>
        </w:rPr>
        <w:t>投标人对招标文件如有疑点，可要求澄清，应在投标截止日</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8.2  </w:t>
      </w:r>
      <w:r>
        <w:rPr>
          <w:rFonts w:asciiTheme="minorEastAsia" w:eastAsiaTheme="minorEastAsia" w:hAnsiTheme="minorEastAsia" w:hint="eastAsia"/>
          <w:snapToGrid w:val="0"/>
          <w:kern w:val="0"/>
        </w:rPr>
        <w:t>在投标截止日</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日前，招标代理机构可主动或依据投标人要求澄清的问题修改招标文件，并以书面形式通知所有购买招标文件的每一投标人，对方在收到该通知后应立即以书面的形式予以确认。</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w:t>
      </w:r>
      <w:r>
        <w:rPr>
          <w:rFonts w:asciiTheme="minorEastAsia" w:eastAsiaTheme="minorEastAsia" w:hAnsiTheme="minorEastAsia" w:hint="eastAsia"/>
          <w:snapToGrid w:val="0"/>
          <w:kern w:val="0"/>
        </w:rPr>
        <w:t>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FA359C" w:rsidRDefault="00FA359C">
      <w:pPr>
        <w:adjustRightInd w:val="0"/>
        <w:spacing w:line="360" w:lineRule="auto"/>
        <w:ind w:firstLine="600"/>
        <w:jc w:val="center"/>
        <w:rPr>
          <w:rFonts w:asciiTheme="minorEastAsia" w:eastAsiaTheme="minorEastAsia" w:hAnsiTheme="minorEastAsia"/>
          <w:b/>
          <w:snapToGrid w:val="0"/>
          <w:kern w:val="0"/>
        </w:rPr>
      </w:pPr>
    </w:p>
    <w:p w:rsidR="00FA359C" w:rsidRDefault="00C12C86">
      <w:pPr>
        <w:pStyle w:val="20"/>
        <w:spacing w:before="0" w:after="0"/>
      </w:pPr>
      <w:bookmarkStart w:id="23" w:name="q6"/>
      <w:bookmarkStart w:id="24" w:name="_Toc45030754"/>
      <w:bookmarkEnd w:id="23"/>
      <w:r>
        <w:rPr>
          <w:rFonts w:hint="eastAsia"/>
        </w:rPr>
        <w:t>三、投标文件的编写</w:t>
      </w:r>
      <w:bookmarkEnd w:id="24"/>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除在招标文件的设计思路和方案中另有规定外，计量单位应使用中华人民共和国法定计量单位（国际单位制和国家选定的其他计量单位）。</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投标文件应包括下列部分：</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）目录</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）评标指引表</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）投标函（投标文件格式</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）报价表（投标文件格式</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w:t>
      </w:r>
      <w:r>
        <w:rPr>
          <w:rFonts w:hint="eastAsia"/>
          <w:snapToGrid w:val="0"/>
          <w:kern w:val="0"/>
        </w:rPr>
        <w:t>服务方案</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）偏离表（投标文件格式</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）招标文件要求的其他资料或投标人认为需要补充的资料（投标文件格式</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）装有“法定代表人证明书、法定代表人授权书”和“开标一览表”单独密封的信封</w:t>
      </w:r>
    </w:p>
    <w:p w:rsidR="00FA359C" w:rsidRDefault="00C12C8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投标报价应为到指定地点价，以人民币为结算单位。</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投标人应分别在招标文件所附的“开标一览表”（投标文件格式</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）和“报价表”（投标文件格式</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w:t>
      </w:r>
      <w:r>
        <w:rPr>
          <w:rFonts w:asciiTheme="minorEastAsia" w:eastAsiaTheme="minorEastAsia" w:hAnsiTheme="minorEastAsia" w:hint="eastAsia"/>
          <w:snapToGrid w:val="0"/>
          <w:kern w:val="0"/>
        </w:rPr>
        <w:t>的报价。</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与格式</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），作为投标文件的一部分。</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投标文件的有效期按前附表第</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项规定。</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项所规定的投标保证金。</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投标保证金用于保护本次招标免受投标人的行为而引起的风险。</w:t>
      </w:r>
    </w:p>
    <w:p w:rsidR="00FA359C" w:rsidRDefault="00C12C8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个工作日内退还。</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中标方的投标保证金，招标代理机构将在中标方签订合同并支付中标服务费后</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个工作日内退还。</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发生以下情况投标保证金将被没收：</w:t>
      </w:r>
    </w:p>
    <w:p w:rsidR="00FA359C" w:rsidRDefault="00C12C8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已递交了投标保证金的投标人放弃投标，而没有在投标保证金递交截止时间前书面通知招标代理机构的；</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开标后投标人在投标有效期内撤回投标；</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投标人串通投标或者以其他弄虚作假方式投标；</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如果中标方未能做到：</w:t>
      </w:r>
    </w:p>
    <w:p w:rsidR="00FA359C" w:rsidRDefault="00C12C8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31</w:t>
      </w:r>
      <w:r>
        <w:rPr>
          <w:rFonts w:asciiTheme="minorEastAsia" w:eastAsiaTheme="minorEastAsia" w:hAnsiTheme="minorEastAsia" w:hint="eastAsia"/>
          <w:snapToGrid w:val="0"/>
          <w:kern w:val="0"/>
        </w:rPr>
        <w:t>条规定签订合同；或</w:t>
      </w:r>
    </w:p>
    <w:p w:rsidR="00FA359C" w:rsidRDefault="00C12C8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32</w:t>
      </w:r>
      <w:r>
        <w:rPr>
          <w:rFonts w:asciiTheme="minorEastAsia" w:eastAsiaTheme="minorEastAsia" w:hAnsiTheme="minorEastAsia" w:hint="eastAsia"/>
          <w:snapToGrid w:val="0"/>
          <w:kern w:val="0"/>
        </w:rPr>
        <w:t>条规定提供履约保证金；或</w:t>
      </w:r>
    </w:p>
    <w:p w:rsidR="00FA359C" w:rsidRDefault="00C12C8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33</w:t>
      </w:r>
      <w:r>
        <w:rPr>
          <w:rFonts w:asciiTheme="minorEastAsia" w:eastAsiaTheme="minorEastAsia" w:hAnsiTheme="minorEastAsia" w:hint="eastAsia"/>
          <w:snapToGrid w:val="0"/>
          <w:kern w:val="0"/>
        </w:rPr>
        <w:t>条规定缴纳中标服务费。</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法律法规规定的其它情况。</w:t>
      </w:r>
    </w:p>
    <w:p w:rsidR="00FA359C" w:rsidRDefault="00C12C8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 xml:space="preserve">16. </w:t>
      </w:r>
      <w:r>
        <w:rPr>
          <w:rFonts w:asciiTheme="minorEastAsia" w:eastAsiaTheme="minorEastAsia" w:hAnsiTheme="minorEastAsia" w:hint="eastAsia"/>
          <w:b/>
        </w:rPr>
        <w:t>投标预备会（</w:t>
      </w:r>
      <w:r>
        <w:rPr>
          <w:rFonts w:asciiTheme="minorEastAsia" w:eastAsiaTheme="minorEastAsia" w:hAnsiTheme="minorEastAsia" w:hint="eastAsia"/>
          <w:b/>
          <w:snapToGrid w:val="0"/>
          <w:kern w:val="0"/>
        </w:rPr>
        <w:t>答疑会）</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16.1  </w:t>
      </w:r>
      <w:r>
        <w:rPr>
          <w:rFonts w:asciiTheme="minorEastAsia" w:eastAsiaTheme="minorEastAsia" w:hAnsiTheme="minorEastAsia" w:hint="eastAsia"/>
          <w:snapToGrid w:val="0"/>
          <w:kern w:val="0"/>
        </w:rPr>
        <w:t>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lastRenderedPageBreak/>
        <w:t>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w:t>
      </w:r>
      <w:r>
        <w:rPr>
          <w:rFonts w:asciiTheme="minorEastAsia" w:eastAsiaTheme="minorEastAsia" w:hAnsiTheme="minorEastAsia" w:hint="eastAsia"/>
          <w:snapToGrid w:val="0"/>
          <w:kern w:val="0"/>
        </w:rPr>
        <w:t>投标预备会的目的是澄清、解答投标人在查阅招标文件后和现场踏勘中可能提出的任何方面的问题。</w:t>
      </w:r>
      <w:r>
        <w:rPr>
          <w:rFonts w:asciiTheme="minorEastAsia" w:eastAsiaTheme="minorEastAsia" w:hAnsiTheme="minorEastAsia" w:hint="eastAsia"/>
          <w:snapToGrid w:val="0"/>
          <w:kern w:val="0"/>
        </w:rPr>
        <w:t xml:space="preserve"> </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16.3  </w:t>
      </w:r>
      <w:r>
        <w:rPr>
          <w:rFonts w:asciiTheme="minorEastAsia" w:eastAsiaTheme="minorEastAsia" w:hAnsiTheme="minorEastAsia" w:hint="eastAsia"/>
          <w:snapToGrid w:val="0"/>
          <w:kern w:val="0"/>
        </w:rPr>
        <w:t>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16.5  </w:t>
      </w:r>
      <w:r>
        <w:rPr>
          <w:rFonts w:asciiTheme="minorEastAsia" w:eastAsiaTheme="minorEastAsia" w:hAnsiTheme="minorEastAsia" w:hint="eastAsia"/>
          <w:snapToGrid w:val="0"/>
          <w:kern w:val="0"/>
        </w:rPr>
        <w:t>未出席投标预备会不作为否定投标人资格的理由。</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投标文件数量按前附表第</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项所述。</w:t>
      </w:r>
      <w:r>
        <w:rPr>
          <w:rFonts w:asciiTheme="minorEastAsia" w:eastAsiaTheme="minorEastAsia" w:hAnsiTheme="minorEastAsia" w:hint="eastAsia"/>
          <w:snapToGrid w:val="0"/>
          <w:kern w:val="0"/>
        </w:rPr>
        <w:t xml:space="preserve"> </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投标文件正本及开标一览表须打印，</w:t>
      </w:r>
      <w:r>
        <w:rPr>
          <w:rFonts w:asciiTheme="minorEastAsia" w:eastAsiaTheme="minorEastAsia" w:hAnsiTheme="minorEastAsia" w:hint="eastAsia"/>
          <w:snapToGrid w:val="0"/>
          <w:kern w:val="0"/>
        </w:rPr>
        <w:t>并经法定代表人或其授权代表签字和盖章，投标文件的副本可采用正本复印件。</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17.6  </w:t>
      </w:r>
      <w:r>
        <w:rPr>
          <w:rFonts w:asciiTheme="minorEastAsia" w:eastAsiaTheme="minorEastAsia" w:hAnsiTheme="minorEastAsia" w:hint="eastAsia"/>
          <w:snapToGrid w:val="0"/>
          <w:kern w:val="0"/>
        </w:rPr>
        <w:t>投标文件不符合上述规定，为无效投标。</w:t>
      </w:r>
    </w:p>
    <w:p w:rsidR="00FA359C" w:rsidRDefault="00FA359C">
      <w:pPr>
        <w:adjustRightInd w:val="0"/>
        <w:spacing w:line="360" w:lineRule="auto"/>
        <w:rPr>
          <w:rFonts w:asciiTheme="minorEastAsia" w:eastAsiaTheme="minorEastAsia" w:hAnsiTheme="minorEastAsia"/>
          <w:snapToGrid w:val="0"/>
          <w:kern w:val="0"/>
        </w:rPr>
      </w:pPr>
    </w:p>
    <w:p w:rsidR="00FA359C" w:rsidRDefault="00C12C86">
      <w:pPr>
        <w:pStyle w:val="20"/>
        <w:spacing w:before="0" w:after="0"/>
      </w:pPr>
      <w:bookmarkStart w:id="25" w:name="q7"/>
      <w:bookmarkStart w:id="26" w:name="_Toc45030755"/>
      <w:bookmarkEnd w:id="25"/>
      <w:r>
        <w:rPr>
          <w:rFonts w:hint="eastAsia"/>
        </w:rPr>
        <w:t>四、投标文件的递交</w:t>
      </w:r>
      <w:bookmarkEnd w:id="26"/>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18.1 </w:t>
      </w:r>
      <w:r>
        <w:rPr>
          <w:rFonts w:asciiTheme="minorEastAsia" w:eastAsiaTheme="minorEastAsia" w:hAnsiTheme="minorEastAsia" w:hint="eastAsia"/>
          <w:snapToGrid w:val="0"/>
          <w:kern w:val="0"/>
        </w:rPr>
        <w:t>须在每一份投标文件封面上明确注明“正本”或“副本”字样。一旦正本和副本有差异，以正本为准。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18.3  </w:t>
      </w:r>
      <w:r>
        <w:rPr>
          <w:rFonts w:asciiTheme="minorEastAsia" w:eastAsiaTheme="minorEastAsia" w:hAnsiTheme="minorEastAsia" w:hint="eastAsia"/>
          <w:snapToGrid w:val="0"/>
          <w:kern w:val="0"/>
        </w:rPr>
        <w:t>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注明下列识别标志：</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a.  </w:t>
      </w:r>
      <w:r>
        <w:rPr>
          <w:rFonts w:asciiTheme="minorEastAsia" w:eastAsiaTheme="minorEastAsia" w:hAnsiTheme="minorEastAsia" w:hint="eastAsia"/>
          <w:snapToGrid w:val="0"/>
          <w:kern w:val="0"/>
        </w:rPr>
        <w:t>项目编号</w:t>
      </w:r>
      <w:proofErr w:type="gramEnd"/>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b.  </w:t>
      </w:r>
      <w:r>
        <w:rPr>
          <w:rFonts w:asciiTheme="minorEastAsia" w:eastAsiaTheme="minorEastAsia" w:hAnsiTheme="minorEastAsia" w:hint="eastAsia"/>
          <w:snapToGrid w:val="0"/>
          <w:kern w:val="0"/>
        </w:rPr>
        <w:t>项目名称</w:t>
      </w:r>
      <w:proofErr w:type="gramEnd"/>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c.  </w:t>
      </w:r>
      <w:r>
        <w:rPr>
          <w:rFonts w:asciiTheme="minorEastAsia" w:eastAsiaTheme="minorEastAsia" w:hAnsiTheme="minorEastAsia" w:hint="eastAsia"/>
          <w:snapToGrid w:val="0"/>
          <w:kern w:val="0"/>
        </w:rPr>
        <w:t>投标人名称</w:t>
      </w:r>
      <w:proofErr w:type="gramEnd"/>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d.  </w:t>
      </w:r>
      <w:r>
        <w:rPr>
          <w:rFonts w:asciiTheme="minorEastAsia" w:eastAsiaTheme="minorEastAsia" w:hAnsiTheme="minorEastAsia" w:hint="eastAsia"/>
          <w:snapToGrid w:val="0"/>
          <w:kern w:val="0"/>
        </w:rPr>
        <w:t>注明</w:t>
      </w:r>
      <w:proofErr w:type="gramEnd"/>
      <w:r>
        <w:rPr>
          <w:rFonts w:asciiTheme="minorEastAsia" w:eastAsiaTheme="minorEastAsia" w:hAnsiTheme="minorEastAsia" w:hint="eastAsia"/>
          <w:snapToGrid w:val="0"/>
          <w:kern w:val="0"/>
        </w:rPr>
        <w:t>：“投标文件正本、副本和</w:t>
      </w:r>
      <w:r>
        <w:rPr>
          <w:rFonts w:hint="eastAsia"/>
          <w:snapToGrid w:val="0"/>
          <w:kern w:val="0"/>
        </w:rPr>
        <w:t>备份光盘</w:t>
      </w:r>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lastRenderedPageBreak/>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w:t>
      </w:r>
      <w:r>
        <w:rPr>
          <w:rFonts w:asciiTheme="minorEastAsia" w:eastAsiaTheme="minorEastAsia" w:hAnsiTheme="minorEastAsia" w:hint="eastAsia"/>
          <w:snapToGrid w:val="0"/>
          <w:kern w:val="0"/>
        </w:rPr>
        <w:t>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注明下列识别标志：</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a.  </w:t>
      </w:r>
      <w:r>
        <w:rPr>
          <w:rFonts w:asciiTheme="minorEastAsia" w:eastAsiaTheme="minorEastAsia" w:hAnsiTheme="minorEastAsia" w:hint="eastAsia"/>
          <w:snapToGrid w:val="0"/>
          <w:kern w:val="0"/>
        </w:rPr>
        <w:t>项目编号</w:t>
      </w:r>
      <w:proofErr w:type="gramEnd"/>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b.  </w:t>
      </w:r>
      <w:r>
        <w:rPr>
          <w:rFonts w:asciiTheme="minorEastAsia" w:eastAsiaTheme="minorEastAsia" w:hAnsiTheme="minorEastAsia" w:hint="eastAsia"/>
          <w:snapToGrid w:val="0"/>
          <w:kern w:val="0"/>
        </w:rPr>
        <w:t>项目名称</w:t>
      </w:r>
      <w:proofErr w:type="gramEnd"/>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c.  </w:t>
      </w:r>
      <w:r>
        <w:rPr>
          <w:rFonts w:asciiTheme="minorEastAsia" w:eastAsiaTheme="minorEastAsia" w:hAnsiTheme="minorEastAsia" w:hint="eastAsia"/>
          <w:snapToGrid w:val="0"/>
          <w:kern w:val="0"/>
        </w:rPr>
        <w:t>投标人名称</w:t>
      </w:r>
      <w:proofErr w:type="gramEnd"/>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d.  </w:t>
      </w:r>
      <w:r>
        <w:rPr>
          <w:rFonts w:asciiTheme="minorEastAsia" w:eastAsiaTheme="minorEastAsia" w:hAnsiTheme="minorEastAsia" w:hint="eastAsia"/>
          <w:snapToGrid w:val="0"/>
          <w:kern w:val="0"/>
        </w:rPr>
        <w:t>注明</w:t>
      </w:r>
      <w:proofErr w:type="gramEnd"/>
      <w:r>
        <w:rPr>
          <w:rFonts w:asciiTheme="minorEastAsia" w:eastAsiaTheme="minorEastAsia" w:hAnsiTheme="minorEastAsia" w:hint="eastAsia"/>
          <w:snapToGrid w:val="0"/>
          <w:kern w:val="0"/>
        </w:rPr>
        <w:t>：“开标一览表”和“法定代表人证明书、法定代表人授权委托证明书”</w:t>
      </w:r>
    </w:p>
    <w:p w:rsidR="00FA359C" w:rsidRDefault="00C12C8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18.5  </w:t>
      </w:r>
      <w:r>
        <w:rPr>
          <w:rFonts w:asciiTheme="minorEastAsia" w:eastAsiaTheme="minorEastAsia" w:hAnsiTheme="minorEastAsia" w:hint="eastAsia"/>
          <w:snapToGrid w:val="0"/>
          <w:kern w:val="0"/>
        </w:rPr>
        <w:t>除了按本须知第</w:t>
      </w:r>
      <w:r>
        <w:rPr>
          <w:rFonts w:asciiTheme="minorEastAsia" w:eastAsiaTheme="minorEastAsia" w:hAnsiTheme="minorEastAsia" w:hint="eastAsia"/>
          <w:snapToGrid w:val="0"/>
          <w:kern w:val="0"/>
        </w:rPr>
        <w:t>18.3</w:t>
      </w:r>
      <w:r>
        <w:rPr>
          <w:rFonts w:asciiTheme="minorEastAsia" w:eastAsiaTheme="minorEastAsia" w:hAnsiTheme="minorEastAsia" w:hint="eastAsia"/>
          <w:snapToGrid w:val="0"/>
          <w:kern w:val="0"/>
        </w:rPr>
        <w:t>和</w:t>
      </w:r>
      <w:r>
        <w:rPr>
          <w:rFonts w:asciiTheme="minorEastAsia" w:eastAsiaTheme="minorEastAsia" w:hAnsiTheme="minorEastAsia" w:hint="eastAsia"/>
          <w:snapToGrid w:val="0"/>
          <w:kern w:val="0"/>
        </w:rPr>
        <w:t>18.4</w:t>
      </w:r>
      <w:r>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w:t>
      </w:r>
      <w:r>
        <w:rPr>
          <w:rFonts w:asciiTheme="minorEastAsia" w:eastAsiaTheme="minorEastAsia" w:hAnsiTheme="minorEastAsia" w:hint="eastAsia"/>
          <w:snapToGrid w:val="0"/>
          <w:kern w:val="0"/>
        </w:rPr>
        <w:t>20</w:t>
      </w:r>
      <w:r>
        <w:rPr>
          <w:rFonts w:asciiTheme="minorEastAsia" w:eastAsiaTheme="minorEastAsia" w:hAnsiTheme="minorEastAsia" w:hint="eastAsia"/>
          <w:snapToGrid w:val="0"/>
          <w:kern w:val="0"/>
        </w:rPr>
        <w:t>条宣布“迟到”时，投标文件可以原封退回。</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18.6  </w:t>
      </w:r>
      <w:r>
        <w:rPr>
          <w:rFonts w:asciiTheme="minorEastAsia" w:eastAsiaTheme="minorEastAsia" w:hAnsiTheme="minorEastAsia" w:hint="eastAsia"/>
          <w:snapToGrid w:val="0"/>
          <w:kern w:val="0"/>
        </w:rPr>
        <w:t>如果投标文件没有按本投标须知第</w:t>
      </w:r>
      <w:r>
        <w:rPr>
          <w:rFonts w:asciiTheme="minorEastAsia" w:eastAsiaTheme="minorEastAsia" w:hAnsiTheme="minorEastAsia" w:hint="eastAsia"/>
          <w:snapToGrid w:val="0"/>
          <w:kern w:val="0"/>
        </w:rPr>
        <w:t>18.1</w:t>
      </w:r>
      <w:r>
        <w:rPr>
          <w:rFonts w:asciiTheme="minorEastAsia" w:eastAsiaTheme="minorEastAsia" w:hAnsiTheme="minorEastAsia" w:hint="eastAsia"/>
          <w:snapToGrid w:val="0"/>
          <w:kern w:val="0"/>
        </w:rPr>
        <w:t>款、第</w:t>
      </w:r>
      <w:r>
        <w:rPr>
          <w:rFonts w:asciiTheme="minorEastAsia" w:eastAsiaTheme="minorEastAsia" w:hAnsiTheme="minorEastAsia" w:hint="eastAsia"/>
          <w:snapToGrid w:val="0"/>
          <w:kern w:val="0"/>
        </w:rPr>
        <w:t>18.2</w:t>
      </w:r>
      <w:r>
        <w:rPr>
          <w:rFonts w:asciiTheme="minorEastAsia" w:eastAsiaTheme="minorEastAsia" w:hAnsiTheme="minorEastAsia" w:hint="eastAsia"/>
          <w:snapToGrid w:val="0"/>
          <w:kern w:val="0"/>
        </w:rPr>
        <w:t>款、第</w:t>
      </w:r>
      <w:r>
        <w:rPr>
          <w:rFonts w:asciiTheme="minorEastAsia" w:eastAsiaTheme="minorEastAsia" w:hAnsiTheme="minorEastAsia" w:hint="eastAsia"/>
          <w:snapToGrid w:val="0"/>
          <w:kern w:val="0"/>
        </w:rPr>
        <w:t>18.3</w:t>
      </w:r>
      <w:r>
        <w:rPr>
          <w:rFonts w:asciiTheme="minorEastAsia" w:eastAsiaTheme="minorEastAsia" w:hAnsiTheme="minorEastAsia" w:hint="eastAsia"/>
          <w:snapToGrid w:val="0"/>
          <w:kern w:val="0"/>
        </w:rPr>
        <w:t>款和第</w:t>
      </w:r>
      <w:r>
        <w:rPr>
          <w:rFonts w:asciiTheme="minorEastAsia" w:eastAsiaTheme="minorEastAsia" w:hAnsiTheme="minorEastAsia" w:hint="eastAsia"/>
          <w:snapToGrid w:val="0"/>
          <w:kern w:val="0"/>
        </w:rPr>
        <w:t>18.4</w:t>
      </w:r>
      <w:r>
        <w:rPr>
          <w:rFonts w:asciiTheme="minorEastAsia" w:eastAsiaTheme="minorEastAsia" w:hAnsiTheme="minorEastAsia" w:hint="eastAsia"/>
          <w:snapToGrid w:val="0"/>
          <w:kern w:val="0"/>
        </w:rPr>
        <w:t>款规定进行标记和密封，招标代理机构将拒收或者告知投标人，招标代理机构将不承担投标文件错放或提前开封的责任。对由此造成的提前开封的投标文件将予以拒绝，并退还给投标人。</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18.7  </w:t>
      </w:r>
      <w:r>
        <w:rPr>
          <w:rFonts w:asciiTheme="minorEastAsia" w:eastAsiaTheme="minorEastAsia" w:hAnsiTheme="minorEastAsia" w:hint="eastAsia"/>
          <w:snapToGrid w:val="0"/>
          <w:kern w:val="0"/>
        </w:rPr>
        <w:t>所有投标文件的密封袋的封口处应加盖投标人印章。</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18.8  </w:t>
      </w:r>
      <w:r>
        <w:rPr>
          <w:rFonts w:asciiTheme="minorEastAsia" w:eastAsiaTheme="minorEastAsia" w:hAnsiTheme="minorEastAsia" w:hint="eastAsia"/>
          <w:snapToGrid w:val="0"/>
          <w:kern w:val="0"/>
        </w:rPr>
        <w:t>投标</w:t>
      </w:r>
      <w:r>
        <w:rPr>
          <w:rFonts w:asciiTheme="minorEastAsia" w:eastAsiaTheme="minorEastAsia" w:hAnsiTheme="minorEastAsia" w:hint="eastAsia"/>
          <w:snapToGrid w:val="0"/>
          <w:kern w:val="0"/>
        </w:rPr>
        <w:t>文件需由专人送交。投标人应按</w:t>
      </w:r>
      <w:r>
        <w:rPr>
          <w:rFonts w:asciiTheme="minorEastAsia" w:eastAsiaTheme="minorEastAsia" w:hAnsiTheme="minorEastAsia" w:hint="eastAsia"/>
          <w:snapToGrid w:val="0"/>
          <w:kern w:val="0"/>
        </w:rPr>
        <w:t>18.1</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18.7</w:t>
      </w:r>
      <w:r>
        <w:rPr>
          <w:rFonts w:asciiTheme="minorEastAsia" w:eastAsiaTheme="minorEastAsia" w:hAnsiTheme="minorEastAsia" w:hint="eastAsia"/>
          <w:snapToGrid w:val="0"/>
          <w:kern w:val="0"/>
        </w:rPr>
        <w:t>中的规定进行密封和标记后，将投标文件按照前附表第</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项中注明的地址送至招标代理机构。</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18.9  </w:t>
      </w:r>
      <w:r>
        <w:rPr>
          <w:rFonts w:asciiTheme="minorEastAsia" w:eastAsiaTheme="minorEastAsia" w:hAnsiTheme="minorEastAsia" w:hint="eastAsia"/>
          <w:snapToGrid w:val="0"/>
          <w:kern w:val="0"/>
        </w:rPr>
        <w:t>投标人按招标文件要求如需提供实物，应随投标文件一起递交。</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w:t>
      </w:r>
      <w:r>
        <w:rPr>
          <w:rFonts w:asciiTheme="minorEastAsia" w:eastAsiaTheme="minorEastAsia" w:hAnsiTheme="minorEastAsia" w:hint="eastAsia"/>
          <w:snapToGrid w:val="0"/>
          <w:kern w:val="0"/>
        </w:rPr>
        <w:t>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w:t>
      </w:r>
      <w:r>
        <w:rPr>
          <w:rFonts w:asciiTheme="minorEastAsia" w:eastAsiaTheme="minorEastAsia" w:hAnsiTheme="minorEastAsia" w:hint="eastAsia"/>
        </w:rPr>
        <w:t>30</w:t>
      </w:r>
      <w:r>
        <w:rPr>
          <w:rFonts w:asciiTheme="minorEastAsia" w:eastAsiaTheme="minorEastAsia" w:hAnsiTheme="minorEastAsia" w:hint="eastAsia"/>
        </w:rPr>
        <w:t>分钟开始接收投标文件。</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21. </w:t>
      </w:r>
      <w:r>
        <w:rPr>
          <w:rFonts w:asciiTheme="minorEastAsia" w:eastAsiaTheme="minorEastAsia" w:hAnsiTheme="minorEastAsia" w:hint="eastAsia"/>
          <w:b/>
          <w:snapToGrid w:val="0"/>
          <w:kern w:val="0"/>
        </w:rPr>
        <w:t>投标文件的修改和撤销</w:t>
      </w:r>
    </w:p>
    <w:p w:rsidR="00FA359C" w:rsidRDefault="00C12C8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21.1  </w:t>
      </w:r>
      <w:r>
        <w:rPr>
          <w:rFonts w:asciiTheme="minorEastAsia" w:eastAsiaTheme="minorEastAsia" w:hAnsiTheme="minorEastAsia" w:hint="eastAsia"/>
          <w:snapToGrid w:val="0"/>
          <w:kern w:val="0"/>
        </w:rPr>
        <w:t>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FA359C" w:rsidRDefault="00C12C8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21.2</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投标人对投标文件修改的书面材料或撤销的通知应按本须知第</w:t>
      </w:r>
      <w:r>
        <w:rPr>
          <w:rFonts w:asciiTheme="minorEastAsia" w:eastAsiaTheme="minorEastAsia" w:hAnsiTheme="minorEastAsia" w:hint="eastAsia"/>
          <w:snapToGrid w:val="0"/>
          <w:kern w:val="0"/>
        </w:rPr>
        <w:t>17</w:t>
      </w:r>
      <w:r>
        <w:rPr>
          <w:rFonts w:asciiTheme="minorEastAsia" w:eastAsiaTheme="minorEastAsia" w:hAnsiTheme="minorEastAsia" w:hint="eastAsia"/>
          <w:snapToGrid w:val="0"/>
          <w:kern w:val="0"/>
        </w:rPr>
        <w:t>条和第</w:t>
      </w:r>
      <w:r>
        <w:rPr>
          <w:rFonts w:asciiTheme="minorEastAsia" w:eastAsiaTheme="minorEastAsia" w:hAnsiTheme="minorEastAsia" w:hint="eastAsia"/>
          <w:snapToGrid w:val="0"/>
          <w:kern w:val="0"/>
        </w:rPr>
        <w:t>18</w:t>
      </w:r>
      <w:r>
        <w:rPr>
          <w:rFonts w:asciiTheme="minorEastAsia" w:eastAsiaTheme="minorEastAsia" w:hAnsiTheme="minorEastAsia" w:hint="eastAsia"/>
          <w:snapToGrid w:val="0"/>
          <w:kern w:val="0"/>
        </w:rPr>
        <w:t>条规定进行编写、密封、标注和递交，并注明“修改投标文件”或“撤销投标”字样。</w:t>
      </w:r>
    </w:p>
    <w:p w:rsidR="00FA359C" w:rsidRDefault="00C12C8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投标截止时间以后不得修改投标文件。</w:t>
      </w:r>
    </w:p>
    <w:p w:rsidR="00FA359C" w:rsidRDefault="00C12C8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投标人不得在开标时间起到投标文件有效期满前撤销投标文件。</w:t>
      </w:r>
    </w:p>
    <w:p w:rsidR="00FA359C" w:rsidRDefault="00FA359C">
      <w:pPr>
        <w:tabs>
          <w:tab w:val="left" w:pos="0"/>
        </w:tabs>
        <w:adjustRightInd w:val="0"/>
        <w:spacing w:line="360" w:lineRule="auto"/>
        <w:rPr>
          <w:rFonts w:asciiTheme="minorEastAsia" w:eastAsiaTheme="minorEastAsia" w:hAnsiTheme="minorEastAsia"/>
          <w:snapToGrid w:val="0"/>
          <w:kern w:val="0"/>
        </w:rPr>
      </w:pPr>
    </w:p>
    <w:p w:rsidR="00FA359C" w:rsidRDefault="00C12C86">
      <w:pPr>
        <w:pStyle w:val="20"/>
        <w:spacing w:before="0" w:after="0"/>
      </w:pPr>
      <w:bookmarkStart w:id="28" w:name="q8"/>
      <w:bookmarkStart w:id="29" w:name="_Toc45030756"/>
      <w:bookmarkEnd w:id="28"/>
      <w:r>
        <w:rPr>
          <w:rFonts w:hint="eastAsia"/>
        </w:rPr>
        <w:t>五、开标和评标</w:t>
      </w:r>
      <w:bookmarkEnd w:id="29"/>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项规定的时间和地点公开开标。</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22.2  </w:t>
      </w:r>
      <w:r>
        <w:rPr>
          <w:rFonts w:asciiTheme="minorEastAsia" w:eastAsiaTheme="minorEastAsia" w:hAnsiTheme="minorEastAsia" w:hint="eastAsia"/>
          <w:snapToGrid w:val="0"/>
          <w:kern w:val="0"/>
        </w:rPr>
        <w:t>所有投标人法定代表人或授权代表都须按时参加开标会，否则不接受其投标。</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22.3  </w:t>
      </w:r>
      <w:r>
        <w:rPr>
          <w:rFonts w:asciiTheme="minorEastAsia" w:eastAsiaTheme="minorEastAsia" w:hAnsiTheme="minorEastAsia" w:hint="eastAsia"/>
          <w:snapToGrid w:val="0"/>
          <w:kern w:val="0"/>
        </w:rPr>
        <w:t>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w:t>
      </w:r>
      <w:r>
        <w:rPr>
          <w:rFonts w:asciiTheme="minorEastAsia" w:eastAsiaTheme="minorEastAsia" w:hAnsiTheme="minorEastAsia" w:hint="eastAsia"/>
          <w:snapToGrid w:val="0"/>
          <w:kern w:val="0"/>
        </w:rPr>
        <w:t>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核对法定代表人或其授权代表身份证明，若不能提供相应的身份证明或不相符，则视为无效投标。</w:t>
      </w:r>
      <w:r>
        <w:rPr>
          <w:rFonts w:asciiTheme="minorEastAsia" w:eastAsiaTheme="minorEastAsia" w:hAnsiTheme="minorEastAsia" w:hint="eastAsia"/>
          <w:snapToGrid w:val="0"/>
          <w:kern w:val="0"/>
        </w:rPr>
        <w:t xml:space="preserve"> </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投标文件中“开标一览表”的内容。</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  </w:t>
      </w:r>
      <w:r>
        <w:rPr>
          <w:rFonts w:asciiTheme="minorEastAsia" w:eastAsiaTheme="minorEastAsia" w:hAnsiTheme="minorEastAsia" w:hint="eastAsia"/>
          <w:snapToGrid w:val="0"/>
          <w:kern w:val="0"/>
        </w:rPr>
        <w:t>招标机构就投标文件中的资格证明等内容对投标供应商进行资格审查，审查不合格的，认定其投标无效。</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24.2  </w:t>
      </w:r>
      <w:r>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24.3  </w:t>
      </w:r>
      <w:r>
        <w:rPr>
          <w:rFonts w:asciiTheme="minorEastAsia" w:eastAsiaTheme="minorEastAsia" w:hAnsiTheme="minorEastAsia" w:hint="eastAsia"/>
          <w:snapToGrid w:val="0"/>
          <w:kern w:val="0"/>
        </w:rPr>
        <w:t>算术错误将按以下方法更正（次序排先者优先）：</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）开标一览表内容与投标文件中相应内容不一致的，以开标一览表为准；</w:t>
      </w:r>
    </w:p>
    <w:p w:rsidR="00FA359C" w:rsidRDefault="00C12C8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大写金额和小写金额不一致的，以大写金额为准；</w:t>
      </w:r>
    </w:p>
    <w:p w:rsidR="00FA359C" w:rsidRDefault="00C12C8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单价金额小数点或者百分比有明显错位的，以开标一览表的总价为准，并修改单价；</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总价金额与按单价汇总金额不一致的，以单价金额计算结果为准。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同时出现两种以上不一致的，按照前款规定的顺序修正。修正后的报价按照本须知</w:t>
      </w:r>
      <w:r>
        <w:rPr>
          <w:rFonts w:asciiTheme="minorEastAsia" w:eastAsiaTheme="minorEastAsia" w:hAnsiTheme="minorEastAsia" w:hint="eastAsia"/>
          <w:szCs w:val="21"/>
        </w:rPr>
        <w:t>25.2</w:t>
      </w:r>
      <w:r>
        <w:rPr>
          <w:rFonts w:asciiTheme="minorEastAsia" w:eastAsiaTheme="minorEastAsia" w:hAnsiTheme="minorEastAsia" w:hint="eastAsia"/>
          <w:szCs w:val="21"/>
        </w:rPr>
        <w:t>条的规定，经投标人确认后产生约束力，投标人不确认的，其投标无效</w:t>
      </w:r>
      <w:r>
        <w:rPr>
          <w:rFonts w:asciiTheme="minorEastAsia" w:eastAsiaTheme="minorEastAsia" w:hAnsiTheme="minorEastAsia" w:hint="eastAsia"/>
          <w:snapToGrid w:val="0"/>
          <w:kern w:val="0"/>
        </w:rPr>
        <w:t>。</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 xml:space="preserve">24.4  </w:t>
      </w:r>
      <w:r>
        <w:rPr>
          <w:rFonts w:asciiTheme="minorEastAsia" w:eastAsiaTheme="minorEastAsia" w:hAnsiTheme="minorEastAsia" w:hint="eastAsia"/>
          <w:snapToGrid w:val="0"/>
          <w:kern w:val="0"/>
        </w:rPr>
        <w:t>在对投标文件进行详细评估之前，评标委员会将依据投标人提供的“资格证明文件”审查投标人的财务、技术和生产能力。如果确定投标人无资格履行合同，其投标将被拒绝。</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24.5  </w:t>
      </w:r>
      <w:r>
        <w:rPr>
          <w:rFonts w:asciiTheme="minorEastAsia" w:eastAsiaTheme="minorEastAsia" w:hAnsiTheme="minorEastAsia" w:hint="eastAsia"/>
          <w:snapToGrid w:val="0"/>
          <w:kern w:val="0"/>
        </w:rPr>
        <w:t>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24.6  </w:t>
      </w:r>
      <w:r>
        <w:rPr>
          <w:rFonts w:asciiTheme="minorEastAsia" w:eastAsiaTheme="minorEastAsia" w:hAnsiTheme="minorEastAsia" w:hint="eastAsia"/>
          <w:snapToGrid w:val="0"/>
          <w:kern w:val="0"/>
        </w:rPr>
        <w:t>评标委员会判断投标文件的响应性，仅基于招标文件和投标文件本身而不靠外部证据。</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24.7  </w:t>
      </w:r>
      <w:r>
        <w:rPr>
          <w:rFonts w:asciiTheme="minorEastAsia" w:eastAsiaTheme="minorEastAsia" w:hAnsiTheme="minorEastAsia" w:hint="eastAsia"/>
          <w:snapToGrid w:val="0"/>
          <w:kern w:val="0"/>
        </w:rPr>
        <w:t>评标委员会将拒绝被确定为非实质性响应的投标人。投标人不能通过修正或撤销不符之处，而使</w:t>
      </w:r>
      <w:r>
        <w:rPr>
          <w:rFonts w:asciiTheme="minorEastAsia" w:eastAsiaTheme="minorEastAsia" w:hAnsiTheme="minorEastAsia" w:hint="eastAsia"/>
          <w:snapToGrid w:val="0"/>
          <w:kern w:val="0"/>
        </w:rPr>
        <w:t>其投标成为实质性响应的投标。</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24.8  </w:t>
      </w:r>
      <w:r>
        <w:rPr>
          <w:rFonts w:asciiTheme="minorEastAsia" w:eastAsiaTheme="minorEastAsia" w:hAnsiTheme="minorEastAsia" w:hint="eastAsia"/>
          <w:snapToGrid w:val="0"/>
          <w:kern w:val="0"/>
        </w:rPr>
        <w:t>评标委员会允许修改投标中不构成重大偏离的、微小的、非正规、不一致或不规则的地方。</w:t>
      </w:r>
    </w:p>
    <w:p w:rsidR="00FA359C" w:rsidRDefault="00C12C8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25.1  </w:t>
      </w:r>
      <w:r>
        <w:rPr>
          <w:rFonts w:asciiTheme="minorEastAsia" w:eastAsiaTheme="minorEastAsia" w:hAnsiTheme="minorEastAsia" w:hint="eastAsia"/>
          <w:snapToGrid w:val="0"/>
          <w:kern w:val="0"/>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25.2  </w:t>
      </w:r>
      <w:r>
        <w:rPr>
          <w:rFonts w:asciiTheme="minorEastAsia" w:eastAsiaTheme="minorEastAsia" w:hAnsiTheme="minorEastAsia" w:hint="eastAsia"/>
          <w:snapToGrid w:val="0"/>
          <w:kern w:val="0"/>
        </w:rPr>
        <w:t>投标人的澄清、说明或者补正应当采用书面形式，并加盖公章，或者由法定代表人或其授权的代表签字。投标人的澄清、说明或者补正不得超出投标文件的范围或者改变投标文</w:t>
      </w:r>
      <w:r>
        <w:rPr>
          <w:rFonts w:asciiTheme="minorEastAsia" w:eastAsiaTheme="minorEastAsia" w:hAnsiTheme="minorEastAsia" w:hint="eastAsia"/>
          <w:snapToGrid w:val="0"/>
          <w:kern w:val="0"/>
        </w:rPr>
        <w:t>件的实质性内容。</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26.1 </w:t>
      </w:r>
      <w:r>
        <w:rPr>
          <w:rFonts w:asciiTheme="minorEastAsia" w:eastAsiaTheme="minorEastAsia" w:hAnsiTheme="minorEastAsia" w:hint="eastAsia"/>
          <w:snapToGrid w:val="0"/>
          <w:kern w:val="0"/>
        </w:rPr>
        <w:t>评标委员会将按照本须知第</w:t>
      </w:r>
      <w:r>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条规定只对确定为实质上响应的投标文件进行评价和比较。</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条规定的投标报价。</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26.3 </w:t>
      </w:r>
      <w:r>
        <w:rPr>
          <w:rFonts w:asciiTheme="minorEastAsia" w:eastAsiaTheme="minorEastAsia" w:hAnsiTheme="minorEastAsia" w:hint="eastAsia"/>
          <w:snapToGrid w:val="0"/>
          <w:kern w:val="0"/>
        </w:rPr>
        <w:t>评标委员会将对低于成本价格的投标作无效投标处理。</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26.4</w:t>
      </w:r>
      <w:r>
        <w:rPr>
          <w:rFonts w:asciiTheme="minorEastAsia" w:eastAsiaTheme="minorEastAsia" w:hAnsiTheme="minorEastAsia" w:hint="eastAsia"/>
          <w:snapToGrid w:val="0"/>
          <w:kern w:val="0"/>
        </w:rPr>
        <w:t>评标委员会按</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“第四章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评标方法和标准”所述进行详细评审，并推荐中标候选人。</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w:t>
      </w:r>
      <w:r>
        <w:rPr>
          <w:rFonts w:asciiTheme="minorEastAsia" w:eastAsiaTheme="minorEastAsia" w:hAnsiTheme="minorEastAsia" w:hint="eastAsia"/>
          <w:snapToGrid w:val="0"/>
          <w:kern w:val="0"/>
        </w:rPr>
        <w:t>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lastRenderedPageBreak/>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评标是招标工作的重要环节，评标工作在评委会内独立进行。评委会将遵照评标原则，公正、平等地对待所有投标人。</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FA359C" w:rsidRDefault="00FA359C">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FA359C" w:rsidRDefault="00C12C86">
      <w:pPr>
        <w:pStyle w:val="20"/>
        <w:spacing w:before="0" w:after="0"/>
      </w:pPr>
      <w:bookmarkStart w:id="31" w:name="_Toc45030757"/>
      <w:r>
        <w:rPr>
          <w:rFonts w:hint="eastAsia"/>
        </w:rPr>
        <w:t>六、授予合同</w:t>
      </w:r>
      <w:bookmarkEnd w:id="31"/>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hint="eastAsia"/>
          <w:b/>
          <w:snapToGrid w:val="0"/>
          <w:kern w:val="0"/>
        </w:rPr>
        <w:t>．合同授予标准</w:t>
      </w:r>
    </w:p>
    <w:p w:rsidR="00FA359C" w:rsidRDefault="00C12C8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本项目采购合同授予本须知</w:t>
      </w:r>
      <w:r>
        <w:rPr>
          <w:rFonts w:asciiTheme="minorEastAsia" w:eastAsiaTheme="minorEastAsia" w:hAnsiTheme="minorEastAsia" w:hint="eastAsia"/>
          <w:snapToGrid w:val="0"/>
          <w:kern w:val="0"/>
        </w:rPr>
        <w:t>26.4</w:t>
      </w:r>
      <w:r>
        <w:rPr>
          <w:rFonts w:asciiTheme="minorEastAsia" w:eastAsiaTheme="minorEastAsia" w:hAnsiTheme="minorEastAsia" w:hint="eastAsia"/>
          <w:snapToGrid w:val="0"/>
          <w:kern w:val="0"/>
        </w:rPr>
        <w:t>款所确定的中标人。</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29.1  </w:t>
      </w:r>
      <w:r>
        <w:rPr>
          <w:rFonts w:asciiTheme="minorEastAsia" w:eastAsiaTheme="minorEastAsia" w:hAnsiTheme="minorEastAsia" w:hint="eastAsia"/>
          <w:snapToGrid w:val="0"/>
          <w:kern w:val="0"/>
        </w:rPr>
        <w:t>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《中标通知书》将作为签订合同的重要依据。</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29.3  </w:t>
      </w:r>
      <w:r>
        <w:rPr>
          <w:rFonts w:asciiTheme="minorEastAsia" w:eastAsiaTheme="minorEastAsia" w:hAnsiTheme="minorEastAsia" w:hint="eastAsia"/>
          <w:snapToGrid w:val="0"/>
          <w:kern w:val="0"/>
        </w:rPr>
        <w:t>中标方向招标代理机构支付中标服务费后，领取《中标通知书》。</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中标方应按《中标通知书</w:t>
      </w:r>
      <w:r>
        <w:rPr>
          <w:rFonts w:asciiTheme="minorEastAsia" w:eastAsiaTheme="minorEastAsia" w:hAnsiTheme="minorEastAsia" w:hint="eastAsia"/>
          <w:snapToGrid w:val="0"/>
          <w:kern w:val="0"/>
        </w:rPr>
        <w:t>》或按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b/>
          <w:snapToGrid w:val="0"/>
          <w:kern w:val="0"/>
        </w:rPr>
        <w:t>履约保证金</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w:t>
      </w:r>
      <w:r>
        <w:rPr>
          <w:rFonts w:asciiTheme="minorEastAsia" w:eastAsiaTheme="minorEastAsia" w:hAnsiTheme="minorEastAsia" w:hint="eastAsia"/>
          <w:snapToGrid w:val="0"/>
          <w:kern w:val="0"/>
        </w:rPr>
        <w:t>15</w:t>
      </w:r>
      <w:r>
        <w:rPr>
          <w:rFonts w:asciiTheme="minorEastAsia" w:eastAsiaTheme="minorEastAsia" w:hAnsiTheme="minorEastAsia" w:hint="eastAsia"/>
          <w:snapToGrid w:val="0"/>
          <w:kern w:val="0"/>
        </w:rPr>
        <w:t>项规定的履约保证金。</w:t>
      </w:r>
    </w:p>
    <w:p w:rsidR="00FA359C" w:rsidRDefault="00C12C8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中标服务费按前附表第</w:t>
      </w:r>
      <w:r>
        <w:rPr>
          <w:rFonts w:asciiTheme="minorEastAsia" w:eastAsiaTheme="minorEastAsia" w:hAnsiTheme="minorEastAsia" w:hint="eastAsia"/>
          <w:snapToGrid w:val="0"/>
          <w:kern w:val="0"/>
        </w:rPr>
        <w:t>16</w:t>
      </w:r>
      <w:r>
        <w:rPr>
          <w:rFonts w:asciiTheme="minorEastAsia" w:eastAsiaTheme="minorEastAsia" w:hAnsiTheme="minorEastAsia" w:hint="eastAsia"/>
          <w:snapToGrid w:val="0"/>
          <w:kern w:val="0"/>
        </w:rPr>
        <w:t>项所述。</w:t>
      </w:r>
    </w:p>
    <w:p w:rsidR="00FA359C" w:rsidRDefault="00C12C8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31"/>
        <w:gridCol w:w="1897"/>
        <w:gridCol w:w="1898"/>
        <w:gridCol w:w="1898"/>
      </w:tblGrid>
      <w:tr w:rsidR="00FA359C">
        <w:trPr>
          <w:trHeight w:val="1075"/>
          <w:jc w:val="center"/>
        </w:trPr>
        <w:tc>
          <w:tcPr>
            <w:tcW w:w="2131" w:type="dxa"/>
          </w:tcPr>
          <w:p w:rsidR="00FA359C" w:rsidRDefault="00C12C86">
            <w:pPr>
              <w:spacing w:line="360" w:lineRule="auto"/>
              <w:ind w:firstLineChars="200" w:firstLine="420"/>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76672"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17"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rsidR="00FA359C" w:rsidRDefault="00C12C86">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7" type="#_x0000_t202" style="position:absolute;left:0;text-align:left;margin-left:56.4pt;margin-top:43.5pt;width:4.3pt;height:9.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NWmwEAACkDAAAOAAAAZHJzL2Uyb0RvYy54bWysUk1v2zAMvQ/YfxB0XxQ3W9sZcQoURbcB&#10;w1ag3TlQZCkWIIkCpcbOvx+l1Ok+bsMuNEXST+89an0zeccOGpOF0PFmseRMBwW9DfuO/3i6f3fN&#10;Wcoy9NJB0B0/6sRvNm/frMfY6gsYwPUaGYGE1I6x40POsRUiqUF7mRYQdaCmAfQy0xH3okc5Erp3&#10;4mK5vBQjYB8RlE6JqnenJt9UfGO0yt+NSToz13HilmvEGnclis1atnuUcbDqhYb8BxZe2kCXnqHu&#10;ZJbsGe1fUN4qhAQmLxR4AcZYpasGUtMs/1DzOMioqxYyJ8WzTen/wapvhwdktqfdXXEWpKcdbbdP&#10;n7e3q6vVqtgzxtTS1GOkuTzdwkSjcz1RsaieDPryJT2M+mT08WyunjJTVPzw/rKhhqJO03xcXVfv&#10;xeu/EVP+pMGzknQcaXXVUXn4mjLxoNF5pFwV4N46V9fnwm8FGiwVUYifCJYsT7vppHMmv4P+SJrc&#10;l0B+lrcxJzgnuzl5jmj3A7Gqyisy7aNyenk7ZeG/nuv9ry988xMAAP//AwBQSwMEFAAGAAgAAAAh&#10;AAK8EgffAAAACgEAAA8AAABkcnMvZG93bnJldi54bWxMj8FOwzAQRO9I/IO1lbhROxGUkMapKgQn&#10;JEQaDhyd2E2sxusQu234e7YnetvRjmbeFJvZDexkpmA9SkiWApjB1muLnYSv+u0+AxaiQq0Gj0bC&#10;rwmwKW9vCpVrf8bKnHaxYxSCIVcS+hjHnPPQ9sapsPSjQfrt/eRUJDl1XE/qTOFu4KkQK+6URWro&#10;1WheetMedkcnYfuN1av9+Wg+q31l6/pZ4PvqIOXdYt6ugUUzx38zXPAJHUpiavwRdWAD6SQl9Cgh&#10;e6JNF0OaPABr6BCPGfCy4NcTyj8AAAD//wMAUEsBAi0AFAAGAAgAAAAhALaDOJL+AAAA4QEAABMA&#10;AAAAAAAAAAAAAAAAAAAAAFtDb250ZW50X1R5cGVzXS54bWxQSwECLQAUAAYACAAAACEAOP0h/9YA&#10;AACUAQAACwAAAAAAAAAAAAAAAAAvAQAAX3JlbHMvLnJlbHNQSwECLQAUAAYACAAAACEAog7DVpsB&#10;AAApAwAADgAAAAAAAAAAAAAAAAAuAgAAZHJzL2Uyb0RvYy54bWxQSwECLQAUAAYACAAAACEAArwS&#10;B98AAAAKAQAADwAAAAAAAAAAAAAAAAD1AwAAZHJzL2Rvd25yZXYueG1sUEsFBgAAAAAEAAQA8wAA&#10;AAEFAAAAAA==&#10;" filled="f" stroked="f">
                      <v:textbox inset="0,0,0,0">
                        <w:txbxContent>
                          <w:p w:rsidR="00FA359C" w:rsidRDefault="00C12C86">
                            <w:pPr>
                              <w:snapToGrid w:val="0"/>
                              <w:rPr>
                                <w:sz w:val="15"/>
                              </w:rPr>
                            </w:pPr>
                            <w:r>
                              <w:rPr>
                                <w:rFonts w:hint="eastAsia"/>
                                <w:sz w:val="15"/>
                              </w:rPr>
                              <w:t>元</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16"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rsidR="00FA359C" w:rsidRDefault="00C12C86">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8" type="#_x0000_t202" style="position:absolute;left:0;text-align:left;margin-left:44.55pt;margin-top:42.35pt;width:9.85pt;height: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6TmwEAACoDAAAOAAAAZHJzL2Uyb0RvYy54bWysUk1vGyEQvVfqf0Dca9a2YiUrryNFUdpK&#10;VVsp6dnCLHiRgEED8a7/fQeSdfpxq3qBYWZ4vPeG7e3kHTtpTBZCx5eLhjMdFPQ2HDv+4+nhwzVn&#10;KcvQSwdBd/ysE7/dvX+3HWOrVzCA6zUyAgmpHWPHh5xjK0RSg/YyLSDqQEUD6GWmIx5Fj3IkdO/E&#10;qmk2YgTsI4LSKVH2/qXIdxXfGK3yN2OSzsx1nLjlumJdD2UVu61sjyjjYNUrDfkPLLy0gR69QN3L&#10;LNkz2r+gvFUICUxeKPACjLFKVw2kZtn8oeZxkFFXLWROiheb0v+DVV9P35HZnma34SxITzPa758+&#10;7e/Wm/Wq2DPG1FLXY6S+PN3BRK1zPlGyqJ4M+rKTHkZ1Mvp8MVdPmalyaXXV3Fxxpqi0XN6sr6v5&#10;4u1yxJQ/avCsBB1Hml21VJ6+pExEqHVuKW8FeLDO1fm58FuCGktGFOYvDEuUp8NUhV5UHaA/kyj3&#10;OZCh5XPMAc7BYQ6eI9rjQKyq9IpMA6mcXj9Pmfiv5/r+2xff/QQAAP//AwBQSwMEFAAGAAgAAAAh&#10;AEAPndHeAAAACQEAAA8AAABkcnMvZG93bnJldi54bWxMj81OwzAQhO9IvIO1SNyoXX5KGuJUFYIT&#10;EiINB45OvE2ixusQu214ezYnOO2uZjT7TbaZXC9OOIbOk4blQoFAqr3tqNHwWb7eJCBCNGRN7wk1&#10;/GCATX55kZnU+jMVeNrFRnAIhdRoaGMcUilD3aIzYeEHJNb2fnQm8jk20o7mzOGul7dKraQzHfGH&#10;1gz43GJ92B2dhu0XFS/d93v1UeyLrizXit5WB62vr6btE4iIU/wzw4zP6JAzU+WPZIPoNSTrJTt5&#10;3j+CmHWVcJVqXu4eQOaZ/N8g/wUAAP//AwBQSwECLQAUAAYACAAAACEAtoM4kv4AAADhAQAAEwAA&#10;AAAAAAAAAAAAAAAAAAAAW0NvbnRlbnRfVHlwZXNdLnhtbFBLAQItABQABgAIAAAAIQA4/SH/1gAA&#10;AJQBAAALAAAAAAAAAAAAAAAAAC8BAABfcmVscy8ucmVsc1BLAQItABQABgAIAAAAIQADyl6TmwEA&#10;ACoDAAAOAAAAAAAAAAAAAAAAAC4CAABkcnMvZTJvRG9jLnhtbFBLAQItABQABgAIAAAAIQBAD53R&#10;3gAAAAkBAAAPAAAAAAAAAAAAAAAAAPUDAABkcnMvZG93bnJldi54bWxQSwUGAAAAAAQABADzAAAA&#10;AAUAAAAA&#10;" filled="f" stroked="f">
                      <v:textbox inset="0,0,0,0">
                        <w:txbxContent>
                          <w:p w:rsidR="00FA359C" w:rsidRDefault="00C12C86">
                            <w:pPr>
                              <w:snapToGrid w:val="0"/>
                              <w:rPr>
                                <w:sz w:val="15"/>
                              </w:rPr>
                            </w:pPr>
                            <w:r>
                              <w:rPr>
                                <w:rFonts w:hint="eastAsia"/>
                                <w:sz w:val="15"/>
                              </w:rPr>
                              <w:t>万</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5"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rsidR="00FA359C" w:rsidRDefault="00C12C86">
                                  <w:pPr>
                                    <w:snapToGrid w:val="0"/>
                                    <w:rPr>
                                      <w:sz w:val="15"/>
                                    </w:rPr>
                                  </w:pPr>
                                  <w:r>
                                    <w:rPr>
                                      <w:sz w:val="15"/>
                                    </w:rPr>
                                    <w:t>(</w:t>
                                  </w:r>
                                </w:p>
                              </w:txbxContent>
                            </wps:txbx>
                            <wps:bodyPr lIns="0" tIns="0" rIns="0" bIns="0" upright="1"/>
                          </wps:wsp>
                        </a:graphicData>
                      </a:graphic>
                    </wp:anchor>
                  </w:drawing>
                </mc:Choice>
                <mc:Fallback>
                  <w:pict>
                    <v:shape id="__TH_B3531" o:spid="_x0000_s1029" type="#_x0000_t202" style="position:absolute;left:0;text-align:left;margin-left:38.45pt;margin-top:41.2pt;width:3.9pt;height:9.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lZmgEAACkDAAAOAAAAZHJzL2Uyb0RvYy54bWysUk1P4zAQva/Ef7B8p24IRRA1RUKIDwkt&#10;K8GeK9exG0u2x7JNk/77HRtSFrghLpPxzOT5vTdeXo7WkJ0MUYNraTWbUyKdgE67bUv/Pt8cn1MS&#10;E3cdN+BkS/cy0svV0a/l4Bt5Aj2YTgaCIC42g29pn5JvGIuil5bHGXjpsKkgWJ7wGLasC3xAdGvY&#10;yXx+xgYInQ8gZIxYvX5t0lXBV0qK9KhUlImYliK3VGIocZMjWy15sw3c91q80eDfYGG5dnjpAeqa&#10;J05egv4CZbUIEEGlmQDLQCktZNGAaqr5JzVPPfeyaEFzoj/YFH8OVvze/QlEd7i7BSWOW9zRev18&#10;t76qF3WV7Rl8bHDqyeNcGq9gxNGpHrGYVY8q2PxFPQT7aPT+YK4cExFYPL1Y1NgQ2Kmqi/q8eM/e&#10;//UhplsJluSkpQFXVxzlu4eYkAeOTiP5Kgc32piyPuM+FHAwV1gm/kowZ2ncjEVnPZHfQLdHTebe&#10;oZ/5bUxJmJLNlLz4oLc9sirKCzLuo3B6ezt54f+fy/3vL3z1DwAA//8DAFBLAwQUAAYACAAAACEA&#10;aUBBCd4AAAAIAQAADwAAAGRycy9kb3ducmV2LnhtbEyPwU7DMBBE70j9B2srcaN2oypNQ5yqQnBC&#10;QqThwNGJ3cRqvA6x24a/ZznBcTVPM2+L/ewGdjVTsB4lrFcCmMHWa4udhI/65SEDFqJCrQaPRsK3&#10;CbAvF3eFyrW/YWWux9gxKsGQKwl9jGPOeWh741RY+dEgZSc/ORXpnDquJ3WjcjfwRIiUO2WRFno1&#10;mqfetOfjxUk4fGL1bL/emvfqVNm63gl8Tc9S3i/nwyOwaOb4B8OvPqlDSU6Nv6AObJCwTXdESsiS&#10;DTDKs80WWEOcWCfAy4L/f6D8AQAA//8DAFBLAQItABQABgAIAAAAIQC2gziS/gAAAOEBAAATAAAA&#10;AAAAAAAAAAAAAAAAAABbQ29udGVudF9UeXBlc10ueG1sUEsBAi0AFAAGAAgAAAAhADj9If/WAAAA&#10;lAEAAAsAAAAAAAAAAAAAAAAALwEAAF9yZWxzLy5yZWxzUEsBAi0AFAAGAAgAAAAhAEIgGVmaAQAA&#10;KQMAAA4AAAAAAAAAAAAAAAAALgIAAGRycy9lMm9Eb2MueG1sUEsBAi0AFAAGAAgAAAAhAGlAQQne&#10;AAAACAEAAA8AAAAAAAAAAAAAAAAA9AMAAGRycy9kb3ducmV2LnhtbFBLBQYAAAAABAAEAPMAAAD/&#10;BAAAAAA=&#10;" filled="f" stroked="f">
                      <v:textbox inset="0,0,0,0">
                        <w:txbxContent>
                          <w:p w:rsidR="00FA359C" w:rsidRDefault="00C12C86">
                            <w:pPr>
                              <w:snapToGrid w:val="0"/>
                              <w:rPr>
                                <w:sz w:val="15"/>
                              </w:rPr>
                            </w:pPr>
                            <w:r>
                              <w:rPr>
                                <w:sz w:val="15"/>
                              </w:rPr>
                              <w:t>(</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4"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rsidR="00FA359C" w:rsidRDefault="00C12C86">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30" type="#_x0000_t202" style="position:absolute;left:0;text-align:left;margin-left:26.35pt;margin-top:40.05pt;width:9.9pt;height: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xgmwEAACoDAAAOAAAAZHJzL2Uyb0RvYy54bWysUk1vGyEQvVfqf0Dca/zVNll5HSmK0laq&#10;2khJzhZmwYsEDBqId/3vO9Cs3Y9b1Qs7OzO8ee8Nm5vRO3bUmCyEli9mc850UNDZcGj589P9uyvO&#10;Upahkw6CbvlJJ36zfftmM8RGL6EH12lkBBJSM8SW9znHRoikeu1lmkHUgYoG0MtMv3gQHcqB0L0T&#10;y/n8gxgAu4igdEqUvftZ5NuKb4xW+bsxSWfmWk7ccj2xnvtyiu1GNgeUsbfqlYb8BxZe2kBDz1B3&#10;Mkv2gvYvKG8VQgKTZwq8AGOs0lUDqVnM/1Dz2MuoqxYyJ8WzTen/wapvxwdktqPdrTkL0tOOdrun&#10;z7vb1XpV7RliaqjrMVJfHm9hpNZiW8knShbVo0FfvqSHUZ2MPp3N1WNmqlxavv9IiExRabG4Xl1V&#10;dHG5HDHlTxo8K0HLkXZXLZXHrynTQGqdWsqsAPfWubo/F35LUGPJiAvDEuVxP1ah64n9HroTiXJf&#10;AhlaHscU4BTsp+Aloj30xKpKr8i0kMrp9fGUjf/6X+dfnvj2BwAAAP//AwBQSwMEFAAGAAgAAAAh&#10;ANo7h7HdAAAABwEAAA8AAABkcnMvZG93bnJldi54bWxMjsFOwzAQRO9I/QdrK3GjdiO1TUKcqkJw&#10;QkKk4cDRibeJ1XgdYrcNf485wXE0ozev2M92YFecvHEkYb0SwJBapw11Ej7ql4cUmA+KtBocoYRv&#10;9LAvF3eFyrW7UYXXY+hYhJDPlYQ+hDHn3Lc9WuVXbkSK3clNVoUYp47rSd0i3A48EWLLrTIUH3o1&#10;4lOP7fl4sRIOn1Q9m6+35r06VaauM0Gv27OU98v58Ags4Bz+xvCrH9WhjE6Nu5D2bJCwSXZxKSEV&#10;a2Cx3yUbYI2ELM2AlwX/71/+AAAA//8DAFBLAQItABQABgAIAAAAIQC2gziS/gAAAOEBAAATAAAA&#10;AAAAAAAAAAAAAAAAAABbQ29udGVudF9UeXBlc10ueG1sUEsBAi0AFAAGAAgAAAAhADj9If/WAAAA&#10;lAEAAAsAAAAAAAAAAAAAAAAALwEAAF9yZWxzLy5yZWxzUEsBAi0AFAAGAAgAAAAhAEOu3GCbAQAA&#10;KgMAAA4AAAAAAAAAAAAAAAAALgIAAGRycy9lMm9Eb2MueG1sUEsBAi0AFAAGAAgAAAAhANo7h7Hd&#10;AAAABwEAAA8AAAAAAAAAAAAAAAAA9QMAAGRycy9kb3ducmV2LnhtbFBLBQYAAAAABAAEAPMAAAD/&#10;BAAAAAA=&#10;" filled="f" stroked="f">
                      <v:textbox inset="0,0,0,0">
                        <w:txbxContent>
                          <w:p w:rsidR="00FA359C" w:rsidRDefault="00C12C86">
                            <w:pPr>
                              <w:snapToGrid w:val="0"/>
                              <w:rPr>
                                <w:sz w:val="15"/>
                              </w:rPr>
                            </w:pPr>
                            <w:r>
                              <w:rPr>
                                <w:rFonts w:hint="eastAsia"/>
                                <w:sz w:val="15"/>
                              </w:rPr>
                              <w:t>额</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3"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rsidR="00FA359C" w:rsidRDefault="00C12C86">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31" type="#_x0000_t202" style="position:absolute;left:0;text-align:left;margin-left:17.3pt;margin-top:38.9pt;width:9.85pt;height:9.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9gnAEAACoDAAAOAAAAZHJzL2Uyb0RvYy54bWysUk1vGyEQvUfqf0DcY9a2XMUrryNFUT6k&#10;qI2U5GxhFrxIwCAg3vW/74C9TpPeqlxgmBke771hdT1YQ/YyRA2uodNJRYl0Alrtdg19e727vKIk&#10;Ju5absDJhh5kpNfrHxer3tdyBh2YVgaCIC7WvW9ol5KvGYuik5bHCXjpsKggWJ7wGHasDbxHdGvY&#10;rKp+sh5C6wMIGSNmb49Fui74SkmRfisVZSKmocgtlTWUdZtXtl7xehe477Q40eD/wcJy7fDRM9Qt&#10;T5y8B/0PlNUiQASVJgIsA6W0kEUDqplWX9S8dNzLogXNif5sU/w+WPFr/xyIbnF2c0octzijzeb1&#10;YXMzn8+W2Z7exxq7Xjz2peEGBmwd8xGTWfWggs076iFYR6MPZ3PlkIjIl2aLarmgRGBpOl3Or4r5&#10;7OOyDzHdS7AkBw0NOLtiKd8/xYREsHVsyW85uNPGlPkZ9ymBjTnDMvMjwxylYTsUoYuR/RbaA4oy&#10;jw4NzZ9jDMIYbMfg3Qe965BVkV6QcSCF0+nz5In/fS7vf3zx9R8AAAD//wMAUEsDBBQABgAIAAAA&#10;IQAqzIDh3gAAAAcBAAAPAAAAZHJzL2Rvd25yZXYueG1sTI/BTsMwEETvSPyDtUjcqAMtKQ3ZVBWC&#10;ExIiDQeOTuwmVuN1iN02/H23JziOZjTzJl9PrhdHMwbrCeF+loAw1HhtqUX4qt7unkCEqEir3pNB&#10;+DUB1sX1Va4y7U9UmuM2toJLKGQKoYtxyKQMTWecCjM/GGJv50enIsuxlXpUJy53vXxIklQ6ZYkX&#10;OjWYl840++3BIWy+qXy1Px/1Z7krbVWtEnpP94i3N9PmGUQ0U/wLwwWf0aFgptofSAfRI8wXKScR&#10;lkt+wP7jYg6iRlilKcgil//5izMAAAD//wMAUEsBAi0AFAAGAAgAAAAhALaDOJL+AAAA4QEAABMA&#10;AAAAAAAAAAAAAAAAAAAAAFtDb250ZW50X1R5cGVzXS54bWxQSwECLQAUAAYACAAAACEAOP0h/9YA&#10;AACUAQAACwAAAAAAAAAAAAAAAAAvAQAAX3JlbHMvLnJlbHNQSwECLQAUAAYACAAAACEAI8EPYJwB&#10;AAAqAwAADgAAAAAAAAAAAAAAAAAuAgAAZHJzL2Uyb0RvYy54bWxQSwECLQAUAAYACAAAACEAKsyA&#10;4d4AAAAHAQAADwAAAAAAAAAAAAAAAAD2AwAAZHJzL2Rvd25yZXYueG1sUEsFBgAAAAAEAAQA8wAA&#10;AAEFAAAAAA==&#10;" filled="f" stroked="f">
                      <v:textbox inset="0,0,0,0">
                        <w:txbxContent>
                          <w:p w:rsidR="00FA359C" w:rsidRDefault="00C12C86">
                            <w:pPr>
                              <w:snapToGrid w:val="0"/>
                              <w:rPr>
                                <w:sz w:val="15"/>
                              </w:rPr>
                            </w:pPr>
                            <w:r>
                              <w:rPr>
                                <w:rFonts w:hint="eastAsia"/>
                                <w:sz w:val="15"/>
                              </w:rPr>
                              <w:t>金</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2"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rsidR="00FA359C" w:rsidRDefault="00C12C86">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32" type="#_x0000_t202" style="position:absolute;left:0;text-align:left;margin-left:8.2pt;margin-top:37.75pt;width:9.9pt;height:9.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9jmwEAACoDAAAOAAAAZHJzL2Uyb0RvYy54bWysUsFuGyEQvVfqPyDuNfZaTd2V15GiKG2l&#10;qq2U9GxhFrxIwKCBeNd/34FknbS9Vb3AMDM83nvD9nryjp00Jguh46vFkjMdFPQ2HDv+8+Hu3Yaz&#10;lGXopYOgO37WiV/v3r7ZjrHVDQzgeo2MQEJqx9jxIefYCpHUoL1MC4g6UNEAepnpiEfRoxwJ3TvR&#10;LJdXYgTsI4LSKVH29qnIdxXfGK3yd2OSzsx1nLjlumJdD2UVu61sjyjjYNUzDfkPLLy0gR69QN3K&#10;LNkj2r+gvFUICUxeKPACjLFKVw2kZrX8Q839IKOuWsicFC82pf8Hq76dfiCzPc2u4SxITzPa7x8+&#10;72/WTbMp9owxtdR1H6kvTzcwUeucT5QsqieDvuykh1GdjD5fzNVTZqpcat5/WFNFUWm1+rjeVPPF&#10;y+WIKX/S4FkJOo40u2qpPH1NmYhQ69xS3gpwZ52r83PhtwQ1lowozJ8YlihPh6kKvZrZH6A/kyj3&#10;JZCh5XPMAc7BYQ4eI9rjQKyq9IpMA6mcnj9Pmfjrc33/5YvvfgEAAP//AwBQSwMEFAAGAAgAAAAh&#10;ABGHudPdAAAABwEAAA8AAABkcnMvZG93bnJldi54bWxMjk1PwzAQRO9I/AdrkbhRh34EGuJUFYIT&#10;EmoaDhydeJtYjdchdtvw71lOcBzN6M3LN5PrxRnHYD0puJ8lIJAabyy1Cj6q17tHECFqMrr3hAq+&#10;McCmuL7KdWb8hUo872MrGEIh0wq6GIdMytB06HSY+QGJu4MfnY4cx1aaUV8Y7no5T5JUOm2JHzo9&#10;4HOHzXF/cgq2n1S+2K/3elceSltV64Te0qNStzfT9glExCn+jeFXn9WhYKfan8gE0XNOl7xU8LBa&#10;geB+kc5B1ArWywXIIpf//YsfAAAA//8DAFBLAQItABQABgAIAAAAIQC2gziS/gAAAOEBAAATAAAA&#10;AAAAAAAAAAAAAAAAAABbQ29udGVudF9UeXBlc10ueG1sUEsBAi0AFAAGAAgAAAAhADj9If/WAAAA&#10;lAEAAAsAAAAAAAAAAAAAAAAALwEAAF9yZWxzLy5yZWxzUEsBAi0AFAAGAAgAAAAhAFlBL2ObAQAA&#10;KgMAAA4AAAAAAAAAAAAAAAAALgIAAGRycy9lMm9Eb2MueG1sUEsBAi0AFAAGAAgAAAAhABGHudPd&#10;AAAABwEAAA8AAAAAAAAAAAAAAAAA9QMAAGRycy9kb3ducmV2LnhtbFBLBQYAAAAABAAEAPMAAAD/&#10;BAAAAAA=&#10;" filled="f" stroked="f">
                      <v:textbox inset="0,0,0,0">
                        <w:txbxContent>
                          <w:p w:rsidR="00FA359C" w:rsidRDefault="00C12C86">
                            <w:pPr>
                              <w:snapToGrid w:val="0"/>
                              <w:rPr>
                                <w:sz w:val="15"/>
                              </w:rPr>
                            </w:pPr>
                            <w:r>
                              <w:rPr>
                                <w:rFonts w:hint="eastAsia"/>
                                <w:sz w:val="15"/>
                              </w:rPr>
                              <w:t>标</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1"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rsidR="00FA359C" w:rsidRDefault="00C12C86">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33" type="#_x0000_t202" style="position:absolute;left:0;text-align:left;margin-left:-.85pt;margin-top:36.6pt;width:9.85pt;height:9.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cGmwEAACoDAAAOAAAAZHJzL2Uyb0RvYy54bWysUk1vGyEQvVfqf0Dca3YdpU1WXkeKorSV&#10;qrZS0rOFWfAiAYMG4l3/+w4k6/TjVvUCw8zweO8Nm5vZO3bUmCyEnrerhjMdFAw2HHr+4/H+3RVn&#10;KcswSAdB9/ykE7/Zvn2zmWKn1zCCGzQyAgmpm2LPx5xjJ0RSo/YyrSDqQEUD6GWmIx7EgHIidO/E&#10;umneiwlwiAhKp0TZu+ci31Z8Y7TK34xJOjPXc+KW64p13ZdVbDeyO6CMo1UvNOQ/sPDSBnr0DHUn&#10;s2RPaP+C8lYhJDB5pcALMMYqXTWQmrb5Q83DKKOuWsicFM82pf8Hq74evyOzA82u5SxITzPa7R4/&#10;7W4v2vWHYs8UU0ddD5H68nwLM7Uu+UTJono26MtOehjVyejT2Vw9Z6bKpfVlc33JmaJS215fXFXz&#10;xevliCl/1OBZCXqONLtqqTx+SZmIUOvSUt4KcG+dq/Nz4bcENZaMKMyfGZYoz/u5Cj2r2sNwIlHu&#10;cyBDy+dYAlyC/RI8RbSHkVhV6RWZBlI5vXyeMvFfz/X91y++/QkAAP//AwBQSwMEFAAGAAgAAAAh&#10;AH+PTPTdAAAABwEAAA8AAABkcnMvZG93bnJldi54bWxMj81OwzAQhO9IvIO1SNxap0HqT8imqhCc&#10;kBBpOHB04m1iNV6H2G3D2+Oe6HE0o5lv8u1ke3Gm0RvHCIt5AoK4cdpwi/BVvc3WIHxQrFXvmBB+&#10;ycO2uL/LVabdhUs670MrYgn7TCF0IQyZlL7pyCo/dwNx9A5utCpEObZSj+oSy20v0yRZSqsMx4VO&#10;DfTSUXPcnyzC7pvLV/PzUX+Wh9JU1Sbh9+UR8fFh2j2DCDSF/zBc8SM6FJGpdifWXvQIs8UqJhFW&#10;TymIq7+O12qETZqALHJ5y1/8AQAA//8DAFBLAQItABQABgAIAAAAIQC2gziS/gAAAOEBAAATAAAA&#10;AAAAAAAAAAAAAAAAAABbQ29udGVudF9UeXBlc10ueG1sUEsBAi0AFAAGAAgAAAAhADj9If/WAAAA&#10;lAEAAAsAAAAAAAAAAAAAAAAALwEAAF9yZWxzLy5yZWxzUEsBAi0AFAAGAAgAAAAhAAOwVwabAQAA&#10;KgMAAA4AAAAAAAAAAAAAAAAALgIAAGRycy9lMm9Eb2MueG1sUEsBAi0AFAAGAAgAAAAhAH+PTPTd&#10;AAAABwEAAA8AAAAAAAAAAAAAAAAA9QMAAGRycy9kb3ducmV2LnhtbFBLBQYAAAAABAAEAPMAAAD/&#10;BAAAAAA=&#10;" filled="f" stroked="f">
                      <v:textbox inset="0,0,0,0">
                        <w:txbxContent>
                          <w:p w:rsidR="00FA359C" w:rsidRDefault="00C12C86">
                            <w:pPr>
                              <w:snapToGrid w:val="0"/>
                              <w:rPr>
                                <w:sz w:val="15"/>
                              </w:rPr>
                            </w:pPr>
                            <w:r>
                              <w:rPr>
                                <w:rFonts w:hint="eastAsia"/>
                                <w:sz w:val="15"/>
                              </w:rPr>
                              <w:t>中</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0"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rsidR="00FA359C" w:rsidRDefault="00C12C86">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34" type="#_x0000_t202" style="position:absolute;left:0;text-align:left;margin-left:63.4pt;margin-top:32.05pt;width:9.85pt;height:9.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1SmwEAACoDAAAOAAAAZHJzL2Uyb0RvYy54bWysUk1vGyEQvVfqf0Dca9arOHVXXkeKrLSR&#10;orZS0rOFWfAi8aWBeNf/vgPO2kl6q3KBYWZ4vPeG1c1oDTlIiNq7ls5nFSXSCd9pt2/pn6e7L0tK&#10;YuKu48Y72dKjjPRm/fnTagiNrH3vTSeBIIiLzRBa2qcUGsai6KXlceaDdFhUHixPeIQ964APiG4N&#10;q6vqmg0eugBeyBgxuzkV6brgKyVF+qVUlImYliK3VFYo6y6vbL3izR546LV4ocH/g4Xl2uGjZ6gN&#10;T5w8g/4HymoBPnqVZsJb5pXSQhYNqGZevVPz2PMgixY0J4azTfHjYMXPw28gusPZoT2OW5zRdvv0&#10;Y3tb1/V1tmcIscGux4B9abz1I7ZO+YjJrHpUYPOOegjWEel4NleOiYh8qV5U3xaUCCzN58uvV4uM&#10;wi6XA8T0XXpLctBSwNkVS/nhIaZT69SS33L+ThtT5mfcmwRi5gzLzE8Mc5TG3ViELif2O98dUZS5&#10;d2ho/hxTAFOwm4LnAHrfI6sivSDjQAr9l8+TJ/76XN6/fPH1XwAAAP//AwBQSwMEFAAGAAgAAAAh&#10;AOQChLzeAAAACQEAAA8AAABkcnMvZG93bnJldi54bWxMjzFPwzAUhHek/gfrVWKjTqNihRCnqhBM&#10;SIg0DIxO/JpYjZ9D7Lbh3+NOdDzd6e67YjvbgZ1x8saRhPUqAYbUOm2ok/BVvz1kwHxQpNXgCCX8&#10;oodtubgrVK7dhSo870PHYgn5XEnoQxhzzn3bo1V+5Uak6B3cZFWIcuq4ntQlltuBp0kiuFWG4kKv&#10;RnzpsT3uT1bC7puqV/Pz0XxWh8rU9VNC7+Io5f1y3j0DCziH/zBc8SM6lJGpcSfSng1RpyKiBwli&#10;swZ2DWzEI7BGQpZmwMuC3z4o/wAAAP//AwBQSwECLQAUAAYACAAAACEAtoM4kv4AAADhAQAAEwAA&#10;AAAAAAAAAAAAAAAAAAAAW0NvbnRlbnRfVHlwZXNdLnhtbFBLAQItABQABgAIAAAAIQA4/SH/1gAA&#10;AJQBAAALAAAAAAAAAAAAAAAAAC8BAABfcmVscy8ucmVsc1BLAQItABQABgAIAAAAIQBkaj1SmwEA&#10;ACoDAAAOAAAAAAAAAAAAAAAAAC4CAABkcnMvZTJvRG9jLnhtbFBLAQItABQABgAIAAAAIQDkAoS8&#10;3gAAAAkBAAAPAAAAAAAAAAAAAAAAAPUDAABkcnMvZG93bnJldi54bWxQSwUGAAAAAAQABADzAAAA&#10;AAUAAAAA&#10;" filled="f" stroked="f">
                      <v:textbox inset="0,0,0,0">
                        <w:txbxContent>
                          <w:p w:rsidR="00FA359C" w:rsidRDefault="00C12C86">
                            <w:pPr>
                              <w:snapToGrid w:val="0"/>
                              <w:rPr>
                                <w:sz w:val="15"/>
                              </w:rPr>
                            </w:pPr>
                            <w:r>
                              <w:rPr>
                                <w:rFonts w:hint="eastAsia"/>
                                <w:sz w:val="15"/>
                              </w:rPr>
                              <w:t>率</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9"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rsidR="00FA359C" w:rsidRDefault="00C12C86">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35" type="#_x0000_t202" style="position:absolute;left:0;text-align:left;margin-left:19.95pt;margin-top:10.05pt;width:9.9pt;height:9.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J2mgEAACkDAAAOAAAAZHJzL2Uyb0RvYy54bWysUstOIzEQvK/EP1i+E2cG8RplgoQQD2kF&#10;K8GeI8djZyz5pbbJTP6etsmEZbkhLna7u12uqvbiarSGbCVE7V1Lq9mcEumE77TbtPTvy+3xBSUx&#10;cddx451s6U5GerU8+rUYQiNr33vTSSAI4mIzhJb2KYWGsSh6aXmc+SAdFpUHyxMeYcM64AOiW8Pq&#10;+fyMDR66AF7IGDF7816ky4KvlBTpSakoEzEtRW6prFDWdV7ZcsGbDfDQa7Gnwb/BwnLt8NED1A1P&#10;nLyC/gJltQAfvUoz4S3zSmkhiwZUU83/U/Pc8yCLFjQnhoNN8edgxeP2DxDdtfSSEsctjmi1erlf&#10;XddVfZrdGUJssOk5YFsar/2IU57yEZNZ9KjA5h3lEKyjz7uDt3JMRORL9en5CVYElqrq8uSieM8+&#10;LgeI6U56S3LQUsDRFUf59ndMSARbp5b8lvO32pgyPuM+JbAxZ1hm/s4wR2lcj3ude1Vr3+1QlHlw&#10;6Gf+G1MAU7CegtcAetMjqyK9IOM8Cqf938kD//dc3v/44cs3AAAA//8DAFBLAwQUAAYACAAAACEA&#10;SCAr9dwAAAAHAQAADwAAAGRycy9kb3ducmV2LnhtbEyOvU7DMBSFd6S+g3UrsVG7RZQ6xKkqBBMS&#10;Ig0DoxPfJlbj6xC7bXh7zETH86Nzvnw7uZ6dcQzWk4LlQgBDaryx1Cr4rF7vNsBC1GR07wkV/GCA&#10;bTG7yXVm/IVKPO9jy9IIhUwr6GIcMs5D06HTYeEHpJQd/Oh0THJsuRn1JY27nq+EWHOnLaWHTg/4&#10;3GFz3J+cgt0XlS/2+73+KA+lrSop6G19VOp2Pu2egEWc4n8Z/vATOhSJqfYnMoH1Cu6lTE0FK7EE&#10;lvIH+QisTv5GAi9yfs1f/AIAAP//AwBQSwECLQAUAAYACAAAACEAtoM4kv4AAADhAQAAEwAAAAAA&#10;AAAAAAAAAAAAAAAAW0NvbnRlbnRfVHlwZXNdLnhtbFBLAQItABQABgAIAAAAIQA4/SH/1gAAAJQB&#10;AAALAAAAAAAAAAAAAAAAAC8BAABfcmVscy8ucmVsc1BLAQItABQABgAIAAAAIQCeOVJ2mgEAACkD&#10;AAAOAAAAAAAAAAAAAAAAAC4CAABkcnMvZTJvRG9jLnhtbFBLAQItABQABgAIAAAAIQBIICv13AAA&#10;AAcBAAAPAAAAAAAAAAAAAAAAAPQDAABkcnMvZG93bnJldi54bWxQSwUGAAAAAAQABADzAAAA/QQA&#10;AAAA&#10;" filled="f" stroked="f">
                      <v:textbox inset="0,0,0,0">
                        <w:txbxContent>
                          <w:p w:rsidR="00FA359C" w:rsidRDefault="00C12C86">
                            <w:pPr>
                              <w:snapToGrid w:val="0"/>
                              <w:rPr>
                                <w:sz w:val="15"/>
                              </w:rPr>
                            </w:pPr>
                            <w:r>
                              <w:rPr>
                                <w:rFonts w:hint="eastAsia"/>
                                <w:sz w:val="15"/>
                              </w:rPr>
                              <w:t>费</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8"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rsidR="00FA359C" w:rsidRDefault="00C12C86">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36" type="#_x0000_t202" style="position:absolute;left:0;text-align:left;margin-left:88.65pt;margin-top:32.35pt;width:9.85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TDnAEAACoDAAAOAAAAZHJzL2Uyb0RvYy54bWysUk1PGzEQvSP1P1i+E+9GSaGrbJAQoq2E&#10;AAl6jhyvnbXkL41NdvPvGTtsoPRWcbHHM+Pn9+Z5dTVaQ/YSovaupfWsokQ64Tvtdi3983x7fklJ&#10;TNx13HgnW3qQkV6tv52thtDIue+96SQQBHGxGUJL+5RCw1gUvbQ8znyQDovKg+UJj7BjHfAB0a1h&#10;86r6zgYPXQAvZIyYvTkW6brgKyVFelAqykRMS5FbKiuUdZtXtl7xZgc89Fq80eD/wcJy7fDRE9QN&#10;T5y8gP4HymoBPnqVZsJb5pXSQhYNqKauPql56nmQRQsOJ4bTmOLXwYr7/SMQ3bUUjXLcokWbzfOv&#10;zXW9mC/ydIYQG2x6CtiWxms/ostTPmIyix4V2LyjHIJ1nPPhNFs5JiLypfmy+rGkRGCpri8vFsuM&#10;wt4vB4jpp/SW5KClgNaVifL9XUzH1qklv+X8rTam2GfcXwnEzBmWmR8Z5iiN27HorIvpObX13QFV&#10;md8OB5o/xxTAFGyn4CWA3vVIq2gv0GhI4f/2ebLjH8+FwPsXX78CAAD//wMAUEsDBBQABgAIAAAA&#10;IQBSe2do3gAAAAkBAAAPAAAAZHJzL2Rvd25yZXYueG1sTI9BT8JAEIXvJv6HzZB4ky1CWqjdEmL0&#10;ZGIs9eBx2w7thu5s7S5Q/73DCY8v8+XN97LtZHtxxtEbRwoW8wgEUu0aQ62Cr/LtcQ3CB02N7h2h&#10;gl/0sM3v7zKdNu5CBZ73oRVcQj7VCroQhlRKX3dotZ+7AYlvBzdaHTiOrWxGfeFy28unKIql1Yb4&#10;Q6cHfOmwPu5PVsHum4pX8/NRfRaHwpTlJqL3+KjUw2zaPYMIOIUbDFd9VoecnSp3osaLnnOSLBlV&#10;EK8SEFdgk/C4SsF6uQKZZ/L/gvwPAAD//wMAUEsBAi0AFAAGAAgAAAAhALaDOJL+AAAA4QEAABMA&#10;AAAAAAAAAAAAAAAAAAAAAFtDb250ZW50X1R5cGVzXS54bWxQSwECLQAUAAYACAAAACEAOP0h/9YA&#10;AACUAQAACwAAAAAAAAAAAAAAAAAvAQAAX3JlbHMvLnJlbHNQSwECLQAUAAYACAAAACEAYjyEw5wB&#10;AAAqAwAADgAAAAAAAAAAAAAAAAAuAgAAZHJzL2Uyb0RvYy54bWxQSwECLQAUAAYACAAAACEAUntn&#10;aN4AAAAJAQAADwAAAAAAAAAAAAAAAAD2AwAAZHJzL2Rvd25yZXYueG1sUEsFBgAAAAAEAAQA8wAA&#10;AAEFAAAAAA==&#10;" filled="f" stroked="f">
                      <v:textbox inset="0,0,0,0">
                        <w:txbxContent>
                          <w:p w:rsidR="00FA359C" w:rsidRDefault="00C12C86">
                            <w:pPr>
                              <w:snapToGrid w:val="0"/>
                              <w:rPr>
                                <w:sz w:val="15"/>
                              </w:rPr>
                            </w:pPr>
                            <w:r>
                              <w:rPr>
                                <w:rFonts w:hint="eastAsia"/>
                                <w:sz w:val="15"/>
                              </w:rPr>
                              <w:t>型</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7"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rsidR="00FA359C" w:rsidRDefault="00C12C86">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37" type="#_x0000_t202" style="position:absolute;left:0;text-align:left;margin-left:83.95pt;margin-top:22.8pt;width:9.8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84mwEAACoDAAAOAAAAZHJzL2Uyb0RvYy54bWysUk1v4yAQva/U/4C4N9iJ+mXFqVRV/ZBW&#10;7UrtniOCIUYCBgGNnX/fgdbpdnureoFhZni894bl5WgN2ckQNbiW1rOKEukEdNptW/r3+eb4nJKY&#10;uOu4ASdbupeRXq6Ofi0H38g59GA6GQiCuNgMvqV9Sr5hLIpeWh5n4KXDooJgecJj2LIu8AHRrWHz&#10;qjplA4TOBxAyRsxevxXpquArJUV6VCrKRExLkVsqayjrJq9steTNNnDfa/FOg3+DheXa4aMHqGue&#10;OHkJ+guU1SJABJVmAiwDpbSQRQOqqav/1Dz13MuiBc2J/mBT/DlY8bD7E4juWnpGieMWR7ReP9+t&#10;r+rFfJHdGXxssOnJY1sar2DEKU/5iMkselTB5h3lEKyjz/uDt3JMRORL85Pq4oQSgaW6vlicF+/Z&#10;x2UfYrqVYEkOWhpwdMVRvvsdExLB1qklv+XgRhtTxmfcpwQ25gzLzN8Y5iiNm7HorA/0N9DtUZW5&#10;d2ho/hxTEKZgMwUvPuhtj7TK5QKNAymk3j9Pnvi/50Lg44uvXgEAAP//AwBQSwMEFAAGAAgAAAAh&#10;AJtF+/HeAAAACQEAAA8AAABkcnMvZG93bnJldi54bWxMj8FOwzAMhu9IvENkJG4sBZVsK02nCcEJ&#10;CdGVA8e08dpqjVOabCtvj3eCm3/50+/P+WZ2gzjhFHpPGu4XCQikxtueWg2f1evdCkSIhqwZPKGG&#10;HwywKa6vcpNZf6YST7vYCi6hkBkNXYxjJmVoOnQmLPyIxLu9n5yJHKdW2smcudwN8iFJlHSmJ77Q&#10;mRGfO2wOu6PTsP2i8qX/fq8/yn3ZV9U6oTd10Pr2Zt4+gYg4xz8YLvqsDgU71f5INoiBs1quGdWQ&#10;PioQF2C15KHWoNIUZJHL/x8UvwAAAP//AwBQSwECLQAUAAYACAAAACEAtoM4kv4AAADhAQAAEwAA&#10;AAAAAAAAAAAAAAAAAAAAW0NvbnRlbnRfVHlwZXNdLnhtbFBLAQItABQABgAIAAAAIQA4/SH/1gAA&#10;AJQBAAALAAAAAAAAAAAAAAAAAC8BAABfcmVscy8ucmVsc1BLAQItABQABgAIAAAAIQBZl884mwEA&#10;ACoDAAAOAAAAAAAAAAAAAAAAAC4CAABkcnMvZTJvRG9jLnhtbFBLAQItABQABgAIAAAAIQCbRfvx&#10;3gAAAAkBAAAPAAAAAAAAAAAAAAAAAPUDAABkcnMvZG93bnJldi54bWxQSwUGAAAAAAQABADzAAAA&#10;AAUAAAAA&#10;" filled="f" stroked="f">
                      <v:textbox inset="0,0,0,0">
                        <w:txbxContent>
                          <w:p w:rsidR="00FA359C" w:rsidRDefault="00C12C86">
                            <w:pPr>
                              <w:snapToGrid w:val="0"/>
                              <w:rPr>
                                <w:sz w:val="15"/>
                              </w:rPr>
                            </w:pPr>
                            <w:r>
                              <w:rPr>
                                <w:rFonts w:hint="eastAsia"/>
                                <w:sz w:val="15"/>
                              </w:rPr>
                              <w:t>类</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6"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rsidR="00FA359C" w:rsidRDefault="00C12C86">
                                  <w:pPr>
                                    <w:snapToGrid w:val="0"/>
                                    <w:rPr>
                                      <w:sz w:val="15"/>
                                    </w:rPr>
                                  </w:pPr>
                                  <w:proofErr w:type="gramStart"/>
                                  <w:r>
                                    <w:rPr>
                                      <w:rFonts w:hint="eastAsia"/>
                                      <w:sz w:val="15"/>
                                    </w:rPr>
                                    <w:t>务</w:t>
                                  </w:r>
                                  <w:proofErr w:type="gramEnd"/>
                                </w:p>
                              </w:txbxContent>
                            </wps:txbx>
                            <wps:bodyPr lIns="0" tIns="0" rIns="0" bIns="0" upright="1"/>
                          </wps:wsp>
                        </a:graphicData>
                      </a:graphic>
                    </wp:anchor>
                  </w:drawing>
                </mc:Choice>
                <mc:Fallback>
                  <w:pict>
                    <v:shape id="__TH_B1222" o:spid="_x0000_s1038" type="#_x0000_t202" style="position:absolute;left:0;text-align:left;margin-left:79.25pt;margin-top:13.3pt;width:9.8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aTmwEAACoDAAAOAAAAZHJzL2Uyb0RvYy54bWysUk1P4zAQva/Ef7B83zrJCgRRUySE+JDQ&#10;7kqUc+U6dmPJXxqbJv33jA0pC9zQXuzxzPj5vTdeXk7WkL2EqL3raL2oKJFO+F67XUef1jc/zymJ&#10;ibueG+9kRw8y0svVyY/lGFrZ+MGbXgJBEBfbMXR0SCm0jEUxSMvjwgfpsKg8WJ7wCDvWAx8R3RrW&#10;VNUZGz30AbyQMWL2+rVIVwVfKSnSH6WiTMR0FLmlskJZt3llqyVvd8DDoMUbDf4NFpZrh48eoa55&#10;4uQZ9BcoqwX46FVaCG+ZV0oLWTSgmrr6pOZx4EEWLWhODEeb4v+DFb/3f4HovqNnlDhucUSbzfpu&#10;c1U3TZPdGUNssekxYFuarvyEU57zEZNZ9KTA5h3lEKyjz4ejt3JKRORLzWl1cUqJwFJdX/w6L96z&#10;98sBYrqV3pIcdBRwdMVRvn+ICYlg69yS33L+RhtTxmfchwQ25gzLzF8Z5ihN26norI+ytr4/oCpz&#10;79DQ/DnmAOZgOwfPAfRuQFpFe4HGgRRSb58nT/zfcyHw/sVXLwAAAP//AwBQSwMEFAAGAAgAAAAh&#10;AELwmOffAAAACQEAAA8AAABkcnMvZG93bnJldi54bWxMj8FOwzAQRO9I/QdrkbhRh6gJIcSpKgSn&#10;Sog0HDg68TaxGq/T2G3Tv8c9wXG0TzNvi/VsBnbGyWlLAp6WETCk1ipNnYDv+uMxA+a8JCUHSyjg&#10;ig7W5eKukLmyF6rwvPMdCyXkcimg937MOXdtj0a6pR2Rwm1vJyN9iFPH1SQvodwMPI6ilBupKSz0&#10;csS3HtvD7mQEbH6oetfHz+ar2le6rl8i2qYHIR7u580rMI+z/4Phph/UoQxOjT2RcmwIOcmSgAqI&#10;0xTYDXjOYmCNgFWyAl4W/P8H5S8AAAD//wMAUEsBAi0AFAAGAAgAAAAhALaDOJL+AAAA4QEAABMA&#10;AAAAAAAAAAAAAAAAAAAAAFtDb250ZW50X1R5cGVzXS54bWxQSwECLQAUAAYACAAAACEAOP0h/9YA&#10;AACUAQAACwAAAAAAAAAAAAAAAAAvAQAAX3JlbHMvLnJlbHNQSwECLQAUAAYACAAAACEAioCGk5sB&#10;AAAqAwAADgAAAAAAAAAAAAAAAAAuAgAAZHJzL2Uyb0RvYy54bWxQSwECLQAUAAYACAAAACEAQvCY&#10;598AAAAJAQAADwAAAAAAAAAAAAAAAAD1AwAAZHJzL2Rvd25yZXYueG1sUEsFBgAAAAAEAAQA8wAA&#10;AAEFAAAAAA==&#10;" filled="f" stroked="f">
                      <v:textbox inset="0,0,0,0">
                        <w:txbxContent>
                          <w:p w:rsidR="00FA359C" w:rsidRDefault="00C12C86">
                            <w:pPr>
                              <w:snapToGrid w:val="0"/>
                              <w:rPr>
                                <w:sz w:val="15"/>
                              </w:rPr>
                            </w:pPr>
                            <w:proofErr w:type="gramStart"/>
                            <w:r>
                              <w:rPr>
                                <w:rFonts w:hint="eastAsia"/>
                                <w:sz w:val="15"/>
                              </w:rPr>
                              <w:t>务</w:t>
                            </w:r>
                            <w:proofErr w:type="gramEnd"/>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5"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rsidR="00FA359C" w:rsidRDefault="00C12C86">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39" type="#_x0000_t202" style="position:absolute;left:0;text-align:left;margin-left:74.55pt;margin-top:3.8pt;width:9.8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Z8nAEAACoDAAAOAAAAZHJzL2Uyb0RvYy54bWysUsFuGyEQvVfqPyDuNbuOUiUrryNFUdpK&#10;VVsp6dnCLHiRgEED8a7/vgPJOk17q3qBYWZ4vPeGzc3sHTtqTBZCz9tVw5kOCgYbDj3/+Xj/4Yqz&#10;lGUYpIOge37Sid9s37/bTLHTaxjBDRoZgYTUTbHnY86xEyKpUXuZVhB1oKIB9DLTEQ9iQDkRundi&#10;3TQfxQQ4RASlU6Ls3XORbyu+MVrl78YknZnrOXHLdcW67ssqthvZHVDG0aoXGvIfWHhpAz16hrqT&#10;WbIntH9BeasQEpi8UuAFGGOVrhpITdv8oeZhlFFXLWROimeb0v+DVd+OP5DZoeeXnAXpaUS73ePn&#10;3W3brtvizhRTR00PkdryfAszTXnJJ0oW0bNBX3aSw6hOPp/O3uo5M1UurS+ba3pDUaltry+uqvfi&#10;9XLElD9p8KwEPUcaXXVUHr+mTESodWkpbwW4t87V8bnwJkGNJSMK82eGJcrzfq4624uF/h6GE6ly&#10;XwIZWj7HEuAS7JfgKaI9jESraq/QNJBK6uXzlIn/fq4EXr/49hcAAAD//wMAUEsDBBQABgAIAAAA&#10;IQDjADZM3QAAAAgBAAAPAAAAZHJzL2Rvd25yZXYueG1sTI/BTsMwEETvSP0Haytxo06rKrQhTlUh&#10;OCEh0nDg6MTbxGq8DrHbhr9ne4LjaEYzb/Ld5HpxwTFYTwqWiwQEUuONpVbBZ/X6sAERoiaje0+o&#10;4AcD7IrZXa4z469U4uUQW8ElFDKtoItxyKQMTYdOh4UfkNg7+tHpyHJspRn1lctdL1dJkkqnLfFC&#10;pwd87rA5Hc5Owf6Lyhf7/V5/lMfSVtU2obf0pNT9fNo/gYg4xb8w3PAZHQpmqv2ZTBA96/V2yVEF&#10;jymIm59u+EqtYJWuQRa5/H+g+AUAAP//AwBQSwECLQAUAAYACAAAACEAtoM4kv4AAADhAQAAEwAA&#10;AAAAAAAAAAAAAAAAAAAAW0NvbnRlbnRfVHlwZXNdLnhtbFBLAQItABQABgAIAAAAIQA4/SH/1gAA&#10;AJQBAAALAAAAAAAAAAAAAAAAAC8BAABfcmVscy8ucmVsc1BLAQItABQABgAIAAAAIQD6TvZ8nAEA&#10;ACoDAAAOAAAAAAAAAAAAAAAAAC4CAABkcnMvZTJvRG9jLnhtbFBLAQItABQABgAIAAAAIQDjADZM&#10;3QAAAAgBAAAPAAAAAAAAAAAAAAAAAPYDAABkcnMvZG93bnJldi54bWxQSwUGAAAAAAQABADzAAAA&#10;AAUAAAAA&#10;" filled="f" stroked="f">
                      <v:textbox inset="0,0,0,0">
                        <w:txbxContent>
                          <w:p w:rsidR="00FA359C" w:rsidRDefault="00C12C86">
                            <w:pPr>
                              <w:snapToGrid w:val="0"/>
                              <w:rPr>
                                <w:sz w:val="15"/>
                              </w:rPr>
                            </w:pPr>
                            <w:r>
                              <w:rPr>
                                <w:rFonts w:hint="eastAsia"/>
                                <w:sz w:val="15"/>
                              </w:rPr>
                              <w:t>服</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4"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6B07F2F4" id="__TH_L2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15pt,26.85pt"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tCxQEAAIYDAAAOAAAAZHJzL2Uyb0RvYy54bWysU8luGzEMvRfoPwi61+OtRjHwOIe4aQ9B&#10;a6Dp2aC1zAjQBlH12H9fSk7tLpciiA8yRZGPfI+c9d3JWXZUCU3wHZ9NppwpL4I0vu/496eHdx84&#10;wwxegg1edfyskN9t3r5Zj7FV8zAEK1ViBOKxHWPHh5xj2zQoBuUAJyEqT486JAeZrqlvZIKR0J1t&#10;5tPpqhlDkjEFoRDJu7088k3F11qJ/FVrVJnZjlNvuZ6pnodyNps1tH2COBjx3Aa8oAsHxlPRK9QW&#10;MrAfyfwD5YxIAYPOExFcE7Q2QlUOxGY2/YvNtwGiqlxIHIxXmfD1YMWX4y4xIzu+5MyDoxHt90+f&#10;94/zqs0YsaWQe79LpFS5YdylQvSkkyv/RIGdqp7nq57qlJkg52yxXNGQOBP0tlhOF6sK2tyyY8L8&#10;SQXHitFxa3zhCy0cHzFTRQr9FVLc1rOx46vF+4IJtC7aQibTRSKAvq+5GKyRD8bakoGpP9zbxI5Q&#10;FqD+yswJ94+wUmQLOFzi6tNlNQYF8qOXLJ8jSeNph3lpwSnJmVW08sWqS5TB2P+JpNLWUwc3MYt1&#10;CPJcNa5+Gnbt8Xkxyzb9fq/Zt89n8xMAAP//AwBQSwMEFAAGAAgAAAAhAFdUAU7dAAAACgEAAA8A&#10;AABkcnMvZG93bnJldi54bWxMj8FKxDAQhu+C7xBG8LabdEtdqU0XESpePLiK52wT22IyKUm2qT69&#10;40lvM8zHP9/fHFZn2WJCnDxKKLYCmMHe6wkHCW+v3eYWWEwKtbIejYQvE+HQXl40qtY+44tZjmlg&#10;FIKxVhLGlOaa89iPxqm49bNBun344FSiNQxcB5Up3Fm+E+KGOzUhfRjVbB5G038ez04CFund5pzy&#10;Er6rx6qouifx3El5fbXe3wFLZk1/MPzqkzq05HTyZ9SRWQmbQpSESqjKPTACdqKg4USk2JfA24b/&#10;r9D+AAAA//8DAFBLAQItABQABgAIAAAAIQC2gziS/gAAAOEBAAATAAAAAAAAAAAAAAAAAAAAAABb&#10;Q29udGVudF9UeXBlc10ueG1sUEsBAi0AFAAGAAgAAAAhADj9If/WAAAAlAEAAAsAAAAAAAAAAAAA&#10;AAAALwEAAF9yZWxzLy5yZWxzUEsBAi0AFAAGAAgAAAAhAACWG0LFAQAAhgMAAA4AAAAAAAAAAAAA&#10;AAAALgIAAGRycy9lMm9Eb2MueG1sUEsBAi0AFAAGAAgAAAAhAFdUAU7dAAAACgEAAA8AAAAAAAAA&#10;AAAAAAAAHwQAAGRycy9kb3ducmV2LnhtbFBLBQYAAAAABAAEAPMAAAApBQAAAAA=&#10;" strokeweight=".5pt"/>
                  </w:pict>
                </mc:Fallback>
              </mc:AlternateContent>
            </w:r>
            <w:r>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w14:anchorId="79F0CCBA" id="__TH_L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7.85pt,0"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RSxQEAAIUDAAAOAAAAZHJzL2Uyb0RvYy54bWysU8tu2zAQvBfoPxC815Ji2E0FyznETXsI&#10;WgNNz8aapCQCfIHLWvbfd0m7Th+XIKgO1HI5O9oZrlZ3R2vYQUXU3nW8mdWcKSe81G7o+Penh3e3&#10;nGECJ8F4pzp+Usjv1m/frKbQqhs/eiNVZETisJ1Cx8eUQltVKEZlAWc+KEeHvY8WEm3jUMkIE7Fb&#10;U93U9bKafJQheqEQKbs5H/J14e97JdLXvkeVmOk49ZbKGsu6z2u1XkE7RAijFpc24BVdWNCOPnql&#10;2kAC9iPqf6isFtGj79NMeFv5vtdCFQ2kpqn/UvNthKCKFjIHw9Um/H+04sthG5mWHZ9z5sDSFe12&#10;T593j82H7M0UsCXIvdvGyw7DNmahxz7a/CYJ7Fj8PF39VMfEBCWX7+dNTa4LOlreNvPFInNWz8Uh&#10;YvqkvGU56LjRLsuFFg6PmM7QX5CcNo5NxDRfZE6gaekNJAptoP7RDaUWvdHyQRuTKzAO+3sT2QHy&#10;/Zfn0sIfsPyRDeB4xpWjDIN2VCA/OsnSKZAzjkaY5xaskpwZRROfo4JMoM1LkKTeODIhO3v2Mkd7&#10;L0/F4pKnuy42XeYyD9Pv+1L9/PesfwIAAP//AwBQSwMEFAAGAAgAAAAhADBKlI3aAAAABwEAAA8A&#10;AABkcnMvZG93bnJldi54bWxMj8FOwzAQRO9I/IO1SNyonaJQGuJUCCmICwcK4uzGbhJhryPbjQNf&#10;z3Kix9E8zb6td4uzbDYhjh4lFCsBzGDn9Yi9hI/39uYeWEwKtbIejYRvE2HXXF7UqtI+45uZ96ln&#10;NIKxUhKGlKaK89gNxqm48pNB6o4+OJUohp7roDKNO8vXQtxxp0akC4OazNNguq/9yUnAIn3anFOe&#10;w0/5XBZl+yJeWymvr5bHB2DJLOkfhj99UoeGnA7+hDoyK2FbboiUQA9RuxYFxQNhYnMLvKn5uX/z&#10;CwAA//8DAFBLAQItABQABgAIAAAAIQC2gziS/gAAAOEBAAATAAAAAAAAAAAAAAAAAAAAAABbQ29u&#10;dGVudF9UeXBlc10ueG1sUEsBAi0AFAAGAAgAAAAhADj9If/WAAAAlAEAAAsAAAAAAAAAAAAAAAAA&#10;LwEAAF9yZWxzLy5yZWxzUEsBAi0AFAAGAAgAAAAhALcEJFLFAQAAhQMAAA4AAAAAAAAAAAAAAAAA&#10;LgIAAGRycy9lMm9Eb2MueG1sUEsBAi0AFAAGAAgAAAAhADBKlI3aAAAABwEAAA8AAAAAAAAAAAAA&#10;AAAAHwQAAGRycy9kb3ducmV2LnhtbFBLBQYAAAAABAAEAPMAAAAmBQAAAAA=&#10;" strokeweight=".5pt"/>
                  </w:pict>
                </mc:Fallback>
              </mc:AlternateContent>
            </w:r>
          </w:p>
        </w:tc>
        <w:tc>
          <w:tcPr>
            <w:tcW w:w="1897" w:type="dxa"/>
            <w:tcBorders>
              <w:right w:val="single" w:sz="4" w:space="0" w:color="auto"/>
            </w:tcBorders>
            <w:vAlign w:val="center"/>
          </w:tcPr>
          <w:p w:rsidR="00FA359C" w:rsidRDefault="00C12C8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FA359C" w:rsidRDefault="00C12C8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FA359C" w:rsidRDefault="00C12C8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FA359C">
        <w:trPr>
          <w:jc w:val="center"/>
        </w:trPr>
        <w:tc>
          <w:tcPr>
            <w:tcW w:w="2131" w:type="dxa"/>
          </w:tcPr>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FA359C">
        <w:trPr>
          <w:jc w:val="center"/>
        </w:trPr>
        <w:tc>
          <w:tcPr>
            <w:tcW w:w="2131" w:type="dxa"/>
          </w:tcPr>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FA359C">
        <w:trPr>
          <w:jc w:val="center"/>
        </w:trPr>
        <w:tc>
          <w:tcPr>
            <w:tcW w:w="2131" w:type="dxa"/>
          </w:tcPr>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FA359C">
        <w:trPr>
          <w:jc w:val="center"/>
        </w:trPr>
        <w:tc>
          <w:tcPr>
            <w:tcW w:w="2131" w:type="dxa"/>
          </w:tcPr>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FA359C">
        <w:trPr>
          <w:jc w:val="center"/>
        </w:trPr>
        <w:tc>
          <w:tcPr>
            <w:tcW w:w="2131" w:type="dxa"/>
          </w:tcPr>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FA359C">
        <w:trPr>
          <w:jc w:val="center"/>
        </w:trPr>
        <w:tc>
          <w:tcPr>
            <w:tcW w:w="2131" w:type="dxa"/>
          </w:tcPr>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FA359C">
        <w:trPr>
          <w:jc w:val="center"/>
        </w:trPr>
        <w:tc>
          <w:tcPr>
            <w:tcW w:w="2131" w:type="dxa"/>
          </w:tcPr>
          <w:p w:rsidR="00FA359C" w:rsidRDefault="00C12C86">
            <w:pPr>
              <w:spacing w:line="360" w:lineRule="auto"/>
              <w:rPr>
                <w:rFonts w:asciiTheme="minorEastAsia" w:eastAsiaTheme="minorEastAsia" w:hAnsiTheme="minorEastAsia"/>
              </w:rPr>
            </w:pPr>
            <w:r>
              <w:rPr>
                <w:rFonts w:asciiTheme="minorEastAsia" w:eastAsiaTheme="minorEastAsia" w:hAnsiTheme="minorEastAsia" w:hint="eastAsia"/>
              </w:rPr>
              <w:t>100000</w:t>
            </w:r>
            <w:r>
              <w:rPr>
                <w:rFonts w:asciiTheme="minorEastAsia" w:eastAsiaTheme="minorEastAsia" w:hAnsiTheme="minorEastAsia" w:hint="eastAsia"/>
              </w:rPr>
              <w:t>以上</w:t>
            </w:r>
          </w:p>
        </w:tc>
        <w:tc>
          <w:tcPr>
            <w:tcW w:w="1897" w:type="dxa"/>
            <w:tcBorders>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FA359C" w:rsidRDefault="00C12C8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hint="eastAsia"/>
        </w:rPr>
        <w:t>1</w:t>
      </w:r>
      <w:r>
        <w:rPr>
          <w:rFonts w:asciiTheme="minorEastAsia" w:eastAsiaTheme="minorEastAsia" w:hAnsiTheme="minorEastAsia" w:hint="eastAsia"/>
        </w:rPr>
        <w:t>、中标服务费按差额定率累进法计算。例如：某服务类项目中标金额为</w:t>
      </w:r>
      <w:r>
        <w:rPr>
          <w:rFonts w:asciiTheme="minorEastAsia" w:eastAsiaTheme="minorEastAsia" w:hAnsiTheme="minorEastAsia" w:hint="eastAsia"/>
        </w:rPr>
        <w:t>1000</w:t>
      </w:r>
      <w:r>
        <w:rPr>
          <w:rFonts w:asciiTheme="minorEastAsia" w:eastAsiaTheme="minorEastAsia" w:hAnsiTheme="minorEastAsia" w:hint="eastAsia"/>
        </w:rPr>
        <w:t>万元，计算中标服务费如下：</w:t>
      </w:r>
    </w:p>
    <w:p w:rsidR="00FA359C" w:rsidRDefault="00C12C8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w:t>
      </w:r>
      <w:r>
        <w:rPr>
          <w:rFonts w:asciiTheme="minorEastAsia" w:eastAsiaTheme="minorEastAsia" w:hAnsiTheme="minorEastAsia" w:hint="eastAsia"/>
        </w:rPr>
        <w:t>万元×</w:t>
      </w:r>
      <w:r>
        <w:rPr>
          <w:rFonts w:asciiTheme="minorEastAsia" w:eastAsiaTheme="minorEastAsia" w:hAnsiTheme="minorEastAsia" w:hint="eastAsia"/>
        </w:rPr>
        <w:t>1.5%=1.5</w:t>
      </w:r>
      <w:r>
        <w:rPr>
          <w:rFonts w:asciiTheme="minorEastAsia" w:eastAsiaTheme="minorEastAsia" w:hAnsiTheme="minorEastAsia" w:hint="eastAsia"/>
        </w:rPr>
        <w:t>万元</w:t>
      </w:r>
    </w:p>
    <w:p w:rsidR="00FA359C" w:rsidRDefault="00C12C8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500-100</w:t>
      </w:r>
      <w:r>
        <w:rPr>
          <w:rFonts w:asciiTheme="minorEastAsia" w:eastAsiaTheme="minorEastAsia" w:hAnsiTheme="minorEastAsia" w:hint="eastAsia"/>
        </w:rPr>
        <w:t>）万元×</w:t>
      </w:r>
      <w:r>
        <w:rPr>
          <w:rFonts w:asciiTheme="minorEastAsia" w:eastAsiaTheme="minorEastAsia" w:hAnsiTheme="minorEastAsia" w:hint="eastAsia"/>
        </w:rPr>
        <w:t>0.8%=3.2</w:t>
      </w:r>
      <w:r>
        <w:rPr>
          <w:rFonts w:asciiTheme="minorEastAsia" w:eastAsiaTheme="minorEastAsia" w:hAnsiTheme="minorEastAsia" w:hint="eastAsia"/>
        </w:rPr>
        <w:t>万元</w:t>
      </w:r>
    </w:p>
    <w:p w:rsidR="00FA359C" w:rsidRDefault="00C12C8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1000-500</w:t>
      </w:r>
      <w:r>
        <w:rPr>
          <w:rFonts w:asciiTheme="minorEastAsia" w:eastAsiaTheme="minorEastAsia" w:hAnsiTheme="minorEastAsia" w:hint="eastAsia"/>
        </w:rPr>
        <w:t>）×</w:t>
      </w:r>
      <w:r>
        <w:rPr>
          <w:rFonts w:asciiTheme="minorEastAsia" w:eastAsiaTheme="minorEastAsia" w:hAnsiTheme="minorEastAsia" w:hint="eastAsia"/>
        </w:rPr>
        <w:t>0.45%=2.25</w:t>
      </w:r>
      <w:r>
        <w:rPr>
          <w:rFonts w:asciiTheme="minorEastAsia" w:eastAsiaTheme="minorEastAsia" w:hAnsiTheme="minorEastAsia" w:hint="eastAsia"/>
        </w:rPr>
        <w:t>万元</w:t>
      </w:r>
    </w:p>
    <w:p w:rsidR="00FA359C" w:rsidRDefault="00C12C86">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w:t>
      </w:r>
      <w:r>
        <w:rPr>
          <w:rFonts w:asciiTheme="minorEastAsia" w:eastAsiaTheme="minorEastAsia" w:hAnsiTheme="minorEastAsia" w:hint="eastAsia"/>
        </w:rPr>
        <w:t>=1.5+3.2+2.25</w:t>
      </w:r>
      <w:r>
        <w:rPr>
          <w:rFonts w:asciiTheme="minorEastAsia" w:eastAsiaTheme="minorEastAsia" w:hAnsiTheme="minorEastAsia" w:hint="eastAsia"/>
        </w:rPr>
        <w:t>＝</w:t>
      </w:r>
      <w:r>
        <w:rPr>
          <w:rFonts w:asciiTheme="minorEastAsia" w:eastAsiaTheme="minorEastAsia" w:hAnsiTheme="minorEastAsia" w:hint="eastAsia"/>
        </w:rPr>
        <w:t>6.95</w:t>
      </w:r>
      <w:r>
        <w:rPr>
          <w:rFonts w:asciiTheme="minorEastAsia" w:eastAsiaTheme="minorEastAsia" w:hAnsiTheme="minorEastAsia" w:hint="eastAsia"/>
        </w:rPr>
        <w:t>（万元）</w:t>
      </w:r>
    </w:p>
    <w:p w:rsidR="00FA359C" w:rsidRDefault="00FA359C">
      <w:pPr>
        <w:jc w:val="center"/>
        <w:rPr>
          <w:b/>
          <w:sz w:val="52"/>
          <w:szCs w:val="52"/>
        </w:rPr>
      </w:pPr>
    </w:p>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C12C86">
      <w:pPr>
        <w:widowControl/>
        <w:jc w:val="left"/>
      </w:pPr>
      <w:r>
        <w:br w:type="page"/>
      </w:r>
    </w:p>
    <w:p w:rsidR="00FA359C" w:rsidRDefault="00FA359C"/>
    <w:p w:rsidR="00FA359C" w:rsidRDefault="00C12C86">
      <w:pPr>
        <w:pStyle w:val="1"/>
      </w:pPr>
      <w:bookmarkStart w:id="32" w:name="_Toc45030758"/>
      <w:r>
        <w:rPr>
          <w:rFonts w:hint="eastAsia"/>
        </w:rPr>
        <w:t>第七章</w:t>
      </w:r>
      <w:r>
        <w:rPr>
          <w:rFonts w:hint="eastAsia"/>
        </w:rPr>
        <w:t xml:space="preserve">  </w:t>
      </w:r>
      <w:r>
        <w:rPr>
          <w:rFonts w:hint="eastAsia"/>
        </w:rPr>
        <w:t>投标文件格式</w:t>
      </w:r>
      <w:bookmarkEnd w:id="32"/>
    </w:p>
    <w:p w:rsidR="00FA359C" w:rsidRDefault="00FA359C">
      <w:pPr>
        <w:jc w:val="center"/>
        <w:rPr>
          <w:b/>
          <w:sz w:val="52"/>
          <w:szCs w:val="52"/>
        </w:rPr>
      </w:pPr>
    </w:p>
    <w:p w:rsidR="00FA359C" w:rsidRDefault="00C12C86">
      <w:pPr>
        <w:pStyle w:val="20"/>
        <w:spacing w:line="400" w:lineRule="exact"/>
        <w:rPr>
          <w:rFonts w:ascii="仿宋" w:eastAsia="仿宋" w:hAnsi="仿宋"/>
        </w:rPr>
      </w:pPr>
      <w:bookmarkStart w:id="33" w:name="_Toc45030759"/>
      <w:bookmarkStart w:id="34" w:name="_Toc44691163"/>
      <w:bookmarkStart w:id="35" w:name="_Toc44691395"/>
      <w:bookmarkStart w:id="36" w:name="_Toc44690704"/>
      <w:bookmarkStart w:id="37" w:name="_Toc44690431"/>
      <w:bookmarkStart w:id="38" w:name="_Toc11772"/>
      <w:bookmarkStart w:id="39" w:name="_Toc14934"/>
      <w:bookmarkStart w:id="40" w:name="_Toc31468"/>
      <w:bookmarkStart w:id="41" w:name="_Toc25194"/>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firstRow="1" w:lastRow="0" w:firstColumn="1" w:lastColumn="0" w:noHBand="0" w:noVBand="1"/>
      </w:tblPr>
      <w:tblGrid>
        <w:gridCol w:w="959"/>
        <w:gridCol w:w="1957"/>
        <w:gridCol w:w="3004"/>
        <w:gridCol w:w="4161"/>
      </w:tblGrid>
      <w:tr w:rsidR="00FA359C">
        <w:trPr>
          <w:trHeight w:val="571"/>
          <w:jc w:val="center"/>
        </w:trPr>
        <w:tc>
          <w:tcPr>
            <w:tcW w:w="959"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FA359C">
        <w:trPr>
          <w:trHeight w:val="1132"/>
          <w:jc w:val="center"/>
        </w:trPr>
        <w:tc>
          <w:tcPr>
            <w:tcW w:w="959"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w:t>
            </w:r>
            <w:r>
              <w:rPr>
                <w:rFonts w:asciiTheme="minorEastAsia" w:eastAsiaTheme="minorEastAsia" w:hAnsiTheme="minorEastAsia" w:hint="eastAsia"/>
              </w:rPr>
              <w:t>10</w:t>
            </w:r>
            <w:r>
              <w:rPr>
                <w:rFonts w:asciiTheme="minorEastAsia" w:eastAsiaTheme="minorEastAsia" w:hAnsiTheme="minorEastAsia" w:hint="eastAsia"/>
              </w:rPr>
              <w:t>条</w:t>
            </w:r>
          </w:p>
        </w:tc>
        <w:tc>
          <w:tcPr>
            <w:tcW w:w="4161" w:type="dxa"/>
            <w:vAlign w:val="center"/>
          </w:tcPr>
          <w:p w:rsidR="00FA359C" w:rsidRDefault="00C12C8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1.1 </w:t>
            </w:r>
            <w:r>
              <w:rPr>
                <w:rFonts w:asciiTheme="minorEastAsia" w:eastAsiaTheme="minorEastAsia" w:hAnsiTheme="minorEastAsia" w:hint="eastAsia"/>
              </w:rPr>
              <w:t>投标人选取本章相应格式编制投标文件，如没有相应格式的，由投标人根据招标要求自行编制。</w:t>
            </w:r>
          </w:p>
        </w:tc>
      </w:tr>
      <w:tr w:rsidR="00FA359C">
        <w:trPr>
          <w:jc w:val="center"/>
        </w:trPr>
        <w:tc>
          <w:tcPr>
            <w:tcW w:w="959"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w:t>
            </w:r>
            <w:r>
              <w:rPr>
                <w:rFonts w:asciiTheme="minorEastAsia" w:eastAsiaTheme="minorEastAsia" w:hAnsiTheme="minorEastAsia" w:hint="eastAsia"/>
              </w:rPr>
              <w:t>18</w:t>
            </w:r>
            <w:r>
              <w:rPr>
                <w:rFonts w:asciiTheme="minorEastAsia" w:eastAsiaTheme="minorEastAsia" w:hAnsiTheme="minorEastAsia" w:hint="eastAsia"/>
              </w:rPr>
              <w:t>条</w:t>
            </w:r>
          </w:p>
        </w:tc>
        <w:tc>
          <w:tcPr>
            <w:tcW w:w="4161" w:type="dxa"/>
            <w:vAlign w:val="center"/>
          </w:tcPr>
          <w:p w:rsidR="00FA359C" w:rsidRDefault="00C12C8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FA359C" w:rsidRDefault="00C12C8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Pr>
                <w:rFonts w:asciiTheme="minorEastAsia" w:eastAsiaTheme="minorEastAsia" w:hAnsiTheme="minorEastAsia" w:hint="eastAsia"/>
              </w:rPr>
              <w:t>投标文件正本、副本和密封好的备份光盘（封包</w:t>
            </w:r>
            <w:r>
              <w:rPr>
                <w:rFonts w:asciiTheme="minorEastAsia" w:eastAsiaTheme="minorEastAsia" w:hAnsiTheme="minorEastAsia" w:hint="eastAsia"/>
              </w:rPr>
              <w:t>1</w:t>
            </w:r>
            <w:r>
              <w:rPr>
                <w:rFonts w:asciiTheme="minorEastAsia" w:eastAsiaTheme="minorEastAsia" w:hAnsiTheme="minorEastAsia" w:hint="eastAsia"/>
              </w:rPr>
              <w:t>）；</w:t>
            </w:r>
          </w:p>
          <w:p w:rsidR="00FA359C" w:rsidRDefault="00C12C8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Pr>
                <w:rFonts w:asciiTheme="minorEastAsia" w:eastAsiaTheme="minorEastAsia" w:hAnsiTheme="minorEastAsia" w:hint="eastAsia"/>
              </w:rPr>
              <w:t>法定代表人证明书、法定代表人授权委托证明书和开标一览表（封包</w:t>
            </w:r>
            <w:r>
              <w:rPr>
                <w:rFonts w:asciiTheme="minorEastAsia" w:eastAsiaTheme="minorEastAsia" w:hAnsiTheme="minorEastAsia" w:hint="eastAsia"/>
              </w:rPr>
              <w:t>2</w:t>
            </w:r>
            <w:r>
              <w:rPr>
                <w:rFonts w:asciiTheme="minorEastAsia" w:eastAsiaTheme="minorEastAsia" w:hAnsiTheme="minorEastAsia" w:hint="eastAsia"/>
              </w:rPr>
              <w:t>）。</w:t>
            </w:r>
          </w:p>
        </w:tc>
      </w:tr>
      <w:tr w:rsidR="00FA359C">
        <w:trPr>
          <w:jc w:val="center"/>
        </w:trPr>
        <w:tc>
          <w:tcPr>
            <w:tcW w:w="959"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FA359C" w:rsidRDefault="00C12C8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FA359C" w:rsidRDefault="00C12C8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FA359C" w:rsidRDefault="00C12C8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Pr>
                <w:rFonts w:asciiTheme="minorEastAsia" w:eastAsiaTheme="minorEastAsia" w:hAnsiTheme="minorEastAsia" w:hint="eastAsia"/>
              </w:rPr>
              <w:t>公章指投标人经备案的行政公章，不包括“投标专用章”、“业务专用章”、“合同专用章”、“财务专用章”等。</w:t>
            </w:r>
          </w:p>
          <w:p w:rsidR="00FA359C" w:rsidRDefault="00C12C8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Pr>
                <w:rFonts w:asciiTheme="minorEastAsia" w:eastAsiaTheme="minorEastAsia" w:hAnsiTheme="minorEastAsia" w:hint="eastAsia"/>
              </w:rPr>
              <w:t>投标文件中，复印件或扫描件应加盖公章。</w:t>
            </w:r>
          </w:p>
          <w:p w:rsidR="00FA359C" w:rsidRDefault="00C12C8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Pr>
                <w:rFonts w:asciiTheme="minorEastAsia" w:eastAsiaTheme="minorEastAsia" w:hAnsiTheme="minorEastAsia" w:hint="eastAsia"/>
              </w:rPr>
              <w:t>投标文件应加盖骑缝章。</w:t>
            </w:r>
          </w:p>
          <w:p w:rsidR="00FA359C" w:rsidRDefault="00C12C8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Pr>
                <w:rFonts w:asciiTheme="minorEastAsia" w:eastAsiaTheme="minorEastAsia" w:hAnsiTheme="minorEastAsia" w:hint="eastAsia"/>
              </w:rPr>
              <w:t>签字方式可以是手写方式、盖人名章方式或盖手签章方式。</w:t>
            </w:r>
          </w:p>
        </w:tc>
      </w:tr>
    </w:tbl>
    <w:p w:rsidR="00FA359C" w:rsidRDefault="00FA359C">
      <w:pPr>
        <w:spacing w:line="360" w:lineRule="auto"/>
        <w:ind w:firstLineChars="200" w:firstLine="420"/>
        <w:rPr>
          <w:rFonts w:asciiTheme="minorEastAsia" w:eastAsiaTheme="minorEastAsia" w:hAnsiTheme="minorEastAsia"/>
        </w:rPr>
      </w:pPr>
    </w:p>
    <w:p w:rsidR="00FA359C" w:rsidRDefault="00FA359C">
      <w:pPr>
        <w:spacing w:line="360" w:lineRule="auto"/>
        <w:ind w:firstLineChars="200" w:firstLine="420"/>
        <w:rPr>
          <w:rFonts w:asciiTheme="minorEastAsia" w:eastAsiaTheme="minorEastAsia" w:hAnsiTheme="minorEastAsia"/>
        </w:rPr>
      </w:pPr>
    </w:p>
    <w:p w:rsidR="00FA359C" w:rsidRDefault="00FA359C">
      <w:pPr>
        <w:jc w:val="center"/>
        <w:rPr>
          <w:b/>
          <w:sz w:val="52"/>
          <w:szCs w:val="52"/>
        </w:rPr>
      </w:pPr>
    </w:p>
    <w:p w:rsidR="00FA359C" w:rsidRDefault="00FA359C"/>
    <w:p w:rsidR="00FA359C" w:rsidRDefault="00FA359C"/>
    <w:p w:rsidR="00FA359C" w:rsidRDefault="00FA359C"/>
    <w:p w:rsidR="00FA359C" w:rsidRDefault="00FA359C"/>
    <w:p w:rsidR="00FA359C" w:rsidRDefault="00FA359C"/>
    <w:p w:rsidR="00FA359C" w:rsidRDefault="00FA359C">
      <w:pPr>
        <w:jc w:val="center"/>
        <w:rPr>
          <w:b/>
          <w:bCs/>
          <w:sz w:val="52"/>
        </w:rPr>
      </w:pPr>
    </w:p>
    <w:p w:rsidR="00FA359C" w:rsidRDefault="00C12C86">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C12C86">
      <w:pPr>
        <w:jc w:val="center"/>
        <w:rPr>
          <w:rFonts w:ascii="宋体" w:hAnsi="宋体"/>
          <w:b/>
          <w:bCs/>
          <w:sz w:val="30"/>
          <w:szCs w:val="30"/>
        </w:rPr>
      </w:pPr>
      <w:r>
        <w:rPr>
          <w:rFonts w:ascii="宋体" w:hAnsi="宋体" w:hint="eastAsia"/>
          <w:b/>
          <w:bCs/>
          <w:sz w:val="30"/>
          <w:szCs w:val="30"/>
        </w:rPr>
        <w:t>（正本</w:t>
      </w:r>
      <w:r>
        <w:rPr>
          <w:rFonts w:ascii="宋体" w:hAnsi="宋体" w:hint="eastAsia"/>
          <w:b/>
          <w:bCs/>
          <w:sz w:val="30"/>
          <w:szCs w:val="30"/>
        </w:rPr>
        <w:t>/</w:t>
      </w:r>
      <w:r>
        <w:rPr>
          <w:rFonts w:ascii="宋体" w:hAnsi="宋体" w:hint="eastAsia"/>
          <w:b/>
          <w:bCs/>
          <w:sz w:val="30"/>
          <w:szCs w:val="30"/>
        </w:rPr>
        <w:t>副本）</w:t>
      </w: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FA359C">
      <w:pPr>
        <w:jc w:val="center"/>
        <w:rPr>
          <w:b/>
          <w:bCs/>
        </w:rPr>
      </w:pPr>
    </w:p>
    <w:p w:rsidR="00FA359C" w:rsidRDefault="00C12C86">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FA359C" w:rsidRDefault="00C12C86">
      <w:pPr>
        <w:spacing w:line="480" w:lineRule="auto"/>
        <w:ind w:firstLineChars="529" w:firstLine="1275"/>
        <w:rPr>
          <w:b/>
          <w:bCs/>
          <w:sz w:val="24"/>
        </w:rPr>
      </w:pPr>
      <w:r>
        <w:rPr>
          <w:rFonts w:hint="eastAsia"/>
          <w:b/>
          <w:bCs/>
          <w:sz w:val="24"/>
        </w:rPr>
        <w:t>法定代表人或</w:t>
      </w:r>
    </w:p>
    <w:p w:rsidR="00FA359C" w:rsidRDefault="00C12C86">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FA359C" w:rsidRDefault="00C12C86">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FA359C" w:rsidRDefault="00C12C86">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FA359C" w:rsidRDefault="00FA359C">
      <w:pPr>
        <w:rPr>
          <w:b/>
          <w:bCs/>
        </w:rPr>
      </w:pPr>
    </w:p>
    <w:p w:rsidR="00FA359C" w:rsidRDefault="00C12C86">
      <w:pPr>
        <w:rPr>
          <w:b/>
          <w:bCs/>
        </w:rPr>
      </w:pPr>
      <w:bookmarkStart w:id="42" w:name="_投标文件格式（第一册）"/>
      <w:bookmarkStart w:id="43" w:name="q0"/>
      <w:bookmarkEnd w:id="42"/>
      <w:r>
        <w:rPr>
          <w:rFonts w:ascii="仿宋" w:eastAsia="仿宋" w:hAnsi="仿宋"/>
        </w:rPr>
        <w:br w:type="page"/>
      </w:r>
    </w:p>
    <w:p w:rsidR="00FA359C" w:rsidRDefault="00FA359C">
      <w:pPr>
        <w:pStyle w:val="20"/>
        <w:spacing w:line="400" w:lineRule="exact"/>
        <w:rPr>
          <w:rFonts w:ascii="仿宋" w:eastAsia="仿宋" w:hAnsi="仿宋"/>
        </w:rPr>
      </w:pPr>
    </w:p>
    <w:p w:rsidR="00FA359C" w:rsidRDefault="00C12C86">
      <w:pPr>
        <w:pStyle w:val="20"/>
        <w:spacing w:line="400" w:lineRule="exact"/>
        <w:rPr>
          <w:rFonts w:ascii="仿宋" w:eastAsia="仿宋" w:hAnsi="仿宋"/>
        </w:rPr>
      </w:pPr>
      <w:bookmarkStart w:id="44" w:name="_Toc45030760"/>
      <w:r>
        <w:rPr>
          <w:rFonts w:ascii="仿宋" w:eastAsia="仿宋" w:hAnsi="仿宋" w:hint="eastAsia"/>
        </w:rPr>
        <w:t>投标文件格式</w:t>
      </w:r>
      <w:bookmarkEnd w:id="44"/>
    </w:p>
    <w:bookmarkEnd w:id="43"/>
    <w:p w:rsidR="00FA359C" w:rsidRDefault="00C12C8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FA359C" w:rsidRDefault="00C12C8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FA359C" w:rsidRDefault="00C12C8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w:t>
      </w:r>
      <w:r>
        <w:rPr>
          <w:rFonts w:asciiTheme="minorEastAsia" w:eastAsiaTheme="minorEastAsia" w:hAnsiTheme="minorEastAsia" w:hint="eastAsia"/>
          <w:snapToGrid w:val="0"/>
          <w:kern w:val="0"/>
          <w:szCs w:val="21"/>
        </w:rPr>
        <w:t>1</w:t>
      </w:r>
      <w:r>
        <w:rPr>
          <w:rFonts w:asciiTheme="minorEastAsia" w:eastAsiaTheme="minorEastAsia" w:hAnsiTheme="minorEastAsia" w:hint="eastAsia"/>
          <w:snapToGrid w:val="0"/>
          <w:kern w:val="0"/>
          <w:szCs w:val="21"/>
        </w:rPr>
        <w:t>）</w:t>
      </w:r>
    </w:p>
    <w:p w:rsidR="00FA359C" w:rsidRDefault="00C12C8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w:t>
      </w:r>
      <w:r>
        <w:rPr>
          <w:rFonts w:asciiTheme="minorEastAsia" w:eastAsiaTheme="minorEastAsia" w:hAnsiTheme="minorEastAsia" w:hint="eastAsia"/>
          <w:snapToGrid w:val="0"/>
          <w:kern w:val="0"/>
          <w:szCs w:val="21"/>
        </w:rPr>
        <w:t>2</w:t>
      </w:r>
      <w:r>
        <w:rPr>
          <w:rFonts w:asciiTheme="minorEastAsia" w:eastAsiaTheme="minorEastAsia" w:hAnsiTheme="minorEastAsia" w:hint="eastAsia"/>
          <w:snapToGrid w:val="0"/>
          <w:kern w:val="0"/>
          <w:szCs w:val="21"/>
        </w:rPr>
        <w:t>）</w:t>
      </w:r>
    </w:p>
    <w:p w:rsidR="00FA359C" w:rsidRDefault="00C12C8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w:t>
      </w:r>
      <w:r>
        <w:rPr>
          <w:rFonts w:asciiTheme="minorEastAsia" w:eastAsiaTheme="minorEastAsia" w:hAnsiTheme="minorEastAsia" w:hint="eastAsia"/>
          <w:snapToGrid w:val="0"/>
          <w:kern w:val="0"/>
          <w:szCs w:val="21"/>
        </w:rPr>
        <w:t>3</w:t>
      </w:r>
      <w:r>
        <w:rPr>
          <w:rFonts w:asciiTheme="minorEastAsia" w:eastAsiaTheme="minorEastAsia" w:hAnsiTheme="minorEastAsia" w:hint="eastAsia"/>
          <w:snapToGrid w:val="0"/>
          <w:kern w:val="0"/>
          <w:szCs w:val="21"/>
        </w:rPr>
        <w:t>）</w:t>
      </w:r>
    </w:p>
    <w:p w:rsidR="00FA359C" w:rsidRDefault="00C12C8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w:t>
      </w:r>
      <w:r>
        <w:rPr>
          <w:rFonts w:asciiTheme="minorEastAsia" w:eastAsiaTheme="minorEastAsia" w:hAnsiTheme="minorEastAsia" w:hint="eastAsia"/>
          <w:snapToGrid w:val="0"/>
          <w:kern w:val="0"/>
          <w:szCs w:val="21"/>
        </w:rPr>
        <w:t>4</w:t>
      </w:r>
      <w:r>
        <w:rPr>
          <w:rFonts w:asciiTheme="minorEastAsia" w:eastAsiaTheme="minorEastAsia" w:hAnsiTheme="minorEastAsia" w:hint="eastAsia"/>
          <w:snapToGrid w:val="0"/>
          <w:kern w:val="0"/>
          <w:szCs w:val="21"/>
        </w:rPr>
        <w:t>）</w:t>
      </w:r>
    </w:p>
    <w:p w:rsidR="00FA359C" w:rsidRDefault="00C12C86">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w:t>
      </w:r>
      <w:proofErr w:type="gramStart"/>
      <w:r>
        <w:rPr>
          <w:rFonts w:asciiTheme="minorEastAsia" w:eastAsiaTheme="minorEastAsia" w:hAnsiTheme="minorEastAsia" w:hint="eastAsia"/>
          <w:b/>
          <w:snapToGrid w:val="0"/>
          <w:kern w:val="0"/>
          <w:szCs w:val="21"/>
        </w:rPr>
        <w:t>一</w:t>
      </w:r>
      <w:proofErr w:type="gramEnd"/>
      <w:r>
        <w:rPr>
          <w:rFonts w:asciiTheme="minorEastAsia" w:eastAsiaTheme="minorEastAsia" w:hAnsiTheme="minorEastAsia" w:hint="eastAsia"/>
          <w:b/>
          <w:snapToGrid w:val="0"/>
          <w:kern w:val="0"/>
          <w:szCs w:val="21"/>
        </w:rPr>
        <w:t>信封，在递交投标文件时单独交与</w:t>
      </w:r>
      <w:r>
        <w:rPr>
          <w:rFonts w:asciiTheme="minorEastAsia" w:eastAsiaTheme="minorEastAsia" w:hAnsiTheme="minorEastAsia" w:hint="eastAsia"/>
          <w:b/>
          <w:bCs/>
          <w:snapToGrid w:val="0"/>
          <w:kern w:val="0"/>
          <w:szCs w:val="21"/>
        </w:rPr>
        <w:t>招标代理机构。</w:t>
      </w:r>
    </w:p>
    <w:p w:rsidR="00FA359C" w:rsidRDefault="00C12C86">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w:t>
      </w:r>
      <w:r>
        <w:rPr>
          <w:rFonts w:asciiTheme="minorEastAsia" w:eastAsiaTheme="minorEastAsia" w:hAnsiTheme="minorEastAsia" w:hint="eastAsia"/>
          <w:snapToGrid w:val="0"/>
          <w:kern w:val="0"/>
          <w:szCs w:val="21"/>
        </w:rPr>
        <w:t>5</w:t>
      </w:r>
      <w:r>
        <w:rPr>
          <w:rFonts w:asciiTheme="minorEastAsia" w:eastAsiaTheme="minorEastAsia" w:hAnsiTheme="minorEastAsia" w:hint="eastAsia"/>
          <w:snapToGrid w:val="0"/>
          <w:kern w:val="0"/>
          <w:szCs w:val="21"/>
        </w:rPr>
        <w:t>）</w:t>
      </w:r>
    </w:p>
    <w:p w:rsidR="00FA359C" w:rsidRDefault="00C12C86">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6</w:t>
      </w:r>
      <w:r>
        <w:rPr>
          <w:rFonts w:asciiTheme="minorEastAsia" w:eastAsiaTheme="minorEastAsia" w:hAnsiTheme="minorEastAsia"/>
          <w:snapToGrid w:val="0"/>
          <w:kern w:val="0"/>
          <w:szCs w:val="21"/>
        </w:rPr>
        <w:t>）</w:t>
      </w:r>
    </w:p>
    <w:p w:rsidR="00FA359C" w:rsidRDefault="00C12C86">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w:t>
      </w:r>
    </w:p>
    <w:p w:rsidR="00FA359C" w:rsidRDefault="00C12C86">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8</w:t>
      </w:r>
      <w:r>
        <w:rPr>
          <w:rFonts w:asciiTheme="minorEastAsia" w:eastAsiaTheme="minorEastAsia" w:hAnsiTheme="minorEastAsia"/>
          <w:snapToGrid w:val="0"/>
          <w:kern w:val="0"/>
          <w:szCs w:val="21"/>
        </w:rPr>
        <w:t>）</w:t>
      </w:r>
    </w:p>
    <w:p w:rsidR="00FA359C" w:rsidRDefault="00C12C86">
      <w:pPr>
        <w:pStyle w:val="afff5"/>
        <w:adjustRightInd w:val="0"/>
        <w:spacing w:line="360" w:lineRule="auto"/>
        <w:ind w:firstLineChars="0" w:firstLine="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十一、招标文件要求的其他资料或投标人认为需要补充的资料</w:t>
      </w:r>
      <w:r>
        <w:rPr>
          <w:rFonts w:asciiTheme="minorEastAsia" w:eastAsiaTheme="minorEastAsia" w:hAnsiTheme="minorEastAsia" w:hint="eastAsia"/>
          <w:snapToGrid w:val="0"/>
          <w:kern w:val="0"/>
          <w:szCs w:val="21"/>
        </w:rPr>
        <w:t>（格式</w:t>
      </w:r>
      <w:r>
        <w:rPr>
          <w:rFonts w:asciiTheme="minorEastAsia" w:eastAsiaTheme="minorEastAsia" w:hAnsiTheme="minorEastAsia" w:hint="eastAsia"/>
          <w:snapToGrid w:val="0"/>
          <w:kern w:val="0"/>
          <w:szCs w:val="21"/>
        </w:rPr>
        <w:t>9</w:t>
      </w:r>
      <w:r>
        <w:rPr>
          <w:rFonts w:asciiTheme="minorEastAsia" w:eastAsiaTheme="minorEastAsia" w:hAnsiTheme="minorEastAsia" w:hint="eastAsia"/>
          <w:snapToGrid w:val="0"/>
          <w:kern w:val="0"/>
          <w:szCs w:val="21"/>
        </w:rPr>
        <w:t>）</w:t>
      </w:r>
    </w:p>
    <w:p w:rsidR="00FA359C" w:rsidRDefault="00FA359C">
      <w:pPr>
        <w:adjustRightInd w:val="0"/>
        <w:spacing w:line="300" w:lineRule="auto"/>
        <w:ind w:left="-2"/>
        <w:rPr>
          <w:rFonts w:ascii="宋体" w:hAnsi="宋体"/>
          <w:snapToGrid w:val="0"/>
          <w:kern w:val="0"/>
          <w:szCs w:val="21"/>
        </w:rPr>
      </w:pPr>
    </w:p>
    <w:p w:rsidR="00FA359C" w:rsidRDefault="00FA359C">
      <w:pPr>
        <w:adjustRightInd w:val="0"/>
        <w:spacing w:line="300" w:lineRule="auto"/>
        <w:ind w:left="-2"/>
        <w:rPr>
          <w:rFonts w:ascii="宋体" w:hAnsi="宋体"/>
          <w:snapToGrid w:val="0"/>
          <w:kern w:val="0"/>
          <w:szCs w:val="21"/>
        </w:rPr>
      </w:pPr>
    </w:p>
    <w:p w:rsidR="00FA359C" w:rsidRDefault="00FA359C">
      <w:pPr>
        <w:adjustRightInd w:val="0"/>
        <w:spacing w:line="300" w:lineRule="auto"/>
        <w:ind w:left="-2"/>
        <w:rPr>
          <w:rFonts w:ascii="宋体" w:hAnsi="宋体"/>
          <w:snapToGrid w:val="0"/>
          <w:kern w:val="0"/>
          <w:szCs w:val="21"/>
        </w:rPr>
      </w:pPr>
    </w:p>
    <w:p w:rsidR="00FA359C" w:rsidRDefault="00FA359C">
      <w:pPr>
        <w:ind w:hanging="2"/>
        <w:rPr>
          <w:b/>
          <w:bCs/>
          <w:sz w:val="28"/>
        </w:rPr>
      </w:pPr>
    </w:p>
    <w:p w:rsidR="00FA359C" w:rsidRDefault="00C12C86">
      <w:pPr>
        <w:adjustRightInd w:val="0"/>
        <w:snapToGrid w:val="0"/>
        <w:spacing w:line="300" w:lineRule="auto"/>
        <w:jc w:val="center"/>
      </w:pPr>
      <w:bookmarkStart w:id="45" w:name="_格式1__投标人资格证明文件"/>
      <w:bookmarkEnd w:id="45"/>
      <w:r>
        <w:br w:type="page"/>
      </w:r>
    </w:p>
    <w:p w:rsidR="00FA359C" w:rsidRDefault="00FA359C">
      <w:pPr>
        <w:adjustRightInd w:val="0"/>
        <w:snapToGrid w:val="0"/>
        <w:spacing w:line="300" w:lineRule="auto"/>
        <w:jc w:val="center"/>
      </w:pPr>
    </w:p>
    <w:p w:rsidR="00FA359C" w:rsidRDefault="00C12C86">
      <w:pPr>
        <w:pStyle w:val="20"/>
        <w:spacing w:line="400" w:lineRule="exact"/>
        <w:rPr>
          <w:rFonts w:ascii="仿宋" w:eastAsia="仿宋" w:hAnsi="仿宋"/>
        </w:rPr>
      </w:pPr>
      <w:bookmarkStart w:id="46" w:name="_Toc45030761"/>
      <w:r>
        <w:rPr>
          <w:rFonts w:ascii="仿宋" w:eastAsia="仿宋" w:hAnsi="仿宋" w:hint="eastAsia"/>
        </w:rPr>
        <w:t>评标指引表</w:t>
      </w:r>
      <w:bookmarkEnd w:id="46"/>
    </w:p>
    <w:p w:rsidR="00FA359C" w:rsidRDefault="00FA359C">
      <w:pPr>
        <w:jc w:val="center"/>
        <w:rPr>
          <w:b/>
          <w:szCs w:val="21"/>
        </w:rPr>
      </w:pPr>
    </w:p>
    <w:p w:rsidR="00FA359C" w:rsidRDefault="00C12C8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FA359C" w:rsidRDefault="00C12C86">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188"/>
        <w:gridCol w:w="2835"/>
        <w:gridCol w:w="1472"/>
      </w:tblGrid>
      <w:tr w:rsidR="00FA359C">
        <w:trPr>
          <w:trHeight w:val="777"/>
          <w:jc w:val="center"/>
        </w:trPr>
        <w:tc>
          <w:tcPr>
            <w:tcW w:w="9552" w:type="dxa"/>
            <w:gridSpan w:val="4"/>
            <w:vAlign w:val="center"/>
          </w:tcPr>
          <w:p w:rsidR="00FA359C" w:rsidRDefault="00C12C8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评标方法和标准）</w:t>
            </w:r>
          </w:p>
        </w:tc>
      </w:tr>
      <w:tr w:rsidR="00FA359C">
        <w:trPr>
          <w:trHeight w:val="567"/>
          <w:jc w:val="center"/>
        </w:trPr>
        <w:tc>
          <w:tcPr>
            <w:tcW w:w="1057" w:type="dxa"/>
            <w:vAlign w:val="center"/>
          </w:tcPr>
          <w:p w:rsidR="00FA359C" w:rsidRDefault="00C12C86">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FA359C" w:rsidRDefault="00C12C8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FA359C" w:rsidRDefault="00C12C8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FA359C" w:rsidRDefault="00C12C86">
            <w:pPr>
              <w:spacing w:line="360" w:lineRule="exact"/>
              <w:jc w:val="center"/>
              <w:rPr>
                <w:rFonts w:ascii="宋体" w:hAnsi="宋体"/>
                <w:szCs w:val="21"/>
              </w:rPr>
            </w:pPr>
            <w:r>
              <w:rPr>
                <w:rFonts w:ascii="宋体" w:hAnsi="宋体" w:hint="eastAsia"/>
                <w:szCs w:val="21"/>
              </w:rPr>
              <w:t>备注</w:t>
            </w:r>
          </w:p>
        </w:tc>
      </w:tr>
      <w:tr w:rsidR="00FA359C">
        <w:trPr>
          <w:trHeight w:val="1394"/>
          <w:jc w:val="center"/>
        </w:trPr>
        <w:tc>
          <w:tcPr>
            <w:tcW w:w="1057" w:type="dxa"/>
            <w:vAlign w:val="center"/>
          </w:tcPr>
          <w:p w:rsidR="00FA359C" w:rsidRDefault="00C12C86">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FA359C" w:rsidRDefault="00C12C86">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评标方法和标准”政府采购</w:t>
            </w:r>
            <w:r>
              <w:rPr>
                <w:rFonts w:asciiTheme="minorEastAsia" w:eastAsiaTheme="minorEastAsia" w:hAnsiTheme="minorEastAsia" w:hint="eastAsia"/>
                <w:bCs/>
                <w:szCs w:val="21"/>
              </w:rPr>
              <w:t>优惠政策。</w:t>
            </w:r>
          </w:p>
        </w:tc>
        <w:tc>
          <w:tcPr>
            <w:tcW w:w="2835" w:type="dxa"/>
            <w:vAlign w:val="center"/>
          </w:tcPr>
          <w:p w:rsidR="00FA359C" w:rsidRDefault="00FA359C">
            <w:pPr>
              <w:spacing w:line="360" w:lineRule="exact"/>
              <w:jc w:val="center"/>
              <w:rPr>
                <w:rFonts w:ascii="宋体" w:hAnsi="宋体"/>
                <w:b/>
                <w:szCs w:val="21"/>
              </w:rPr>
            </w:pPr>
          </w:p>
        </w:tc>
        <w:tc>
          <w:tcPr>
            <w:tcW w:w="1472" w:type="dxa"/>
            <w:vAlign w:val="center"/>
          </w:tcPr>
          <w:p w:rsidR="00FA359C" w:rsidRDefault="00FA359C">
            <w:pPr>
              <w:spacing w:line="360" w:lineRule="exact"/>
              <w:jc w:val="center"/>
              <w:rPr>
                <w:rFonts w:ascii="宋体" w:hAnsi="宋体"/>
                <w:b/>
                <w:szCs w:val="21"/>
              </w:rPr>
            </w:pPr>
          </w:p>
        </w:tc>
      </w:tr>
      <w:tr w:rsidR="00FA359C">
        <w:trPr>
          <w:trHeight w:val="273"/>
          <w:jc w:val="center"/>
        </w:trPr>
        <w:tc>
          <w:tcPr>
            <w:tcW w:w="1057" w:type="dxa"/>
            <w:vMerge w:val="restart"/>
            <w:vAlign w:val="center"/>
          </w:tcPr>
          <w:p w:rsidR="00FA359C" w:rsidRDefault="00C12C86">
            <w:pPr>
              <w:spacing w:line="360" w:lineRule="exact"/>
              <w:jc w:val="center"/>
              <w:rPr>
                <w:rFonts w:ascii="宋体" w:hAnsi="宋体"/>
                <w:szCs w:val="21"/>
              </w:rPr>
            </w:pPr>
            <w:r>
              <w:rPr>
                <w:rFonts w:ascii="宋体" w:hAnsi="宋体" w:hint="eastAsia"/>
                <w:szCs w:val="21"/>
              </w:rPr>
              <w:t>技术标</w:t>
            </w:r>
          </w:p>
        </w:tc>
        <w:tc>
          <w:tcPr>
            <w:tcW w:w="4188" w:type="dxa"/>
          </w:tcPr>
          <w:p w:rsidR="00FA359C" w:rsidRDefault="00C12C86">
            <w:pPr>
              <w:spacing w:line="360" w:lineRule="exact"/>
              <w:jc w:val="center"/>
              <w:rPr>
                <w:rFonts w:ascii="宋体" w:hAnsi="宋体"/>
                <w:szCs w:val="21"/>
              </w:rPr>
            </w:pPr>
            <w:r>
              <w:rPr>
                <w:rFonts w:ascii="宋体" w:hAnsi="宋体" w:hint="eastAsia"/>
                <w:szCs w:val="21"/>
              </w:rPr>
              <w:t>1.</w:t>
            </w:r>
            <w:r>
              <w:rPr>
                <w:rFonts w:ascii="宋体" w:hAnsi="宋体" w:hint="eastAsia"/>
                <w:szCs w:val="21"/>
              </w:rPr>
              <w:t>……</w:t>
            </w:r>
          </w:p>
        </w:tc>
        <w:tc>
          <w:tcPr>
            <w:tcW w:w="2835" w:type="dxa"/>
            <w:vAlign w:val="center"/>
          </w:tcPr>
          <w:p w:rsidR="00FA359C" w:rsidRDefault="00FA359C">
            <w:pPr>
              <w:spacing w:line="360" w:lineRule="exact"/>
              <w:jc w:val="center"/>
              <w:rPr>
                <w:rFonts w:ascii="宋体" w:hAnsi="宋体"/>
                <w:b/>
                <w:szCs w:val="21"/>
              </w:rPr>
            </w:pPr>
          </w:p>
        </w:tc>
        <w:tc>
          <w:tcPr>
            <w:tcW w:w="1472" w:type="dxa"/>
            <w:vAlign w:val="center"/>
          </w:tcPr>
          <w:p w:rsidR="00FA359C" w:rsidRDefault="00FA359C">
            <w:pPr>
              <w:spacing w:line="360" w:lineRule="exact"/>
              <w:jc w:val="center"/>
              <w:rPr>
                <w:rFonts w:ascii="宋体" w:hAnsi="宋体"/>
                <w:b/>
                <w:szCs w:val="21"/>
              </w:rPr>
            </w:pPr>
          </w:p>
        </w:tc>
      </w:tr>
      <w:tr w:rsidR="00FA359C">
        <w:trPr>
          <w:trHeight w:val="273"/>
          <w:jc w:val="center"/>
        </w:trPr>
        <w:tc>
          <w:tcPr>
            <w:tcW w:w="1057" w:type="dxa"/>
            <w:vMerge/>
            <w:vAlign w:val="center"/>
          </w:tcPr>
          <w:p w:rsidR="00FA359C" w:rsidRDefault="00FA359C">
            <w:pPr>
              <w:spacing w:line="360" w:lineRule="exact"/>
              <w:jc w:val="center"/>
              <w:rPr>
                <w:rFonts w:ascii="宋体" w:hAnsi="宋体"/>
                <w:szCs w:val="21"/>
              </w:rPr>
            </w:pPr>
          </w:p>
        </w:tc>
        <w:tc>
          <w:tcPr>
            <w:tcW w:w="4188" w:type="dxa"/>
          </w:tcPr>
          <w:p w:rsidR="00FA359C" w:rsidRDefault="00C12C86">
            <w:pPr>
              <w:spacing w:line="360" w:lineRule="exact"/>
              <w:jc w:val="center"/>
              <w:rPr>
                <w:rFonts w:ascii="宋体" w:hAnsi="宋体"/>
                <w:szCs w:val="21"/>
              </w:rPr>
            </w:pPr>
            <w:r>
              <w:rPr>
                <w:rFonts w:ascii="宋体" w:hAnsi="宋体" w:hint="eastAsia"/>
                <w:szCs w:val="21"/>
              </w:rPr>
              <w:t>2.</w:t>
            </w:r>
            <w:r>
              <w:rPr>
                <w:rFonts w:ascii="宋体" w:hAnsi="宋体" w:hint="eastAsia"/>
                <w:szCs w:val="21"/>
              </w:rPr>
              <w:t>……</w:t>
            </w:r>
          </w:p>
        </w:tc>
        <w:tc>
          <w:tcPr>
            <w:tcW w:w="2835" w:type="dxa"/>
            <w:vAlign w:val="center"/>
          </w:tcPr>
          <w:p w:rsidR="00FA359C" w:rsidRDefault="00FA359C">
            <w:pPr>
              <w:spacing w:line="360" w:lineRule="exact"/>
              <w:jc w:val="center"/>
              <w:rPr>
                <w:rFonts w:ascii="宋体" w:hAnsi="宋体"/>
                <w:b/>
                <w:szCs w:val="21"/>
              </w:rPr>
            </w:pPr>
          </w:p>
        </w:tc>
        <w:tc>
          <w:tcPr>
            <w:tcW w:w="1472" w:type="dxa"/>
            <w:vAlign w:val="center"/>
          </w:tcPr>
          <w:p w:rsidR="00FA359C" w:rsidRDefault="00FA359C">
            <w:pPr>
              <w:spacing w:line="360" w:lineRule="exact"/>
              <w:jc w:val="center"/>
              <w:rPr>
                <w:rFonts w:ascii="宋体" w:hAnsi="宋体"/>
                <w:b/>
                <w:szCs w:val="21"/>
              </w:rPr>
            </w:pPr>
          </w:p>
        </w:tc>
      </w:tr>
      <w:tr w:rsidR="00FA359C">
        <w:trPr>
          <w:trHeight w:val="273"/>
          <w:jc w:val="center"/>
        </w:trPr>
        <w:tc>
          <w:tcPr>
            <w:tcW w:w="1057" w:type="dxa"/>
            <w:vMerge/>
            <w:vAlign w:val="center"/>
          </w:tcPr>
          <w:p w:rsidR="00FA359C" w:rsidRDefault="00FA359C">
            <w:pPr>
              <w:spacing w:line="360" w:lineRule="exact"/>
              <w:jc w:val="center"/>
              <w:rPr>
                <w:rFonts w:ascii="宋体" w:hAnsi="宋体"/>
                <w:szCs w:val="21"/>
              </w:rPr>
            </w:pPr>
          </w:p>
        </w:tc>
        <w:tc>
          <w:tcPr>
            <w:tcW w:w="4188" w:type="dxa"/>
          </w:tcPr>
          <w:p w:rsidR="00FA359C" w:rsidRDefault="00C12C86">
            <w:pPr>
              <w:spacing w:line="360" w:lineRule="exact"/>
              <w:jc w:val="center"/>
              <w:rPr>
                <w:rFonts w:ascii="宋体" w:hAnsi="宋体"/>
                <w:szCs w:val="21"/>
              </w:rPr>
            </w:pPr>
            <w:r>
              <w:rPr>
                <w:rFonts w:ascii="宋体" w:hAnsi="宋体" w:hint="eastAsia"/>
                <w:szCs w:val="21"/>
              </w:rPr>
              <w:t>……</w:t>
            </w:r>
          </w:p>
        </w:tc>
        <w:tc>
          <w:tcPr>
            <w:tcW w:w="2835" w:type="dxa"/>
            <w:vAlign w:val="center"/>
          </w:tcPr>
          <w:p w:rsidR="00FA359C" w:rsidRDefault="00FA359C">
            <w:pPr>
              <w:spacing w:line="360" w:lineRule="exact"/>
              <w:jc w:val="center"/>
              <w:rPr>
                <w:rFonts w:ascii="宋体" w:hAnsi="宋体"/>
                <w:b/>
                <w:szCs w:val="21"/>
              </w:rPr>
            </w:pPr>
          </w:p>
        </w:tc>
        <w:tc>
          <w:tcPr>
            <w:tcW w:w="1472" w:type="dxa"/>
            <w:vAlign w:val="center"/>
          </w:tcPr>
          <w:p w:rsidR="00FA359C" w:rsidRDefault="00FA359C">
            <w:pPr>
              <w:spacing w:line="360" w:lineRule="exact"/>
              <w:jc w:val="center"/>
              <w:rPr>
                <w:rFonts w:ascii="宋体" w:hAnsi="宋体"/>
                <w:b/>
                <w:szCs w:val="21"/>
              </w:rPr>
            </w:pPr>
          </w:p>
        </w:tc>
      </w:tr>
      <w:tr w:rsidR="00FA359C">
        <w:trPr>
          <w:trHeight w:val="286"/>
          <w:jc w:val="center"/>
        </w:trPr>
        <w:tc>
          <w:tcPr>
            <w:tcW w:w="1057" w:type="dxa"/>
            <w:vMerge w:val="restart"/>
            <w:vAlign w:val="center"/>
          </w:tcPr>
          <w:p w:rsidR="00FA359C" w:rsidRDefault="00C12C86">
            <w:pPr>
              <w:spacing w:line="360" w:lineRule="exact"/>
              <w:jc w:val="center"/>
              <w:rPr>
                <w:rFonts w:ascii="宋体" w:hAnsi="宋体"/>
                <w:szCs w:val="21"/>
              </w:rPr>
            </w:pPr>
            <w:r>
              <w:rPr>
                <w:rFonts w:ascii="宋体" w:hAnsi="宋体" w:hint="eastAsia"/>
                <w:szCs w:val="21"/>
              </w:rPr>
              <w:t>商务标</w:t>
            </w:r>
          </w:p>
        </w:tc>
        <w:tc>
          <w:tcPr>
            <w:tcW w:w="4188" w:type="dxa"/>
          </w:tcPr>
          <w:p w:rsidR="00FA359C" w:rsidRDefault="00C12C86">
            <w:pPr>
              <w:spacing w:line="360" w:lineRule="exact"/>
              <w:jc w:val="center"/>
              <w:rPr>
                <w:rFonts w:ascii="宋体" w:hAnsi="宋体"/>
                <w:szCs w:val="21"/>
              </w:rPr>
            </w:pPr>
            <w:r>
              <w:rPr>
                <w:rFonts w:ascii="宋体" w:hAnsi="宋体" w:hint="eastAsia"/>
                <w:szCs w:val="21"/>
              </w:rPr>
              <w:t>1.</w:t>
            </w:r>
            <w:r>
              <w:rPr>
                <w:rFonts w:ascii="宋体" w:hAnsi="宋体" w:hint="eastAsia"/>
                <w:szCs w:val="21"/>
              </w:rPr>
              <w:t>……</w:t>
            </w:r>
          </w:p>
        </w:tc>
        <w:tc>
          <w:tcPr>
            <w:tcW w:w="2835" w:type="dxa"/>
            <w:vAlign w:val="center"/>
          </w:tcPr>
          <w:p w:rsidR="00FA359C" w:rsidRDefault="00FA359C">
            <w:pPr>
              <w:spacing w:line="360" w:lineRule="exact"/>
              <w:jc w:val="center"/>
              <w:rPr>
                <w:rFonts w:ascii="宋体" w:hAnsi="宋体"/>
                <w:b/>
                <w:szCs w:val="21"/>
              </w:rPr>
            </w:pPr>
          </w:p>
        </w:tc>
        <w:tc>
          <w:tcPr>
            <w:tcW w:w="1472" w:type="dxa"/>
            <w:vAlign w:val="center"/>
          </w:tcPr>
          <w:p w:rsidR="00FA359C" w:rsidRDefault="00FA359C">
            <w:pPr>
              <w:spacing w:line="360" w:lineRule="exact"/>
              <w:jc w:val="center"/>
              <w:rPr>
                <w:rFonts w:ascii="宋体" w:hAnsi="宋体"/>
                <w:b/>
                <w:szCs w:val="21"/>
              </w:rPr>
            </w:pPr>
          </w:p>
        </w:tc>
      </w:tr>
      <w:tr w:rsidR="00FA359C">
        <w:trPr>
          <w:trHeight w:val="286"/>
          <w:jc w:val="center"/>
        </w:trPr>
        <w:tc>
          <w:tcPr>
            <w:tcW w:w="1057" w:type="dxa"/>
            <w:vMerge/>
          </w:tcPr>
          <w:p w:rsidR="00FA359C" w:rsidRDefault="00FA359C">
            <w:pPr>
              <w:spacing w:line="360" w:lineRule="exact"/>
              <w:jc w:val="center"/>
              <w:rPr>
                <w:rFonts w:ascii="宋体" w:hAnsi="宋体"/>
                <w:szCs w:val="21"/>
              </w:rPr>
            </w:pPr>
          </w:p>
        </w:tc>
        <w:tc>
          <w:tcPr>
            <w:tcW w:w="4188" w:type="dxa"/>
          </w:tcPr>
          <w:p w:rsidR="00FA359C" w:rsidRDefault="00C12C86">
            <w:pPr>
              <w:spacing w:line="360" w:lineRule="exact"/>
              <w:jc w:val="center"/>
              <w:rPr>
                <w:rFonts w:ascii="宋体" w:hAnsi="宋体"/>
                <w:szCs w:val="21"/>
              </w:rPr>
            </w:pPr>
            <w:r>
              <w:rPr>
                <w:rFonts w:ascii="宋体" w:hAnsi="宋体" w:hint="eastAsia"/>
                <w:szCs w:val="21"/>
              </w:rPr>
              <w:t>2.</w:t>
            </w:r>
            <w:r>
              <w:rPr>
                <w:rFonts w:ascii="宋体" w:hAnsi="宋体" w:hint="eastAsia"/>
                <w:szCs w:val="21"/>
              </w:rPr>
              <w:t>……</w:t>
            </w:r>
          </w:p>
        </w:tc>
        <w:tc>
          <w:tcPr>
            <w:tcW w:w="2835" w:type="dxa"/>
            <w:vAlign w:val="center"/>
          </w:tcPr>
          <w:p w:rsidR="00FA359C" w:rsidRDefault="00FA359C">
            <w:pPr>
              <w:spacing w:line="360" w:lineRule="exact"/>
              <w:jc w:val="center"/>
              <w:rPr>
                <w:rFonts w:ascii="宋体" w:hAnsi="宋体"/>
                <w:b/>
                <w:szCs w:val="21"/>
              </w:rPr>
            </w:pPr>
          </w:p>
        </w:tc>
        <w:tc>
          <w:tcPr>
            <w:tcW w:w="1472" w:type="dxa"/>
            <w:vAlign w:val="center"/>
          </w:tcPr>
          <w:p w:rsidR="00FA359C" w:rsidRDefault="00FA359C">
            <w:pPr>
              <w:spacing w:line="360" w:lineRule="exact"/>
              <w:jc w:val="center"/>
              <w:rPr>
                <w:rFonts w:ascii="宋体" w:hAnsi="宋体"/>
                <w:b/>
                <w:szCs w:val="21"/>
              </w:rPr>
            </w:pPr>
          </w:p>
        </w:tc>
      </w:tr>
      <w:tr w:rsidR="00FA359C">
        <w:trPr>
          <w:trHeight w:val="286"/>
          <w:jc w:val="center"/>
        </w:trPr>
        <w:tc>
          <w:tcPr>
            <w:tcW w:w="1057" w:type="dxa"/>
            <w:vMerge/>
          </w:tcPr>
          <w:p w:rsidR="00FA359C" w:rsidRDefault="00FA359C">
            <w:pPr>
              <w:spacing w:line="360" w:lineRule="exact"/>
              <w:jc w:val="center"/>
              <w:rPr>
                <w:rFonts w:ascii="宋体" w:hAnsi="宋体"/>
                <w:szCs w:val="21"/>
              </w:rPr>
            </w:pPr>
          </w:p>
        </w:tc>
        <w:tc>
          <w:tcPr>
            <w:tcW w:w="4188" w:type="dxa"/>
          </w:tcPr>
          <w:p w:rsidR="00FA359C" w:rsidRDefault="00C12C86">
            <w:pPr>
              <w:spacing w:line="360" w:lineRule="exact"/>
              <w:jc w:val="center"/>
              <w:rPr>
                <w:rFonts w:ascii="宋体" w:hAnsi="宋体"/>
                <w:szCs w:val="21"/>
              </w:rPr>
            </w:pPr>
            <w:r>
              <w:rPr>
                <w:rFonts w:ascii="宋体" w:hAnsi="宋体" w:hint="eastAsia"/>
                <w:szCs w:val="21"/>
              </w:rPr>
              <w:t>……</w:t>
            </w:r>
          </w:p>
        </w:tc>
        <w:tc>
          <w:tcPr>
            <w:tcW w:w="2835" w:type="dxa"/>
            <w:vAlign w:val="center"/>
          </w:tcPr>
          <w:p w:rsidR="00FA359C" w:rsidRDefault="00FA359C">
            <w:pPr>
              <w:spacing w:line="360" w:lineRule="exact"/>
              <w:jc w:val="center"/>
              <w:rPr>
                <w:rFonts w:ascii="宋体" w:hAnsi="宋体"/>
                <w:b/>
                <w:szCs w:val="21"/>
              </w:rPr>
            </w:pPr>
          </w:p>
        </w:tc>
        <w:tc>
          <w:tcPr>
            <w:tcW w:w="1472" w:type="dxa"/>
            <w:vAlign w:val="center"/>
          </w:tcPr>
          <w:p w:rsidR="00FA359C" w:rsidRDefault="00FA359C">
            <w:pPr>
              <w:spacing w:line="360" w:lineRule="exact"/>
              <w:jc w:val="center"/>
              <w:rPr>
                <w:rFonts w:ascii="宋体" w:hAnsi="宋体"/>
                <w:b/>
                <w:szCs w:val="21"/>
              </w:rPr>
            </w:pPr>
          </w:p>
        </w:tc>
      </w:tr>
    </w:tbl>
    <w:p w:rsidR="00FA359C" w:rsidRDefault="00FA359C">
      <w:pPr>
        <w:pStyle w:val="ab"/>
        <w:spacing w:line="360" w:lineRule="auto"/>
        <w:rPr>
          <w:rFonts w:hAnsi="宋体"/>
          <w:b/>
          <w:szCs w:val="21"/>
        </w:rPr>
      </w:pPr>
    </w:p>
    <w:p w:rsidR="00FA359C" w:rsidRDefault="00C12C8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FA359C" w:rsidRDefault="00FA359C">
      <w:pPr>
        <w:pStyle w:val="3"/>
        <w:jc w:val="center"/>
      </w:pPr>
    </w:p>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C12C86">
      <w:pPr>
        <w:widowControl/>
        <w:jc w:val="left"/>
      </w:pPr>
      <w:r>
        <w:br w:type="page"/>
      </w:r>
    </w:p>
    <w:p w:rsidR="00FA359C" w:rsidRDefault="00FA359C"/>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1  </w:t>
      </w:r>
      <w:r>
        <w:rPr>
          <w:rFonts w:asciiTheme="minorEastAsia" w:eastAsiaTheme="minorEastAsia" w:hAnsiTheme="minorEastAsia" w:hint="eastAsia"/>
          <w:sz w:val="24"/>
        </w:rPr>
        <w:t>投标人资格证明文件</w:t>
      </w:r>
      <w:bookmarkEnd w:id="47"/>
      <w:bookmarkEnd w:id="48"/>
      <w:bookmarkEnd w:id="49"/>
      <w:bookmarkEnd w:id="50"/>
    </w:p>
    <w:p w:rsidR="00FA359C" w:rsidRDefault="00FA359C">
      <w:pPr>
        <w:adjustRightInd w:val="0"/>
        <w:snapToGrid w:val="0"/>
        <w:spacing w:line="360" w:lineRule="auto"/>
        <w:rPr>
          <w:rFonts w:ascii="宋体" w:hAnsi="宋体"/>
          <w:bCs/>
          <w:snapToGrid w:val="0"/>
          <w:kern w:val="0"/>
          <w:szCs w:val="21"/>
        </w:rPr>
      </w:pPr>
    </w:p>
    <w:p w:rsidR="00FA359C" w:rsidRDefault="00C12C8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hint="eastAsia"/>
          <w:bCs/>
          <w:snapToGrid w:val="0"/>
          <w:kern w:val="0"/>
          <w:szCs w:val="21"/>
        </w:rPr>
        <w:t>、</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FA359C" w:rsidRDefault="00C12C8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ascii="宋体" w:hAnsi="宋体" w:hint="eastAsia"/>
          <w:bCs/>
          <w:snapToGrid w:val="0"/>
          <w:kern w:val="0"/>
          <w:szCs w:val="21"/>
        </w:rPr>
        <w:t>、</w:t>
      </w:r>
      <w:r>
        <w:rPr>
          <w:rFonts w:hint="eastAsia"/>
          <w:szCs w:val="21"/>
        </w:rPr>
        <w:t>政府采购投标承诺函</w:t>
      </w:r>
      <w:r>
        <w:rPr>
          <w:rFonts w:ascii="宋体" w:hAnsi="宋体" w:hint="eastAsia"/>
        </w:rPr>
        <w:t>（详见格式《政府采购投标承诺函》）</w:t>
      </w:r>
    </w:p>
    <w:p w:rsidR="00FA359C" w:rsidRDefault="00C12C86">
      <w:pPr>
        <w:adjustRightInd w:val="0"/>
        <w:snapToGrid w:val="0"/>
        <w:spacing w:line="360" w:lineRule="auto"/>
        <w:ind w:firstLineChars="202" w:firstLine="424"/>
        <w:rPr>
          <w:rFonts w:ascii="宋体" w:hAnsi="宋体"/>
        </w:rPr>
      </w:pPr>
      <w:r>
        <w:rPr>
          <w:rFonts w:ascii="宋体" w:hAnsi="宋体" w:hint="eastAsia"/>
        </w:rPr>
        <w:t>3</w:t>
      </w:r>
      <w:r>
        <w:rPr>
          <w:rFonts w:ascii="宋体" w:hAnsi="宋体" w:hint="eastAsia"/>
        </w:rPr>
        <w:t>、其它资格证明材料（按第一章投标邀请“申请人的资格要求”提供）</w:t>
      </w:r>
    </w:p>
    <w:p w:rsidR="00FA359C" w:rsidRDefault="00FA359C">
      <w:pPr>
        <w:adjustRightInd w:val="0"/>
        <w:snapToGrid w:val="0"/>
        <w:spacing w:line="360" w:lineRule="auto"/>
        <w:ind w:firstLineChars="202" w:firstLine="424"/>
        <w:rPr>
          <w:rFonts w:ascii="宋体" w:hAnsi="宋体"/>
          <w:bCs/>
          <w:snapToGrid w:val="0"/>
          <w:kern w:val="0"/>
        </w:rPr>
      </w:pPr>
    </w:p>
    <w:p w:rsidR="00FA359C" w:rsidRDefault="00C12C86">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FA359C">
      <w:pPr>
        <w:adjustRightInd w:val="0"/>
        <w:snapToGrid w:val="0"/>
        <w:spacing w:line="300" w:lineRule="auto"/>
        <w:jc w:val="center"/>
        <w:rPr>
          <w:b/>
          <w:snapToGrid w:val="0"/>
          <w:sz w:val="32"/>
          <w:szCs w:val="32"/>
        </w:rPr>
      </w:pPr>
    </w:p>
    <w:p w:rsidR="00FA359C" w:rsidRDefault="00C12C86">
      <w:pPr>
        <w:widowControl/>
        <w:jc w:val="left"/>
        <w:rPr>
          <w:b/>
          <w:snapToGrid w:val="0"/>
          <w:sz w:val="32"/>
          <w:szCs w:val="32"/>
        </w:rPr>
      </w:pPr>
      <w:r>
        <w:rPr>
          <w:b/>
          <w:snapToGrid w:val="0"/>
          <w:sz w:val="32"/>
          <w:szCs w:val="32"/>
        </w:rPr>
        <w:br w:type="page"/>
      </w:r>
    </w:p>
    <w:p w:rsidR="00FA359C" w:rsidRDefault="00C12C86">
      <w:pPr>
        <w:tabs>
          <w:tab w:val="left" w:pos="555"/>
        </w:tabs>
        <w:adjustRightInd w:val="0"/>
        <w:snapToGrid w:val="0"/>
        <w:spacing w:line="300" w:lineRule="auto"/>
        <w:rPr>
          <w:b/>
          <w:snapToGrid w:val="0"/>
          <w:sz w:val="32"/>
          <w:szCs w:val="32"/>
        </w:rPr>
      </w:pPr>
      <w:r>
        <w:rPr>
          <w:b/>
          <w:snapToGrid w:val="0"/>
          <w:sz w:val="32"/>
          <w:szCs w:val="32"/>
        </w:rPr>
        <w:lastRenderedPageBreak/>
        <w:tab/>
      </w:r>
    </w:p>
    <w:p w:rsidR="00FA359C" w:rsidRDefault="00C12C86">
      <w:pPr>
        <w:adjustRightInd w:val="0"/>
        <w:spacing w:line="300" w:lineRule="auto"/>
        <w:ind w:hanging="2"/>
        <w:jc w:val="center"/>
      </w:pPr>
      <w:r>
        <w:rPr>
          <w:rFonts w:hint="eastAsia"/>
          <w:b/>
          <w:snapToGrid w:val="0"/>
          <w:kern w:val="0"/>
          <w:sz w:val="28"/>
        </w:rPr>
        <w:t>政府采购投标承诺函</w:t>
      </w:r>
    </w:p>
    <w:p w:rsidR="00FA359C" w:rsidRDefault="00FA359C">
      <w:pPr>
        <w:spacing w:line="360" w:lineRule="auto"/>
        <w:rPr>
          <w:rFonts w:ascii="宋体" w:hAnsi="宋体" w:cs="Courier New"/>
          <w:snapToGrid w:val="0"/>
          <w:szCs w:val="18"/>
        </w:rPr>
      </w:pPr>
    </w:p>
    <w:p w:rsidR="00FA359C" w:rsidRDefault="00C12C86">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FA359C" w:rsidRDefault="00C12C86">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FA359C" w:rsidRDefault="00C12C86">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1</w:t>
      </w:r>
      <w:r>
        <w:rPr>
          <w:rFonts w:ascii="宋体" w:hAnsi="宋体" w:cs="Courier New" w:hint="eastAsia"/>
          <w:snapToGrid w:val="0"/>
          <w:szCs w:val="18"/>
        </w:rPr>
        <w:t>、近三年内</w:t>
      </w:r>
      <w:r>
        <w:rPr>
          <w:rFonts w:ascii="宋体" w:hAnsi="宋体" w:cs="Courier New" w:hint="eastAsia"/>
          <w:snapToGrid w:val="0"/>
          <w:szCs w:val="18"/>
        </w:rPr>
        <w:t>(</w:t>
      </w:r>
      <w:r>
        <w:rPr>
          <w:rFonts w:ascii="宋体" w:hAnsi="宋体" w:cs="Courier New" w:hint="eastAsia"/>
          <w:snapToGrid w:val="0"/>
          <w:szCs w:val="18"/>
        </w:rPr>
        <w:t>成立不足三年的从成立之日起算</w:t>
      </w:r>
      <w:r>
        <w:rPr>
          <w:rFonts w:ascii="宋体" w:hAnsi="宋体" w:cs="Courier New" w:hint="eastAsia"/>
          <w:snapToGrid w:val="0"/>
          <w:szCs w:val="18"/>
        </w:rPr>
        <w:t>)</w:t>
      </w:r>
      <w:r>
        <w:rPr>
          <w:rFonts w:ascii="宋体" w:hAnsi="宋体" w:cs="Courier New" w:hint="eastAsia"/>
          <w:snapToGrid w:val="0"/>
          <w:szCs w:val="18"/>
        </w:rPr>
        <w:t>无行贿犯罪记录。</w:t>
      </w:r>
    </w:p>
    <w:p w:rsidR="00FA359C" w:rsidRDefault="00C12C86">
      <w:pPr>
        <w:spacing w:line="360" w:lineRule="auto"/>
        <w:ind w:firstLineChars="200" w:firstLine="420"/>
        <w:rPr>
          <w:rFonts w:ascii="宋体" w:hAnsi="宋体"/>
          <w:szCs w:val="21"/>
        </w:rPr>
      </w:pPr>
      <w:r>
        <w:rPr>
          <w:rFonts w:ascii="宋体" w:hAnsi="宋体" w:cs="Courier New" w:hint="eastAsia"/>
          <w:snapToGrid w:val="0"/>
          <w:szCs w:val="18"/>
        </w:rPr>
        <w:t>2</w:t>
      </w:r>
      <w:r>
        <w:rPr>
          <w:rFonts w:ascii="宋体" w:hAnsi="宋体" w:cs="Courier New" w:hint="eastAsia"/>
          <w:snapToGrid w:val="0"/>
          <w:szCs w:val="18"/>
        </w:rPr>
        <w:t>、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rsidR="00FA359C" w:rsidRDefault="00C12C86">
      <w:pPr>
        <w:spacing w:line="360" w:lineRule="auto"/>
        <w:ind w:firstLineChars="200" w:firstLine="420"/>
        <w:rPr>
          <w:rFonts w:ascii="宋体" w:hAnsi="宋体"/>
          <w:szCs w:val="21"/>
        </w:rPr>
      </w:pPr>
      <w:r>
        <w:rPr>
          <w:rFonts w:ascii="宋体" w:hAnsi="宋体" w:cs="宋体" w:hint="eastAsia"/>
          <w:kern w:val="0"/>
          <w:szCs w:val="21"/>
        </w:rPr>
        <w:t>3</w:t>
      </w:r>
      <w:r>
        <w:rPr>
          <w:rFonts w:ascii="宋体" w:hAnsi="宋体" w:cs="宋体" w:hint="eastAsia"/>
          <w:kern w:val="0"/>
          <w:szCs w:val="21"/>
        </w:rPr>
        <w:t>、我单位本次投标非联合体投标，且不将本项目非法</w:t>
      </w:r>
      <w:r>
        <w:rPr>
          <w:rFonts w:ascii="宋体" w:hAnsi="宋体" w:hint="eastAsia"/>
          <w:szCs w:val="21"/>
        </w:rPr>
        <w:t>转包或分包。</w:t>
      </w:r>
    </w:p>
    <w:p w:rsidR="00FA359C" w:rsidRDefault="00C12C86">
      <w:pPr>
        <w:spacing w:line="360" w:lineRule="auto"/>
        <w:ind w:firstLineChars="200" w:firstLine="420"/>
        <w:rPr>
          <w:rFonts w:ascii="宋体" w:hAnsi="宋体" w:cs="宋体"/>
          <w:kern w:val="0"/>
          <w:szCs w:val="21"/>
        </w:rPr>
      </w:pPr>
      <w:r>
        <w:rPr>
          <w:rFonts w:ascii="宋体" w:hAnsi="宋体" w:hint="eastAsia"/>
          <w:szCs w:val="21"/>
        </w:rPr>
        <w:t>4</w:t>
      </w:r>
      <w:r>
        <w:rPr>
          <w:rFonts w:ascii="宋体" w:hAnsi="宋体" w:hint="eastAsia"/>
          <w:szCs w:val="21"/>
        </w:rPr>
        <w:t>、</w:t>
      </w:r>
      <w:r>
        <w:rPr>
          <w:rFonts w:ascii="宋体" w:hAnsi="宋体" w:cs="宋体" w:hint="eastAsia"/>
          <w:kern w:val="0"/>
          <w:szCs w:val="21"/>
        </w:rPr>
        <w:t>我单位为</w:t>
      </w:r>
      <w:r>
        <w:rPr>
          <w:rFonts w:ascii="宋体" w:hAnsi="宋体" w:hint="eastAsia"/>
          <w:szCs w:val="21"/>
        </w:rPr>
        <w:t>本招标项目所提供的货物或服务未侵犯知识产权。</w:t>
      </w:r>
    </w:p>
    <w:p w:rsidR="00FA359C" w:rsidRDefault="00C12C86">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5</w:t>
      </w:r>
      <w:r>
        <w:rPr>
          <w:rFonts w:ascii="宋体" w:hAnsi="宋体" w:cs="Courier New" w:hint="eastAsia"/>
          <w:snapToGrid w:val="0"/>
          <w:szCs w:val="18"/>
        </w:rPr>
        <w:t>、我单位已认真核实了投标文</w:t>
      </w:r>
      <w:r>
        <w:rPr>
          <w:rFonts w:ascii="宋体" w:hAnsi="宋体" w:cs="Courier New" w:hint="eastAsia"/>
          <w:snapToGrid w:val="0"/>
          <w:szCs w:val="18"/>
        </w:rPr>
        <w:t>件的全部资料，所有资料均为真实资料。我单位对投标文件中全部投标资料的真实性负责，如被证实我单位的投标文件中存在虚假资料的，则视为我单位隐瞒真实情况、提供虚假资料，我单位愿意接受主管部门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cs="Courier New" w:hint="eastAsia"/>
          <w:snapToGrid w:val="0"/>
          <w:szCs w:val="18"/>
        </w:rPr>
        <w:t>作出</w:t>
      </w:r>
      <w:proofErr w:type="gramEnd"/>
      <w:r>
        <w:rPr>
          <w:rFonts w:ascii="宋体" w:hAnsi="宋体" w:cs="Courier New" w:hint="eastAsia"/>
          <w:snapToGrid w:val="0"/>
          <w:szCs w:val="18"/>
        </w:rPr>
        <w:t>的行政处罚。</w:t>
      </w:r>
    </w:p>
    <w:p w:rsidR="00FA359C" w:rsidRDefault="00C12C86">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6</w:t>
      </w:r>
      <w:r>
        <w:rPr>
          <w:rFonts w:ascii="宋体" w:hAnsi="宋体" w:cs="Courier New" w:hint="eastAsia"/>
          <w:snapToGrid w:val="0"/>
          <w:szCs w:val="18"/>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FA359C" w:rsidRDefault="00C12C86">
      <w:pPr>
        <w:spacing w:line="360" w:lineRule="auto"/>
        <w:ind w:firstLineChars="200" w:firstLine="420"/>
        <w:rPr>
          <w:rFonts w:ascii="宋体" w:hAnsi="宋体" w:cs="Courier New"/>
          <w:snapToGrid w:val="0"/>
          <w:szCs w:val="18"/>
        </w:rPr>
      </w:pPr>
      <w:r>
        <w:rPr>
          <w:rFonts w:ascii="宋体" w:hAnsi="宋体" w:hint="eastAsia"/>
          <w:szCs w:val="21"/>
        </w:rPr>
        <w:t>以上承诺，如有违反，愿依照相关法律法规处理，并承担由此给采购人带来的损失。</w:t>
      </w:r>
    </w:p>
    <w:p w:rsidR="00FA359C" w:rsidRDefault="00FA359C">
      <w:pPr>
        <w:spacing w:line="360" w:lineRule="auto"/>
        <w:ind w:firstLine="600"/>
        <w:rPr>
          <w:rFonts w:cs="Courier New"/>
          <w:snapToGrid w:val="0"/>
          <w:szCs w:val="18"/>
        </w:rPr>
      </w:pPr>
    </w:p>
    <w:p w:rsidR="00FA359C" w:rsidRDefault="00FA359C">
      <w:pPr>
        <w:spacing w:line="360" w:lineRule="auto"/>
        <w:ind w:firstLine="600"/>
        <w:rPr>
          <w:rFonts w:cs="Courier New"/>
          <w:snapToGrid w:val="0"/>
          <w:szCs w:val="18"/>
        </w:rPr>
      </w:pPr>
    </w:p>
    <w:p w:rsidR="00FA359C" w:rsidRDefault="00C12C86">
      <w:pPr>
        <w:adjustRightInd w:val="0"/>
        <w:snapToGrid w:val="0"/>
        <w:spacing w:line="300" w:lineRule="auto"/>
        <w:rPr>
          <w:snapToGrid w:val="0"/>
          <w:kern w:val="0"/>
        </w:rPr>
      </w:pPr>
      <w:r>
        <w:rPr>
          <w:rFonts w:hint="eastAsia"/>
          <w:snapToGrid w:val="0"/>
          <w:kern w:val="0"/>
        </w:rPr>
        <w:t>投标单位：（盖章）</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授权代表或法定</w:t>
      </w:r>
      <w:r>
        <w:rPr>
          <w:rFonts w:hint="eastAsia"/>
          <w:snapToGrid w:val="0"/>
          <w:kern w:val="0"/>
        </w:rPr>
        <w:t>代表人：（签字）</w:t>
      </w:r>
    </w:p>
    <w:p w:rsidR="00FA359C" w:rsidRDefault="00FA359C">
      <w:pPr>
        <w:adjustRightInd w:val="0"/>
        <w:snapToGrid w:val="0"/>
        <w:spacing w:line="300" w:lineRule="auto"/>
        <w:ind w:right="420"/>
        <w:rPr>
          <w:snapToGrid w:val="0"/>
          <w:kern w:val="0"/>
        </w:rPr>
      </w:pPr>
    </w:p>
    <w:p w:rsidR="00FA359C" w:rsidRDefault="00FA359C">
      <w:pPr>
        <w:adjustRightInd w:val="0"/>
        <w:snapToGrid w:val="0"/>
        <w:spacing w:line="300" w:lineRule="auto"/>
        <w:ind w:right="420"/>
        <w:rPr>
          <w:snapToGrid w:val="0"/>
          <w:kern w:val="0"/>
        </w:rPr>
      </w:pPr>
    </w:p>
    <w:p w:rsidR="00FA359C" w:rsidRDefault="00FA359C">
      <w:pPr>
        <w:adjustRightInd w:val="0"/>
        <w:snapToGrid w:val="0"/>
        <w:spacing w:line="300" w:lineRule="auto"/>
        <w:ind w:right="420"/>
        <w:rPr>
          <w:snapToGrid w:val="0"/>
          <w:kern w:val="0"/>
        </w:rPr>
      </w:pPr>
    </w:p>
    <w:p w:rsidR="00FA359C" w:rsidRDefault="00C12C86">
      <w:pPr>
        <w:adjustRightInd w:val="0"/>
        <w:snapToGrid w:val="0"/>
        <w:spacing w:line="360" w:lineRule="auto"/>
        <w:ind w:firstLine="600"/>
        <w:jc w:val="right"/>
        <w:rPr>
          <w:rFonts w:ascii="宋体" w:hAnsi="宋体"/>
          <w:b/>
          <w:sz w:val="30"/>
          <w:szCs w:val="30"/>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A359C" w:rsidRDefault="00FA359C">
      <w:pPr>
        <w:tabs>
          <w:tab w:val="left" w:pos="450"/>
        </w:tabs>
        <w:jc w:val="center"/>
        <w:rPr>
          <w:rFonts w:ascii="宋体" w:hAnsi="宋体"/>
          <w:b/>
          <w:sz w:val="30"/>
          <w:szCs w:val="30"/>
        </w:rPr>
      </w:pPr>
    </w:p>
    <w:p w:rsidR="00FA359C" w:rsidRDefault="00FA359C">
      <w:pPr>
        <w:tabs>
          <w:tab w:val="left" w:pos="450"/>
        </w:tabs>
        <w:jc w:val="center"/>
        <w:rPr>
          <w:rFonts w:ascii="宋体" w:hAnsi="宋体"/>
          <w:b/>
          <w:sz w:val="30"/>
          <w:szCs w:val="30"/>
        </w:rPr>
      </w:pPr>
    </w:p>
    <w:p w:rsidR="00FA359C" w:rsidRDefault="00FA359C">
      <w:pPr>
        <w:tabs>
          <w:tab w:val="left" w:pos="450"/>
        </w:tabs>
        <w:jc w:val="center"/>
        <w:rPr>
          <w:rFonts w:ascii="宋体" w:hAnsi="宋体"/>
          <w:b/>
          <w:sz w:val="30"/>
          <w:szCs w:val="30"/>
        </w:rPr>
      </w:pPr>
    </w:p>
    <w:p w:rsidR="00FA359C" w:rsidRDefault="00C12C86">
      <w:pPr>
        <w:tabs>
          <w:tab w:val="left" w:pos="450"/>
        </w:tabs>
        <w:jc w:val="center"/>
        <w:rPr>
          <w:rFonts w:ascii="宋体" w:hAnsi="宋体"/>
          <w:b/>
          <w:sz w:val="30"/>
          <w:szCs w:val="30"/>
        </w:rPr>
      </w:pPr>
      <w:r>
        <w:rPr>
          <w:rFonts w:ascii="宋体" w:hAnsi="宋体" w:hint="eastAsia"/>
          <w:b/>
          <w:sz w:val="30"/>
          <w:szCs w:val="30"/>
        </w:rPr>
        <w:t>法定代表人证明书（参考）</w:t>
      </w:r>
    </w:p>
    <w:p w:rsidR="00FA359C" w:rsidRDefault="00FA359C">
      <w:pPr>
        <w:spacing w:line="400" w:lineRule="exact"/>
        <w:rPr>
          <w:rFonts w:ascii="宋体" w:hAnsi="宋体"/>
          <w:bCs/>
          <w:sz w:val="28"/>
        </w:rPr>
      </w:pPr>
    </w:p>
    <w:p w:rsidR="00FA359C" w:rsidRDefault="00C12C86">
      <w:pPr>
        <w:tabs>
          <w:tab w:val="left" w:pos="900"/>
        </w:tabs>
        <w:spacing w:line="480" w:lineRule="auto"/>
        <w:ind w:firstLineChars="450" w:firstLine="945"/>
        <w:rPr>
          <w:rFonts w:ascii="宋体" w:hAnsi="宋体"/>
        </w:rPr>
      </w:pPr>
      <w:r>
        <w:rPr>
          <w:rFonts w:ascii="宋体" w:hAnsi="宋体" w:hint="eastAsia"/>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FA359C" w:rsidRDefault="00C12C86">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FA359C" w:rsidRDefault="00C12C86">
      <w:pPr>
        <w:spacing w:line="480" w:lineRule="auto"/>
        <w:ind w:firstLineChars="200" w:firstLine="420"/>
        <w:rPr>
          <w:rFonts w:ascii="宋体" w:hAnsi="宋体"/>
        </w:rPr>
      </w:pPr>
      <w:r>
        <w:rPr>
          <w:rFonts w:ascii="宋体" w:hAnsi="宋体" w:hint="eastAsia"/>
        </w:rPr>
        <w:t>附：</w:t>
      </w:r>
    </w:p>
    <w:p w:rsidR="00FA359C" w:rsidRDefault="00C12C86">
      <w:pPr>
        <w:spacing w:line="480" w:lineRule="auto"/>
        <w:ind w:firstLineChars="400" w:firstLine="840"/>
        <w:rPr>
          <w:rFonts w:ascii="宋体" w:hAnsi="宋体"/>
        </w:rPr>
      </w:pPr>
      <w:r>
        <w:rPr>
          <w:rFonts w:ascii="宋体" w:hAnsi="宋体" w:hint="eastAsia"/>
        </w:rPr>
        <w:t>营业执照（注册号）：</w:t>
      </w:r>
      <w:r>
        <w:rPr>
          <w:rFonts w:ascii="宋体" w:hAnsi="宋体" w:hint="eastAsia"/>
        </w:rPr>
        <w:t xml:space="preserve">                       </w:t>
      </w:r>
    </w:p>
    <w:p w:rsidR="00FA359C" w:rsidRDefault="00C12C86">
      <w:pPr>
        <w:spacing w:line="480" w:lineRule="auto"/>
        <w:ind w:firstLineChars="400" w:firstLine="840"/>
        <w:rPr>
          <w:rFonts w:ascii="宋体" w:hAnsi="宋体"/>
        </w:rPr>
      </w:pPr>
      <w:r>
        <w:rPr>
          <w:rFonts w:ascii="宋体" w:hAnsi="宋体" w:hint="eastAsia"/>
        </w:rPr>
        <w:t>经济性质：</w:t>
      </w:r>
    </w:p>
    <w:p w:rsidR="00FA359C" w:rsidRDefault="00C12C86">
      <w:pPr>
        <w:spacing w:line="480" w:lineRule="auto"/>
        <w:ind w:firstLineChars="400" w:firstLine="840"/>
        <w:rPr>
          <w:rFonts w:ascii="宋体" w:hAnsi="宋体"/>
        </w:rPr>
      </w:pPr>
      <w:r>
        <w:rPr>
          <w:rFonts w:ascii="宋体" w:hAnsi="宋体" w:hint="eastAsia"/>
        </w:rPr>
        <w:t>主营（产）：</w:t>
      </w:r>
    </w:p>
    <w:p w:rsidR="00FA359C" w:rsidRDefault="00C12C86">
      <w:pPr>
        <w:spacing w:line="480" w:lineRule="auto"/>
        <w:ind w:firstLineChars="400" w:firstLine="840"/>
        <w:rPr>
          <w:rFonts w:ascii="宋体" w:hAnsi="宋体"/>
        </w:rPr>
      </w:pPr>
      <w:r>
        <w:rPr>
          <w:rFonts w:ascii="宋体" w:hAnsi="宋体" w:hint="eastAsia"/>
        </w:rPr>
        <w:t>兼营（产）：</w:t>
      </w:r>
    </w:p>
    <w:p w:rsidR="00FA359C" w:rsidRDefault="00FA359C">
      <w:pPr>
        <w:spacing w:line="480" w:lineRule="auto"/>
        <w:ind w:firstLineChars="400" w:firstLine="960"/>
        <w:rPr>
          <w:rFonts w:ascii="宋体" w:hAnsi="宋体"/>
          <w:sz w:val="24"/>
        </w:rPr>
      </w:pPr>
    </w:p>
    <w:p w:rsidR="00FA359C" w:rsidRDefault="00C12C86">
      <w:pPr>
        <w:spacing w:line="500" w:lineRule="exact"/>
        <w:rPr>
          <w:rFonts w:ascii="宋体"/>
          <w:b/>
          <w:bCs/>
        </w:rPr>
      </w:pPr>
      <w:r>
        <w:rPr>
          <w:rFonts w:ascii="宋体"/>
          <w:b/>
          <w:bCs/>
          <w:noProof/>
        </w:rPr>
        <mc:AlternateContent>
          <mc:Choice Requires="wps">
            <w:drawing>
              <wp:anchor distT="0" distB="0" distL="114300" distR="114300" simplePos="0" relativeHeight="251681792"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A359C" w:rsidRDefault="00C12C86">
                            <w:pPr>
                              <w:ind w:firstLineChars="600" w:firstLine="1260"/>
                            </w:pPr>
                            <w:r>
                              <w:rPr>
                                <w:rFonts w:hint="eastAsia"/>
                              </w:rPr>
                              <w:t xml:space="preserve">     </w:t>
                            </w:r>
                            <w:r>
                              <w:rPr>
                                <w:rFonts w:hint="eastAsia"/>
                              </w:rPr>
                              <w:t>法定代表人</w:t>
                            </w:r>
                          </w:p>
                          <w:p w:rsidR="00FA359C" w:rsidRDefault="00C12C86">
                            <w:pPr>
                              <w:ind w:firstLineChars="500" w:firstLine="1050"/>
                            </w:pPr>
                            <w:r>
                              <w:rPr>
                                <w:rFonts w:hint="eastAsia"/>
                              </w:rPr>
                              <w:t xml:space="preserve"> </w:t>
                            </w:r>
                            <w:r>
                              <w:rPr>
                                <w:rFonts w:hint="eastAsia"/>
                              </w:rPr>
                              <w:t>居民身份证复印件粘贴处</w:t>
                            </w:r>
                          </w:p>
                          <w:p w:rsidR="00FA359C" w:rsidRDefault="00FA359C">
                            <w:pPr>
                              <w:ind w:firstLineChars="500" w:firstLine="1050"/>
                            </w:pPr>
                          </w:p>
                          <w:p w:rsidR="00FA359C" w:rsidRDefault="00C12C86">
                            <w:pPr>
                              <w:ind w:firstLineChars="850" w:firstLine="1785"/>
                            </w:pPr>
                            <w:r>
                              <w:rPr>
                                <w:rFonts w:hint="eastAsia"/>
                              </w:rPr>
                              <w:t>（反面）</w:t>
                            </w:r>
                          </w:p>
                          <w:p w:rsidR="00FA359C" w:rsidRDefault="00FA359C">
                            <w:pPr>
                              <w:ind w:firstLineChars="500" w:firstLine="1050"/>
                            </w:pPr>
                          </w:p>
                          <w:p w:rsidR="00FA359C" w:rsidRDefault="00FA359C"/>
                        </w:txbxContent>
                      </wps:txbx>
                      <wps:bodyPr upright="1"/>
                    </wps:wsp>
                  </a:graphicData>
                </a:graphic>
              </wp:anchor>
            </w:drawing>
          </mc:Choice>
          <mc:Fallback>
            <w:pict>
              <v:rect id="Rectangle 5" o:spid="_x0000_s1040" style="position:absolute;left:0;text-align:left;margin-left:250.65pt;margin-top:10.75pt;width:243pt;height:15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cj6AEAAOgDAAAOAAAAZHJzL2Uyb0RvYy54bWysU02P0zAQvSPxHyzfaZJCV92o6R4o5YJg&#10;xcIPmNpOYslfGnub9N8zdkt3FzggRA7OjP38ZubNeHM3W8OOCqP2ruPNouZMOeGldkPHv3/bv1lz&#10;FhM4CcY71fGTivxu+/rVZgqtWvrRG6mQEYmL7RQ6PqYU2qqKYlQW4sIH5eiw92ghkYtDJREmYrem&#10;Wtb1TTV5lAG9UDHS7u58yLeFv++VSF/6PqrETMcpt1RWLOshr9V2A+2AEEYtLmnAP2RhQTsKeqXa&#10;QQL2iPo3KqsF+uj7tBDeVr7vtVClBqqmqX+p5mGEoEotJE4MV5ni/6MVn4/3yLTs+LLhzIGlHn0l&#10;1cANRrFV1mcKsSXYQ7jHixfJzMXOPdr8pzLYXDQ9XTVVc2KCNt/W65umJukFnTW364a6llmrp+sB&#10;Y/qovGXZ6DhS+KIlHD/FdIb+hORo0Rst99qY4uBweG+QHYEavC/fhf0FzDg2dfx2tVxRIkBz1htI&#10;ZNpAlUc3lHgvbsTnxHX5/kScE9tBHM8JFIYMg9bqpLBYowL5wUmWToHEdfQMeE7GKsmZUfRqslWQ&#10;CbT5GyRpZxxJmDtz7kW20nyYSyebd5kubx28PFF7HwPqYSRpm3xQrtE4lR5cRj/P63O/oJ4e6PYH&#10;AAAA//8DAFBLAwQUAAYACAAAACEAHQjs298AAAAKAQAADwAAAGRycy9kb3ducmV2LnhtbEyPwU7D&#10;MAyG70i8Q2Qkbixpo8JWmk4INCSOW3fh5jahLTRO1aRb4ekJp3G0/en39xfbxQ7sZCbfO1KQrAQw&#10;Q43TPbUKjtXubg3MBySNgyOj4Nt42JbXVwXm2p1pb06H0LIYQj5HBV0IY865bzpj0a/caCjePtxk&#10;McRxarme8BzD7cBTIe65xZ7ihw5H89yZ5uswWwV1nx7xZ1+9CrvZyfC2VJ/z+4tStzfL0yOwYJZw&#10;geFPP6pDGZ1qN5P2bFCQiURGVEGaZMAisFk/xEWtQEqZAS8L/r9C+QsAAP//AwBQSwECLQAUAAYA&#10;CAAAACEAtoM4kv4AAADhAQAAEwAAAAAAAAAAAAAAAAAAAAAAW0NvbnRlbnRfVHlwZXNdLnhtbFBL&#10;AQItABQABgAIAAAAIQA4/SH/1gAAAJQBAAALAAAAAAAAAAAAAAAAAC8BAABfcmVscy8ucmVsc1BL&#10;AQItABQABgAIAAAAIQBfgOcj6AEAAOgDAAAOAAAAAAAAAAAAAAAAAC4CAABkcnMvZTJvRG9jLnht&#10;bFBLAQItABQABgAIAAAAIQAdCOzb3wAAAAoBAAAPAAAAAAAAAAAAAAAAAEIEAABkcnMvZG93bnJl&#10;di54bWxQSwUGAAAAAAQABADzAAAATgUAAAAA&#10;">
                <v:textbox>
                  <w:txbxContent>
                    <w:p w:rsidR="00FA359C" w:rsidRDefault="00C12C86">
                      <w:pPr>
                        <w:ind w:firstLineChars="600" w:firstLine="1260"/>
                      </w:pPr>
                      <w:r>
                        <w:rPr>
                          <w:rFonts w:hint="eastAsia"/>
                        </w:rPr>
                        <w:t xml:space="preserve">     </w:t>
                      </w:r>
                      <w:r>
                        <w:rPr>
                          <w:rFonts w:hint="eastAsia"/>
                        </w:rPr>
                        <w:t>法定代表人</w:t>
                      </w:r>
                    </w:p>
                    <w:p w:rsidR="00FA359C" w:rsidRDefault="00C12C86">
                      <w:pPr>
                        <w:ind w:firstLineChars="500" w:firstLine="1050"/>
                      </w:pPr>
                      <w:r>
                        <w:rPr>
                          <w:rFonts w:hint="eastAsia"/>
                        </w:rPr>
                        <w:t xml:space="preserve"> </w:t>
                      </w:r>
                      <w:r>
                        <w:rPr>
                          <w:rFonts w:hint="eastAsia"/>
                        </w:rPr>
                        <w:t>居民身份证复印件粘贴处</w:t>
                      </w:r>
                    </w:p>
                    <w:p w:rsidR="00FA359C" w:rsidRDefault="00FA359C">
                      <w:pPr>
                        <w:ind w:firstLineChars="500" w:firstLine="1050"/>
                      </w:pPr>
                    </w:p>
                    <w:p w:rsidR="00FA359C" w:rsidRDefault="00C12C86">
                      <w:pPr>
                        <w:ind w:firstLineChars="850" w:firstLine="1785"/>
                      </w:pPr>
                      <w:r>
                        <w:rPr>
                          <w:rFonts w:hint="eastAsia"/>
                        </w:rPr>
                        <w:t>（反面）</w:t>
                      </w:r>
                    </w:p>
                    <w:p w:rsidR="00FA359C" w:rsidRDefault="00FA359C">
                      <w:pPr>
                        <w:ind w:firstLineChars="500" w:firstLine="1050"/>
                      </w:pPr>
                    </w:p>
                    <w:p w:rsidR="00FA359C" w:rsidRDefault="00FA359C"/>
                  </w:txbxContent>
                </v:textbox>
              </v:rect>
            </w:pict>
          </mc:Fallback>
        </mc:AlternateContent>
      </w:r>
      <w:r>
        <w:rPr>
          <w:rFonts w:ascii="宋体"/>
          <w:b/>
          <w:bCs/>
          <w:noProof/>
        </w:rPr>
        <mc:AlternateContent>
          <mc:Choice Requires="wps">
            <w:drawing>
              <wp:anchor distT="0" distB="0" distL="114300" distR="114300" simplePos="0" relativeHeight="251680768"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A359C" w:rsidRDefault="00C12C86">
                            <w:pPr>
                              <w:ind w:firstLineChars="600" w:firstLine="1260"/>
                              <w:jc w:val="left"/>
                            </w:pPr>
                            <w:r>
                              <w:rPr>
                                <w:rFonts w:hint="eastAsia"/>
                              </w:rPr>
                              <w:t xml:space="preserve">     </w:t>
                            </w:r>
                            <w:r>
                              <w:rPr>
                                <w:rFonts w:hint="eastAsia"/>
                              </w:rPr>
                              <w:t>法定代表人</w:t>
                            </w:r>
                          </w:p>
                          <w:p w:rsidR="00FA359C" w:rsidRDefault="00C12C86">
                            <w:pPr>
                              <w:ind w:firstLineChars="500" w:firstLine="1050"/>
                              <w:jc w:val="left"/>
                            </w:pPr>
                            <w:r>
                              <w:rPr>
                                <w:rFonts w:hint="eastAsia"/>
                              </w:rPr>
                              <w:t xml:space="preserve"> </w:t>
                            </w:r>
                            <w:r>
                              <w:rPr>
                                <w:rFonts w:hint="eastAsia"/>
                              </w:rPr>
                              <w:t>居民身份证复印件粘贴处</w:t>
                            </w:r>
                          </w:p>
                          <w:p w:rsidR="00FA359C" w:rsidRDefault="00FA359C">
                            <w:pPr>
                              <w:ind w:firstLineChars="500" w:firstLine="1050"/>
                              <w:jc w:val="left"/>
                            </w:pPr>
                          </w:p>
                          <w:p w:rsidR="00FA359C" w:rsidRDefault="00C12C86">
                            <w:pPr>
                              <w:ind w:firstLineChars="850" w:firstLine="1785"/>
                              <w:jc w:val="left"/>
                            </w:pPr>
                            <w:r>
                              <w:rPr>
                                <w:rFonts w:hint="eastAsia"/>
                              </w:rPr>
                              <w:t>（正面）</w:t>
                            </w:r>
                          </w:p>
                          <w:p w:rsidR="00FA359C" w:rsidRDefault="00FA359C">
                            <w:pPr>
                              <w:ind w:firstLineChars="500" w:firstLine="1050"/>
                              <w:jc w:val="left"/>
                            </w:pPr>
                          </w:p>
                          <w:p w:rsidR="00FA359C" w:rsidRDefault="00FA359C">
                            <w:pPr>
                              <w:jc w:val="left"/>
                            </w:pPr>
                          </w:p>
                        </w:txbxContent>
                      </wps:txbx>
                      <wps:bodyPr upright="1"/>
                    </wps:wsp>
                  </a:graphicData>
                </a:graphic>
              </wp:anchor>
            </w:drawing>
          </mc:Choice>
          <mc:Fallback>
            <w:pict>
              <v:rect id="Rectangle 4" o:spid="_x0000_s1041" style="position:absolute;left:0;text-align:left;margin-left:-11.85pt;margin-top:10.75pt;width:243pt;height:15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505wEAAOgDAAAOAAAAZHJzL2Uyb0RvYy54bWysU02P0zAQvSPxHyzfaZJCV92o6R4o5YJg&#10;xcIPmNpOYslfGnub9N8zdkt3FzggRA7OjP38ZubNeHM3W8OOCqP2ruPNouZMOeGldkPHv3/bv1lz&#10;FhM4CcY71fGTivxu+/rVZgqtWvrRG6mQEYmL7RQ6PqYU2qqKYlQW4sIH5eiw92ghkYtDJREmYrem&#10;Wtb1TTV5lAG9UDHS7u58yLeFv++VSF/6PqrETMcpt1RWLOshr9V2A+2AEEYtLmnAP2RhQTsKeqXa&#10;QQL2iPo3KqsF+uj7tBDeVr7vtVClBqqmqX+p5mGEoEotJE4MV5ni/6MVn4/3yLTs+JLkcWCpR19J&#10;NXCDUexd1mcKsSXYQ7jHixfJzMXOPdr8pzLYXDQ9XTVVc2KCNt/W65umJm5BZ83tuqGuZdbq6XrA&#10;mD4qb1k2Oo4UvmgJx08xnaE/ITla9EbLvTamODgc3htkR6AG78t3YX8BM45NHb9dLVeUCNCc9QYS&#10;mTZQ5dENJd6LG/E5cV2+PxHnxHYQx3MChSHDoLU6KSzWqEB+cJKlUyBxHT0DnpOxSnJmFL2abBVk&#10;Am3+BknaGUcS5s6ce5GtNB/m0slmleny1sHLE7X3MaAeRpK2yQflGo1T6cFl9PO8PvcL6umBbn8A&#10;AAD//wMAUEsDBBQABgAIAAAAIQA4wV6J4AAAAAoBAAAPAAAAZHJzL2Rvd25yZXYueG1sTI/BTsMw&#10;EETvSPyDtUjcWqcxLRCyqRCoSBzb9MJtEy9JILaj2GkDX485wXE1TzNv8+1senHi0XfOIqyWCQi2&#10;tdOdbRCO5W5xB8IHspp6Zxnhiz1si8uLnDLtznbPp0NoRCyxPiOENoQhk9LXLRvySzewjdm7Gw2F&#10;eI6N1COdY7npZZokG2mos3GhpYGfWq4/D5NBqLr0SN/78iUx9zsVXufyY3p7Rry+mh8fQASewx8M&#10;v/pRHYroVLnJai96hEWqbiOKkK7WICJws0kViApBKbUGWeTy/wvFDwAAAP//AwBQSwECLQAUAAYA&#10;CAAAACEAtoM4kv4AAADhAQAAEwAAAAAAAAAAAAAAAAAAAAAAW0NvbnRlbnRfVHlwZXNdLnhtbFBL&#10;AQItABQABgAIAAAAIQA4/SH/1gAAAJQBAAALAAAAAAAAAAAAAAAAAC8BAABfcmVscy8ucmVsc1BL&#10;AQItABQABgAIAAAAIQCz6B505wEAAOgDAAAOAAAAAAAAAAAAAAAAAC4CAABkcnMvZTJvRG9jLnht&#10;bFBLAQItABQABgAIAAAAIQA4wV6J4AAAAAoBAAAPAAAAAAAAAAAAAAAAAEEEAABkcnMvZG93bnJl&#10;di54bWxQSwUGAAAAAAQABADzAAAATgUAAAAA&#10;">
                <v:textbox>
                  <w:txbxContent>
                    <w:p w:rsidR="00FA359C" w:rsidRDefault="00C12C86">
                      <w:pPr>
                        <w:ind w:firstLineChars="600" w:firstLine="1260"/>
                        <w:jc w:val="left"/>
                      </w:pPr>
                      <w:r>
                        <w:rPr>
                          <w:rFonts w:hint="eastAsia"/>
                        </w:rPr>
                        <w:t xml:space="preserve">     </w:t>
                      </w:r>
                      <w:r>
                        <w:rPr>
                          <w:rFonts w:hint="eastAsia"/>
                        </w:rPr>
                        <w:t>法定代表人</w:t>
                      </w:r>
                    </w:p>
                    <w:p w:rsidR="00FA359C" w:rsidRDefault="00C12C86">
                      <w:pPr>
                        <w:ind w:firstLineChars="500" w:firstLine="1050"/>
                        <w:jc w:val="left"/>
                      </w:pPr>
                      <w:r>
                        <w:rPr>
                          <w:rFonts w:hint="eastAsia"/>
                        </w:rPr>
                        <w:t xml:space="preserve"> </w:t>
                      </w:r>
                      <w:r>
                        <w:rPr>
                          <w:rFonts w:hint="eastAsia"/>
                        </w:rPr>
                        <w:t>居民身份证复印件粘贴处</w:t>
                      </w:r>
                    </w:p>
                    <w:p w:rsidR="00FA359C" w:rsidRDefault="00FA359C">
                      <w:pPr>
                        <w:ind w:firstLineChars="500" w:firstLine="1050"/>
                        <w:jc w:val="left"/>
                      </w:pPr>
                    </w:p>
                    <w:p w:rsidR="00FA359C" w:rsidRDefault="00C12C86">
                      <w:pPr>
                        <w:ind w:firstLineChars="850" w:firstLine="1785"/>
                        <w:jc w:val="left"/>
                      </w:pPr>
                      <w:r>
                        <w:rPr>
                          <w:rFonts w:hint="eastAsia"/>
                        </w:rPr>
                        <w:t>（正面）</w:t>
                      </w:r>
                    </w:p>
                    <w:p w:rsidR="00FA359C" w:rsidRDefault="00FA359C">
                      <w:pPr>
                        <w:ind w:firstLineChars="500" w:firstLine="1050"/>
                        <w:jc w:val="left"/>
                      </w:pPr>
                    </w:p>
                    <w:p w:rsidR="00FA359C" w:rsidRDefault="00FA359C">
                      <w:pPr>
                        <w:jc w:val="left"/>
                      </w:pPr>
                    </w:p>
                  </w:txbxContent>
                </v:textbox>
              </v:rect>
            </w:pict>
          </mc:Fallback>
        </mc:AlternateContent>
      </w:r>
    </w:p>
    <w:p w:rsidR="00FA359C" w:rsidRDefault="00FA359C">
      <w:pPr>
        <w:spacing w:line="500" w:lineRule="exact"/>
        <w:rPr>
          <w:rFonts w:ascii="宋体"/>
          <w:b/>
          <w:bCs/>
        </w:rPr>
      </w:pPr>
    </w:p>
    <w:p w:rsidR="00FA359C" w:rsidRDefault="00FA359C">
      <w:pPr>
        <w:spacing w:line="500" w:lineRule="exact"/>
        <w:rPr>
          <w:rFonts w:ascii="宋体"/>
          <w:b/>
          <w:bCs/>
        </w:rPr>
      </w:pPr>
    </w:p>
    <w:p w:rsidR="00FA359C" w:rsidRDefault="00FA359C">
      <w:pPr>
        <w:spacing w:line="500" w:lineRule="exact"/>
        <w:rPr>
          <w:rFonts w:ascii="宋体"/>
          <w:b/>
          <w:bCs/>
        </w:rPr>
      </w:pPr>
    </w:p>
    <w:p w:rsidR="00FA359C" w:rsidRDefault="00FA359C">
      <w:pPr>
        <w:spacing w:line="500" w:lineRule="exact"/>
        <w:rPr>
          <w:rFonts w:ascii="宋体"/>
          <w:b/>
          <w:bCs/>
        </w:rPr>
      </w:pPr>
    </w:p>
    <w:p w:rsidR="00FA359C" w:rsidRDefault="00FA359C">
      <w:pPr>
        <w:spacing w:line="500" w:lineRule="exact"/>
        <w:rPr>
          <w:rFonts w:ascii="宋体"/>
          <w:b/>
          <w:bCs/>
        </w:rPr>
      </w:pPr>
    </w:p>
    <w:p w:rsidR="00FA359C" w:rsidRDefault="00C12C86">
      <w:pPr>
        <w:spacing w:line="500" w:lineRule="exact"/>
        <w:rPr>
          <w:rFonts w:ascii="宋体"/>
          <w:b/>
          <w:bCs/>
        </w:rPr>
      </w:pPr>
      <w:r>
        <w:rPr>
          <w:rFonts w:ascii="宋体" w:hint="eastAsia"/>
          <w:b/>
          <w:bCs/>
        </w:rPr>
        <w:t xml:space="preserve">                         </w:t>
      </w:r>
    </w:p>
    <w:p w:rsidR="00FA359C" w:rsidRDefault="00FA359C">
      <w:pPr>
        <w:spacing w:line="360" w:lineRule="auto"/>
        <w:ind w:firstLineChars="257" w:firstLine="540"/>
      </w:pPr>
    </w:p>
    <w:p w:rsidR="00FA359C" w:rsidRDefault="00C12C86">
      <w:pPr>
        <w:spacing w:line="360" w:lineRule="auto"/>
        <w:ind w:firstLineChars="257" w:firstLine="540"/>
      </w:pPr>
      <w:r>
        <w:rPr>
          <w:rFonts w:hint="eastAsia"/>
        </w:rPr>
        <w:t>单位名称：（公章）：</w:t>
      </w:r>
      <w:r>
        <w:rPr>
          <w:rFonts w:hint="eastAsia"/>
          <w:u w:val="single"/>
        </w:rPr>
        <w:t xml:space="preserve">                                         </w:t>
      </w:r>
    </w:p>
    <w:p w:rsidR="00FA359C" w:rsidRDefault="00FA359C">
      <w:pPr>
        <w:spacing w:line="360" w:lineRule="auto"/>
        <w:ind w:firstLineChars="257" w:firstLine="540"/>
      </w:pPr>
    </w:p>
    <w:p w:rsidR="00FA359C" w:rsidRDefault="00C12C86">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FA359C" w:rsidRDefault="00FA359C">
      <w:pPr>
        <w:spacing w:line="900" w:lineRule="exact"/>
        <w:ind w:firstLineChars="800" w:firstLine="2249"/>
        <w:rPr>
          <w:b/>
          <w:bCs/>
          <w:sz w:val="28"/>
        </w:rPr>
      </w:pPr>
    </w:p>
    <w:p w:rsidR="00FA359C" w:rsidRDefault="00FA359C">
      <w:pPr>
        <w:spacing w:line="900" w:lineRule="exact"/>
        <w:ind w:firstLineChars="800" w:firstLine="2249"/>
        <w:rPr>
          <w:b/>
          <w:bCs/>
          <w:sz w:val="28"/>
        </w:rPr>
      </w:pPr>
    </w:p>
    <w:p w:rsidR="00FA359C" w:rsidRDefault="00C12C86">
      <w:pPr>
        <w:widowControl/>
        <w:jc w:val="left"/>
        <w:rPr>
          <w:b/>
          <w:bCs/>
          <w:sz w:val="28"/>
        </w:rPr>
      </w:pPr>
      <w:r>
        <w:rPr>
          <w:b/>
          <w:bCs/>
          <w:sz w:val="28"/>
        </w:rPr>
        <w:br w:type="page"/>
      </w:r>
    </w:p>
    <w:p w:rsidR="00FA359C" w:rsidRDefault="00FA359C">
      <w:pPr>
        <w:ind w:firstLineChars="800" w:firstLine="2249"/>
        <w:rPr>
          <w:b/>
          <w:bCs/>
          <w:sz w:val="28"/>
        </w:rPr>
      </w:pPr>
    </w:p>
    <w:p w:rsidR="00FA359C" w:rsidRDefault="00C12C86">
      <w:pPr>
        <w:jc w:val="center"/>
        <w:rPr>
          <w:b/>
          <w:bCs/>
          <w:sz w:val="28"/>
        </w:rPr>
      </w:pPr>
      <w:r>
        <w:rPr>
          <w:rFonts w:hint="eastAsia"/>
          <w:b/>
          <w:bCs/>
          <w:sz w:val="28"/>
        </w:rPr>
        <w:t>法定代表人授权委托证明书</w:t>
      </w:r>
      <w:r>
        <w:rPr>
          <w:rFonts w:ascii="宋体" w:hAnsi="宋体" w:hint="eastAsia"/>
          <w:b/>
          <w:sz w:val="30"/>
          <w:szCs w:val="30"/>
        </w:rPr>
        <w:t>（参考）</w:t>
      </w:r>
    </w:p>
    <w:p w:rsidR="00FA359C" w:rsidRDefault="00FA359C"/>
    <w:p w:rsidR="00FA359C" w:rsidRDefault="00C12C86">
      <w:pPr>
        <w:rPr>
          <w:b/>
          <w:bCs/>
        </w:rPr>
      </w:pPr>
      <w:r>
        <w:rPr>
          <w:rFonts w:hint="eastAsia"/>
        </w:rPr>
        <w:t>深圳市中正招标有限公司</w:t>
      </w:r>
      <w:r>
        <w:rPr>
          <w:rFonts w:hint="eastAsia"/>
          <w:b/>
          <w:bCs/>
        </w:rPr>
        <w:t>：</w:t>
      </w:r>
    </w:p>
    <w:p w:rsidR="00FA359C" w:rsidRDefault="00FA359C">
      <w:pPr>
        <w:ind w:firstLine="630"/>
      </w:pPr>
    </w:p>
    <w:p w:rsidR="00FA359C" w:rsidRDefault="00C12C86">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FA359C" w:rsidRDefault="00FA359C">
      <w:pPr>
        <w:adjustRightInd w:val="0"/>
        <w:snapToGrid w:val="0"/>
        <w:spacing w:line="360" w:lineRule="auto"/>
        <w:ind w:firstLine="629"/>
      </w:pPr>
    </w:p>
    <w:p w:rsidR="00FA359C" w:rsidRDefault="00FA359C">
      <w:pPr>
        <w:ind w:firstLine="630"/>
      </w:pPr>
    </w:p>
    <w:p w:rsidR="00FA359C" w:rsidRDefault="00C12C86">
      <w:pPr>
        <w:adjustRightInd w:val="0"/>
        <w:snapToGrid w:val="0"/>
        <w:spacing w:line="360" w:lineRule="auto"/>
        <w:ind w:firstLine="629"/>
        <w:rPr>
          <w:b/>
          <w:bCs/>
        </w:rPr>
      </w:pPr>
      <w:r>
        <w:rPr>
          <w:rFonts w:hint="eastAsia"/>
          <w:b/>
          <w:bCs/>
        </w:rPr>
        <w:t>附授权代表情况：</w:t>
      </w:r>
    </w:p>
    <w:p w:rsidR="00FA359C" w:rsidRDefault="00C12C86">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FA359C" w:rsidRDefault="00C12C86">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FA359C" w:rsidRDefault="00C12C86">
      <w:pPr>
        <w:adjustRightInd w:val="0"/>
        <w:snapToGrid w:val="0"/>
        <w:spacing w:line="360" w:lineRule="auto"/>
        <w:ind w:firstLine="629"/>
      </w:pPr>
      <w:r>
        <w:rPr>
          <w:rFonts w:hint="eastAsia"/>
        </w:rPr>
        <w:t>职务：</w:t>
      </w:r>
    </w:p>
    <w:p w:rsidR="00FA359C" w:rsidRDefault="00C12C86">
      <w:pPr>
        <w:adjustRightInd w:val="0"/>
        <w:snapToGrid w:val="0"/>
        <w:spacing w:line="360" w:lineRule="auto"/>
        <w:ind w:firstLine="629"/>
      </w:pPr>
      <w:r>
        <w:rPr>
          <w:rFonts w:hint="eastAsia"/>
        </w:rPr>
        <w:t>身份证号码：</w:t>
      </w:r>
    </w:p>
    <w:p w:rsidR="00FA359C" w:rsidRDefault="00C12C86">
      <w:pPr>
        <w:adjustRightInd w:val="0"/>
        <w:snapToGrid w:val="0"/>
        <w:spacing w:line="360" w:lineRule="auto"/>
        <w:ind w:firstLine="629"/>
        <w:rPr>
          <w:b/>
          <w:bCs/>
        </w:rPr>
      </w:pPr>
      <w:r>
        <w:rPr>
          <w:rFonts w:hint="eastAsia"/>
        </w:rPr>
        <w:t>邮编：</w:t>
      </w:r>
      <w:r>
        <w:rPr>
          <w:rFonts w:hint="eastAsia"/>
          <w:b/>
          <w:bCs/>
        </w:rPr>
        <w:t xml:space="preserve"> </w:t>
      </w:r>
    </w:p>
    <w:p w:rsidR="00FA359C" w:rsidRDefault="00C12C86">
      <w:pPr>
        <w:adjustRightInd w:val="0"/>
        <w:snapToGrid w:val="0"/>
        <w:spacing w:line="360" w:lineRule="auto"/>
        <w:ind w:firstLine="629"/>
      </w:pPr>
      <w:r>
        <w:rPr>
          <w:rFonts w:hint="eastAsia"/>
        </w:rPr>
        <w:t>通讯地址：</w:t>
      </w:r>
      <w:r>
        <w:rPr>
          <w:rFonts w:hint="eastAsia"/>
          <w:b/>
          <w:bCs/>
        </w:rPr>
        <w:t xml:space="preserve"> </w:t>
      </w:r>
    </w:p>
    <w:p w:rsidR="00FA359C" w:rsidRDefault="00C12C86">
      <w:pPr>
        <w:adjustRightInd w:val="0"/>
        <w:snapToGrid w:val="0"/>
        <w:spacing w:line="360" w:lineRule="auto"/>
        <w:ind w:firstLine="629"/>
      </w:pPr>
      <w:r>
        <w:rPr>
          <w:rFonts w:hint="eastAsia"/>
        </w:rPr>
        <w:t>电话：</w:t>
      </w:r>
    </w:p>
    <w:p w:rsidR="00FA359C" w:rsidRDefault="00C12C86">
      <w:pPr>
        <w:adjustRightInd w:val="0"/>
        <w:snapToGrid w:val="0"/>
        <w:spacing w:line="360" w:lineRule="auto"/>
        <w:ind w:firstLine="629"/>
      </w:pPr>
      <w:r>
        <w:rPr>
          <w:rFonts w:hint="eastAsia"/>
        </w:rPr>
        <w:t xml:space="preserve"> </w:t>
      </w:r>
    </w:p>
    <w:p w:rsidR="00FA359C" w:rsidRDefault="00C12C86">
      <w:pPr>
        <w:ind w:firstLine="630"/>
      </w:pPr>
      <w:r>
        <w:rPr>
          <w:rFonts w:hint="eastAsia"/>
        </w:rPr>
        <w:t>单位名称：（公章）</w:t>
      </w:r>
    </w:p>
    <w:p w:rsidR="00FA359C" w:rsidRDefault="00FA359C">
      <w:pPr>
        <w:ind w:firstLine="630"/>
      </w:pPr>
    </w:p>
    <w:p w:rsidR="00FA359C" w:rsidRDefault="00C12C86">
      <w:pPr>
        <w:ind w:firstLine="630"/>
      </w:pPr>
      <w:r>
        <w:rPr>
          <w:rFonts w:hint="eastAsia"/>
        </w:rPr>
        <w:t>法定代表人：（</w:t>
      </w:r>
      <w:r>
        <w:rPr>
          <w:snapToGrid w:val="0"/>
          <w:kern w:val="0"/>
        </w:rPr>
        <w:t>签字</w:t>
      </w:r>
      <w:r>
        <w:rPr>
          <w:rFonts w:hint="eastAsia"/>
        </w:rPr>
        <w:t>）</w:t>
      </w:r>
    </w:p>
    <w:p w:rsidR="00FA359C" w:rsidRDefault="00FA359C">
      <w:pPr>
        <w:ind w:firstLine="630"/>
      </w:pPr>
    </w:p>
    <w:p w:rsidR="00FA359C" w:rsidRDefault="00C12C86">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FA359C" w:rsidRDefault="00C12C86">
      <w:pPr>
        <w:spacing w:line="440" w:lineRule="exact"/>
        <w:rPr>
          <w:rFonts w:ascii="黑体" w:eastAsia="黑体"/>
        </w:rPr>
      </w:pPr>
      <w:bookmarkStart w:id="51" w:name="_Toc226217114"/>
      <w:r>
        <w:rPr>
          <w:rFonts w:ascii="宋体"/>
          <w:noProof/>
        </w:rPr>
        <mc:AlternateContent>
          <mc:Choice Requires="wps">
            <w:drawing>
              <wp:anchor distT="0" distB="0" distL="114300" distR="114300" simplePos="0" relativeHeight="251678720"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A359C" w:rsidRDefault="00C12C86">
                            <w:pPr>
                              <w:ind w:firstLineChars="600" w:firstLine="1260"/>
                            </w:pPr>
                            <w:r>
                              <w:rPr>
                                <w:rFonts w:hint="eastAsia"/>
                              </w:rPr>
                              <w:t>被授权人（授权代表）</w:t>
                            </w:r>
                          </w:p>
                          <w:p w:rsidR="00FA359C" w:rsidRDefault="00C12C86">
                            <w:pPr>
                              <w:ind w:firstLineChars="500" w:firstLine="1050"/>
                            </w:pPr>
                            <w:r>
                              <w:rPr>
                                <w:rFonts w:hint="eastAsia"/>
                              </w:rPr>
                              <w:t>居民身份证复印件粘贴处</w:t>
                            </w:r>
                          </w:p>
                          <w:p w:rsidR="00FA359C" w:rsidRDefault="00FA359C">
                            <w:pPr>
                              <w:ind w:firstLineChars="500" w:firstLine="1050"/>
                            </w:pPr>
                          </w:p>
                          <w:p w:rsidR="00FA359C" w:rsidRDefault="00C12C86">
                            <w:pPr>
                              <w:jc w:val="center"/>
                            </w:pPr>
                            <w:r>
                              <w:rPr>
                                <w:rFonts w:hint="eastAsia"/>
                              </w:rPr>
                              <w:t>（正面）</w:t>
                            </w:r>
                          </w:p>
                        </w:txbxContent>
                      </wps:txbx>
                      <wps:bodyPr upright="1"/>
                    </wps:wsp>
                  </a:graphicData>
                </a:graphic>
              </wp:anchor>
            </w:drawing>
          </mc:Choice>
          <mc:Fallback>
            <w:pict>
              <v:rect id="Rectangle 2" o:spid="_x0000_s1042" style="position:absolute;left:0;text-align:left;margin-left:-10.35pt;margin-top:5.6pt;width:243pt;height:15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q75gEAAOgDAAAOAAAAZHJzL2Uyb0RvYy54bWysU01v2zAMvQ/YfxB0X2xnaJAacXpYll2G&#10;rVi7H8BItC1AX5DU2Pn3o5QsbbcdhmE+yKREPZLvUZu72Wh2xBCVsx1vFjVnaIWTyg4d//64f7fm&#10;LCawErSz2PETRn63fftmM/kWl250WmJgBGJjO/mOjyn5tqqiGNFAXDiPlg57FwwkcsNQyQAToRtd&#10;Let6VU0uSB+cwBhpd3c+5NuC3/co0te+j5iY7jjVlsoaynrIa7XdQDsE8KMSlzLgH6owoCwlvULt&#10;IAF7Cuo3KKNEcNH1aSGcqVzfK4GlB+qmqX/p5mEEj6UXIif6K03x/8GKL8f7wJQk7UgpC4Y0+kas&#10;gR00smXmZ/KxpbAHfx8uXiQzNzv3weQ/tcHmwunpyinOiQnafF+vV01N1As6a27XDamWUavn6z7E&#10;9AmdYdnoeKD0hUs4fo7pHPozJGeLTiu5V1oXJwyHDzqwI5DA+/Jd0F+Facumjt/eLG+oEKA56zUk&#10;Mo2nzqMdSr5XN+JL4Lp8fwLOhe0gjucCCkIOg9aohKFYI4L8aCVLJ0/kWnoGPBdjUHKmkV5Ntkpk&#10;AqX/JpK405YozMqctchWmg/zWclVhstbBydPJO+TD2oYidomH5RrNE5Fg8vo53l96Zeo5we6/QEA&#10;AP//AwBQSwMEFAAGAAgAAAAhAMEZL8nfAAAACgEAAA8AAABkcnMvZG93bnJldi54bWxMj8FOwzAQ&#10;RO9I/IO1SNxapw4UCHEqBCoSxza9cNvEJgnE6yh22sDXs5zKcTVPM2/zzex6cbRj6DxpWC0TEJZq&#10;bzpqNBzK7eIeRIhIBntPVsO3DbApLi9yzIw/0c4e97ERXEIhQw1tjEMmZahb6zAs/WCJsw8/Oox8&#10;jo00I5643PVSJclaOuyIF1oc7HNr66/95DRUnTrgz658TdzDNo1vc/k5vb9ofX01Pz2CiHaOZxj+&#10;9FkdCnaq/EQmiF7DQiV3jHKwUiAYuFnfpiAqDalKFcgil/9fKH4BAAD//wMAUEsBAi0AFAAGAAgA&#10;AAAhALaDOJL+AAAA4QEAABMAAAAAAAAAAAAAAAAAAAAAAFtDb250ZW50X1R5cGVzXS54bWxQSwEC&#10;LQAUAAYACAAAACEAOP0h/9YAAACUAQAACwAAAAAAAAAAAAAAAAAvAQAAX3JlbHMvLnJlbHNQSwEC&#10;LQAUAAYACAAAACEA6NCKu+YBAADoAwAADgAAAAAAAAAAAAAAAAAuAgAAZHJzL2Uyb0RvYy54bWxQ&#10;SwECLQAUAAYACAAAACEAwRkvyd8AAAAKAQAADwAAAAAAAAAAAAAAAABABAAAZHJzL2Rvd25yZXYu&#10;eG1sUEsFBgAAAAAEAAQA8wAAAEwFAAAAAA==&#10;">
                <v:textbox>
                  <w:txbxContent>
                    <w:p w:rsidR="00FA359C" w:rsidRDefault="00C12C86">
                      <w:pPr>
                        <w:ind w:firstLineChars="600" w:firstLine="1260"/>
                      </w:pPr>
                      <w:r>
                        <w:rPr>
                          <w:rFonts w:hint="eastAsia"/>
                        </w:rPr>
                        <w:t>被授权人（授权代表）</w:t>
                      </w:r>
                    </w:p>
                    <w:p w:rsidR="00FA359C" w:rsidRDefault="00C12C86">
                      <w:pPr>
                        <w:ind w:firstLineChars="500" w:firstLine="1050"/>
                      </w:pPr>
                      <w:r>
                        <w:rPr>
                          <w:rFonts w:hint="eastAsia"/>
                        </w:rPr>
                        <w:t>居民身份证复印件粘贴处</w:t>
                      </w:r>
                    </w:p>
                    <w:p w:rsidR="00FA359C" w:rsidRDefault="00FA359C">
                      <w:pPr>
                        <w:ind w:firstLineChars="500" w:firstLine="1050"/>
                      </w:pPr>
                    </w:p>
                    <w:p w:rsidR="00FA359C" w:rsidRDefault="00C12C86">
                      <w:pPr>
                        <w:jc w:val="center"/>
                      </w:pPr>
                      <w:r>
                        <w:rPr>
                          <w:rFonts w:hint="eastAsia"/>
                        </w:rPr>
                        <w:t>（正面）</w:t>
                      </w:r>
                    </w:p>
                  </w:txbxContent>
                </v:textbox>
              </v:rect>
            </w:pict>
          </mc:Fallback>
        </mc:AlternateContent>
      </w:r>
      <w:r>
        <w:rPr>
          <w:rFonts w:ascii="黑体" w:eastAsia="黑体"/>
          <w:noProof/>
        </w:rPr>
        <mc:AlternateContent>
          <mc:Choice Requires="wps">
            <w:drawing>
              <wp:anchor distT="0" distB="0" distL="114300" distR="114300" simplePos="0" relativeHeight="251679744"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A359C" w:rsidRDefault="00C12C86">
                            <w:pPr>
                              <w:ind w:firstLineChars="600" w:firstLine="1260"/>
                            </w:pPr>
                            <w:r>
                              <w:rPr>
                                <w:rFonts w:hint="eastAsia"/>
                              </w:rPr>
                              <w:t>被授权人（授权代表）</w:t>
                            </w:r>
                          </w:p>
                          <w:p w:rsidR="00FA359C" w:rsidRDefault="00C12C86">
                            <w:pPr>
                              <w:ind w:firstLineChars="500" w:firstLine="1050"/>
                            </w:pPr>
                            <w:r>
                              <w:rPr>
                                <w:rFonts w:hint="eastAsia"/>
                              </w:rPr>
                              <w:t>居民身份证复印件粘贴处</w:t>
                            </w:r>
                          </w:p>
                          <w:p w:rsidR="00FA359C" w:rsidRDefault="00FA359C">
                            <w:pPr>
                              <w:ind w:firstLineChars="500" w:firstLine="1050"/>
                            </w:pPr>
                          </w:p>
                          <w:p w:rsidR="00FA359C" w:rsidRDefault="00C12C86">
                            <w:pPr>
                              <w:ind w:firstLineChars="850" w:firstLine="1785"/>
                            </w:pPr>
                            <w:r>
                              <w:rPr>
                                <w:rFonts w:hint="eastAsia"/>
                              </w:rPr>
                              <w:t>（反面）</w:t>
                            </w:r>
                          </w:p>
                          <w:p w:rsidR="00FA359C" w:rsidRDefault="00FA359C"/>
                        </w:txbxContent>
                      </wps:txbx>
                      <wps:bodyPr upright="1"/>
                    </wps:wsp>
                  </a:graphicData>
                </a:graphic>
              </wp:anchor>
            </w:drawing>
          </mc:Choice>
          <mc:Fallback>
            <w:pict>
              <v:rect id="Rectangle 3" o:spid="_x0000_s1043" style="position:absolute;left:0;text-align:left;margin-left:249.9pt;margin-top:5.6pt;width:243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Ps5wEAAOgDAAAOAAAAZHJzL2Uyb0RvYy54bWysU01v2zAMvQ/YfxB0X2ynaJcYcXpoll2G&#10;rVi7H8DowxagL0hq7Pz7UXKWttsOw1AfZFKiHsn3qM3tZDQ5ihCVsx1tFjUlwjLHle07+uNx/2FF&#10;SUxgOWhnRUdPItLb7ft3m9G3YukGp7kIBEFsbEff0SEl31ZVZIMwEBfOC4uH0gUDCd3QVzzAiOhG&#10;V8u6vqlGF7gPjokYcXc3H9JtwZdSsPRNyigS0R3F2lJZQ1kPea22G2j7AH5Q7FwG/EcVBpTFpBeo&#10;HSQgT0H9AWUUCy46mRbMmcpJqZgoPWA3Tf1bNw8DeFF6QXKiv9AU3w6WfT3eB6I4aremxIJBjb4j&#10;a2B7LchV5mf0scWwB38fzl5EMzc7yWDyH9sgU+H0dOFUTIkw3LyqVzdNjdQzPGvWqwZVy6jV83Uf&#10;YvosnCHZ6GjA9IVLOH6JaQ79FZKzRacV3yutixP6w50O5Ago8L58Z/RXYdqSsaPr6+U1FgI4Z1JD&#10;QtN47DzavuR7dSO+BK7L9zfgXNgO4jAXUBByGLRGJRGKNQjgnywn6eSRXIvPgOZijOCUaIGvJlsl&#10;MoHS/xKJ3GmLFGZlZi2ylabDNCv5McPlrYPjJ5T3yQfVD0htkw/KNRynosF59PO8vvRL1PMD3f4E&#10;AAD//wMAUEsDBBQABgAIAAAAIQBQZ77i3gAAAAoBAAAPAAAAZHJzL2Rvd25yZXYueG1sTI/BTsMw&#10;EETvSPyDtUjcqFMHUBPiVAhUJI5teuG2iZckENtR7LSBr2c5wXF2RjNvi+1iB3GiKfTeaVivEhDk&#10;Gm9612o4VrubDYgQ0RkcvCMNXxRgW15eFJgbf3Z7Oh1iK7jEhRw1dDGOuZSh6chiWPmRHHvvfrIY&#10;WU6tNBOeudwOUiXJvbTYO17ocKSnjprPw2w11L064ve+eklstkvj61J9zG/PWl9fLY8PICIt8S8M&#10;v/iMDiUz1X52JohBw22WMXpkY61AcCDb3PGh1pCqVIEsC/n/hfIHAAD//wMAUEsBAi0AFAAGAAgA&#10;AAAhALaDOJL+AAAA4QEAABMAAAAAAAAAAAAAAAAAAAAAAFtDb250ZW50X1R5cGVzXS54bWxQSwEC&#10;LQAUAAYACAAAACEAOP0h/9YAAACUAQAACwAAAAAAAAAAAAAAAAAvAQAAX3JlbHMvLnJlbHNQSwEC&#10;LQAUAAYACAAAACEABLhz7OcBAADoAwAADgAAAAAAAAAAAAAAAAAuAgAAZHJzL2Uyb0RvYy54bWxQ&#10;SwECLQAUAAYACAAAACEAUGe+4t4AAAAKAQAADwAAAAAAAAAAAAAAAABBBAAAZHJzL2Rvd25yZXYu&#10;eG1sUEsFBgAAAAAEAAQA8wAAAEwFAAAAAA==&#10;">
                <v:textbox>
                  <w:txbxContent>
                    <w:p w:rsidR="00FA359C" w:rsidRDefault="00C12C86">
                      <w:pPr>
                        <w:ind w:firstLineChars="600" w:firstLine="1260"/>
                      </w:pPr>
                      <w:r>
                        <w:rPr>
                          <w:rFonts w:hint="eastAsia"/>
                        </w:rPr>
                        <w:t>被授权人（授权代表）</w:t>
                      </w:r>
                    </w:p>
                    <w:p w:rsidR="00FA359C" w:rsidRDefault="00C12C86">
                      <w:pPr>
                        <w:ind w:firstLineChars="500" w:firstLine="1050"/>
                      </w:pPr>
                      <w:r>
                        <w:rPr>
                          <w:rFonts w:hint="eastAsia"/>
                        </w:rPr>
                        <w:t>居民身份证复印件粘贴处</w:t>
                      </w:r>
                    </w:p>
                    <w:p w:rsidR="00FA359C" w:rsidRDefault="00FA359C">
                      <w:pPr>
                        <w:ind w:firstLineChars="500" w:firstLine="1050"/>
                      </w:pPr>
                    </w:p>
                    <w:p w:rsidR="00FA359C" w:rsidRDefault="00C12C86">
                      <w:pPr>
                        <w:ind w:firstLineChars="850" w:firstLine="1785"/>
                      </w:pPr>
                      <w:r>
                        <w:rPr>
                          <w:rFonts w:hint="eastAsia"/>
                        </w:rPr>
                        <w:t>（反面）</w:t>
                      </w:r>
                    </w:p>
                    <w:p w:rsidR="00FA359C" w:rsidRDefault="00FA359C"/>
                  </w:txbxContent>
                </v:textbox>
              </v:rect>
            </w:pict>
          </mc:Fallback>
        </mc:AlternateContent>
      </w:r>
      <w:bookmarkEnd w:id="51"/>
    </w:p>
    <w:p w:rsidR="00FA359C" w:rsidRDefault="00FA359C">
      <w:pPr>
        <w:spacing w:line="440" w:lineRule="exact"/>
        <w:rPr>
          <w:rFonts w:ascii="黑体" w:eastAsia="黑体"/>
        </w:rPr>
      </w:pPr>
    </w:p>
    <w:p w:rsidR="00FA359C" w:rsidRDefault="00FA359C">
      <w:pPr>
        <w:spacing w:line="440" w:lineRule="exact"/>
        <w:rPr>
          <w:rFonts w:ascii="黑体" w:eastAsia="黑体"/>
        </w:rPr>
      </w:pPr>
    </w:p>
    <w:p w:rsidR="00FA359C" w:rsidRDefault="00FA359C">
      <w:pPr>
        <w:spacing w:line="440" w:lineRule="exact"/>
        <w:rPr>
          <w:rFonts w:ascii="黑体" w:eastAsia="黑体"/>
        </w:rPr>
      </w:pPr>
    </w:p>
    <w:p w:rsidR="00FA359C" w:rsidRDefault="00FA359C">
      <w:pPr>
        <w:spacing w:line="440" w:lineRule="exact"/>
        <w:rPr>
          <w:rFonts w:ascii="黑体" w:eastAsia="黑体"/>
        </w:rPr>
      </w:pPr>
    </w:p>
    <w:p w:rsidR="00FA359C" w:rsidRDefault="00C12C86">
      <w:pPr>
        <w:tabs>
          <w:tab w:val="left" w:pos="5115"/>
        </w:tabs>
        <w:spacing w:line="440" w:lineRule="exact"/>
        <w:rPr>
          <w:rFonts w:ascii="黑体" w:eastAsia="黑体"/>
        </w:rPr>
      </w:pPr>
      <w:r>
        <w:rPr>
          <w:rFonts w:ascii="黑体" w:eastAsia="黑体"/>
        </w:rPr>
        <w:tab/>
      </w:r>
    </w:p>
    <w:p w:rsidR="00FA359C" w:rsidRDefault="00FA359C">
      <w:pPr>
        <w:spacing w:line="440" w:lineRule="exact"/>
        <w:rPr>
          <w:rFonts w:ascii="黑体" w:eastAsia="黑体"/>
        </w:rPr>
      </w:pPr>
    </w:p>
    <w:p w:rsidR="00FA359C" w:rsidRDefault="00FA359C">
      <w:pPr>
        <w:adjustRightInd w:val="0"/>
        <w:snapToGrid w:val="0"/>
        <w:spacing w:line="300" w:lineRule="auto"/>
        <w:ind w:firstLineChars="2385" w:firstLine="5008"/>
      </w:pPr>
    </w:p>
    <w:p w:rsidR="00FA359C" w:rsidRDefault="00FA359C">
      <w:pPr>
        <w:adjustRightInd w:val="0"/>
        <w:snapToGrid w:val="0"/>
        <w:spacing w:line="300" w:lineRule="auto"/>
      </w:pPr>
    </w:p>
    <w:p w:rsidR="00FA359C" w:rsidRDefault="00FA359C">
      <w:pPr>
        <w:adjustRightInd w:val="0"/>
        <w:snapToGrid w:val="0"/>
        <w:spacing w:line="300" w:lineRule="auto"/>
      </w:pPr>
    </w:p>
    <w:p w:rsidR="00FA359C" w:rsidRDefault="00C12C86">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w:t>
      </w:r>
      <w:r>
        <w:rPr>
          <w:rFonts w:asciiTheme="majorEastAsia" w:eastAsiaTheme="majorEastAsia" w:hAnsiTheme="majorEastAsia" w:hint="eastAsia"/>
          <w:b/>
          <w:sz w:val="24"/>
        </w:rPr>
        <w:t>18.4</w:t>
      </w:r>
      <w:r>
        <w:rPr>
          <w:rFonts w:asciiTheme="majorEastAsia" w:eastAsiaTheme="majorEastAsia" w:hAnsiTheme="majorEastAsia" w:hint="eastAsia"/>
          <w:b/>
          <w:sz w:val="24"/>
        </w:rPr>
        <w:t>项要求单独密封。</w:t>
      </w:r>
    </w:p>
    <w:p w:rsidR="00FA359C" w:rsidRDefault="00FA359C"/>
    <w:p w:rsidR="00FA359C" w:rsidRDefault="00C12C86">
      <w:pPr>
        <w:widowControl/>
        <w:jc w:val="left"/>
      </w:pPr>
      <w:r>
        <w:br w:type="page"/>
      </w:r>
    </w:p>
    <w:p w:rsidR="00FA359C" w:rsidRDefault="00FA359C">
      <w:pPr>
        <w:tabs>
          <w:tab w:val="left" w:pos="720"/>
        </w:tabs>
        <w:adjustRightInd w:val="0"/>
        <w:snapToGrid w:val="0"/>
        <w:spacing w:line="300" w:lineRule="auto"/>
        <w:rPr>
          <w:b/>
          <w:snapToGrid w:val="0"/>
          <w:kern w:val="0"/>
          <w:sz w:val="28"/>
        </w:rPr>
      </w:pPr>
    </w:p>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2  </w:t>
      </w:r>
      <w:r>
        <w:rPr>
          <w:rFonts w:asciiTheme="minorEastAsia" w:eastAsiaTheme="minorEastAsia" w:hAnsiTheme="minorEastAsia" w:hint="eastAsia"/>
          <w:sz w:val="24"/>
        </w:rPr>
        <w:t>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FA359C" w:rsidRDefault="00FA359C">
      <w:pPr>
        <w:adjustRightInd w:val="0"/>
        <w:snapToGrid w:val="0"/>
        <w:spacing w:line="312" w:lineRule="auto"/>
      </w:pPr>
    </w:p>
    <w:p w:rsidR="00FA359C" w:rsidRDefault="00C12C8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FA359C" w:rsidRDefault="00C12C8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（招标项目名称）</w:t>
      </w:r>
      <w:r>
        <w:rPr>
          <w:rFonts w:asciiTheme="minorEastAsia" w:eastAsiaTheme="minorEastAsia" w:hAnsiTheme="minorEastAsia"/>
          <w:u w:val="single"/>
        </w:rPr>
        <w:t xml:space="preserve">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w:t>
      </w:r>
      <w:r>
        <w:rPr>
          <w:rFonts w:asciiTheme="minorEastAsia" w:eastAsiaTheme="minorEastAsia" w:hAnsiTheme="minorEastAsia"/>
          <w:u w:val="single"/>
        </w:rPr>
        <w:t>（项目编号）</w:t>
      </w:r>
      <w:r>
        <w:rPr>
          <w:rFonts w:asciiTheme="minorEastAsia" w:eastAsiaTheme="minorEastAsia" w:hAnsiTheme="minorEastAsia"/>
          <w:u w:val="single"/>
        </w:rPr>
        <w:t xml:space="preserve">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FA359C" w:rsidRDefault="00C12C8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cs="Courier New" w:hint="eastAsia"/>
          <w:snapToGrid w:val="0"/>
          <w:szCs w:val="18"/>
        </w:rPr>
        <w:t>．</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FA359C" w:rsidRDefault="00C12C8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w:t>
      </w:r>
      <w:r>
        <w:rPr>
          <w:rFonts w:asciiTheme="minorEastAsia" w:eastAsiaTheme="minorEastAsia" w:hAnsiTheme="minorEastAsia" w:cs="Courier New" w:hint="eastAsia"/>
          <w:snapToGrid w:val="0"/>
          <w:szCs w:val="18"/>
        </w:rPr>
        <w:t>．我单位提交的投标文件为：投标书正本一份，副本四份，电子备份光盘一份（内容为投标文件正本盖章扫描件）。</w:t>
      </w:r>
    </w:p>
    <w:p w:rsidR="00FA359C" w:rsidRDefault="00C12C8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w:t>
      </w:r>
      <w:r>
        <w:rPr>
          <w:rFonts w:asciiTheme="minorEastAsia" w:eastAsiaTheme="minorEastAsia" w:hAnsiTheme="minorEastAsia" w:cs="Courier New" w:hint="eastAsia"/>
          <w:snapToGrid w:val="0"/>
          <w:szCs w:val="18"/>
        </w:rPr>
        <w:t>．如果我单位投标书被接受，我单位将履行招标文件中规定的每一项要求，按期、按质、按量完成任务。</w:t>
      </w:r>
    </w:p>
    <w:p w:rsidR="00FA359C" w:rsidRDefault="00C12C8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w:t>
      </w:r>
      <w:r>
        <w:rPr>
          <w:rFonts w:asciiTheme="minorEastAsia" w:eastAsiaTheme="minorEastAsia" w:hAnsiTheme="minorEastAsia" w:cs="Courier New" w:hint="eastAsia"/>
          <w:snapToGrid w:val="0"/>
          <w:szCs w:val="18"/>
        </w:rPr>
        <w:t>．我单位愿意提供招标代理机构在招标文件中要求的所有资料，且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FA359C" w:rsidRDefault="00C12C8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w:t>
      </w:r>
      <w:r>
        <w:rPr>
          <w:rFonts w:asciiTheme="minorEastAsia" w:eastAsiaTheme="minorEastAsia" w:hAnsiTheme="minorEastAsia" w:cs="Courier New" w:hint="eastAsia"/>
          <w:snapToGrid w:val="0"/>
          <w:szCs w:val="18"/>
        </w:rPr>
        <w:t>．我单位理解，最低报价不是中标的唯一条件。</w:t>
      </w:r>
    </w:p>
    <w:p w:rsidR="00FA359C" w:rsidRDefault="00C12C8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w:t>
      </w:r>
      <w:r>
        <w:rPr>
          <w:rFonts w:asciiTheme="minorEastAsia" w:eastAsiaTheme="minorEastAsia" w:hAnsiTheme="minorEastAsia" w:cs="Courier New" w:hint="eastAsia"/>
          <w:snapToGrid w:val="0"/>
          <w:szCs w:val="18"/>
        </w:rPr>
        <w:t>．我单位愿按《中华人民共和国合同法》履行自己的全部责任。</w:t>
      </w:r>
    </w:p>
    <w:p w:rsidR="00FA359C" w:rsidRDefault="00C12C8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w:t>
      </w:r>
      <w:r>
        <w:rPr>
          <w:rFonts w:asciiTheme="minorEastAsia" w:eastAsiaTheme="minorEastAsia" w:hAnsiTheme="minorEastAsia" w:cs="Courier New" w:hint="eastAsia"/>
          <w:snapToGrid w:val="0"/>
          <w:szCs w:val="18"/>
        </w:rPr>
        <w:t>．我单位同意招标文件之规定，遵守有关招标的各项规定。</w:t>
      </w:r>
    </w:p>
    <w:p w:rsidR="00FA359C" w:rsidRDefault="00C12C8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FA359C" w:rsidRDefault="00C12C8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w:t>
      </w:r>
      <w:r>
        <w:rPr>
          <w:rFonts w:asciiTheme="minorEastAsia" w:eastAsiaTheme="minorEastAsia" w:hAnsiTheme="minorEastAsia" w:cs="Courier New" w:hint="eastAsia"/>
          <w:snapToGrid w:val="0"/>
          <w:szCs w:val="18"/>
        </w:rPr>
        <w:t>．所有有关本标书的函电，请按下列地址联系：</w:t>
      </w:r>
    </w:p>
    <w:p w:rsidR="00FA359C" w:rsidRDefault="00FA359C">
      <w:pPr>
        <w:adjustRightInd w:val="0"/>
        <w:snapToGrid w:val="0"/>
        <w:spacing w:line="360" w:lineRule="auto"/>
        <w:ind w:firstLine="600"/>
      </w:pPr>
    </w:p>
    <w:p w:rsidR="00FA359C" w:rsidRDefault="00C12C86">
      <w:pPr>
        <w:adjustRightInd w:val="0"/>
        <w:snapToGrid w:val="0"/>
        <w:spacing w:line="360" w:lineRule="auto"/>
        <w:ind w:firstLine="426"/>
      </w:pPr>
      <w:r>
        <w:t>单</w:t>
      </w:r>
      <w:r>
        <w:t xml:space="preserve">    </w:t>
      </w:r>
      <w:r>
        <w:t>位：</w:t>
      </w:r>
      <w:r>
        <w:t xml:space="preserve"> </w:t>
      </w:r>
      <w:r>
        <w:t>（盖章）</w:t>
      </w:r>
    </w:p>
    <w:p w:rsidR="00FA359C" w:rsidRDefault="00C12C8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FA359C" w:rsidRDefault="00C12C86">
      <w:pPr>
        <w:adjustRightInd w:val="0"/>
        <w:snapToGrid w:val="0"/>
        <w:spacing w:line="360" w:lineRule="auto"/>
        <w:ind w:firstLine="426"/>
      </w:pPr>
      <w:r>
        <w:t>地</w:t>
      </w:r>
      <w:r>
        <w:t xml:space="preserve">    </w:t>
      </w:r>
      <w:r>
        <w:t>址：</w:t>
      </w:r>
      <w:r>
        <w:t xml:space="preserve"> </w:t>
      </w:r>
    </w:p>
    <w:p w:rsidR="00FA359C" w:rsidRDefault="00C12C86">
      <w:pPr>
        <w:adjustRightInd w:val="0"/>
        <w:snapToGrid w:val="0"/>
        <w:spacing w:line="360" w:lineRule="auto"/>
        <w:ind w:firstLine="426"/>
      </w:pPr>
      <w:r>
        <w:t>电</w:t>
      </w:r>
      <w:r>
        <w:t xml:space="preserve">    </w:t>
      </w:r>
      <w:r>
        <w:t>话：</w:t>
      </w:r>
      <w:r>
        <w:t xml:space="preserve">     </w:t>
      </w:r>
    </w:p>
    <w:p w:rsidR="00FA359C" w:rsidRDefault="00C12C86">
      <w:pPr>
        <w:adjustRightInd w:val="0"/>
        <w:snapToGrid w:val="0"/>
        <w:spacing w:line="360" w:lineRule="auto"/>
        <w:ind w:firstLine="426"/>
      </w:pPr>
      <w:r>
        <w:t>传</w:t>
      </w:r>
      <w:r>
        <w:t xml:space="preserve">    </w:t>
      </w:r>
      <w:r>
        <w:t>真：</w:t>
      </w:r>
    </w:p>
    <w:p w:rsidR="00FA359C" w:rsidRDefault="00C12C86">
      <w:pPr>
        <w:adjustRightInd w:val="0"/>
        <w:snapToGrid w:val="0"/>
        <w:spacing w:line="360" w:lineRule="auto"/>
        <w:ind w:firstLine="426"/>
      </w:pPr>
      <w:proofErr w:type="gramStart"/>
      <w:r>
        <w:t>邮</w:t>
      </w:r>
      <w:proofErr w:type="gramEnd"/>
      <w:r>
        <w:t xml:space="preserve">    </w:t>
      </w:r>
      <w:r>
        <w:t>编：</w:t>
      </w:r>
    </w:p>
    <w:p w:rsidR="00FA359C" w:rsidRDefault="00C12C86">
      <w:pPr>
        <w:adjustRightInd w:val="0"/>
        <w:snapToGrid w:val="0"/>
        <w:spacing w:line="360" w:lineRule="auto"/>
        <w:ind w:firstLine="426"/>
      </w:pPr>
      <w:r>
        <w:t>联</w:t>
      </w:r>
      <w:r>
        <w:t xml:space="preserve"> </w:t>
      </w:r>
      <w:r>
        <w:t>系</w:t>
      </w:r>
      <w:r>
        <w:t xml:space="preserve"> </w:t>
      </w:r>
      <w:r>
        <w:t>人：</w:t>
      </w:r>
      <w:r>
        <w:t xml:space="preserve"> </w:t>
      </w:r>
    </w:p>
    <w:p w:rsidR="00FA359C" w:rsidRDefault="00FA359C">
      <w:pPr>
        <w:adjustRightInd w:val="0"/>
        <w:snapToGrid w:val="0"/>
        <w:spacing w:line="360" w:lineRule="auto"/>
        <w:ind w:firstLine="600"/>
      </w:pPr>
    </w:p>
    <w:p w:rsidR="00FA359C" w:rsidRDefault="00C12C8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A359C" w:rsidRDefault="00FA359C">
      <w:pPr>
        <w:adjustRightInd w:val="0"/>
        <w:snapToGrid w:val="0"/>
        <w:spacing w:line="360" w:lineRule="auto"/>
        <w:ind w:firstLine="600"/>
        <w:jc w:val="right"/>
      </w:pPr>
    </w:p>
    <w:p w:rsidR="00FA359C" w:rsidRDefault="00FA359C">
      <w:pPr>
        <w:adjustRightInd w:val="0"/>
        <w:spacing w:line="300" w:lineRule="auto"/>
        <w:ind w:hanging="2"/>
        <w:jc w:val="center"/>
        <w:rPr>
          <w:b/>
          <w:snapToGrid w:val="0"/>
          <w:kern w:val="0"/>
          <w:sz w:val="28"/>
        </w:rPr>
      </w:pPr>
    </w:p>
    <w:p w:rsidR="00FA359C" w:rsidRDefault="00C12C8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FA359C" w:rsidRDefault="00FA359C">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3  </w:t>
      </w:r>
      <w:r>
        <w:rPr>
          <w:rFonts w:asciiTheme="minorEastAsia" w:eastAsiaTheme="minorEastAsia" w:hAnsiTheme="minorEastAsia" w:hint="eastAsia"/>
          <w:sz w:val="24"/>
        </w:rPr>
        <w:t>评分中涉及的承诺及声明函</w:t>
      </w:r>
    </w:p>
    <w:p w:rsidR="00FA359C" w:rsidRDefault="00C12C86">
      <w:pPr>
        <w:adjustRightInd w:val="0"/>
        <w:spacing w:line="300" w:lineRule="auto"/>
        <w:ind w:hanging="2"/>
        <w:jc w:val="center"/>
        <w:rPr>
          <w:b/>
          <w:snapToGrid w:val="0"/>
          <w:kern w:val="0"/>
          <w:sz w:val="28"/>
        </w:rPr>
      </w:pPr>
      <w:r>
        <w:rPr>
          <w:rFonts w:hint="eastAsia"/>
          <w:b/>
          <w:snapToGrid w:val="0"/>
          <w:kern w:val="0"/>
          <w:sz w:val="28"/>
        </w:rPr>
        <w:t>诚信承诺函</w:t>
      </w:r>
    </w:p>
    <w:p w:rsidR="00FA359C" w:rsidRDefault="00FA359C">
      <w:pPr>
        <w:pStyle w:val="afff3"/>
        <w:keepNext w:val="0"/>
        <w:adjustRightInd/>
        <w:spacing w:before="0" w:after="0" w:line="240" w:lineRule="auto"/>
        <w:outlineLvl w:val="2"/>
        <w:rPr>
          <w:rFonts w:hAnsi="宋体"/>
          <w:szCs w:val="24"/>
        </w:rPr>
      </w:pPr>
    </w:p>
    <w:p w:rsidR="00FA359C" w:rsidRDefault="00C12C86">
      <w:pPr>
        <w:spacing w:line="360" w:lineRule="auto"/>
        <w:rPr>
          <w:rFonts w:cs="Courier New"/>
          <w:snapToGrid w:val="0"/>
          <w:szCs w:val="18"/>
        </w:rPr>
      </w:pPr>
      <w:r>
        <w:rPr>
          <w:rFonts w:cs="Courier New" w:hint="eastAsia"/>
          <w:snapToGrid w:val="0"/>
          <w:szCs w:val="18"/>
        </w:rPr>
        <w:t>深圳市中正招标有限公司：</w:t>
      </w:r>
    </w:p>
    <w:p w:rsidR="00FA359C" w:rsidRDefault="00C12C8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A359C" w:rsidRDefault="00C12C8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FA359C" w:rsidRDefault="00C12C8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FA359C" w:rsidRDefault="00C12C8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FA359C" w:rsidRDefault="00C12C8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FA359C" w:rsidRDefault="00C12C8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FA359C" w:rsidRDefault="00C12C8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FA359C" w:rsidRDefault="00C12C8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FA359C" w:rsidRDefault="00C12C86">
      <w:pPr>
        <w:spacing w:line="360" w:lineRule="auto"/>
        <w:ind w:firstLineChars="200" w:firstLine="420"/>
        <w:rPr>
          <w:rFonts w:cs="Courier New"/>
          <w:snapToGrid w:val="0"/>
          <w:szCs w:val="18"/>
        </w:rPr>
      </w:pPr>
      <w:r>
        <w:rPr>
          <w:rFonts w:cs="Courier New" w:hint="eastAsia"/>
          <w:snapToGrid w:val="0"/>
          <w:szCs w:val="18"/>
        </w:rPr>
        <w:t>（七）假冒他人名义质疑的；</w:t>
      </w:r>
    </w:p>
    <w:p w:rsidR="00FA359C" w:rsidRDefault="00C12C8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FA359C" w:rsidRDefault="00C12C86">
      <w:pPr>
        <w:spacing w:line="360" w:lineRule="auto"/>
        <w:ind w:firstLineChars="200" w:firstLine="420"/>
        <w:rPr>
          <w:rFonts w:cs="Courier New"/>
          <w:snapToGrid w:val="0"/>
          <w:szCs w:val="18"/>
        </w:rPr>
      </w:pPr>
      <w:r>
        <w:rPr>
          <w:rFonts w:cs="Courier New" w:hint="eastAsia"/>
          <w:snapToGrid w:val="0"/>
          <w:szCs w:val="18"/>
        </w:rPr>
        <w:t>特此承诺。</w:t>
      </w:r>
    </w:p>
    <w:p w:rsidR="00FA359C" w:rsidRDefault="00FA359C">
      <w:pPr>
        <w:spacing w:line="360" w:lineRule="auto"/>
        <w:ind w:firstLineChars="200" w:firstLine="420"/>
        <w:rPr>
          <w:rFonts w:cs="Courier New"/>
          <w:snapToGrid w:val="0"/>
          <w:szCs w:val="18"/>
        </w:rPr>
      </w:pPr>
    </w:p>
    <w:p w:rsidR="00FA359C" w:rsidRDefault="00C12C86">
      <w:pPr>
        <w:adjustRightInd w:val="0"/>
        <w:snapToGrid w:val="0"/>
        <w:spacing w:line="300" w:lineRule="auto"/>
        <w:rPr>
          <w:snapToGrid w:val="0"/>
          <w:kern w:val="0"/>
        </w:rPr>
      </w:pPr>
      <w:r>
        <w:rPr>
          <w:rFonts w:hint="eastAsia"/>
          <w:snapToGrid w:val="0"/>
          <w:kern w:val="0"/>
        </w:rPr>
        <w:t>投标单位：（盖章）</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授权代表或法定代表人</w:t>
      </w:r>
      <w:r>
        <w:rPr>
          <w:rFonts w:hint="eastAsia"/>
          <w:snapToGrid w:val="0"/>
          <w:kern w:val="0"/>
        </w:rPr>
        <w:t>：（签字）</w:t>
      </w:r>
    </w:p>
    <w:p w:rsidR="00FA359C" w:rsidRDefault="00FA359C">
      <w:pPr>
        <w:adjustRightInd w:val="0"/>
        <w:snapToGrid w:val="0"/>
        <w:spacing w:line="300" w:lineRule="auto"/>
        <w:ind w:right="420"/>
        <w:rPr>
          <w:snapToGrid w:val="0"/>
          <w:kern w:val="0"/>
        </w:rPr>
      </w:pPr>
    </w:p>
    <w:p w:rsidR="00FA359C" w:rsidRDefault="00FA359C">
      <w:pPr>
        <w:adjustRightInd w:val="0"/>
        <w:snapToGrid w:val="0"/>
        <w:spacing w:line="300" w:lineRule="auto"/>
        <w:ind w:right="420"/>
        <w:rPr>
          <w:snapToGrid w:val="0"/>
          <w:kern w:val="0"/>
        </w:rPr>
      </w:pPr>
    </w:p>
    <w:p w:rsidR="00FA359C" w:rsidRDefault="00FA359C">
      <w:pPr>
        <w:adjustRightInd w:val="0"/>
        <w:snapToGrid w:val="0"/>
        <w:spacing w:line="300" w:lineRule="auto"/>
        <w:ind w:right="420"/>
        <w:rPr>
          <w:snapToGrid w:val="0"/>
          <w:kern w:val="0"/>
        </w:rPr>
      </w:pPr>
    </w:p>
    <w:p w:rsidR="00FA359C" w:rsidRDefault="00C12C8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A359C" w:rsidRDefault="00FA359C"/>
    <w:p w:rsidR="00FA359C" w:rsidRDefault="00FA359C"/>
    <w:p w:rsidR="00FA359C" w:rsidRDefault="00FA359C">
      <w:pPr>
        <w:adjustRightInd w:val="0"/>
        <w:spacing w:line="300" w:lineRule="auto"/>
        <w:ind w:hanging="2"/>
        <w:jc w:val="center"/>
        <w:rPr>
          <w:b/>
          <w:snapToGrid w:val="0"/>
          <w:kern w:val="0"/>
          <w:sz w:val="28"/>
        </w:rPr>
      </w:pPr>
    </w:p>
    <w:p w:rsidR="00FA359C" w:rsidRDefault="00C12C86">
      <w:pPr>
        <w:widowControl/>
        <w:jc w:val="left"/>
        <w:rPr>
          <w:b/>
          <w:snapToGrid w:val="0"/>
          <w:kern w:val="0"/>
          <w:sz w:val="28"/>
        </w:rPr>
      </w:pPr>
      <w:r>
        <w:rPr>
          <w:b/>
          <w:snapToGrid w:val="0"/>
          <w:kern w:val="0"/>
          <w:sz w:val="28"/>
        </w:rPr>
        <w:br w:type="page"/>
      </w:r>
    </w:p>
    <w:p w:rsidR="00FA359C" w:rsidRDefault="00FA359C">
      <w:pPr>
        <w:adjustRightInd w:val="0"/>
        <w:spacing w:line="300" w:lineRule="auto"/>
        <w:ind w:hanging="2"/>
        <w:jc w:val="center"/>
        <w:rPr>
          <w:b/>
          <w:snapToGrid w:val="0"/>
          <w:kern w:val="0"/>
          <w:sz w:val="28"/>
        </w:rPr>
      </w:pPr>
    </w:p>
    <w:p w:rsidR="00FA359C" w:rsidRDefault="00C12C86">
      <w:pPr>
        <w:adjustRightInd w:val="0"/>
        <w:spacing w:line="300" w:lineRule="auto"/>
        <w:ind w:hanging="2"/>
        <w:jc w:val="center"/>
        <w:rPr>
          <w:b/>
          <w:snapToGrid w:val="0"/>
          <w:kern w:val="0"/>
          <w:sz w:val="28"/>
        </w:rPr>
      </w:pPr>
      <w:r>
        <w:rPr>
          <w:rFonts w:hint="eastAsia"/>
          <w:b/>
          <w:snapToGrid w:val="0"/>
          <w:kern w:val="0"/>
          <w:sz w:val="28"/>
        </w:rPr>
        <w:t>履约承诺函</w:t>
      </w:r>
    </w:p>
    <w:p w:rsidR="00FA359C" w:rsidRDefault="00FA359C">
      <w:pPr>
        <w:rPr>
          <w:rFonts w:ascii="宋体" w:hAnsi="宋体"/>
          <w:szCs w:val="21"/>
        </w:rPr>
      </w:pPr>
    </w:p>
    <w:p w:rsidR="00FA359C" w:rsidRDefault="00C12C86">
      <w:pPr>
        <w:rPr>
          <w:rFonts w:ascii="宋体" w:hAnsi="宋体"/>
          <w:szCs w:val="21"/>
        </w:rPr>
      </w:pPr>
      <w:r>
        <w:rPr>
          <w:rFonts w:ascii="宋体" w:hAnsi="宋体" w:hint="eastAsia"/>
          <w:szCs w:val="21"/>
        </w:rPr>
        <w:t>深圳市中正招标有限公司：</w:t>
      </w:r>
    </w:p>
    <w:p w:rsidR="00FA359C" w:rsidRDefault="00C12C86">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如若投标文件与实际情况不符，我单位自愿承担“隐瞒真实情况，提供虚假资料”以及其他一切不利的法律后果。</w:t>
      </w:r>
    </w:p>
    <w:p w:rsidR="00FA359C" w:rsidRDefault="00C12C86">
      <w:pPr>
        <w:spacing w:line="360" w:lineRule="auto"/>
        <w:ind w:firstLineChars="200" w:firstLine="420"/>
        <w:rPr>
          <w:rFonts w:ascii="宋体" w:hAnsi="宋体"/>
          <w:szCs w:val="21"/>
        </w:rPr>
      </w:pPr>
      <w:r>
        <w:rPr>
          <w:rFonts w:ascii="宋体" w:hAnsi="宋体" w:hint="eastAsia"/>
          <w:szCs w:val="21"/>
        </w:rPr>
        <w:t>特此承诺。</w:t>
      </w:r>
    </w:p>
    <w:p w:rsidR="00FA359C" w:rsidRDefault="00FA359C">
      <w:pPr>
        <w:spacing w:line="360" w:lineRule="auto"/>
        <w:ind w:right="480" w:firstLineChars="1600" w:firstLine="3360"/>
        <w:rPr>
          <w:rFonts w:ascii="宋体" w:hAnsi="宋体"/>
          <w:szCs w:val="21"/>
        </w:rPr>
      </w:pPr>
    </w:p>
    <w:p w:rsidR="00FA359C" w:rsidRDefault="00C12C86">
      <w:pPr>
        <w:adjustRightInd w:val="0"/>
        <w:snapToGrid w:val="0"/>
        <w:spacing w:line="300" w:lineRule="auto"/>
        <w:rPr>
          <w:snapToGrid w:val="0"/>
          <w:kern w:val="0"/>
        </w:rPr>
      </w:pPr>
      <w:r>
        <w:rPr>
          <w:rFonts w:hint="eastAsia"/>
          <w:snapToGrid w:val="0"/>
          <w:kern w:val="0"/>
        </w:rPr>
        <w:t>投标单位：（盖章）</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授权代表或法定代表人：（签字）</w:t>
      </w:r>
    </w:p>
    <w:p w:rsidR="00FA359C" w:rsidRDefault="00FA359C">
      <w:pPr>
        <w:adjustRightInd w:val="0"/>
        <w:snapToGrid w:val="0"/>
        <w:spacing w:line="300" w:lineRule="auto"/>
        <w:ind w:right="420"/>
        <w:rPr>
          <w:snapToGrid w:val="0"/>
          <w:kern w:val="0"/>
        </w:rPr>
      </w:pPr>
    </w:p>
    <w:p w:rsidR="00FA359C" w:rsidRDefault="00FA359C">
      <w:pPr>
        <w:adjustRightInd w:val="0"/>
        <w:snapToGrid w:val="0"/>
        <w:spacing w:line="300" w:lineRule="auto"/>
        <w:ind w:right="420"/>
        <w:rPr>
          <w:snapToGrid w:val="0"/>
          <w:kern w:val="0"/>
        </w:rPr>
      </w:pPr>
    </w:p>
    <w:p w:rsidR="00FA359C" w:rsidRDefault="00C12C8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A359C" w:rsidRDefault="00C12C86">
      <w:pPr>
        <w:pStyle w:val="4"/>
        <w:tabs>
          <w:tab w:val="left" w:pos="0"/>
        </w:tabs>
        <w:jc w:val="center"/>
        <w:rPr>
          <w:rFonts w:ascii="宋体" w:eastAsia="宋体" w:hAnsi="宋体"/>
        </w:rPr>
      </w:pPr>
      <w:r>
        <w:rPr>
          <w:rFonts w:ascii="宋体" w:eastAsia="宋体" w:hAnsi="宋体" w:hint="eastAsia"/>
        </w:rPr>
        <w:t>中小企业声明函</w:t>
      </w:r>
    </w:p>
    <w:p w:rsidR="00FA359C" w:rsidRDefault="00C12C8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w:t>
      </w:r>
      <w:r>
        <w:rPr>
          <w:rFonts w:asciiTheme="minorEastAsia" w:eastAsiaTheme="minorEastAsia" w:hAnsiTheme="minorEastAsia" w:hint="eastAsia"/>
          <w:szCs w:val="21"/>
        </w:rPr>
        <w:t xml:space="preserve"> </w:t>
      </w:r>
      <w:r>
        <w:rPr>
          <w:rFonts w:asciiTheme="minorEastAsia" w:eastAsiaTheme="minorEastAsia" w:hAnsiTheme="minorEastAsia"/>
          <w:szCs w:val="21"/>
        </w:rPr>
        <w:t>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 xml:space="preserve">46 </w:t>
      </w:r>
      <w:r>
        <w:rPr>
          <w:rFonts w:asciiTheme="minorEastAsia" w:eastAsiaTheme="minorEastAsia" w:hAnsiTheme="minorEastAsia"/>
          <w:szCs w:val="21"/>
        </w:rPr>
        <w:t>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FA359C" w:rsidRDefault="00C12C8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FA359C" w:rsidRDefault="00C12C86">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FA359C" w:rsidRDefault="00C12C86">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FA359C" w:rsidRDefault="00C12C8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w:t>
      </w:r>
      <w:r>
        <w:rPr>
          <w:rFonts w:asciiTheme="minorEastAsia" w:eastAsiaTheme="minorEastAsia" w:hAnsiTheme="minorEastAsia"/>
          <w:szCs w:val="21"/>
        </w:rPr>
        <w:t>。如有虚假，将依法承担相应责任</w:t>
      </w:r>
      <w:r>
        <w:rPr>
          <w:rFonts w:asciiTheme="minorEastAsia" w:eastAsiaTheme="minorEastAsia" w:hAnsiTheme="minorEastAsia" w:hint="eastAsia"/>
          <w:szCs w:val="21"/>
        </w:rPr>
        <w:t>。</w:t>
      </w:r>
    </w:p>
    <w:p w:rsidR="00FA359C" w:rsidRDefault="00C12C8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FA359C" w:rsidRDefault="00C12C8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A359C" w:rsidRDefault="00C12C86">
      <w:pPr>
        <w:spacing w:line="360" w:lineRule="auto"/>
        <w:ind w:firstLineChars="200" w:firstLine="420"/>
        <w:rPr>
          <w:rFonts w:ascii="宋体" w:hAnsi="宋体"/>
          <w:szCs w:val="21"/>
        </w:rPr>
      </w:pPr>
      <w:r>
        <w:rPr>
          <w:rFonts w:ascii="宋体" w:hAnsi="宋体" w:hint="eastAsia"/>
          <w:szCs w:val="21"/>
        </w:rPr>
        <w:t>备注：</w:t>
      </w:r>
    </w:p>
    <w:p w:rsidR="00FA359C" w:rsidRDefault="00C12C86">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w:t>
      </w:r>
      <w:r>
        <w:rPr>
          <w:rFonts w:ascii="宋体" w:hAnsi="宋体" w:hint="eastAsia"/>
          <w:szCs w:val="21"/>
        </w:rPr>
        <w:t xml:space="preserve"> </w:t>
      </w:r>
      <w:r>
        <w:rPr>
          <w:rFonts w:ascii="宋体" w:hAnsi="宋体" w:hint="eastAsia"/>
          <w:szCs w:val="21"/>
        </w:rPr>
        <w:t>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w:t>
      </w:r>
      <w:r>
        <w:rPr>
          <w:rFonts w:ascii="宋体" w:hAnsi="宋体" w:hint="eastAsia"/>
          <w:szCs w:val="21"/>
        </w:rPr>
        <w:t>2020</w:t>
      </w:r>
      <w:r>
        <w:rPr>
          <w:rFonts w:ascii="宋体" w:hAnsi="宋体" w:hint="eastAsia"/>
          <w:szCs w:val="21"/>
        </w:rPr>
        <w:t>〕</w:t>
      </w:r>
      <w:r>
        <w:rPr>
          <w:rFonts w:ascii="宋体" w:hAnsi="宋体" w:hint="eastAsia"/>
          <w:szCs w:val="21"/>
        </w:rPr>
        <w:t>46</w:t>
      </w:r>
      <w:r>
        <w:rPr>
          <w:rFonts w:ascii="宋体" w:hAnsi="宋体" w:hint="eastAsia"/>
          <w:szCs w:val="21"/>
        </w:rPr>
        <w:t>号</w:t>
      </w:r>
      <w:r>
        <w:rPr>
          <w:rFonts w:ascii="宋体" w:hAnsi="宋体"/>
          <w:szCs w:val="21"/>
        </w:rPr>
        <w:t>)</w:t>
      </w:r>
      <w:r>
        <w:rPr>
          <w:rFonts w:ascii="宋体" w:hAnsi="宋体" w:hint="eastAsia"/>
          <w:szCs w:val="21"/>
        </w:rPr>
        <w:t>相关规定。如不符合前述相关规定所确定</w:t>
      </w:r>
      <w:r>
        <w:rPr>
          <w:rFonts w:ascii="宋体" w:hAnsi="宋体" w:hint="eastAsia"/>
          <w:szCs w:val="21"/>
        </w:rPr>
        <w:lastRenderedPageBreak/>
        <w:t>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FA359C" w:rsidRDefault="00C12C86">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FA359C" w:rsidRDefault="00FA359C">
      <w:pPr>
        <w:spacing w:line="360" w:lineRule="auto"/>
        <w:ind w:firstLineChars="200" w:firstLine="420"/>
        <w:rPr>
          <w:rFonts w:ascii="宋体" w:hAnsi="宋体"/>
          <w:szCs w:val="21"/>
        </w:rPr>
      </w:pPr>
    </w:p>
    <w:p w:rsidR="00FA359C" w:rsidRDefault="00C12C86">
      <w:pPr>
        <w:pStyle w:val="4"/>
        <w:tabs>
          <w:tab w:val="left" w:pos="0"/>
        </w:tabs>
        <w:jc w:val="center"/>
        <w:rPr>
          <w:rFonts w:ascii="宋体" w:eastAsia="宋体" w:hAnsi="宋体"/>
        </w:rPr>
      </w:pPr>
      <w:r>
        <w:rPr>
          <w:rFonts w:ascii="宋体" w:eastAsia="宋体" w:hAnsi="宋体" w:hint="eastAsia"/>
        </w:rPr>
        <w:t>监狱企业声明函</w:t>
      </w:r>
    </w:p>
    <w:p w:rsidR="00FA359C" w:rsidRDefault="00C12C86">
      <w:pPr>
        <w:spacing w:after="60"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FA359C" w:rsidRDefault="00C12C86">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A359C" w:rsidRDefault="00C12C8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w:t>
      </w:r>
      <w:r>
        <w:rPr>
          <w:rFonts w:ascii="宋体" w:hAnsi="宋体" w:hint="eastAsia"/>
          <w:szCs w:val="21"/>
        </w:rPr>
        <w:t>章</w:t>
      </w:r>
      <w:r>
        <w:rPr>
          <w:rFonts w:ascii="宋体" w:hAnsi="宋体"/>
          <w:szCs w:val="21"/>
        </w:rPr>
        <w:t>)</w:t>
      </w:r>
      <w:r>
        <w:rPr>
          <w:rFonts w:ascii="宋体" w:hAnsi="宋体" w:hint="eastAsia"/>
          <w:szCs w:val="21"/>
        </w:rPr>
        <w:t>：</w:t>
      </w:r>
      <w:r>
        <w:rPr>
          <w:rFonts w:ascii="宋体" w:hAnsi="宋体"/>
          <w:szCs w:val="21"/>
        </w:rPr>
        <w:t>________</w:t>
      </w:r>
    </w:p>
    <w:p w:rsidR="00FA359C" w:rsidRDefault="00C12C8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A359C" w:rsidRDefault="00C12C86">
      <w:pPr>
        <w:spacing w:line="360" w:lineRule="auto"/>
        <w:ind w:firstLine="645"/>
        <w:rPr>
          <w:rFonts w:ascii="宋体"/>
          <w:b/>
          <w:szCs w:val="21"/>
        </w:rPr>
      </w:pPr>
      <w:r>
        <w:rPr>
          <w:rFonts w:ascii="宋体" w:hAnsi="宋体" w:hint="eastAsia"/>
          <w:szCs w:val="21"/>
        </w:rPr>
        <w:t xml:space="preserve">                                    </w:t>
      </w:r>
    </w:p>
    <w:p w:rsidR="00FA359C" w:rsidRDefault="00C12C8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FA359C" w:rsidRDefault="00FA359C">
      <w:pPr>
        <w:spacing w:line="360" w:lineRule="auto"/>
        <w:ind w:left="723" w:hangingChars="300" w:hanging="723"/>
        <w:rPr>
          <w:b/>
          <w:sz w:val="24"/>
        </w:rPr>
      </w:pPr>
    </w:p>
    <w:p w:rsidR="00FA359C" w:rsidRDefault="00C12C86">
      <w:pPr>
        <w:spacing w:line="360" w:lineRule="auto"/>
        <w:ind w:firstLineChars="202" w:firstLine="424"/>
        <w:rPr>
          <w:rFonts w:ascii="宋体" w:hAnsi="宋体"/>
          <w:szCs w:val="21"/>
        </w:rPr>
      </w:pPr>
      <w:r>
        <w:rPr>
          <w:rFonts w:ascii="宋体" w:hAnsi="宋体" w:hint="eastAsia"/>
          <w:szCs w:val="21"/>
        </w:rPr>
        <w:t>备注：填写前请认真阅读《财政部</w:t>
      </w:r>
      <w:r>
        <w:rPr>
          <w:rFonts w:ascii="宋体" w:hAnsi="宋体" w:hint="eastAsia"/>
          <w:szCs w:val="21"/>
        </w:rPr>
        <w:t xml:space="preserve"> </w:t>
      </w:r>
      <w:r>
        <w:rPr>
          <w:rFonts w:ascii="宋体" w:hAnsi="宋体" w:hint="eastAsia"/>
          <w:szCs w:val="21"/>
        </w:rPr>
        <w:t>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FA359C" w:rsidRDefault="00FA359C">
      <w:pPr>
        <w:spacing w:line="360" w:lineRule="auto"/>
        <w:ind w:firstLineChars="200" w:firstLine="420"/>
        <w:rPr>
          <w:rFonts w:ascii="宋体" w:hAnsi="宋体"/>
          <w:szCs w:val="21"/>
        </w:rPr>
      </w:pPr>
    </w:p>
    <w:p w:rsidR="00FA359C" w:rsidRDefault="00C12C86">
      <w:pPr>
        <w:pStyle w:val="4"/>
        <w:tabs>
          <w:tab w:val="left" w:pos="0"/>
        </w:tabs>
        <w:jc w:val="center"/>
        <w:rPr>
          <w:rFonts w:ascii="宋体" w:eastAsia="宋体" w:hAnsi="宋体"/>
        </w:rPr>
      </w:pPr>
      <w:r>
        <w:rPr>
          <w:rFonts w:ascii="宋体" w:eastAsia="宋体" w:hAnsi="宋体" w:hint="eastAsia"/>
        </w:rPr>
        <w:t>残疾人福利性单位声明函</w:t>
      </w:r>
    </w:p>
    <w:p w:rsidR="00FA359C" w:rsidRDefault="00C12C86">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 141</w:t>
      </w:r>
      <w:r>
        <w:rPr>
          <w:rFonts w:ascii="宋体" w:hAnsi="宋体" w:hint="eastAsia"/>
          <w:szCs w:val="21"/>
        </w:rPr>
        <w:t>号）的规定，本单位为符合条件的残疾人福利性单位，且本单</w:t>
      </w:r>
      <w:r>
        <w:rPr>
          <w:rFonts w:ascii="宋体" w:hAnsi="宋体" w:hint="eastAsia"/>
          <w:szCs w:val="21"/>
        </w:rPr>
        <w:t>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FA359C" w:rsidRDefault="00C12C8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A359C" w:rsidRDefault="00C12C8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FA359C" w:rsidRDefault="00C12C8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FA359C" w:rsidRDefault="00FA359C">
      <w:pPr>
        <w:spacing w:line="360" w:lineRule="auto"/>
        <w:ind w:firstLineChars="200" w:firstLine="420"/>
        <w:jc w:val="right"/>
        <w:rPr>
          <w:rFonts w:ascii="宋体" w:hAnsi="宋体"/>
          <w:szCs w:val="21"/>
        </w:rPr>
      </w:pPr>
    </w:p>
    <w:p w:rsidR="00FA359C" w:rsidRDefault="00C12C86">
      <w:pPr>
        <w:spacing w:line="360" w:lineRule="auto"/>
        <w:jc w:val="left"/>
        <w:rPr>
          <w:rFonts w:ascii="宋体" w:hAnsi="宋体"/>
          <w:szCs w:val="21"/>
        </w:rPr>
      </w:pPr>
      <w:r>
        <w:rPr>
          <w:rFonts w:ascii="宋体" w:hAnsi="宋体" w:hint="eastAsia"/>
          <w:szCs w:val="21"/>
        </w:rPr>
        <w:t xml:space="preserve">    </w:t>
      </w:r>
      <w:r>
        <w:rPr>
          <w:rFonts w:ascii="宋体" w:hAnsi="宋体" w:hint="eastAsia"/>
          <w:szCs w:val="21"/>
        </w:rPr>
        <w:t>备注：填写前请认真阅读《财政部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w:t>
      </w:r>
      <w:r>
        <w:rPr>
          <w:rFonts w:ascii="宋体" w:hAnsi="宋体"/>
          <w:szCs w:val="21"/>
        </w:rPr>
        <w:t>(</w:t>
      </w:r>
      <w:r>
        <w:rPr>
          <w:rFonts w:ascii="宋体" w:hAnsi="宋体" w:hint="eastAsia"/>
          <w:szCs w:val="21"/>
        </w:rPr>
        <w:t>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FA359C" w:rsidRDefault="00C12C86">
      <w:pPr>
        <w:adjustRightInd w:val="0"/>
        <w:snapToGrid w:val="0"/>
        <w:spacing w:line="360" w:lineRule="auto"/>
        <w:ind w:firstLine="600"/>
        <w:jc w:val="right"/>
      </w:pPr>
      <w:r>
        <w:t xml:space="preserve">                                          </w:t>
      </w:r>
      <w:r>
        <w:rPr>
          <w:b/>
          <w:bCs/>
        </w:rPr>
        <w:t xml:space="preserve">  </w:t>
      </w:r>
    </w:p>
    <w:p w:rsidR="00FA359C" w:rsidRDefault="00FA359C">
      <w:pPr>
        <w:adjustRightInd w:val="0"/>
        <w:snapToGrid w:val="0"/>
        <w:spacing w:line="360" w:lineRule="auto"/>
        <w:ind w:firstLine="600"/>
        <w:jc w:val="right"/>
      </w:pPr>
    </w:p>
    <w:p w:rsidR="00FA359C" w:rsidRDefault="00C12C86">
      <w:pPr>
        <w:widowControl/>
        <w:jc w:val="left"/>
      </w:pPr>
      <w:r>
        <w:br w:type="page"/>
      </w:r>
    </w:p>
    <w:p w:rsidR="00FA359C" w:rsidRDefault="00FA359C">
      <w:pPr>
        <w:adjustRightInd w:val="0"/>
        <w:snapToGrid w:val="0"/>
        <w:spacing w:line="360" w:lineRule="auto"/>
        <w:ind w:firstLine="600"/>
        <w:jc w:val="left"/>
      </w:pPr>
    </w:p>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433"/>
      <w:bookmarkStart w:id="53" w:name="_Toc44690706"/>
      <w:bookmarkStart w:id="54" w:name="_Toc44691165"/>
      <w:bookmarkStart w:id="55" w:name="_Toc44691397"/>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4  </w:t>
      </w:r>
      <w:r>
        <w:rPr>
          <w:rFonts w:asciiTheme="minorEastAsia" w:eastAsiaTheme="minorEastAsia" w:hAnsiTheme="minorEastAsia" w:hint="eastAsia"/>
          <w:sz w:val="24"/>
        </w:rPr>
        <w:t>开标一览表</w:t>
      </w:r>
      <w:bookmarkEnd w:id="52"/>
      <w:bookmarkEnd w:id="53"/>
      <w:bookmarkEnd w:id="54"/>
      <w:bookmarkEnd w:id="55"/>
    </w:p>
    <w:p w:rsidR="00FA359C" w:rsidRDefault="00FA359C">
      <w:pPr>
        <w:adjustRightInd w:val="0"/>
        <w:snapToGrid w:val="0"/>
        <w:spacing w:line="360" w:lineRule="auto"/>
        <w:rPr>
          <w:bCs/>
          <w:snapToGrid w:val="0"/>
          <w:kern w:val="0"/>
        </w:rPr>
      </w:pPr>
    </w:p>
    <w:p w:rsidR="00FA359C" w:rsidRDefault="00C12C86">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FA359C" w:rsidRDefault="00C12C86">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3291"/>
        <w:gridCol w:w="2479"/>
        <w:gridCol w:w="1228"/>
      </w:tblGrid>
      <w:tr w:rsidR="00FA359C">
        <w:trPr>
          <w:cantSplit/>
          <w:trHeight w:val="720"/>
          <w:jc w:val="center"/>
        </w:trPr>
        <w:tc>
          <w:tcPr>
            <w:tcW w:w="2687" w:type="dxa"/>
            <w:tcBorders>
              <w:top w:val="double" w:sz="4" w:space="0" w:color="auto"/>
              <w:bottom w:val="single" w:sz="4" w:space="0" w:color="auto"/>
            </w:tcBorders>
            <w:vAlign w:val="center"/>
          </w:tcPr>
          <w:p w:rsidR="00FA359C" w:rsidRDefault="00C12C86">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FA359C" w:rsidRDefault="00C12C86">
            <w:pPr>
              <w:adjustRightInd w:val="0"/>
              <w:snapToGrid w:val="0"/>
              <w:spacing w:line="360" w:lineRule="auto"/>
              <w:jc w:val="center"/>
              <w:rPr>
                <w:snapToGrid w:val="0"/>
                <w:kern w:val="0"/>
              </w:rPr>
            </w:pPr>
            <w:r>
              <w:rPr>
                <w:snapToGrid w:val="0"/>
                <w:kern w:val="0"/>
              </w:rPr>
              <w:t>投标</w:t>
            </w:r>
            <w:r>
              <w:rPr>
                <w:rFonts w:hint="eastAsia"/>
                <w:snapToGrid w:val="0"/>
                <w:kern w:val="0"/>
              </w:rPr>
              <w:t>报</w:t>
            </w:r>
            <w:r>
              <w:rPr>
                <w:snapToGrid w:val="0"/>
                <w:kern w:val="0"/>
              </w:rPr>
              <w:t>价</w:t>
            </w:r>
          </w:p>
          <w:p w:rsidR="00FA359C" w:rsidRDefault="00C12C86">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FA359C" w:rsidRDefault="00C12C86">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FA359C" w:rsidRDefault="00C12C86">
            <w:pPr>
              <w:adjustRightInd w:val="0"/>
              <w:snapToGrid w:val="0"/>
              <w:spacing w:line="360" w:lineRule="auto"/>
              <w:jc w:val="center"/>
              <w:rPr>
                <w:snapToGrid w:val="0"/>
                <w:kern w:val="0"/>
              </w:rPr>
            </w:pPr>
            <w:r>
              <w:rPr>
                <w:rFonts w:hint="eastAsia"/>
                <w:snapToGrid w:val="0"/>
                <w:kern w:val="0"/>
              </w:rPr>
              <w:t>备注</w:t>
            </w:r>
          </w:p>
        </w:tc>
      </w:tr>
      <w:tr w:rsidR="00FA359C">
        <w:trPr>
          <w:cantSplit/>
          <w:trHeight w:val="1419"/>
          <w:jc w:val="center"/>
        </w:trPr>
        <w:tc>
          <w:tcPr>
            <w:tcW w:w="2687" w:type="dxa"/>
            <w:tcBorders>
              <w:top w:val="single" w:sz="4" w:space="0" w:color="auto"/>
            </w:tcBorders>
            <w:vAlign w:val="center"/>
          </w:tcPr>
          <w:p w:rsidR="00FA359C" w:rsidRDefault="00FA359C">
            <w:pPr>
              <w:adjustRightInd w:val="0"/>
              <w:snapToGrid w:val="0"/>
              <w:spacing w:line="360" w:lineRule="auto"/>
              <w:jc w:val="center"/>
            </w:pPr>
          </w:p>
        </w:tc>
        <w:tc>
          <w:tcPr>
            <w:tcW w:w="3291" w:type="dxa"/>
            <w:tcBorders>
              <w:top w:val="single" w:sz="4" w:space="0" w:color="auto"/>
            </w:tcBorders>
            <w:vAlign w:val="center"/>
          </w:tcPr>
          <w:p w:rsidR="00FA359C" w:rsidRDefault="00C12C86">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FA359C" w:rsidRDefault="00C12C86">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rsidR="00FA359C" w:rsidRDefault="00FA359C">
            <w:pPr>
              <w:adjustRightInd w:val="0"/>
              <w:snapToGrid w:val="0"/>
              <w:spacing w:line="360" w:lineRule="auto"/>
              <w:jc w:val="left"/>
              <w:rPr>
                <w:snapToGrid w:val="0"/>
                <w:kern w:val="0"/>
              </w:rPr>
            </w:pPr>
          </w:p>
        </w:tc>
        <w:tc>
          <w:tcPr>
            <w:tcW w:w="1228" w:type="dxa"/>
            <w:tcBorders>
              <w:top w:val="single" w:sz="4" w:space="0" w:color="auto"/>
            </w:tcBorders>
            <w:vAlign w:val="center"/>
          </w:tcPr>
          <w:p w:rsidR="00FA359C" w:rsidRDefault="00FA359C">
            <w:pPr>
              <w:adjustRightInd w:val="0"/>
              <w:snapToGrid w:val="0"/>
              <w:spacing w:line="360" w:lineRule="auto"/>
              <w:jc w:val="center"/>
              <w:rPr>
                <w:snapToGrid w:val="0"/>
                <w:kern w:val="0"/>
              </w:rPr>
            </w:pPr>
          </w:p>
        </w:tc>
      </w:tr>
    </w:tbl>
    <w:p w:rsidR="00FA359C" w:rsidRDefault="00FA359C">
      <w:pPr>
        <w:adjustRightInd w:val="0"/>
        <w:snapToGrid w:val="0"/>
        <w:spacing w:line="360" w:lineRule="auto"/>
        <w:rPr>
          <w:snapToGrid w:val="0"/>
          <w:kern w:val="0"/>
        </w:rPr>
      </w:pPr>
    </w:p>
    <w:p w:rsidR="00FA359C" w:rsidRDefault="00FA359C">
      <w:pPr>
        <w:adjustRightInd w:val="0"/>
        <w:snapToGrid w:val="0"/>
        <w:spacing w:line="360" w:lineRule="auto"/>
        <w:rPr>
          <w:snapToGrid w:val="0"/>
          <w:kern w:val="0"/>
        </w:rPr>
      </w:pPr>
    </w:p>
    <w:p w:rsidR="00FA359C" w:rsidRDefault="00C12C86">
      <w:pPr>
        <w:adjustRightInd w:val="0"/>
        <w:snapToGrid w:val="0"/>
        <w:spacing w:line="360" w:lineRule="auto"/>
        <w:rPr>
          <w:snapToGrid w:val="0"/>
          <w:kern w:val="0"/>
        </w:rPr>
      </w:pPr>
      <w:r>
        <w:rPr>
          <w:snapToGrid w:val="0"/>
          <w:kern w:val="0"/>
        </w:rPr>
        <w:t>投标单位：（盖章）</w:t>
      </w:r>
    </w:p>
    <w:p w:rsidR="00FA359C" w:rsidRDefault="00FA359C">
      <w:pPr>
        <w:adjustRightInd w:val="0"/>
        <w:snapToGrid w:val="0"/>
        <w:spacing w:line="360" w:lineRule="auto"/>
        <w:rPr>
          <w:snapToGrid w:val="0"/>
          <w:kern w:val="0"/>
        </w:rPr>
      </w:pPr>
    </w:p>
    <w:p w:rsidR="00FA359C" w:rsidRDefault="00FA359C">
      <w:pPr>
        <w:adjustRightInd w:val="0"/>
        <w:snapToGrid w:val="0"/>
        <w:spacing w:line="360" w:lineRule="auto"/>
        <w:rPr>
          <w:snapToGrid w:val="0"/>
          <w:kern w:val="0"/>
        </w:rPr>
      </w:pPr>
    </w:p>
    <w:p w:rsidR="00FA359C" w:rsidRDefault="00C12C86">
      <w:pPr>
        <w:adjustRightInd w:val="0"/>
        <w:snapToGrid w:val="0"/>
        <w:spacing w:line="360" w:lineRule="auto"/>
        <w:rPr>
          <w:snapToGrid w:val="0"/>
          <w:kern w:val="0"/>
        </w:rPr>
      </w:pPr>
      <w:r>
        <w:rPr>
          <w:snapToGrid w:val="0"/>
          <w:kern w:val="0"/>
        </w:rPr>
        <w:t>法定代表人或授权代表：（签字）</w:t>
      </w:r>
    </w:p>
    <w:p w:rsidR="00FA359C" w:rsidRDefault="00C12C86">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FA359C" w:rsidRDefault="00FA359C">
      <w:pPr>
        <w:adjustRightInd w:val="0"/>
        <w:snapToGrid w:val="0"/>
        <w:spacing w:line="360" w:lineRule="auto"/>
        <w:ind w:firstLineChars="500" w:firstLine="1050"/>
        <w:rPr>
          <w:snapToGrid w:val="0"/>
          <w:kern w:val="0"/>
        </w:rPr>
      </w:pPr>
    </w:p>
    <w:p w:rsidR="00FA359C" w:rsidRDefault="00C12C86">
      <w:pPr>
        <w:adjustRightInd w:val="0"/>
        <w:spacing w:line="312" w:lineRule="auto"/>
        <w:rPr>
          <w:rFonts w:ascii="宋体" w:hAnsi="宋体"/>
          <w:bCs/>
        </w:rPr>
      </w:pPr>
      <w:r>
        <w:rPr>
          <w:rFonts w:ascii="宋体" w:hAnsi="宋体"/>
          <w:snapToGrid w:val="0"/>
          <w:kern w:val="0"/>
        </w:rPr>
        <w:t>注：</w:t>
      </w:r>
      <w:r>
        <w:rPr>
          <w:rFonts w:ascii="宋体" w:hAnsi="宋体"/>
          <w:snapToGrid w:val="0"/>
          <w:kern w:val="0"/>
        </w:rPr>
        <w:t>1</w:t>
      </w:r>
      <w:r>
        <w:rPr>
          <w:rFonts w:ascii="宋体" w:hAnsi="宋体"/>
          <w:snapToGrid w:val="0"/>
          <w:kern w:val="0"/>
        </w:rPr>
        <w:t>、价格应按</w:t>
      </w:r>
      <w:r>
        <w:rPr>
          <w:rFonts w:ascii="宋体" w:hAnsi="宋体"/>
          <w:snapToGrid w:val="0"/>
          <w:kern w:val="0"/>
        </w:rPr>
        <w:t>“</w:t>
      </w:r>
      <w:r>
        <w:rPr>
          <w:rFonts w:ascii="宋体" w:hAnsi="宋体"/>
          <w:snapToGrid w:val="0"/>
          <w:kern w:val="0"/>
        </w:rPr>
        <w:t>招标文件</w:t>
      </w:r>
      <w:r>
        <w:rPr>
          <w:rFonts w:ascii="宋体" w:hAnsi="宋体"/>
          <w:snapToGrid w:val="0"/>
          <w:kern w:val="0"/>
        </w:rPr>
        <w:t>”</w:t>
      </w:r>
      <w:r>
        <w:rPr>
          <w:rFonts w:ascii="宋体" w:hAnsi="宋体"/>
          <w:snapToGrid w:val="0"/>
          <w:kern w:val="0"/>
        </w:rPr>
        <w:t>中规定</w:t>
      </w:r>
      <w:r>
        <w:rPr>
          <w:rFonts w:ascii="宋体" w:hAnsi="宋体"/>
          <w:bCs/>
        </w:rPr>
        <w:t>的货币单位填写。</w:t>
      </w:r>
    </w:p>
    <w:p w:rsidR="00FA359C" w:rsidRDefault="00C12C86">
      <w:pPr>
        <w:adjustRightInd w:val="0"/>
        <w:spacing w:line="312" w:lineRule="auto"/>
        <w:ind w:left="2" w:firstLineChars="202" w:firstLine="424"/>
        <w:rPr>
          <w:rFonts w:ascii="宋体" w:hAnsi="宋体"/>
          <w:bCs/>
        </w:rPr>
      </w:pPr>
      <w:r>
        <w:rPr>
          <w:rFonts w:ascii="宋体" w:hAnsi="宋体"/>
          <w:bCs/>
        </w:rPr>
        <w:t>2</w:t>
      </w:r>
      <w:r>
        <w:rPr>
          <w:rFonts w:ascii="宋体" w:hAnsi="宋体"/>
          <w:bCs/>
        </w:rPr>
        <w:t>、</w:t>
      </w:r>
      <w:r>
        <w:rPr>
          <w:rFonts w:ascii="宋体" w:hAnsi="宋体" w:hint="eastAsia"/>
          <w:szCs w:val="21"/>
        </w:rPr>
        <w:t>投标报价为综合报价，包含完成本项目所需的全部费用</w:t>
      </w:r>
      <w:r>
        <w:rPr>
          <w:rFonts w:ascii="宋体" w:hAnsi="宋体" w:hint="eastAsia"/>
          <w:bCs/>
        </w:rPr>
        <w:t>。</w:t>
      </w:r>
    </w:p>
    <w:p w:rsidR="00FA359C" w:rsidRDefault="00C12C86">
      <w:pPr>
        <w:adjustRightInd w:val="0"/>
        <w:spacing w:line="312" w:lineRule="auto"/>
        <w:ind w:left="2" w:firstLineChars="202" w:firstLine="424"/>
        <w:rPr>
          <w:rFonts w:ascii="宋体" w:hAnsi="宋体"/>
          <w:bCs/>
        </w:rPr>
      </w:pPr>
      <w:r>
        <w:rPr>
          <w:rFonts w:ascii="宋体" w:hAnsi="宋体" w:hint="eastAsia"/>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A359C" w:rsidRDefault="00C12C86">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hint="eastAsia"/>
          <w:szCs w:val="21"/>
        </w:rPr>
        <w:t>、</w:t>
      </w:r>
      <w:r>
        <w:rPr>
          <w:rFonts w:ascii="宋体" w:hAnsi="宋体"/>
          <w:snapToGrid w:val="0"/>
          <w:kern w:val="0"/>
        </w:rPr>
        <w:t>此表应经法定代表人或其授权委托人签名，并加盖公章。</w:t>
      </w:r>
    </w:p>
    <w:p w:rsidR="00FA359C" w:rsidRDefault="00C12C86">
      <w:pPr>
        <w:adjustRightInd w:val="0"/>
        <w:spacing w:line="312" w:lineRule="auto"/>
        <w:ind w:firstLine="437"/>
      </w:pPr>
      <w:r>
        <w:rPr>
          <w:rFonts w:ascii="宋体" w:hAnsi="宋体" w:hint="eastAsia"/>
          <w:b/>
          <w:snapToGrid w:val="0"/>
          <w:kern w:val="0"/>
          <w:sz w:val="24"/>
        </w:rPr>
        <w:t>5</w:t>
      </w:r>
      <w:r>
        <w:rPr>
          <w:rFonts w:ascii="宋体" w:hAnsi="宋体" w:hint="eastAsia"/>
          <w:b/>
          <w:snapToGrid w:val="0"/>
          <w:kern w:val="0"/>
          <w:sz w:val="24"/>
        </w:rPr>
        <w:t>、</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w:t>
      </w:r>
      <w:r>
        <w:rPr>
          <w:rFonts w:ascii="宋体" w:hAnsi="宋体"/>
          <w:b/>
          <w:snapToGrid w:val="0"/>
          <w:kern w:val="0"/>
          <w:sz w:val="24"/>
        </w:rPr>
        <w:t>“</w:t>
      </w:r>
      <w:r>
        <w:rPr>
          <w:rFonts w:ascii="宋体" w:hAnsi="宋体"/>
          <w:b/>
          <w:snapToGrid w:val="0"/>
          <w:kern w:val="0"/>
          <w:sz w:val="24"/>
        </w:rPr>
        <w:t>投标人须知</w:t>
      </w:r>
      <w:r>
        <w:rPr>
          <w:rFonts w:ascii="宋体" w:hAnsi="宋体"/>
          <w:b/>
          <w:snapToGrid w:val="0"/>
          <w:kern w:val="0"/>
          <w:sz w:val="24"/>
        </w:rPr>
        <w:t>”18.</w:t>
      </w:r>
      <w:r>
        <w:rPr>
          <w:rFonts w:ascii="宋体" w:hAnsi="宋体" w:hint="eastAsia"/>
          <w:b/>
          <w:snapToGrid w:val="0"/>
          <w:kern w:val="0"/>
          <w:sz w:val="24"/>
        </w:rPr>
        <w:t>4</w:t>
      </w:r>
      <w:r>
        <w:rPr>
          <w:rFonts w:ascii="宋体" w:hAnsi="宋体"/>
          <w:b/>
          <w:snapToGrid w:val="0"/>
          <w:kern w:val="0"/>
          <w:sz w:val="24"/>
        </w:rPr>
        <w:t>项要求单独密封。</w:t>
      </w:r>
    </w:p>
    <w:p w:rsidR="00FA359C" w:rsidRDefault="00FA359C">
      <w:pPr>
        <w:pStyle w:val="ac"/>
        <w:adjustRightInd w:val="0"/>
        <w:snapToGrid w:val="0"/>
        <w:spacing w:line="312" w:lineRule="auto"/>
        <w:jc w:val="center"/>
        <w:rPr>
          <w:rFonts w:ascii="Times New Roman" w:hAnsi="Times New Roman"/>
          <w:b/>
          <w:sz w:val="28"/>
        </w:rPr>
      </w:pPr>
    </w:p>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C12C86">
      <w:pPr>
        <w:widowControl/>
        <w:jc w:val="left"/>
      </w:pPr>
      <w:r>
        <w:br w:type="page"/>
      </w:r>
    </w:p>
    <w:p w:rsidR="00FA359C" w:rsidRDefault="00FA359C"/>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0707"/>
      <w:bookmarkStart w:id="58" w:name="_Toc44691166"/>
      <w:bookmarkStart w:id="59" w:name="_Toc44691398"/>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5  </w:t>
      </w:r>
      <w:r>
        <w:rPr>
          <w:rFonts w:asciiTheme="minorEastAsia" w:eastAsiaTheme="minorEastAsia" w:hAnsiTheme="minorEastAsia" w:hint="eastAsia"/>
          <w:sz w:val="24"/>
        </w:rPr>
        <w:t>报价表</w:t>
      </w:r>
      <w:bookmarkEnd w:id="56"/>
      <w:bookmarkEnd w:id="57"/>
      <w:bookmarkEnd w:id="58"/>
      <w:bookmarkEnd w:id="59"/>
    </w:p>
    <w:p w:rsidR="00FA359C" w:rsidRDefault="00C12C86">
      <w:pPr>
        <w:spacing w:line="300" w:lineRule="auto"/>
        <w:rPr>
          <w:rFonts w:ascii="楷体_GB2312" w:eastAsia="楷体_GB2312"/>
          <w:b/>
          <w:sz w:val="24"/>
        </w:rPr>
      </w:pPr>
      <w:r>
        <w:rPr>
          <w:rFonts w:ascii="楷体_GB2312" w:eastAsia="楷体_GB2312" w:hint="eastAsia"/>
          <w:b/>
          <w:sz w:val="24"/>
        </w:rPr>
        <w:t xml:space="preserve">1   </w:t>
      </w:r>
      <w:r>
        <w:rPr>
          <w:rFonts w:ascii="楷体_GB2312" w:eastAsia="楷体_GB2312" w:hint="eastAsia"/>
          <w:b/>
          <w:sz w:val="24"/>
        </w:rPr>
        <w:t>报价要求</w:t>
      </w:r>
    </w:p>
    <w:p w:rsidR="00FA359C" w:rsidRDefault="00C12C8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1.1  </w:t>
      </w:r>
      <w:r>
        <w:rPr>
          <w:rFonts w:asciiTheme="minorEastAsia" w:eastAsiaTheme="minorEastAsia" w:hAnsiTheme="minorEastAsia" w:hint="eastAsia"/>
          <w:snapToGrid w:val="0"/>
          <w:kern w:val="0"/>
        </w:rPr>
        <w:t>所有价格应按“招标文件”中规定的货币单位填写。</w:t>
      </w:r>
    </w:p>
    <w:p w:rsidR="00FA359C" w:rsidRDefault="00C12C8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1.2  </w:t>
      </w:r>
      <w:r>
        <w:rPr>
          <w:rFonts w:asciiTheme="minorEastAsia" w:eastAsiaTheme="minorEastAsia" w:hAnsiTheme="minorEastAsia" w:hint="eastAsia"/>
          <w:snapToGrid w:val="0"/>
          <w:kern w:val="0"/>
        </w:rPr>
        <w:t>投标报价为综合报价，包含完成本项目所需的全部费用。</w:t>
      </w:r>
    </w:p>
    <w:p w:rsidR="00FA359C" w:rsidRDefault="00C12C8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1.3  </w:t>
      </w:r>
      <w:r>
        <w:rPr>
          <w:rFonts w:asciiTheme="minorEastAsia" w:eastAsiaTheme="minorEastAsia" w:hAnsiTheme="minorEastAsia" w:hint="eastAsia"/>
          <w:snapToGrid w:val="0"/>
          <w:kern w:val="0"/>
        </w:rPr>
        <w:t>此表应经法定代表人或授权委托人签名，并加盖公章。</w:t>
      </w:r>
    </w:p>
    <w:p w:rsidR="00FA359C" w:rsidRDefault="00FA359C">
      <w:pPr>
        <w:adjustRightInd w:val="0"/>
        <w:snapToGrid w:val="0"/>
        <w:spacing w:line="300" w:lineRule="auto"/>
        <w:rPr>
          <w:snapToGrid w:val="0"/>
          <w:kern w:val="0"/>
        </w:rPr>
      </w:pPr>
    </w:p>
    <w:p w:rsidR="00FA359C" w:rsidRDefault="00C12C8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77"/>
        <w:gridCol w:w="3588"/>
        <w:gridCol w:w="2664"/>
        <w:gridCol w:w="2376"/>
      </w:tblGrid>
      <w:tr w:rsidR="00FA359C">
        <w:trPr>
          <w:cantSplit/>
          <w:trHeight w:val="480"/>
          <w:jc w:val="center"/>
        </w:trPr>
        <w:tc>
          <w:tcPr>
            <w:tcW w:w="977" w:type="dxa"/>
            <w:vAlign w:val="center"/>
          </w:tcPr>
          <w:p w:rsidR="00FA359C" w:rsidRDefault="00C12C86">
            <w:pPr>
              <w:adjustRightInd w:val="0"/>
              <w:snapToGrid w:val="0"/>
              <w:spacing w:line="300" w:lineRule="auto"/>
              <w:jc w:val="center"/>
              <w:rPr>
                <w:b/>
                <w:snapToGrid w:val="0"/>
                <w:kern w:val="0"/>
              </w:rPr>
            </w:pPr>
            <w:r>
              <w:rPr>
                <w:b/>
                <w:snapToGrid w:val="0"/>
                <w:kern w:val="0"/>
              </w:rPr>
              <w:t>序号</w:t>
            </w:r>
          </w:p>
        </w:tc>
        <w:tc>
          <w:tcPr>
            <w:tcW w:w="3588" w:type="dxa"/>
            <w:vAlign w:val="center"/>
          </w:tcPr>
          <w:p w:rsidR="00FA359C" w:rsidRDefault="00C12C86">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FA359C" w:rsidRDefault="00C12C86">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FA359C" w:rsidRDefault="00C12C86">
            <w:pPr>
              <w:adjustRightInd w:val="0"/>
              <w:snapToGrid w:val="0"/>
              <w:spacing w:line="300" w:lineRule="auto"/>
              <w:jc w:val="center"/>
              <w:rPr>
                <w:b/>
                <w:snapToGrid w:val="0"/>
                <w:kern w:val="0"/>
              </w:rPr>
            </w:pPr>
            <w:r>
              <w:rPr>
                <w:rFonts w:hint="eastAsia"/>
                <w:b/>
                <w:snapToGrid w:val="0"/>
                <w:kern w:val="0"/>
              </w:rPr>
              <w:t>备注</w:t>
            </w:r>
          </w:p>
        </w:tc>
      </w:tr>
      <w:tr w:rsidR="00FA359C">
        <w:trPr>
          <w:cantSplit/>
          <w:trHeight w:val="422"/>
          <w:jc w:val="center"/>
        </w:trPr>
        <w:tc>
          <w:tcPr>
            <w:tcW w:w="977" w:type="dxa"/>
            <w:vAlign w:val="center"/>
          </w:tcPr>
          <w:p w:rsidR="00FA359C" w:rsidRDefault="00C12C86">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FA359C" w:rsidRDefault="00FA359C">
            <w:pPr>
              <w:adjustRightInd w:val="0"/>
              <w:snapToGrid w:val="0"/>
              <w:spacing w:line="300" w:lineRule="auto"/>
              <w:rPr>
                <w:rFonts w:ascii="宋体" w:hAnsi="宋体"/>
                <w:snapToGrid w:val="0"/>
                <w:kern w:val="0"/>
              </w:rPr>
            </w:pPr>
          </w:p>
        </w:tc>
        <w:tc>
          <w:tcPr>
            <w:tcW w:w="2664" w:type="dxa"/>
            <w:vAlign w:val="center"/>
          </w:tcPr>
          <w:p w:rsidR="00FA359C" w:rsidRDefault="00FA359C">
            <w:pPr>
              <w:adjustRightInd w:val="0"/>
              <w:snapToGrid w:val="0"/>
              <w:spacing w:line="300" w:lineRule="auto"/>
              <w:jc w:val="center"/>
              <w:rPr>
                <w:snapToGrid w:val="0"/>
                <w:kern w:val="0"/>
              </w:rPr>
            </w:pPr>
          </w:p>
        </w:tc>
        <w:tc>
          <w:tcPr>
            <w:tcW w:w="2376" w:type="dxa"/>
            <w:vAlign w:val="center"/>
          </w:tcPr>
          <w:p w:rsidR="00FA359C" w:rsidRDefault="00FA359C">
            <w:pPr>
              <w:adjustRightInd w:val="0"/>
              <w:snapToGrid w:val="0"/>
              <w:spacing w:line="300" w:lineRule="auto"/>
              <w:jc w:val="center"/>
              <w:rPr>
                <w:snapToGrid w:val="0"/>
                <w:kern w:val="0"/>
              </w:rPr>
            </w:pPr>
          </w:p>
        </w:tc>
      </w:tr>
      <w:tr w:rsidR="00FA359C">
        <w:trPr>
          <w:cantSplit/>
          <w:trHeight w:val="428"/>
          <w:jc w:val="center"/>
        </w:trPr>
        <w:tc>
          <w:tcPr>
            <w:tcW w:w="977" w:type="dxa"/>
            <w:vAlign w:val="center"/>
          </w:tcPr>
          <w:p w:rsidR="00FA359C" w:rsidRDefault="00C12C86">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FA359C" w:rsidRDefault="00FA359C">
            <w:pPr>
              <w:adjustRightInd w:val="0"/>
              <w:snapToGrid w:val="0"/>
              <w:spacing w:line="300" w:lineRule="auto"/>
              <w:rPr>
                <w:rFonts w:ascii="宋体" w:hAnsi="宋体"/>
                <w:szCs w:val="21"/>
                <w:lang w:val="zh-CN"/>
              </w:rPr>
            </w:pPr>
          </w:p>
        </w:tc>
        <w:tc>
          <w:tcPr>
            <w:tcW w:w="2664" w:type="dxa"/>
            <w:vAlign w:val="center"/>
          </w:tcPr>
          <w:p w:rsidR="00FA359C" w:rsidRDefault="00FA359C">
            <w:pPr>
              <w:adjustRightInd w:val="0"/>
              <w:snapToGrid w:val="0"/>
              <w:spacing w:line="300" w:lineRule="auto"/>
              <w:jc w:val="center"/>
              <w:rPr>
                <w:snapToGrid w:val="0"/>
                <w:kern w:val="0"/>
              </w:rPr>
            </w:pPr>
          </w:p>
        </w:tc>
        <w:tc>
          <w:tcPr>
            <w:tcW w:w="2376" w:type="dxa"/>
            <w:vAlign w:val="center"/>
          </w:tcPr>
          <w:p w:rsidR="00FA359C" w:rsidRDefault="00FA359C">
            <w:pPr>
              <w:adjustRightInd w:val="0"/>
              <w:snapToGrid w:val="0"/>
              <w:spacing w:line="300" w:lineRule="auto"/>
              <w:jc w:val="center"/>
              <w:rPr>
                <w:snapToGrid w:val="0"/>
                <w:kern w:val="0"/>
              </w:rPr>
            </w:pPr>
          </w:p>
        </w:tc>
      </w:tr>
      <w:tr w:rsidR="00FA359C">
        <w:trPr>
          <w:cantSplit/>
          <w:trHeight w:val="428"/>
          <w:jc w:val="center"/>
        </w:trPr>
        <w:tc>
          <w:tcPr>
            <w:tcW w:w="977" w:type="dxa"/>
            <w:vAlign w:val="center"/>
          </w:tcPr>
          <w:p w:rsidR="00FA359C" w:rsidRDefault="00C12C86">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FA359C" w:rsidRDefault="00FA359C">
            <w:pPr>
              <w:adjustRightInd w:val="0"/>
              <w:snapToGrid w:val="0"/>
              <w:spacing w:line="300" w:lineRule="auto"/>
              <w:rPr>
                <w:rFonts w:ascii="宋体" w:hAnsi="宋体"/>
                <w:szCs w:val="21"/>
                <w:lang w:val="zh-CN"/>
              </w:rPr>
            </w:pPr>
          </w:p>
        </w:tc>
        <w:tc>
          <w:tcPr>
            <w:tcW w:w="2664" w:type="dxa"/>
            <w:vAlign w:val="center"/>
          </w:tcPr>
          <w:p w:rsidR="00FA359C" w:rsidRDefault="00FA359C">
            <w:pPr>
              <w:adjustRightInd w:val="0"/>
              <w:snapToGrid w:val="0"/>
              <w:spacing w:line="300" w:lineRule="auto"/>
              <w:jc w:val="center"/>
              <w:rPr>
                <w:snapToGrid w:val="0"/>
                <w:kern w:val="0"/>
              </w:rPr>
            </w:pPr>
          </w:p>
        </w:tc>
        <w:tc>
          <w:tcPr>
            <w:tcW w:w="2376" w:type="dxa"/>
            <w:vAlign w:val="center"/>
          </w:tcPr>
          <w:p w:rsidR="00FA359C" w:rsidRDefault="00FA359C">
            <w:pPr>
              <w:adjustRightInd w:val="0"/>
              <w:snapToGrid w:val="0"/>
              <w:spacing w:line="300" w:lineRule="auto"/>
              <w:jc w:val="center"/>
              <w:rPr>
                <w:snapToGrid w:val="0"/>
                <w:kern w:val="0"/>
              </w:rPr>
            </w:pPr>
          </w:p>
        </w:tc>
      </w:tr>
      <w:tr w:rsidR="00FA359C">
        <w:trPr>
          <w:cantSplit/>
          <w:trHeight w:val="428"/>
          <w:jc w:val="center"/>
        </w:trPr>
        <w:tc>
          <w:tcPr>
            <w:tcW w:w="977" w:type="dxa"/>
            <w:vAlign w:val="center"/>
          </w:tcPr>
          <w:p w:rsidR="00FA359C" w:rsidRDefault="00C12C86">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FA359C" w:rsidRDefault="00FA359C">
            <w:pPr>
              <w:adjustRightInd w:val="0"/>
              <w:snapToGrid w:val="0"/>
              <w:spacing w:line="300" w:lineRule="auto"/>
              <w:rPr>
                <w:rFonts w:ascii="宋体" w:hAnsi="宋体"/>
                <w:szCs w:val="21"/>
                <w:lang w:val="zh-CN"/>
              </w:rPr>
            </w:pPr>
          </w:p>
        </w:tc>
        <w:tc>
          <w:tcPr>
            <w:tcW w:w="2664" w:type="dxa"/>
            <w:vAlign w:val="center"/>
          </w:tcPr>
          <w:p w:rsidR="00FA359C" w:rsidRDefault="00FA359C">
            <w:pPr>
              <w:adjustRightInd w:val="0"/>
              <w:snapToGrid w:val="0"/>
              <w:spacing w:line="300" w:lineRule="auto"/>
              <w:jc w:val="center"/>
              <w:rPr>
                <w:snapToGrid w:val="0"/>
                <w:kern w:val="0"/>
              </w:rPr>
            </w:pPr>
          </w:p>
        </w:tc>
        <w:tc>
          <w:tcPr>
            <w:tcW w:w="2376" w:type="dxa"/>
            <w:vAlign w:val="center"/>
          </w:tcPr>
          <w:p w:rsidR="00FA359C" w:rsidRDefault="00FA359C">
            <w:pPr>
              <w:adjustRightInd w:val="0"/>
              <w:snapToGrid w:val="0"/>
              <w:spacing w:line="300" w:lineRule="auto"/>
              <w:jc w:val="center"/>
              <w:rPr>
                <w:snapToGrid w:val="0"/>
                <w:kern w:val="0"/>
              </w:rPr>
            </w:pPr>
          </w:p>
        </w:tc>
      </w:tr>
      <w:tr w:rsidR="00FA359C">
        <w:trPr>
          <w:cantSplit/>
          <w:trHeight w:val="424"/>
          <w:jc w:val="center"/>
        </w:trPr>
        <w:tc>
          <w:tcPr>
            <w:tcW w:w="4565" w:type="dxa"/>
            <w:gridSpan w:val="2"/>
            <w:vAlign w:val="center"/>
          </w:tcPr>
          <w:p w:rsidR="00FA359C" w:rsidRDefault="00C12C86">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FA359C" w:rsidRDefault="00FA359C">
            <w:pPr>
              <w:adjustRightInd w:val="0"/>
              <w:snapToGrid w:val="0"/>
              <w:spacing w:line="300" w:lineRule="auto"/>
              <w:jc w:val="center"/>
              <w:rPr>
                <w:snapToGrid w:val="0"/>
                <w:kern w:val="0"/>
              </w:rPr>
            </w:pPr>
          </w:p>
        </w:tc>
        <w:tc>
          <w:tcPr>
            <w:tcW w:w="2376" w:type="dxa"/>
            <w:vAlign w:val="center"/>
          </w:tcPr>
          <w:p w:rsidR="00FA359C" w:rsidRDefault="00FA359C">
            <w:pPr>
              <w:adjustRightInd w:val="0"/>
              <w:snapToGrid w:val="0"/>
              <w:spacing w:line="300" w:lineRule="auto"/>
              <w:jc w:val="center"/>
              <w:rPr>
                <w:snapToGrid w:val="0"/>
                <w:kern w:val="0"/>
              </w:rPr>
            </w:pPr>
          </w:p>
        </w:tc>
      </w:tr>
    </w:tbl>
    <w:p w:rsidR="00FA359C" w:rsidRDefault="00FA359C">
      <w:pPr>
        <w:adjustRightInd w:val="0"/>
        <w:snapToGrid w:val="0"/>
        <w:spacing w:line="300" w:lineRule="auto"/>
        <w:rPr>
          <w:snapToGrid w:val="0"/>
          <w:kern w:val="0"/>
        </w:rPr>
      </w:pPr>
    </w:p>
    <w:p w:rsidR="00FA359C" w:rsidRDefault="00C12C86">
      <w:pPr>
        <w:spacing w:beforeLines="50" w:before="156" w:afterLines="50" w:after="156"/>
        <w:rPr>
          <w:rFonts w:ascii="宋体" w:hAnsi="宋体"/>
          <w:szCs w:val="21"/>
        </w:rPr>
      </w:pPr>
      <w:r>
        <w:rPr>
          <w:rFonts w:ascii="宋体" w:hAnsi="宋体" w:hint="eastAsia"/>
          <w:szCs w:val="21"/>
        </w:rPr>
        <w:t>备注：</w:t>
      </w:r>
      <w:r>
        <w:rPr>
          <w:rFonts w:ascii="宋体" w:hAnsi="宋体" w:hint="eastAsia"/>
          <w:szCs w:val="21"/>
        </w:rPr>
        <w:t>1</w:t>
      </w:r>
      <w:r>
        <w:rPr>
          <w:rFonts w:ascii="宋体" w:hAnsi="宋体" w:hint="eastAsia"/>
          <w:szCs w:val="21"/>
        </w:rPr>
        <w:t>、</w:t>
      </w:r>
      <w:r>
        <w:rPr>
          <w:rFonts w:ascii="宋体" w:hAnsi="宋体" w:hint="eastAsia"/>
          <w:bCs/>
          <w:szCs w:val="21"/>
        </w:rPr>
        <w:t>本表格仅为指导性范本，供应商可根据项目具体情况对各分项内容进行调整。</w:t>
      </w:r>
    </w:p>
    <w:p w:rsidR="00FA359C" w:rsidRDefault="00C12C86">
      <w:pPr>
        <w:adjustRightInd w:val="0"/>
        <w:spacing w:beforeLines="50" w:before="156" w:afterLines="50" w:after="156"/>
        <w:jc w:val="left"/>
        <w:rPr>
          <w:snapToGrid w:val="0"/>
          <w:kern w:val="0"/>
          <w:szCs w:val="21"/>
        </w:rPr>
      </w:pPr>
      <w:r>
        <w:rPr>
          <w:rFonts w:ascii="宋体" w:hAnsi="宋体" w:hint="eastAsia"/>
          <w:szCs w:val="21"/>
        </w:rPr>
        <w:t xml:space="preserve">      2</w:t>
      </w:r>
      <w:r>
        <w:rPr>
          <w:rFonts w:ascii="宋体" w:hAnsi="宋体" w:hint="eastAsia"/>
          <w:szCs w:val="21"/>
        </w:rPr>
        <w:t>、</w:t>
      </w:r>
      <w:r>
        <w:rPr>
          <w:rFonts w:asciiTheme="minorEastAsia" w:eastAsiaTheme="minorEastAsia" w:hAnsiTheme="minorEastAsia" w:hint="eastAsia"/>
        </w:rPr>
        <w:t>开标一览表中的投标报价应与本表中的报价合计金额一致</w:t>
      </w:r>
      <w:r>
        <w:rPr>
          <w:rFonts w:ascii="宋体" w:hAnsi="宋体" w:hint="eastAsia"/>
          <w:szCs w:val="21"/>
        </w:rPr>
        <w:t>。</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投标单位：（盖章）</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法定代表人或授权代表：（签字）</w:t>
      </w:r>
    </w:p>
    <w:p w:rsidR="00FA359C" w:rsidRDefault="00FA359C">
      <w:pPr>
        <w:adjustRightInd w:val="0"/>
        <w:snapToGrid w:val="0"/>
        <w:spacing w:line="300" w:lineRule="auto"/>
        <w:rPr>
          <w:snapToGrid w:val="0"/>
          <w:kern w:val="0"/>
        </w:rPr>
      </w:pPr>
    </w:p>
    <w:p w:rsidR="00FA359C" w:rsidRDefault="00C12C8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A359C" w:rsidRDefault="00FA359C"/>
    <w:p w:rsidR="00FA359C" w:rsidRDefault="00FA359C">
      <w:pPr>
        <w:pStyle w:val="ac"/>
        <w:adjustRightInd w:val="0"/>
        <w:snapToGrid w:val="0"/>
        <w:spacing w:line="312" w:lineRule="auto"/>
        <w:jc w:val="center"/>
        <w:rPr>
          <w:rFonts w:ascii="Times New Roman" w:hAnsi="Times New Roman"/>
          <w:b/>
          <w:sz w:val="28"/>
        </w:rPr>
      </w:pPr>
    </w:p>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C12C86">
      <w:pPr>
        <w:widowControl/>
        <w:jc w:val="left"/>
      </w:pPr>
      <w:r>
        <w:br w:type="page"/>
      </w:r>
    </w:p>
    <w:p w:rsidR="00FA359C" w:rsidRDefault="00FA359C"/>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0435"/>
      <w:bookmarkStart w:id="61" w:name="_Toc44690708"/>
      <w:bookmarkStart w:id="62" w:name="_Toc44691167"/>
      <w:bookmarkStart w:id="63" w:name="_Toc44691399"/>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6  </w:t>
      </w:r>
      <w:r>
        <w:rPr>
          <w:rFonts w:asciiTheme="minorEastAsia" w:eastAsiaTheme="minorEastAsia" w:hAnsiTheme="minorEastAsia" w:hint="eastAsia"/>
          <w:sz w:val="24"/>
        </w:rPr>
        <w:t>服务方案</w:t>
      </w:r>
      <w:bookmarkEnd w:id="60"/>
      <w:bookmarkEnd w:id="61"/>
      <w:bookmarkEnd w:id="62"/>
      <w:bookmarkEnd w:id="63"/>
    </w:p>
    <w:p w:rsidR="00FA359C" w:rsidRDefault="00FA359C">
      <w:pPr>
        <w:pStyle w:val="a1"/>
      </w:pPr>
    </w:p>
    <w:p w:rsidR="00FA359C" w:rsidRDefault="00C12C86">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FA359C" w:rsidRDefault="00FA359C">
      <w:pPr>
        <w:spacing w:line="400" w:lineRule="exact"/>
        <w:ind w:firstLineChars="200" w:firstLine="420"/>
        <w:rPr>
          <w:rFonts w:ascii="宋体" w:hAnsi="宋体"/>
          <w:szCs w:val="21"/>
        </w:rPr>
      </w:pPr>
    </w:p>
    <w:p w:rsidR="00FA359C" w:rsidRDefault="00C12C86">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cs="宋体" w:hint="eastAsia"/>
          <w:szCs w:val="21"/>
        </w:rPr>
        <w:t>服务</w:t>
      </w:r>
      <w:r>
        <w:rPr>
          <w:rFonts w:asciiTheme="minorEastAsia" w:eastAsiaTheme="minorEastAsia" w:hAnsiTheme="minorEastAsia" w:hint="eastAsia"/>
          <w:kern w:val="0"/>
          <w:szCs w:val="21"/>
        </w:rPr>
        <w:t>计划</w:t>
      </w:r>
    </w:p>
    <w:p w:rsidR="00FA359C" w:rsidRDefault="00C12C86">
      <w:pPr>
        <w:spacing w:line="360" w:lineRule="auto"/>
        <w:ind w:firstLineChars="200" w:firstLine="420"/>
        <w:rPr>
          <w:rFonts w:ascii="宋体" w:hAnsi="宋体" w:cs="宋体"/>
          <w:szCs w:val="21"/>
        </w:rPr>
      </w:pPr>
      <w:r>
        <w:rPr>
          <w:rFonts w:ascii="宋体" w:hAnsi="宋体" w:hint="eastAsia"/>
          <w:szCs w:val="21"/>
        </w:rPr>
        <w:t>2</w:t>
      </w:r>
      <w:r>
        <w:rPr>
          <w:rFonts w:ascii="宋体" w:hAnsi="宋体" w:hint="eastAsia"/>
          <w:szCs w:val="21"/>
        </w:rPr>
        <w:t>、</w:t>
      </w:r>
      <w:r>
        <w:rPr>
          <w:rFonts w:ascii="宋体" w:hAnsi="宋体" w:cs="宋体" w:hint="eastAsia"/>
          <w:szCs w:val="21"/>
        </w:rPr>
        <w:t>服务</w:t>
      </w:r>
      <w:r>
        <w:rPr>
          <w:rFonts w:asciiTheme="minorEastAsia" w:eastAsiaTheme="minorEastAsia" w:hAnsiTheme="minorEastAsia" w:hint="eastAsia"/>
          <w:kern w:val="0"/>
          <w:szCs w:val="21"/>
        </w:rPr>
        <w:t>计划</w:t>
      </w:r>
    </w:p>
    <w:p w:rsidR="00FA359C" w:rsidRDefault="00C12C86">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Theme="minorEastAsia" w:eastAsiaTheme="minorEastAsia" w:hAnsiTheme="minorEastAsia" w:hint="eastAsia"/>
          <w:kern w:val="0"/>
          <w:szCs w:val="21"/>
        </w:rPr>
        <w:t>专业的服务流程及标准</w:t>
      </w:r>
    </w:p>
    <w:p w:rsidR="00FA359C" w:rsidRDefault="00C12C86">
      <w:pPr>
        <w:spacing w:line="360" w:lineRule="auto"/>
        <w:ind w:firstLineChars="200" w:firstLine="420"/>
        <w:rPr>
          <w:rFonts w:asciiTheme="minorEastAsia" w:eastAsiaTheme="minorEastAsia" w:hAnsiTheme="minorEastAsia"/>
          <w:bCs/>
          <w:szCs w:val="21"/>
        </w:rPr>
      </w:pPr>
      <w:r>
        <w:rPr>
          <w:rFonts w:ascii="宋体" w:hAnsi="宋体" w:cs="宋体" w:hint="eastAsia"/>
          <w:szCs w:val="21"/>
        </w:rPr>
        <w:t>4</w:t>
      </w:r>
      <w:r>
        <w:rPr>
          <w:rFonts w:ascii="宋体" w:hAnsi="宋体" w:cs="宋体" w:hint="eastAsia"/>
          <w:szCs w:val="21"/>
        </w:rPr>
        <w:t>、</w:t>
      </w:r>
      <w:r>
        <w:rPr>
          <w:rFonts w:asciiTheme="minorEastAsia" w:eastAsiaTheme="minorEastAsia" w:hAnsiTheme="minorEastAsia" w:hint="eastAsia"/>
          <w:bCs/>
          <w:szCs w:val="21"/>
        </w:rPr>
        <w:t>服务监测与评估</w:t>
      </w:r>
    </w:p>
    <w:p w:rsidR="00FA359C" w:rsidRDefault="00C12C86">
      <w:pPr>
        <w:spacing w:line="360" w:lineRule="auto"/>
        <w:ind w:firstLineChars="200" w:firstLine="420"/>
        <w:rPr>
          <w:rFonts w:asciiTheme="minorEastAsia" w:eastAsiaTheme="minorEastAsia" w:hAnsiTheme="minorEastAsia"/>
          <w:color w:val="000000" w:themeColor="text1"/>
        </w:rPr>
      </w:pPr>
      <w:r>
        <w:rPr>
          <w:rFonts w:ascii="宋体" w:hAnsi="宋体" w:hint="eastAsia"/>
          <w:szCs w:val="21"/>
        </w:rPr>
        <w:t>5</w:t>
      </w:r>
      <w:r>
        <w:rPr>
          <w:rFonts w:ascii="宋体" w:hAnsi="宋体" w:hint="eastAsia"/>
          <w:szCs w:val="21"/>
        </w:rPr>
        <w:t>、</w:t>
      </w:r>
      <w:r>
        <w:rPr>
          <w:rFonts w:asciiTheme="minorEastAsia" w:eastAsiaTheme="minorEastAsia" w:hAnsiTheme="minorEastAsia" w:hint="eastAsia"/>
          <w:color w:val="000000" w:themeColor="text1"/>
        </w:rPr>
        <w:t>管理制度</w:t>
      </w:r>
    </w:p>
    <w:p w:rsidR="00FA359C" w:rsidRDefault="00C12C86">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hint="eastAsia"/>
          <w:color w:val="000000" w:themeColor="text1"/>
        </w:rPr>
        <w:t>6</w:t>
      </w:r>
      <w:r>
        <w:rPr>
          <w:rFonts w:asciiTheme="minorEastAsia" w:eastAsiaTheme="minorEastAsia" w:hAnsiTheme="minorEastAsia" w:hint="eastAsia"/>
          <w:color w:val="000000" w:themeColor="text1"/>
        </w:rPr>
        <w:t>、</w:t>
      </w:r>
      <w:r>
        <w:rPr>
          <w:rFonts w:asciiTheme="minorEastAsia" w:eastAsiaTheme="minorEastAsia" w:hAnsiTheme="minorEastAsia" w:cs="宋体" w:hint="eastAsia"/>
          <w:szCs w:val="21"/>
        </w:rPr>
        <w:t>相关服务培训</w:t>
      </w:r>
    </w:p>
    <w:p w:rsidR="00FA359C" w:rsidRDefault="00C12C86">
      <w:pPr>
        <w:spacing w:line="360" w:lineRule="auto"/>
        <w:ind w:firstLineChars="200" w:firstLine="420"/>
        <w:rPr>
          <w:rFonts w:ascii="宋体" w:hAnsi="宋体"/>
          <w:szCs w:val="21"/>
        </w:rPr>
      </w:pPr>
      <w:r>
        <w:rPr>
          <w:rFonts w:asciiTheme="minorEastAsia" w:eastAsiaTheme="minorEastAsia" w:hAnsiTheme="minorEastAsia" w:cs="宋体" w:hint="eastAsia"/>
          <w:szCs w:val="21"/>
        </w:rPr>
        <w:t>7</w:t>
      </w:r>
      <w:r>
        <w:rPr>
          <w:rFonts w:asciiTheme="minorEastAsia" w:eastAsiaTheme="minorEastAsia" w:hAnsiTheme="minorEastAsia" w:cs="宋体" w:hint="eastAsia"/>
          <w:szCs w:val="21"/>
        </w:rPr>
        <w:t>、督导人员情况</w:t>
      </w:r>
    </w:p>
    <w:p w:rsidR="00FA359C" w:rsidRDefault="00C12C86">
      <w:pPr>
        <w:spacing w:line="360" w:lineRule="auto"/>
        <w:ind w:left="420"/>
        <w:rPr>
          <w:rFonts w:ascii="宋体" w:hAnsi="宋体"/>
          <w:bCs/>
        </w:rPr>
      </w:pPr>
      <w:r>
        <w:rPr>
          <w:rFonts w:ascii="宋体" w:hAnsi="宋体"/>
          <w:bCs/>
        </w:rPr>
        <w:t>8</w:t>
      </w:r>
      <w:r>
        <w:rPr>
          <w:rFonts w:ascii="宋体" w:hAnsi="宋体" w:hint="eastAsia"/>
          <w:bCs/>
        </w:rPr>
        <w:t>、投标人认为必要的其他方案</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投标单位：（盖章）</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法定代表人或授权代表：（签字）</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widowControl/>
        <w:jc w:val="left"/>
        <w:rPr>
          <w:snapToGrid w:val="0"/>
          <w:kern w:val="0"/>
        </w:rPr>
      </w:pPr>
    </w:p>
    <w:p w:rsidR="00FA359C" w:rsidRDefault="00FA359C">
      <w:pPr>
        <w:adjustRightInd w:val="0"/>
        <w:snapToGrid w:val="0"/>
        <w:spacing w:line="300" w:lineRule="auto"/>
        <w:jc w:val="left"/>
        <w:rPr>
          <w:snapToGrid w:val="0"/>
          <w:kern w:val="0"/>
        </w:rPr>
      </w:pPr>
    </w:p>
    <w:p w:rsidR="00FA359C" w:rsidRDefault="00C12C86">
      <w:pPr>
        <w:tabs>
          <w:tab w:val="left" w:pos="8248"/>
          <w:tab w:val="left" w:pos="9368"/>
        </w:tabs>
        <w:spacing w:line="360" w:lineRule="auto"/>
      </w:pPr>
      <w:r>
        <w:rPr>
          <w:rFonts w:hint="eastAsia"/>
        </w:rPr>
        <w:t>附表：</w:t>
      </w:r>
    </w:p>
    <w:p w:rsidR="00FA359C" w:rsidRDefault="00C12C86">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FA359C" w:rsidRDefault="00FA359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05"/>
        <w:gridCol w:w="1491"/>
        <w:gridCol w:w="851"/>
        <w:gridCol w:w="567"/>
        <w:gridCol w:w="1308"/>
        <w:gridCol w:w="1544"/>
        <w:gridCol w:w="1260"/>
        <w:gridCol w:w="1620"/>
      </w:tblGrid>
      <w:tr w:rsidR="00FA359C">
        <w:trPr>
          <w:trHeight w:val="402"/>
          <w:jc w:val="center"/>
        </w:trPr>
        <w:tc>
          <w:tcPr>
            <w:tcW w:w="705" w:type="dxa"/>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FA359C" w:rsidRDefault="00C12C86">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工作经验</w:t>
            </w:r>
          </w:p>
        </w:tc>
      </w:tr>
      <w:tr w:rsidR="00FA359C">
        <w:trPr>
          <w:trHeight w:hRule="exact" w:val="680"/>
          <w:jc w:val="center"/>
        </w:trPr>
        <w:tc>
          <w:tcPr>
            <w:tcW w:w="705" w:type="dxa"/>
            <w:vAlign w:val="center"/>
          </w:tcPr>
          <w:p w:rsidR="00FA359C" w:rsidRDefault="00C12C86">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督导人员</w:t>
            </w:r>
          </w:p>
        </w:tc>
        <w:tc>
          <w:tcPr>
            <w:tcW w:w="851" w:type="dxa"/>
            <w:vAlign w:val="center"/>
          </w:tcPr>
          <w:p w:rsidR="00FA359C" w:rsidRDefault="00FA359C">
            <w:pPr>
              <w:rPr>
                <w:rFonts w:ascii="宋体" w:hAnsi="宋体" w:cs="Courier New"/>
                <w:snapToGrid w:val="0"/>
                <w:szCs w:val="21"/>
              </w:rPr>
            </w:pPr>
          </w:p>
        </w:tc>
        <w:tc>
          <w:tcPr>
            <w:tcW w:w="567" w:type="dxa"/>
            <w:vAlign w:val="center"/>
          </w:tcPr>
          <w:p w:rsidR="00FA359C" w:rsidRDefault="00FA359C">
            <w:pPr>
              <w:rPr>
                <w:rFonts w:ascii="宋体" w:hAnsi="宋体" w:cs="Courier New"/>
                <w:snapToGrid w:val="0"/>
                <w:szCs w:val="21"/>
              </w:rPr>
            </w:pPr>
          </w:p>
        </w:tc>
        <w:tc>
          <w:tcPr>
            <w:tcW w:w="1308" w:type="dxa"/>
            <w:vAlign w:val="center"/>
          </w:tcPr>
          <w:p w:rsidR="00FA359C" w:rsidRDefault="00FA359C">
            <w:pPr>
              <w:rPr>
                <w:rFonts w:ascii="宋体" w:hAnsi="宋体" w:cs="Courier New"/>
                <w:snapToGrid w:val="0"/>
                <w:szCs w:val="21"/>
              </w:rPr>
            </w:pPr>
          </w:p>
        </w:tc>
        <w:tc>
          <w:tcPr>
            <w:tcW w:w="1544" w:type="dxa"/>
            <w:vAlign w:val="center"/>
          </w:tcPr>
          <w:p w:rsidR="00FA359C" w:rsidRDefault="00FA359C">
            <w:pPr>
              <w:rPr>
                <w:rFonts w:ascii="宋体" w:hAnsi="宋体" w:cs="Courier New"/>
                <w:snapToGrid w:val="0"/>
                <w:szCs w:val="21"/>
              </w:rPr>
            </w:pPr>
          </w:p>
        </w:tc>
        <w:tc>
          <w:tcPr>
            <w:tcW w:w="1260" w:type="dxa"/>
            <w:vAlign w:val="center"/>
          </w:tcPr>
          <w:p w:rsidR="00FA359C" w:rsidRDefault="00FA359C">
            <w:pPr>
              <w:rPr>
                <w:rFonts w:ascii="宋体" w:hAnsi="宋体" w:cs="Courier New"/>
                <w:snapToGrid w:val="0"/>
                <w:szCs w:val="21"/>
              </w:rPr>
            </w:pPr>
          </w:p>
        </w:tc>
        <w:tc>
          <w:tcPr>
            <w:tcW w:w="1620" w:type="dxa"/>
            <w:vAlign w:val="center"/>
          </w:tcPr>
          <w:p w:rsidR="00FA359C" w:rsidRDefault="00FA359C">
            <w:pPr>
              <w:rPr>
                <w:rFonts w:ascii="宋体" w:hAnsi="宋体" w:cs="Courier New"/>
                <w:snapToGrid w:val="0"/>
                <w:szCs w:val="21"/>
              </w:rPr>
            </w:pPr>
          </w:p>
        </w:tc>
      </w:tr>
      <w:tr w:rsidR="00FA359C">
        <w:trPr>
          <w:trHeight w:hRule="exact" w:val="369"/>
          <w:jc w:val="center"/>
        </w:trPr>
        <w:tc>
          <w:tcPr>
            <w:tcW w:w="705" w:type="dxa"/>
          </w:tcPr>
          <w:p w:rsidR="00FA359C" w:rsidRDefault="00C12C86">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FA359C" w:rsidRDefault="00C12C86">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FA359C" w:rsidRDefault="00FA359C">
            <w:pPr>
              <w:rPr>
                <w:rFonts w:ascii="宋体" w:hAnsi="宋体" w:cs="Courier New"/>
                <w:snapToGrid w:val="0"/>
                <w:szCs w:val="21"/>
              </w:rPr>
            </w:pPr>
          </w:p>
        </w:tc>
        <w:tc>
          <w:tcPr>
            <w:tcW w:w="567" w:type="dxa"/>
          </w:tcPr>
          <w:p w:rsidR="00FA359C" w:rsidRDefault="00FA359C">
            <w:pPr>
              <w:rPr>
                <w:rFonts w:ascii="宋体" w:hAnsi="宋体" w:cs="Courier New"/>
                <w:snapToGrid w:val="0"/>
                <w:szCs w:val="21"/>
              </w:rPr>
            </w:pPr>
          </w:p>
        </w:tc>
        <w:tc>
          <w:tcPr>
            <w:tcW w:w="1308" w:type="dxa"/>
          </w:tcPr>
          <w:p w:rsidR="00FA359C" w:rsidRDefault="00FA359C">
            <w:pPr>
              <w:rPr>
                <w:rFonts w:ascii="宋体" w:hAnsi="宋体" w:cs="Courier New"/>
                <w:snapToGrid w:val="0"/>
                <w:szCs w:val="21"/>
              </w:rPr>
            </w:pPr>
          </w:p>
        </w:tc>
        <w:tc>
          <w:tcPr>
            <w:tcW w:w="1544" w:type="dxa"/>
          </w:tcPr>
          <w:p w:rsidR="00FA359C" w:rsidRDefault="00FA359C">
            <w:pPr>
              <w:rPr>
                <w:rFonts w:ascii="宋体" w:hAnsi="宋体" w:cs="Courier New"/>
                <w:snapToGrid w:val="0"/>
                <w:szCs w:val="21"/>
              </w:rPr>
            </w:pPr>
          </w:p>
        </w:tc>
        <w:tc>
          <w:tcPr>
            <w:tcW w:w="1260" w:type="dxa"/>
          </w:tcPr>
          <w:p w:rsidR="00FA359C" w:rsidRDefault="00FA359C">
            <w:pPr>
              <w:rPr>
                <w:rFonts w:ascii="宋体" w:hAnsi="宋体" w:cs="Courier New"/>
                <w:snapToGrid w:val="0"/>
                <w:szCs w:val="21"/>
              </w:rPr>
            </w:pPr>
          </w:p>
        </w:tc>
        <w:tc>
          <w:tcPr>
            <w:tcW w:w="1620" w:type="dxa"/>
          </w:tcPr>
          <w:p w:rsidR="00FA359C" w:rsidRDefault="00FA359C">
            <w:pPr>
              <w:rPr>
                <w:rFonts w:ascii="宋体" w:hAnsi="宋体" w:cs="Courier New"/>
                <w:snapToGrid w:val="0"/>
                <w:szCs w:val="21"/>
              </w:rPr>
            </w:pPr>
          </w:p>
        </w:tc>
      </w:tr>
      <w:tr w:rsidR="00FA359C">
        <w:trPr>
          <w:trHeight w:hRule="exact" w:val="369"/>
          <w:jc w:val="center"/>
        </w:trPr>
        <w:tc>
          <w:tcPr>
            <w:tcW w:w="705" w:type="dxa"/>
          </w:tcPr>
          <w:p w:rsidR="00FA359C" w:rsidRDefault="00C12C86">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FA359C" w:rsidRDefault="00FA359C">
            <w:pPr>
              <w:jc w:val="center"/>
              <w:rPr>
                <w:rFonts w:ascii="宋体" w:hAnsi="宋体" w:cs="Courier New"/>
                <w:snapToGrid w:val="0"/>
                <w:szCs w:val="21"/>
              </w:rPr>
            </w:pPr>
          </w:p>
        </w:tc>
        <w:tc>
          <w:tcPr>
            <w:tcW w:w="851" w:type="dxa"/>
          </w:tcPr>
          <w:p w:rsidR="00FA359C" w:rsidRDefault="00FA359C">
            <w:pPr>
              <w:rPr>
                <w:rFonts w:ascii="宋体" w:hAnsi="宋体" w:cs="Courier New"/>
                <w:snapToGrid w:val="0"/>
                <w:szCs w:val="21"/>
              </w:rPr>
            </w:pPr>
          </w:p>
        </w:tc>
        <w:tc>
          <w:tcPr>
            <w:tcW w:w="567" w:type="dxa"/>
          </w:tcPr>
          <w:p w:rsidR="00FA359C" w:rsidRDefault="00FA359C">
            <w:pPr>
              <w:rPr>
                <w:rFonts w:ascii="宋体" w:hAnsi="宋体" w:cs="Courier New"/>
                <w:snapToGrid w:val="0"/>
                <w:szCs w:val="21"/>
              </w:rPr>
            </w:pPr>
          </w:p>
        </w:tc>
        <w:tc>
          <w:tcPr>
            <w:tcW w:w="1308" w:type="dxa"/>
          </w:tcPr>
          <w:p w:rsidR="00FA359C" w:rsidRDefault="00FA359C">
            <w:pPr>
              <w:rPr>
                <w:rFonts w:ascii="宋体" w:hAnsi="宋体" w:cs="Courier New"/>
                <w:snapToGrid w:val="0"/>
                <w:szCs w:val="21"/>
              </w:rPr>
            </w:pPr>
          </w:p>
        </w:tc>
        <w:tc>
          <w:tcPr>
            <w:tcW w:w="1544" w:type="dxa"/>
          </w:tcPr>
          <w:p w:rsidR="00FA359C" w:rsidRDefault="00FA359C">
            <w:pPr>
              <w:rPr>
                <w:rFonts w:ascii="宋体" w:hAnsi="宋体" w:cs="Courier New"/>
                <w:snapToGrid w:val="0"/>
                <w:szCs w:val="21"/>
              </w:rPr>
            </w:pPr>
          </w:p>
        </w:tc>
        <w:tc>
          <w:tcPr>
            <w:tcW w:w="1260" w:type="dxa"/>
          </w:tcPr>
          <w:p w:rsidR="00FA359C" w:rsidRDefault="00FA359C">
            <w:pPr>
              <w:rPr>
                <w:rFonts w:ascii="宋体" w:hAnsi="宋体" w:cs="Courier New"/>
                <w:snapToGrid w:val="0"/>
                <w:szCs w:val="21"/>
              </w:rPr>
            </w:pPr>
          </w:p>
        </w:tc>
        <w:tc>
          <w:tcPr>
            <w:tcW w:w="1620" w:type="dxa"/>
          </w:tcPr>
          <w:p w:rsidR="00FA359C" w:rsidRDefault="00FA359C">
            <w:pPr>
              <w:rPr>
                <w:rFonts w:ascii="宋体" w:hAnsi="宋体" w:cs="Courier New"/>
                <w:snapToGrid w:val="0"/>
                <w:szCs w:val="21"/>
              </w:rPr>
            </w:pPr>
          </w:p>
        </w:tc>
      </w:tr>
      <w:tr w:rsidR="00FA359C">
        <w:trPr>
          <w:trHeight w:hRule="exact" w:val="369"/>
          <w:jc w:val="center"/>
        </w:trPr>
        <w:tc>
          <w:tcPr>
            <w:tcW w:w="705" w:type="dxa"/>
          </w:tcPr>
          <w:p w:rsidR="00FA359C" w:rsidRDefault="00C12C86">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FA359C" w:rsidRDefault="00FA359C">
            <w:pPr>
              <w:jc w:val="center"/>
              <w:rPr>
                <w:rFonts w:ascii="宋体" w:hAnsi="宋体" w:cs="Courier New"/>
                <w:snapToGrid w:val="0"/>
                <w:szCs w:val="21"/>
              </w:rPr>
            </w:pPr>
          </w:p>
        </w:tc>
        <w:tc>
          <w:tcPr>
            <w:tcW w:w="851" w:type="dxa"/>
          </w:tcPr>
          <w:p w:rsidR="00FA359C" w:rsidRDefault="00FA359C">
            <w:pPr>
              <w:rPr>
                <w:rFonts w:ascii="宋体" w:hAnsi="宋体" w:cs="Courier New"/>
                <w:snapToGrid w:val="0"/>
                <w:szCs w:val="21"/>
              </w:rPr>
            </w:pPr>
          </w:p>
        </w:tc>
        <w:tc>
          <w:tcPr>
            <w:tcW w:w="567" w:type="dxa"/>
          </w:tcPr>
          <w:p w:rsidR="00FA359C" w:rsidRDefault="00FA359C">
            <w:pPr>
              <w:rPr>
                <w:rFonts w:ascii="宋体" w:hAnsi="宋体" w:cs="Courier New"/>
                <w:snapToGrid w:val="0"/>
                <w:szCs w:val="21"/>
              </w:rPr>
            </w:pPr>
          </w:p>
        </w:tc>
        <w:tc>
          <w:tcPr>
            <w:tcW w:w="1308" w:type="dxa"/>
          </w:tcPr>
          <w:p w:rsidR="00FA359C" w:rsidRDefault="00FA359C">
            <w:pPr>
              <w:rPr>
                <w:rFonts w:ascii="宋体" w:hAnsi="宋体" w:cs="Courier New"/>
                <w:snapToGrid w:val="0"/>
                <w:szCs w:val="21"/>
              </w:rPr>
            </w:pPr>
          </w:p>
        </w:tc>
        <w:tc>
          <w:tcPr>
            <w:tcW w:w="1544" w:type="dxa"/>
          </w:tcPr>
          <w:p w:rsidR="00FA359C" w:rsidRDefault="00FA359C">
            <w:pPr>
              <w:rPr>
                <w:rFonts w:ascii="宋体" w:hAnsi="宋体" w:cs="Courier New"/>
                <w:snapToGrid w:val="0"/>
                <w:szCs w:val="21"/>
              </w:rPr>
            </w:pPr>
          </w:p>
        </w:tc>
        <w:tc>
          <w:tcPr>
            <w:tcW w:w="1260" w:type="dxa"/>
          </w:tcPr>
          <w:p w:rsidR="00FA359C" w:rsidRDefault="00FA359C">
            <w:pPr>
              <w:rPr>
                <w:rFonts w:ascii="宋体" w:hAnsi="宋体" w:cs="Courier New"/>
                <w:snapToGrid w:val="0"/>
                <w:szCs w:val="21"/>
              </w:rPr>
            </w:pPr>
          </w:p>
        </w:tc>
        <w:tc>
          <w:tcPr>
            <w:tcW w:w="1620" w:type="dxa"/>
          </w:tcPr>
          <w:p w:rsidR="00FA359C" w:rsidRDefault="00FA359C">
            <w:pPr>
              <w:rPr>
                <w:rFonts w:ascii="宋体" w:hAnsi="宋体" w:cs="Courier New"/>
                <w:snapToGrid w:val="0"/>
                <w:szCs w:val="21"/>
              </w:rPr>
            </w:pPr>
          </w:p>
        </w:tc>
      </w:tr>
      <w:tr w:rsidR="00FA359C">
        <w:trPr>
          <w:trHeight w:hRule="exact" w:val="369"/>
          <w:jc w:val="center"/>
        </w:trPr>
        <w:tc>
          <w:tcPr>
            <w:tcW w:w="705" w:type="dxa"/>
          </w:tcPr>
          <w:p w:rsidR="00FA359C" w:rsidRDefault="00C12C86">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FA359C" w:rsidRDefault="00FA359C">
            <w:pPr>
              <w:jc w:val="center"/>
              <w:rPr>
                <w:rFonts w:ascii="宋体" w:hAnsi="宋体" w:cs="Courier New"/>
                <w:snapToGrid w:val="0"/>
                <w:szCs w:val="21"/>
              </w:rPr>
            </w:pPr>
          </w:p>
        </w:tc>
        <w:tc>
          <w:tcPr>
            <w:tcW w:w="851" w:type="dxa"/>
          </w:tcPr>
          <w:p w:rsidR="00FA359C" w:rsidRDefault="00FA359C">
            <w:pPr>
              <w:rPr>
                <w:rFonts w:ascii="宋体" w:hAnsi="宋体" w:cs="Courier New"/>
                <w:snapToGrid w:val="0"/>
                <w:szCs w:val="21"/>
              </w:rPr>
            </w:pPr>
          </w:p>
        </w:tc>
        <w:tc>
          <w:tcPr>
            <w:tcW w:w="567" w:type="dxa"/>
          </w:tcPr>
          <w:p w:rsidR="00FA359C" w:rsidRDefault="00FA359C">
            <w:pPr>
              <w:rPr>
                <w:rFonts w:ascii="宋体" w:hAnsi="宋体" w:cs="Courier New"/>
                <w:snapToGrid w:val="0"/>
                <w:szCs w:val="21"/>
              </w:rPr>
            </w:pPr>
          </w:p>
        </w:tc>
        <w:tc>
          <w:tcPr>
            <w:tcW w:w="1308" w:type="dxa"/>
          </w:tcPr>
          <w:p w:rsidR="00FA359C" w:rsidRDefault="00FA359C">
            <w:pPr>
              <w:rPr>
                <w:rFonts w:ascii="宋体" w:hAnsi="宋体" w:cs="Courier New"/>
                <w:snapToGrid w:val="0"/>
                <w:szCs w:val="21"/>
              </w:rPr>
            </w:pPr>
          </w:p>
        </w:tc>
        <w:tc>
          <w:tcPr>
            <w:tcW w:w="1544" w:type="dxa"/>
          </w:tcPr>
          <w:p w:rsidR="00FA359C" w:rsidRDefault="00FA359C">
            <w:pPr>
              <w:rPr>
                <w:rFonts w:ascii="宋体" w:hAnsi="宋体" w:cs="Courier New"/>
                <w:snapToGrid w:val="0"/>
                <w:szCs w:val="21"/>
              </w:rPr>
            </w:pPr>
          </w:p>
        </w:tc>
        <w:tc>
          <w:tcPr>
            <w:tcW w:w="1260" w:type="dxa"/>
          </w:tcPr>
          <w:p w:rsidR="00FA359C" w:rsidRDefault="00FA359C">
            <w:pPr>
              <w:rPr>
                <w:rFonts w:ascii="宋体" w:hAnsi="宋体" w:cs="Courier New"/>
                <w:snapToGrid w:val="0"/>
                <w:szCs w:val="21"/>
              </w:rPr>
            </w:pPr>
          </w:p>
        </w:tc>
        <w:tc>
          <w:tcPr>
            <w:tcW w:w="1620" w:type="dxa"/>
          </w:tcPr>
          <w:p w:rsidR="00FA359C" w:rsidRDefault="00FA359C">
            <w:pPr>
              <w:rPr>
                <w:rFonts w:ascii="宋体" w:hAnsi="宋体" w:cs="Courier New"/>
                <w:snapToGrid w:val="0"/>
                <w:szCs w:val="21"/>
              </w:rPr>
            </w:pPr>
          </w:p>
        </w:tc>
      </w:tr>
      <w:tr w:rsidR="00FA359C">
        <w:trPr>
          <w:trHeight w:hRule="exact" w:val="369"/>
          <w:jc w:val="center"/>
        </w:trPr>
        <w:tc>
          <w:tcPr>
            <w:tcW w:w="705" w:type="dxa"/>
          </w:tcPr>
          <w:p w:rsidR="00FA359C" w:rsidRDefault="00C12C86">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FA359C" w:rsidRDefault="00FA359C">
            <w:pPr>
              <w:jc w:val="center"/>
              <w:rPr>
                <w:rFonts w:ascii="宋体" w:hAnsi="宋体" w:cs="Courier New"/>
                <w:snapToGrid w:val="0"/>
                <w:szCs w:val="21"/>
              </w:rPr>
            </w:pPr>
          </w:p>
        </w:tc>
        <w:tc>
          <w:tcPr>
            <w:tcW w:w="851" w:type="dxa"/>
          </w:tcPr>
          <w:p w:rsidR="00FA359C" w:rsidRDefault="00FA359C">
            <w:pPr>
              <w:rPr>
                <w:rFonts w:ascii="宋体" w:hAnsi="宋体" w:cs="Courier New"/>
                <w:snapToGrid w:val="0"/>
                <w:szCs w:val="21"/>
              </w:rPr>
            </w:pPr>
          </w:p>
        </w:tc>
        <w:tc>
          <w:tcPr>
            <w:tcW w:w="567" w:type="dxa"/>
          </w:tcPr>
          <w:p w:rsidR="00FA359C" w:rsidRDefault="00FA359C">
            <w:pPr>
              <w:rPr>
                <w:rFonts w:ascii="宋体" w:hAnsi="宋体" w:cs="Courier New"/>
                <w:snapToGrid w:val="0"/>
                <w:szCs w:val="21"/>
              </w:rPr>
            </w:pPr>
          </w:p>
        </w:tc>
        <w:tc>
          <w:tcPr>
            <w:tcW w:w="1308" w:type="dxa"/>
          </w:tcPr>
          <w:p w:rsidR="00FA359C" w:rsidRDefault="00FA359C">
            <w:pPr>
              <w:rPr>
                <w:rFonts w:ascii="宋体" w:hAnsi="宋体" w:cs="Courier New"/>
                <w:snapToGrid w:val="0"/>
                <w:szCs w:val="21"/>
              </w:rPr>
            </w:pPr>
          </w:p>
        </w:tc>
        <w:tc>
          <w:tcPr>
            <w:tcW w:w="1544" w:type="dxa"/>
          </w:tcPr>
          <w:p w:rsidR="00FA359C" w:rsidRDefault="00FA359C">
            <w:pPr>
              <w:rPr>
                <w:rFonts w:ascii="宋体" w:hAnsi="宋体" w:cs="Courier New"/>
                <w:snapToGrid w:val="0"/>
                <w:szCs w:val="21"/>
              </w:rPr>
            </w:pPr>
          </w:p>
        </w:tc>
        <w:tc>
          <w:tcPr>
            <w:tcW w:w="1260" w:type="dxa"/>
          </w:tcPr>
          <w:p w:rsidR="00FA359C" w:rsidRDefault="00FA359C">
            <w:pPr>
              <w:rPr>
                <w:rFonts w:ascii="宋体" w:hAnsi="宋体" w:cs="Courier New"/>
                <w:snapToGrid w:val="0"/>
                <w:szCs w:val="21"/>
              </w:rPr>
            </w:pPr>
          </w:p>
        </w:tc>
        <w:tc>
          <w:tcPr>
            <w:tcW w:w="1620" w:type="dxa"/>
          </w:tcPr>
          <w:p w:rsidR="00FA359C" w:rsidRDefault="00FA359C">
            <w:pPr>
              <w:rPr>
                <w:rFonts w:ascii="宋体" w:hAnsi="宋体" w:cs="Courier New"/>
                <w:snapToGrid w:val="0"/>
                <w:szCs w:val="21"/>
              </w:rPr>
            </w:pPr>
          </w:p>
        </w:tc>
      </w:tr>
      <w:tr w:rsidR="00FA359C">
        <w:trPr>
          <w:trHeight w:hRule="exact" w:val="369"/>
          <w:jc w:val="center"/>
        </w:trPr>
        <w:tc>
          <w:tcPr>
            <w:tcW w:w="705" w:type="dxa"/>
          </w:tcPr>
          <w:p w:rsidR="00FA359C" w:rsidRDefault="00C12C86">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FA359C" w:rsidRDefault="00FA359C">
            <w:pPr>
              <w:jc w:val="center"/>
              <w:rPr>
                <w:rFonts w:ascii="宋体" w:hAnsi="宋体" w:cs="Courier New"/>
                <w:snapToGrid w:val="0"/>
                <w:szCs w:val="21"/>
              </w:rPr>
            </w:pPr>
          </w:p>
        </w:tc>
        <w:tc>
          <w:tcPr>
            <w:tcW w:w="851" w:type="dxa"/>
          </w:tcPr>
          <w:p w:rsidR="00FA359C" w:rsidRDefault="00FA359C">
            <w:pPr>
              <w:rPr>
                <w:rFonts w:ascii="宋体" w:hAnsi="宋体" w:cs="Courier New"/>
                <w:snapToGrid w:val="0"/>
                <w:szCs w:val="21"/>
              </w:rPr>
            </w:pPr>
          </w:p>
        </w:tc>
        <w:tc>
          <w:tcPr>
            <w:tcW w:w="567" w:type="dxa"/>
          </w:tcPr>
          <w:p w:rsidR="00FA359C" w:rsidRDefault="00FA359C">
            <w:pPr>
              <w:rPr>
                <w:rFonts w:ascii="宋体" w:hAnsi="宋体" w:cs="Courier New"/>
                <w:snapToGrid w:val="0"/>
                <w:szCs w:val="21"/>
              </w:rPr>
            </w:pPr>
          </w:p>
        </w:tc>
        <w:tc>
          <w:tcPr>
            <w:tcW w:w="1308" w:type="dxa"/>
          </w:tcPr>
          <w:p w:rsidR="00FA359C" w:rsidRDefault="00FA359C">
            <w:pPr>
              <w:rPr>
                <w:rFonts w:ascii="宋体" w:hAnsi="宋体" w:cs="Courier New"/>
                <w:snapToGrid w:val="0"/>
                <w:szCs w:val="21"/>
              </w:rPr>
            </w:pPr>
          </w:p>
        </w:tc>
        <w:tc>
          <w:tcPr>
            <w:tcW w:w="1544" w:type="dxa"/>
          </w:tcPr>
          <w:p w:rsidR="00FA359C" w:rsidRDefault="00FA359C">
            <w:pPr>
              <w:rPr>
                <w:rFonts w:ascii="宋体" w:hAnsi="宋体" w:cs="Courier New"/>
                <w:snapToGrid w:val="0"/>
                <w:szCs w:val="21"/>
              </w:rPr>
            </w:pPr>
          </w:p>
        </w:tc>
        <w:tc>
          <w:tcPr>
            <w:tcW w:w="1260" w:type="dxa"/>
          </w:tcPr>
          <w:p w:rsidR="00FA359C" w:rsidRDefault="00FA359C">
            <w:pPr>
              <w:rPr>
                <w:rFonts w:ascii="宋体" w:hAnsi="宋体" w:cs="Courier New"/>
                <w:snapToGrid w:val="0"/>
                <w:szCs w:val="21"/>
              </w:rPr>
            </w:pPr>
          </w:p>
        </w:tc>
        <w:tc>
          <w:tcPr>
            <w:tcW w:w="1620" w:type="dxa"/>
          </w:tcPr>
          <w:p w:rsidR="00FA359C" w:rsidRDefault="00FA359C">
            <w:pPr>
              <w:rPr>
                <w:rFonts w:ascii="宋体" w:hAnsi="宋体" w:cs="Courier New"/>
                <w:snapToGrid w:val="0"/>
                <w:szCs w:val="21"/>
              </w:rPr>
            </w:pPr>
          </w:p>
        </w:tc>
      </w:tr>
      <w:tr w:rsidR="00FA359C">
        <w:trPr>
          <w:trHeight w:hRule="exact" w:val="369"/>
          <w:jc w:val="center"/>
        </w:trPr>
        <w:tc>
          <w:tcPr>
            <w:tcW w:w="705" w:type="dxa"/>
          </w:tcPr>
          <w:p w:rsidR="00FA359C" w:rsidRDefault="00C12C86">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FA359C" w:rsidRDefault="00FA359C">
            <w:pPr>
              <w:jc w:val="center"/>
              <w:rPr>
                <w:rFonts w:ascii="宋体" w:hAnsi="宋体" w:cs="Courier New"/>
                <w:snapToGrid w:val="0"/>
                <w:szCs w:val="21"/>
              </w:rPr>
            </w:pPr>
          </w:p>
        </w:tc>
        <w:tc>
          <w:tcPr>
            <w:tcW w:w="851" w:type="dxa"/>
          </w:tcPr>
          <w:p w:rsidR="00FA359C" w:rsidRDefault="00FA359C">
            <w:pPr>
              <w:rPr>
                <w:rFonts w:ascii="宋体" w:hAnsi="宋体" w:cs="Courier New"/>
                <w:snapToGrid w:val="0"/>
                <w:szCs w:val="21"/>
              </w:rPr>
            </w:pPr>
          </w:p>
        </w:tc>
        <w:tc>
          <w:tcPr>
            <w:tcW w:w="567" w:type="dxa"/>
          </w:tcPr>
          <w:p w:rsidR="00FA359C" w:rsidRDefault="00FA359C">
            <w:pPr>
              <w:rPr>
                <w:rFonts w:ascii="宋体" w:hAnsi="宋体" w:cs="Courier New"/>
                <w:snapToGrid w:val="0"/>
                <w:szCs w:val="21"/>
              </w:rPr>
            </w:pPr>
          </w:p>
        </w:tc>
        <w:tc>
          <w:tcPr>
            <w:tcW w:w="1308" w:type="dxa"/>
          </w:tcPr>
          <w:p w:rsidR="00FA359C" w:rsidRDefault="00FA359C">
            <w:pPr>
              <w:rPr>
                <w:rFonts w:ascii="宋体" w:hAnsi="宋体" w:cs="Courier New"/>
                <w:snapToGrid w:val="0"/>
                <w:szCs w:val="21"/>
              </w:rPr>
            </w:pPr>
          </w:p>
        </w:tc>
        <w:tc>
          <w:tcPr>
            <w:tcW w:w="1544" w:type="dxa"/>
          </w:tcPr>
          <w:p w:rsidR="00FA359C" w:rsidRDefault="00FA359C">
            <w:pPr>
              <w:rPr>
                <w:rFonts w:ascii="宋体" w:hAnsi="宋体" w:cs="Courier New"/>
                <w:snapToGrid w:val="0"/>
                <w:szCs w:val="21"/>
              </w:rPr>
            </w:pPr>
          </w:p>
        </w:tc>
        <w:tc>
          <w:tcPr>
            <w:tcW w:w="1260" w:type="dxa"/>
          </w:tcPr>
          <w:p w:rsidR="00FA359C" w:rsidRDefault="00FA359C">
            <w:pPr>
              <w:rPr>
                <w:rFonts w:ascii="宋体" w:hAnsi="宋体" w:cs="Courier New"/>
                <w:snapToGrid w:val="0"/>
                <w:szCs w:val="21"/>
              </w:rPr>
            </w:pPr>
          </w:p>
        </w:tc>
        <w:tc>
          <w:tcPr>
            <w:tcW w:w="1620" w:type="dxa"/>
          </w:tcPr>
          <w:p w:rsidR="00FA359C" w:rsidRDefault="00FA359C">
            <w:pPr>
              <w:rPr>
                <w:rFonts w:ascii="宋体" w:hAnsi="宋体" w:cs="Courier New"/>
                <w:snapToGrid w:val="0"/>
                <w:szCs w:val="21"/>
              </w:rPr>
            </w:pPr>
          </w:p>
        </w:tc>
      </w:tr>
      <w:tr w:rsidR="00FA359C">
        <w:trPr>
          <w:trHeight w:hRule="exact" w:val="369"/>
          <w:jc w:val="center"/>
        </w:trPr>
        <w:tc>
          <w:tcPr>
            <w:tcW w:w="705" w:type="dxa"/>
          </w:tcPr>
          <w:p w:rsidR="00FA359C" w:rsidRDefault="00C12C86">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FA359C" w:rsidRDefault="00FA359C">
            <w:pPr>
              <w:jc w:val="center"/>
              <w:rPr>
                <w:rFonts w:ascii="宋体" w:hAnsi="宋体" w:cs="Courier New"/>
                <w:snapToGrid w:val="0"/>
                <w:szCs w:val="21"/>
              </w:rPr>
            </w:pPr>
          </w:p>
        </w:tc>
        <w:tc>
          <w:tcPr>
            <w:tcW w:w="851" w:type="dxa"/>
          </w:tcPr>
          <w:p w:rsidR="00FA359C" w:rsidRDefault="00FA359C">
            <w:pPr>
              <w:rPr>
                <w:rFonts w:ascii="宋体" w:hAnsi="宋体" w:cs="Courier New"/>
                <w:snapToGrid w:val="0"/>
                <w:szCs w:val="21"/>
              </w:rPr>
            </w:pPr>
          </w:p>
        </w:tc>
        <w:tc>
          <w:tcPr>
            <w:tcW w:w="567" w:type="dxa"/>
          </w:tcPr>
          <w:p w:rsidR="00FA359C" w:rsidRDefault="00FA359C">
            <w:pPr>
              <w:rPr>
                <w:rFonts w:ascii="宋体" w:hAnsi="宋体" w:cs="Courier New"/>
                <w:snapToGrid w:val="0"/>
                <w:szCs w:val="21"/>
              </w:rPr>
            </w:pPr>
          </w:p>
        </w:tc>
        <w:tc>
          <w:tcPr>
            <w:tcW w:w="1308" w:type="dxa"/>
          </w:tcPr>
          <w:p w:rsidR="00FA359C" w:rsidRDefault="00FA359C">
            <w:pPr>
              <w:rPr>
                <w:rFonts w:ascii="宋体" w:hAnsi="宋体" w:cs="Courier New"/>
                <w:snapToGrid w:val="0"/>
                <w:szCs w:val="21"/>
              </w:rPr>
            </w:pPr>
          </w:p>
        </w:tc>
        <w:tc>
          <w:tcPr>
            <w:tcW w:w="1544" w:type="dxa"/>
          </w:tcPr>
          <w:p w:rsidR="00FA359C" w:rsidRDefault="00FA359C">
            <w:pPr>
              <w:rPr>
                <w:rFonts w:ascii="宋体" w:hAnsi="宋体" w:cs="Courier New"/>
                <w:snapToGrid w:val="0"/>
                <w:szCs w:val="21"/>
              </w:rPr>
            </w:pPr>
          </w:p>
        </w:tc>
        <w:tc>
          <w:tcPr>
            <w:tcW w:w="1260" w:type="dxa"/>
          </w:tcPr>
          <w:p w:rsidR="00FA359C" w:rsidRDefault="00FA359C">
            <w:pPr>
              <w:rPr>
                <w:rFonts w:ascii="宋体" w:hAnsi="宋体" w:cs="Courier New"/>
                <w:snapToGrid w:val="0"/>
                <w:szCs w:val="21"/>
              </w:rPr>
            </w:pPr>
          </w:p>
        </w:tc>
        <w:tc>
          <w:tcPr>
            <w:tcW w:w="1620" w:type="dxa"/>
          </w:tcPr>
          <w:p w:rsidR="00FA359C" w:rsidRDefault="00FA359C">
            <w:pPr>
              <w:rPr>
                <w:rFonts w:ascii="宋体" w:hAnsi="宋体" w:cs="Courier New"/>
                <w:snapToGrid w:val="0"/>
                <w:szCs w:val="21"/>
              </w:rPr>
            </w:pPr>
          </w:p>
        </w:tc>
      </w:tr>
    </w:tbl>
    <w:p w:rsidR="00FA359C" w:rsidRDefault="00C12C86">
      <w:pPr>
        <w:autoSpaceDE w:val="0"/>
        <w:autoSpaceDN w:val="0"/>
        <w:adjustRightInd w:val="0"/>
        <w:spacing w:line="360" w:lineRule="auto"/>
        <w:rPr>
          <w:rFonts w:ascii="宋体" w:hAnsi="宋体"/>
          <w:szCs w:val="21"/>
          <w:lang w:val="zh-CN"/>
        </w:rPr>
      </w:pPr>
      <w:r>
        <w:rPr>
          <w:rFonts w:ascii="宋体" w:hAnsi="宋体" w:hint="eastAsia"/>
          <w:szCs w:val="21"/>
          <w:lang w:val="zh-CN"/>
        </w:rPr>
        <w:t>注：</w:t>
      </w:r>
      <w:r>
        <w:rPr>
          <w:rFonts w:ascii="宋体" w:hAnsi="宋体" w:hint="eastAsia"/>
          <w:szCs w:val="21"/>
          <w:lang w:val="zh-CN"/>
        </w:rPr>
        <w:t xml:space="preserve"> </w:t>
      </w:r>
    </w:p>
    <w:p w:rsidR="00FA359C" w:rsidRDefault="00C12C8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w:t>
      </w:r>
      <w:r>
        <w:rPr>
          <w:rFonts w:ascii="宋体" w:hAnsi="宋体" w:hint="eastAsia"/>
          <w:szCs w:val="21"/>
          <w:lang w:val="zh-CN"/>
        </w:rPr>
        <w:t>、填写时，如本表格不适合投标单位的实际情况，可根据本表格格式</w:t>
      </w:r>
      <w:proofErr w:type="gramStart"/>
      <w:r>
        <w:rPr>
          <w:rFonts w:ascii="宋体" w:hAnsi="宋体" w:hint="eastAsia"/>
          <w:szCs w:val="21"/>
          <w:lang w:val="zh-CN"/>
        </w:rPr>
        <w:t>自行划表填写</w:t>
      </w:r>
      <w:proofErr w:type="gramEnd"/>
      <w:r>
        <w:rPr>
          <w:rFonts w:ascii="宋体" w:hAnsi="宋体" w:hint="eastAsia"/>
          <w:szCs w:val="21"/>
          <w:lang w:val="zh-CN"/>
        </w:rPr>
        <w:t>。</w:t>
      </w:r>
    </w:p>
    <w:p w:rsidR="00FA359C" w:rsidRDefault="00C12C8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w:t>
      </w:r>
      <w:r>
        <w:rPr>
          <w:rFonts w:ascii="宋体" w:hAnsi="宋体" w:hint="eastAsia"/>
          <w:szCs w:val="21"/>
          <w:lang w:val="zh-CN"/>
        </w:rPr>
        <w:t>、有关人员简历及资格证书及其它证明材料（复印件或扫描件加盖公章）需附在本表之后。</w:t>
      </w:r>
    </w:p>
    <w:p w:rsidR="00FA359C" w:rsidRDefault="00C12C86">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w:t>
      </w:r>
      <w:r>
        <w:rPr>
          <w:rFonts w:ascii="宋体" w:hAnsi="宋体" w:hint="eastAsia"/>
          <w:szCs w:val="21"/>
          <w:lang w:val="zh-CN"/>
        </w:rPr>
        <w:t>、本表格所要求填写的人员是指投标单位将安排在此项目的具体人员。</w:t>
      </w:r>
    </w:p>
    <w:p w:rsidR="00FA359C" w:rsidRDefault="00FA359C">
      <w:pPr>
        <w:spacing w:line="360" w:lineRule="auto"/>
        <w:rPr>
          <w:rFonts w:cs="Courier New"/>
          <w:snapToGrid w:val="0"/>
          <w:szCs w:val="18"/>
        </w:rPr>
      </w:pPr>
    </w:p>
    <w:p w:rsidR="00FA359C" w:rsidRDefault="00FA359C">
      <w:pPr>
        <w:spacing w:line="360" w:lineRule="auto"/>
        <w:rPr>
          <w:rFonts w:cs="Courier New"/>
          <w:snapToGrid w:val="0"/>
          <w:szCs w:val="18"/>
        </w:rPr>
      </w:pPr>
    </w:p>
    <w:p w:rsidR="00FA359C" w:rsidRDefault="00C12C86">
      <w:pPr>
        <w:adjustRightInd w:val="0"/>
        <w:snapToGrid w:val="0"/>
        <w:spacing w:line="300" w:lineRule="auto"/>
        <w:rPr>
          <w:snapToGrid w:val="0"/>
          <w:kern w:val="0"/>
        </w:rPr>
      </w:pPr>
      <w:r>
        <w:rPr>
          <w:rFonts w:hint="eastAsia"/>
          <w:snapToGrid w:val="0"/>
          <w:kern w:val="0"/>
        </w:rPr>
        <w:t>投标单位：（盖章）</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法定代表人或授权代表：（签字）</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adjustRightInd w:val="0"/>
        <w:snapToGrid w:val="0"/>
        <w:spacing w:line="300" w:lineRule="auto"/>
        <w:jc w:val="right"/>
        <w:rPr>
          <w:snapToGrid w:val="0"/>
          <w:kern w:val="0"/>
        </w:rPr>
      </w:pPr>
    </w:p>
    <w:p w:rsidR="00FA359C" w:rsidRDefault="00FA359C">
      <w:pPr>
        <w:pStyle w:val="ac"/>
        <w:adjustRightInd w:val="0"/>
        <w:snapToGrid w:val="0"/>
        <w:spacing w:line="312" w:lineRule="auto"/>
        <w:jc w:val="center"/>
        <w:rPr>
          <w:rFonts w:ascii="Times New Roman" w:hAnsi="Times New Roman"/>
          <w:b/>
          <w:sz w:val="28"/>
        </w:rPr>
      </w:pPr>
    </w:p>
    <w:p w:rsidR="00FA359C" w:rsidRDefault="00FA359C"/>
    <w:p w:rsidR="00FA359C" w:rsidRDefault="00FA359C"/>
    <w:p w:rsidR="00FA359C" w:rsidRDefault="00C12C86">
      <w:pPr>
        <w:widowControl/>
        <w:jc w:val="left"/>
      </w:pPr>
      <w:r>
        <w:br w:type="page"/>
      </w:r>
    </w:p>
    <w:p w:rsidR="00FA359C" w:rsidRDefault="00FA359C"/>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FA359C" w:rsidRDefault="00FA359C"/>
    <w:p w:rsidR="00FA359C" w:rsidRDefault="00C12C86">
      <w:pPr>
        <w:adjustRightInd w:val="0"/>
        <w:snapToGrid w:val="0"/>
        <w:spacing w:line="360" w:lineRule="auto"/>
        <w:rPr>
          <w:rFonts w:ascii="宋体" w:hAnsi="宋体"/>
          <w:bCs/>
          <w:snapToGrid w:val="0"/>
          <w:kern w:val="0"/>
        </w:rPr>
      </w:pPr>
      <w:r>
        <w:rPr>
          <w:rFonts w:ascii="宋体" w:hAnsi="宋体"/>
          <w:bCs/>
          <w:snapToGrid w:val="0"/>
          <w:kern w:val="0"/>
        </w:rPr>
        <w:t>1</w:t>
      </w:r>
      <w:r>
        <w:rPr>
          <w:rFonts w:ascii="宋体" w:hAnsi="宋体"/>
          <w:bCs/>
          <w:snapToGrid w:val="0"/>
          <w:kern w:val="0"/>
        </w:rPr>
        <w:t>、投标人资格声明</w:t>
      </w:r>
      <w:r>
        <w:rPr>
          <w:rFonts w:ascii="宋体" w:hAnsi="宋体" w:hint="eastAsia"/>
          <w:bCs/>
          <w:snapToGrid w:val="0"/>
          <w:kern w:val="0"/>
        </w:rPr>
        <w:t>；</w:t>
      </w:r>
    </w:p>
    <w:p w:rsidR="00FA359C" w:rsidRDefault="00C12C86">
      <w:pPr>
        <w:adjustRightInd w:val="0"/>
        <w:snapToGrid w:val="0"/>
        <w:spacing w:line="360" w:lineRule="auto"/>
        <w:rPr>
          <w:rFonts w:ascii="宋体" w:hAnsi="宋体"/>
          <w:bCs/>
          <w:snapToGrid w:val="0"/>
          <w:kern w:val="0"/>
        </w:rPr>
      </w:pPr>
      <w:r>
        <w:rPr>
          <w:rFonts w:ascii="宋体" w:hAnsi="宋体" w:hint="eastAsia"/>
          <w:bCs/>
          <w:snapToGrid w:val="0"/>
          <w:kern w:val="0"/>
        </w:rPr>
        <w:t>2</w:t>
      </w:r>
      <w:r>
        <w:rPr>
          <w:rFonts w:ascii="宋体" w:hAnsi="宋体" w:hint="eastAsia"/>
          <w:bCs/>
          <w:snapToGrid w:val="0"/>
          <w:kern w:val="0"/>
        </w:rPr>
        <w:t>、投标人基本情况简介，格式自拟，包括但不限于经营范围、依法纳税记录等；</w:t>
      </w:r>
    </w:p>
    <w:p w:rsidR="00FA359C" w:rsidRDefault="00C12C8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szCs w:val="21"/>
        </w:rPr>
        <w:t>、</w:t>
      </w:r>
      <w:r>
        <w:rPr>
          <w:rFonts w:ascii="宋体" w:hAnsi="宋体" w:hint="eastAsia"/>
          <w:bCs/>
          <w:snapToGrid w:val="0"/>
          <w:kern w:val="0"/>
        </w:rPr>
        <w:t>投标人认为有必要提供的其他文件。</w:t>
      </w:r>
    </w:p>
    <w:p w:rsidR="00FA359C" w:rsidRDefault="00FA359C">
      <w:pPr>
        <w:adjustRightInd w:val="0"/>
        <w:snapToGrid w:val="0"/>
        <w:spacing w:line="360" w:lineRule="auto"/>
        <w:rPr>
          <w:bCs/>
          <w:snapToGrid w:val="0"/>
          <w:kern w:val="0"/>
        </w:rPr>
      </w:pPr>
    </w:p>
    <w:p w:rsidR="00FA359C" w:rsidRDefault="00C12C8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FA359C" w:rsidRDefault="00FA359C">
      <w:pPr>
        <w:pStyle w:val="3"/>
        <w:spacing w:before="0"/>
        <w:rPr>
          <w:rFonts w:ascii="宋体" w:hAnsi="宋体"/>
          <w:sz w:val="28"/>
        </w:rPr>
      </w:pPr>
    </w:p>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C12C86">
      <w:pPr>
        <w:widowControl/>
        <w:jc w:val="left"/>
      </w:pPr>
      <w:r>
        <w:br w:type="page"/>
      </w:r>
    </w:p>
    <w:p w:rsidR="00FA359C" w:rsidRDefault="00FA359C"/>
    <w:p w:rsidR="00FA359C" w:rsidRDefault="00C12C86">
      <w:pPr>
        <w:jc w:val="center"/>
        <w:rPr>
          <w:b/>
          <w:bCs/>
          <w:sz w:val="28"/>
        </w:rPr>
      </w:pPr>
      <w:r>
        <w:rPr>
          <w:rFonts w:hint="eastAsia"/>
          <w:b/>
          <w:bCs/>
          <w:sz w:val="28"/>
        </w:rPr>
        <w:t>投标人资格声明</w:t>
      </w:r>
    </w:p>
    <w:p w:rsidR="00FA359C" w:rsidRDefault="00FA359C">
      <w:pPr>
        <w:snapToGrid w:val="0"/>
        <w:spacing w:line="300" w:lineRule="auto"/>
        <w:rPr>
          <w:rFonts w:ascii="宋体" w:hAnsi="宋体"/>
        </w:rPr>
      </w:pPr>
    </w:p>
    <w:p w:rsidR="00FA359C" w:rsidRDefault="00C12C86">
      <w:pPr>
        <w:snapToGrid w:val="0"/>
        <w:spacing w:line="300" w:lineRule="auto"/>
        <w:rPr>
          <w:rFonts w:ascii="宋体" w:hAnsi="宋体"/>
        </w:rPr>
      </w:pPr>
      <w:r>
        <w:rPr>
          <w:rFonts w:ascii="宋体" w:hAnsi="宋体" w:hint="eastAsia"/>
        </w:rPr>
        <w:t>1</w:t>
      </w:r>
      <w:r>
        <w:rPr>
          <w:rFonts w:ascii="宋体" w:hAnsi="宋体" w:hint="eastAsia"/>
        </w:rPr>
        <w:t>、名称及其它情况：</w:t>
      </w:r>
    </w:p>
    <w:p w:rsidR="00FA359C" w:rsidRDefault="00C12C86">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FA359C" w:rsidRDefault="00C12C86">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FA359C" w:rsidRDefault="00C12C86">
      <w:pPr>
        <w:snapToGrid w:val="0"/>
        <w:spacing w:line="300" w:lineRule="auto"/>
        <w:ind w:left="420"/>
        <w:rPr>
          <w:rFonts w:ascii="宋体" w:hAnsi="宋体"/>
          <w:b/>
          <w:u w:val="single"/>
        </w:rPr>
      </w:pPr>
      <w:r>
        <w:rPr>
          <w:rFonts w:ascii="宋体" w:hAnsi="宋体" w:hint="eastAsia"/>
          <w:bCs/>
        </w:rPr>
        <w:t>⑶、成立和</w:t>
      </w:r>
      <w:r>
        <w:rPr>
          <w:rFonts w:ascii="宋体" w:hAnsi="宋体" w:hint="eastAsia"/>
          <w:bCs/>
        </w:rPr>
        <w:t>/</w:t>
      </w:r>
      <w:r>
        <w:rPr>
          <w:rFonts w:ascii="宋体" w:hAnsi="宋体" w:hint="eastAsia"/>
          <w:bCs/>
        </w:rPr>
        <w:t>或注册日期：</w:t>
      </w:r>
      <w:r>
        <w:rPr>
          <w:rFonts w:ascii="宋体" w:hAnsi="宋体" w:hint="eastAsia"/>
          <w:b/>
          <w:u w:val="single"/>
        </w:rPr>
        <w:t xml:space="preserve">                            </w:t>
      </w:r>
    </w:p>
    <w:p w:rsidR="00FA359C" w:rsidRDefault="00C12C86">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rsidR="00FA359C" w:rsidRDefault="00C12C86">
      <w:pPr>
        <w:snapToGrid w:val="0"/>
        <w:spacing w:line="300" w:lineRule="auto"/>
        <w:ind w:left="708" w:hangingChars="337" w:hanging="708"/>
        <w:rPr>
          <w:rFonts w:ascii="宋体" w:hAnsi="宋体"/>
          <w:bCs/>
        </w:rPr>
      </w:pPr>
      <w:r>
        <w:rPr>
          <w:rFonts w:ascii="宋体" w:hAnsi="宋体" w:hint="eastAsia"/>
          <w:bCs/>
        </w:rPr>
        <w:t>2</w:t>
      </w:r>
      <w:r>
        <w:rPr>
          <w:rFonts w:ascii="宋体" w:hAnsi="宋体" w:hint="eastAsia"/>
          <w:bCs/>
        </w:rPr>
        <w:t>、近三年主要客户的名称和地址：</w:t>
      </w:r>
    </w:p>
    <w:p w:rsidR="00FA359C" w:rsidRDefault="00C12C86">
      <w:pPr>
        <w:snapToGrid w:val="0"/>
        <w:spacing w:line="300" w:lineRule="auto"/>
        <w:ind w:left="990"/>
        <w:rPr>
          <w:rFonts w:ascii="宋体" w:hAnsi="宋体"/>
          <w:bCs/>
        </w:rPr>
      </w:pPr>
      <w:r>
        <w:rPr>
          <w:rFonts w:ascii="宋体" w:hAnsi="宋体" w:hint="eastAsia"/>
          <w:bCs/>
        </w:rPr>
        <w:t>名称和地址</w:t>
      </w:r>
      <w:r>
        <w:rPr>
          <w:rFonts w:ascii="宋体" w:hAnsi="宋体" w:hint="eastAsia"/>
          <w:bCs/>
        </w:rPr>
        <w:t xml:space="preserve">      </w:t>
      </w:r>
      <w:r>
        <w:rPr>
          <w:rFonts w:ascii="宋体" w:hAnsi="宋体" w:hint="eastAsia"/>
          <w:bCs/>
        </w:rPr>
        <w:t xml:space="preserve">                     </w:t>
      </w:r>
      <w:r>
        <w:rPr>
          <w:rFonts w:ascii="宋体" w:hAnsi="宋体" w:hint="eastAsia"/>
          <w:bCs/>
        </w:rPr>
        <w:t>项目名称</w:t>
      </w:r>
    </w:p>
    <w:p w:rsidR="00FA359C" w:rsidRDefault="00C12C8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A359C" w:rsidRDefault="00C12C86">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A359C" w:rsidRDefault="00C12C8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A359C" w:rsidRDefault="00C12C86">
      <w:pPr>
        <w:snapToGrid w:val="0"/>
        <w:spacing w:line="300" w:lineRule="auto"/>
        <w:rPr>
          <w:rFonts w:ascii="宋体" w:hAnsi="宋体"/>
          <w:bCs/>
        </w:rPr>
      </w:pPr>
      <w:r>
        <w:rPr>
          <w:rFonts w:ascii="宋体" w:hAnsi="宋体" w:hint="eastAsia"/>
          <w:bCs/>
        </w:rPr>
        <w:t>3</w:t>
      </w:r>
      <w:r>
        <w:rPr>
          <w:rFonts w:ascii="宋体" w:hAnsi="宋体" w:hint="eastAsia"/>
          <w:bCs/>
        </w:rPr>
        <w:t>、近三年的营业额：</w:t>
      </w:r>
    </w:p>
    <w:p w:rsidR="00FA359C" w:rsidRDefault="00C12C86">
      <w:pPr>
        <w:snapToGrid w:val="0"/>
        <w:spacing w:line="300" w:lineRule="auto"/>
        <w:ind w:firstLineChars="200" w:firstLine="420"/>
        <w:rPr>
          <w:rFonts w:ascii="宋体" w:hAnsi="宋体"/>
          <w:bCs/>
        </w:rPr>
      </w:pPr>
      <w:r>
        <w:rPr>
          <w:rFonts w:ascii="宋体" w:hAnsi="宋体" w:hint="eastAsia"/>
          <w:bCs/>
        </w:rPr>
        <w:t>年份</w:t>
      </w:r>
      <w:r>
        <w:rPr>
          <w:rFonts w:ascii="宋体" w:hAnsi="宋体" w:hint="eastAsia"/>
          <w:bCs/>
        </w:rPr>
        <w:t xml:space="preserve">                </w:t>
      </w:r>
      <w:r>
        <w:rPr>
          <w:rFonts w:ascii="宋体" w:hAnsi="宋体" w:hint="eastAsia"/>
          <w:bCs/>
        </w:rPr>
        <w:t>国内</w:t>
      </w:r>
      <w:r>
        <w:rPr>
          <w:rFonts w:ascii="宋体" w:hAnsi="宋体" w:hint="eastAsia"/>
          <w:bCs/>
        </w:rPr>
        <w:t xml:space="preserve">                   </w:t>
      </w:r>
      <w:r>
        <w:rPr>
          <w:rFonts w:ascii="宋体" w:hAnsi="宋体" w:hint="eastAsia"/>
          <w:bCs/>
        </w:rPr>
        <w:t xml:space="preserve"> </w:t>
      </w:r>
      <w:r>
        <w:rPr>
          <w:rFonts w:ascii="宋体" w:hAnsi="宋体" w:hint="eastAsia"/>
          <w:bCs/>
        </w:rPr>
        <w:t>国外</w:t>
      </w:r>
      <w:r>
        <w:rPr>
          <w:rFonts w:ascii="宋体" w:hAnsi="宋体" w:hint="eastAsia"/>
          <w:bCs/>
        </w:rPr>
        <w:t xml:space="preserve">                  </w:t>
      </w:r>
      <w:r>
        <w:rPr>
          <w:rFonts w:ascii="宋体" w:hAnsi="宋体" w:hint="eastAsia"/>
          <w:bCs/>
        </w:rPr>
        <w:t>总额</w:t>
      </w:r>
    </w:p>
    <w:p w:rsidR="00FA359C" w:rsidRDefault="00C12C8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A359C" w:rsidRDefault="00C12C86">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A359C" w:rsidRDefault="00C12C8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FA359C" w:rsidRDefault="00C12C86">
      <w:pPr>
        <w:snapToGrid w:val="0"/>
        <w:spacing w:line="300" w:lineRule="auto"/>
        <w:rPr>
          <w:rFonts w:ascii="宋体" w:hAnsi="宋体"/>
          <w:bCs/>
        </w:rPr>
      </w:pPr>
      <w:r>
        <w:rPr>
          <w:rFonts w:ascii="宋体" w:hAnsi="宋体" w:hint="eastAsia"/>
          <w:bCs/>
        </w:rPr>
        <w:t>4</w:t>
      </w:r>
      <w:r>
        <w:rPr>
          <w:rFonts w:ascii="宋体" w:hAnsi="宋体" w:hint="eastAsia"/>
          <w:bCs/>
        </w:rPr>
        <w:t>、有关开户银行的名称和地址：</w:t>
      </w:r>
      <w:r>
        <w:rPr>
          <w:rFonts w:ascii="宋体" w:hAnsi="宋体" w:hint="eastAsia"/>
          <w:bCs/>
          <w:u w:val="single"/>
        </w:rPr>
        <w:t xml:space="preserve">                                                    </w:t>
      </w:r>
      <w:r>
        <w:rPr>
          <w:rFonts w:ascii="宋体" w:hAnsi="宋体" w:hint="eastAsia"/>
          <w:bCs/>
        </w:rPr>
        <w:t xml:space="preserve"> </w:t>
      </w:r>
    </w:p>
    <w:p w:rsidR="00FA359C" w:rsidRDefault="00C12C86">
      <w:pPr>
        <w:snapToGrid w:val="0"/>
        <w:spacing w:line="300" w:lineRule="auto"/>
        <w:rPr>
          <w:rFonts w:ascii="宋体" w:hAnsi="宋体"/>
          <w:b/>
          <w:u w:val="single"/>
        </w:rPr>
      </w:pPr>
      <w:r>
        <w:rPr>
          <w:rFonts w:ascii="宋体" w:hAnsi="宋体" w:hint="eastAsia"/>
          <w:bCs/>
        </w:rPr>
        <w:t>5</w:t>
      </w:r>
      <w:r>
        <w:rPr>
          <w:rFonts w:ascii="宋体" w:hAnsi="宋体" w:hint="eastAsia"/>
          <w:bCs/>
        </w:rPr>
        <w:t>、其他情况：</w:t>
      </w:r>
      <w:r>
        <w:rPr>
          <w:rFonts w:ascii="宋体" w:hAnsi="宋体" w:hint="eastAsia"/>
          <w:bCs/>
          <w:u w:val="single"/>
        </w:rPr>
        <w:t xml:space="preserve">                                                                    </w:t>
      </w:r>
    </w:p>
    <w:p w:rsidR="00FA359C" w:rsidRDefault="00C12C86">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FA359C" w:rsidRDefault="00FA359C">
      <w:pPr>
        <w:snapToGrid w:val="0"/>
        <w:spacing w:line="300" w:lineRule="auto"/>
        <w:ind w:left="560"/>
        <w:rPr>
          <w:rFonts w:ascii="宋体" w:hAnsi="宋体"/>
          <w:bCs/>
        </w:rPr>
      </w:pPr>
    </w:p>
    <w:p w:rsidR="00FA359C" w:rsidRDefault="00C12C8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FA359C" w:rsidRDefault="00C12C86">
      <w:pPr>
        <w:snapToGrid w:val="0"/>
        <w:spacing w:line="300" w:lineRule="auto"/>
        <w:ind w:left="560"/>
        <w:rPr>
          <w:rFonts w:ascii="宋体" w:hAnsi="宋体"/>
          <w:bCs/>
          <w:u w:val="single"/>
        </w:rPr>
      </w:pPr>
      <w:r>
        <w:rPr>
          <w:rFonts w:ascii="宋体" w:hAnsi="宋体" w:hint="eastAsia"/>
          <w:bCs/>
        </w:rPr>
        <w:t>授权代表或法定代表</w:t>
      </w:r>
      <w:r>
        <w:rPr>
          <w:rFonts w:ascii="宋体" w:hAnsi="宋体" w:hint="eastAsia"/>
          <w:bCs/>
        </w:rPr>
        <w:t>人签字：</w:t>
      </w:r>
      <w:r>
        <w:rPr>
          <w:rFonts w:ascii="宋体" w:hAnsi="宋体" w:hint="eastAsia"/>
          <w:bCs/>
          <w:u w:val="single"/>
        </w:rPr>
        <w:t xml:space="preserve">                     </w:t>
      </w:r>
    </w:p>
    <w:p w:rsidR="00FA359C" w:rsidRDefault="00C12C86">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FA359C" w:rsidRDefault="00C12C86">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FA359C" w:rsidRDefault="00C12C86">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FA359C" w:rsidRDefault="00C12C8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C12C86">
      <w:pPr>
        <w:widowControl/>
        <w:jc w:val="left"/>
      </w:pPr>
      <w:r>
        <w:br w:type="page"/>
      </w:r>
    </w:p>
    <w:p w:rsidR="00FA359C" w:rsidRDefault="00FA359C"/>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1400"/>
      <w:bookmarkStart w:id="65" w:name="_Toc44691168"/>
      <w:bookmarkStart w:id="66" w:name="_Toc44690436"/>
      <w:bookmarkStart w:id="67" w:name="_Toc44690709"/>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8  </w:t>
      </w:r>
      <w:r>
        <w:rPr>
          <w:rFonts w:asciiTheme="minorEastAsia" w:eastAsiaTheme="minorEastAsia" w:hAnsiTheme="minorEastAsia" w:hint="eastAsia"/>
          <w:sz w:val="24"/>
        </w:rPr>
        <w:t>偏离表</w:t>
      </w:r>
      <w:bookmarkEnd w:id="64"/>
      <w:bookmarkEnd w:id="65"/>
      <w:bookmarkEnd w:id="66"/>
      <w:bookmarkEnd w:id="67"/>
    </w:p>
    <w:p w:rsidR="00FA359C" w:rsidRDefault="00FA359C">
      <w:pPr>
        <w:adjustRightInd w:val="0"/>
        <w:snapToGrid w:val="0"/>
        <w:spacing w:line="360" w:lineRule="auto"/>
        <w:rPr>
          <w:rFonts w:ascii="宋体" w:hAnsi="宋体"/>
        </w:rPr>
      </w:pPr>
    </w:p>
    <w:p w:rsidR="00FA359C" w:rsidRDefault="00C12C86">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0"/>
        <w:gridCol w:w="3544"/>
        <w:gridCol w:w="1984"/>
        <w:gridCol w:w="1974"/>
      </w:tblGrid>
      <w:tr w:rsidR="00FA359C">
        <w:trPr>
          <w:trHeight w:val="429"/>
          <w:jc w:val="center"/>
        </w:trPr>
        <w:tc>
          <w:tcPr>
            <w:tcW w:w="675" w:type="dxa"/>
            <w:vAlign w:val="center"/>
          </w:tcPr>
          <w:p w:rsidR="00FA359C" w:rsidRDefault="00C12C86">
            <w:pPr>
              <w:rPr>
                <w:rFonts w:ascii="宋体" w:hAnsi="宋体"/>
                <w:szCs w:val="21"/>
              </w:rPr>
            </w:pPr>
            <w:r>
              <w:rPr>
                <w:rFonts w:ascii="宋体" w:hAnsi="宋体" w:hint="eastAsia"/>
                <w:szCs w:val="21"/>
              </w:rPr>
              <w:t>序号</w:t>
            </w:r>
          </w:p>
        </w:tc>
        <w:tc>
          <w:tcPr>
            <w:tcW w:w="2010" w:type="dxa"/>
            <w:vAlign w:val="center"/>
          </w:tcPr>
          <w:p w:rsidR="00FA359C" w:rsidRDefault="00C12C86">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FA359C" w:rsidRDefault="00C12C86">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FA359C" w:rsidRDefault="00C12C86">
            <w:pPr>
              <w:ind w:leftChars="65" w:left="136"/>
              <w:jc w:val="center"/>
              <w:rPr>
                <w:rFonts w:ascii="宋体" w:hAnsi="宋体"/>
                <w:szCs w:val="21"/>
              </w:rPr>
            </w:pPr>
            <w:r>
              <w:rPr>
                <w:rFonts w:ascii="宋体" w:hAnsi="宋体" w:hint="eastAsia"/>
                <w:szCs w:val="21"/>
              </w:rPr>
              <w:t>偏离情况</w:t>
            </w:r>
          </w:p>
        </w:tc>
        <w:tc>
          <w:tcPr>
            <w:tcW w:w="1974" w:type="dxa"/>
            <w:vAlign w:val="center"/>
          </w:tcPr>
          <w:p w:rsidR="00FA359C" w:rsidRDefault="00C12C86">
            <w:pPr>
              <w:ind w:leftChars="65" w:left="136"/>
              <w:jc w:val="center"/>
              <w:rPr>
                <w:rFonts w:ascii="宋体" w:hAnsi="宋体"/>
                <w:szCs w:val="21"/>
              </w:rPr>
            </w:pPr>
            <w:r>
              <w:rPr>
                <w:rFonts w:ascii="宋体" w:hAnsi="宋体" w:hint="eastAsia"/>
                <w:szCs w:val="21"/>
              </w:rPr>
              <w:t>说明</w:t>
            </w:r>
          </w:p>
        </w:tc>
      </w:tr>
      <w:tr w:rsidR="00FA359C">
        <w:trPr>
          <w:trHeight w:val="421"/>
          <w:jc w:val="center"/>
        </w:trPr>
        <w:tc>
          <w:tcPr>
            <w:tcW w:w="10187" w:type="dxa"/>
            <w:gridSpan w:val="5"/>
          </w:tcPr>
          <w:p w:rsidR="00FA359C" w:rsidRDefault="00C12C86">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FA359C">
        <w:trPr>
          <w:trHeight w:val="2143"/>
          <w:jc w:val="center"/>
        </w:trPr>
        <w:tc>
          <w:tcPr>
            <w:tcW w:w="675" w:type="dxa"/>
            <w:vAlign w:val="center"/>
          </w:tcPr>
          <w:p w:rsidR="00FA359C" w:rsidRDefault="00C12C86">
            <w:pPr>
              <w:ind w:leftChars="65" w:left="136"/>
              <w:jc w:val="center"/>
              <w:rPr>
                <w:rFonts w:ascii="宋体" w:hAnsi="宋体"/>
                <w:szCs w:val="21"/>
              </w:rPr>
            </w:pPr>
            <w:r>
              <w:rPr>
                <w:rFonts w:ascii="宋体" w:hAnsi="宋体" w:hint="eastAsia"/>
                <w:szCs w:val="21"/>
              </w:rPr>
              <w:t>1</w:t>
            </w:r>
          </w:p>
        </w:tc>
        <w:tc>
          <w:tcPr>
            <w:tcW w:w="2010" w:type="dxa"/>
            <w:vAlign w:val="center"/>
          </w:tcPr>
          <w:p w:rsidR="00FA359C" w:rsidRDefault="00C12C86">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FA359C" w:rsidRDefault="00C12C86">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FA359C" w:rsidRDefault="00FA359C">
            <w:pPr>
              <w:ind w:leftChars="65" w:left="136"/>
              <w:jc w:val="center"/>
              <w:rPr>
                <w:rFonts w:ascii="宋体" w:hAnsi="宋体"/>
                <w:szCs w:val="21"/>
              </w:rPr>
            </w:pPr>
          </w:p>
        </w:tc>
        <w:tc>
          <w:tcPr>
            <w:tcW w:w="1974" w:type="dxa"/>
            <w:vAlign w:val="center"/>
          </w:tcPr>
          <w:p w:rsidR="00FA359C" w:rsidRDefault="00C12C86">
            <w:pPr>
              <w:ind w:left="2"/>
              <w:rPr>
                <w:rFonts w:ascii="宋体" w:hAnsi="宋体"/>
                <w:szCs w:val="21"/>
              </w:rPr>
            </w:pPr>
            <w:r>
              <w:rPr>
                <w:rFonts w:ascii="宋体" w:hAnsi="宋体" w:hint="eastAsia"/>
                <w:szCs w:val="21"/>
              </w:rPr>
              <w:t>如需附证明文件，应在此栏填写证明文件对应名称和页码。</w:t>
            </w:r>
          </w:p>
        </w:tc>
      </w:tr>
      <w:tr w:rsidR="00FA359C">
        <w:trPr>
          <w:trHeight w:val="426"/>
          <w:jc w:val="center"/>
        </w:trPr>
        <w:tc>
          <w:tcPr>
            <w:tcW w:w="10187" w:type="dxa"/>
            <w:gridSpan w:val="5"/>
            <w:vAlign w:val="center"/>
          </w:tcPr>
          <w:p w:rsidR="00FA359C" w:rsidRDefault="00C12C86">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FA359C">
        <w:trPr>
          <w:trHeight w:val="2108"/>
          <w:jc w:val="center"/>
        </w:trPr>
        <w:tc>
          <w:tcPr>
            <w:tcW w:w="675" w:type="dxa"/>
            <w:vAlign w:val="center"/>
          </w:tcPr>
          <w:p w:rsidR="00FA359C" w:rsidRDefault="00C12C86">
            <w:pPr>
              <w:jc w:val="center"/>
              <w:rPr>
                <w:rFonts w:ascii="宋体" w:hAnsi="宋体"/>
                <w:szCs w:val="21"/>
              </w:rPr>
            </w:pPr>
            <w:r>
              <w:rPr>
                <w:rFonts w:ascii="宋体" w:hAnsi="宋体" w:hint="eastAsia"/>
              </w:rPr>
              <w:t>1</w:t>
            </w:r>
          </w:p>
        </w:tc>
        <w:tc>
          <w:tcPr>
            <w:tcW w:w="2010" w:type="dxa"/>
            <w:vAlign w:val="center"/>
          </w:tcPr>
          <w:p w:rsidR="00FA359C" w:rsidRDefault="00C12C86">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FA359C" w:rsidRDefault="00C12C86">
            <w:pPr>
              <w:jc w:val="left"/>
              <w:rPr>
                <w:rFonts w:ascii="宋体" w:hAnsi="宋体" w:cs="Arial"/>
                <w:color w:val="0000FF"/>
                <w:sz w:val="20"/>
                <w:szCs w:val="18"/>
              </w:rPr>
            </w:pPr>
            <w:proofErr w:type="gramStart"/>
            <w:r>
              <w:rPr>
                <w:rFonts w:ascii="宋体" w:hAnsi="宋体" w:cs="Arial" w:hint="eastAsia"/>
                <w:b/>
                <w:color w:val="0000FF"/>
                <w:sz w:val="20"/>
                <w:szCs w:val="18"/>
              </w:rPr>
              <w:t>【</w:t>
            </w:r>
            <w:proofErr w:type="gramEnd"/>
            <w:r>
              <w:rPr>
                <w:rFonts w:ascii="宋体" w:hAnsi="宋体" w:cs="Arial" w:hint="eastAsia"/>
                <w:b/>
                <w:color w:val="0000FF"/>
                <w:sz w:val="20"/>
                <w:szCs w:val="18"/>
              </w:rPr>
              <w:t>填写说明：</w:t>
            </w:r>
            <w:r>
              <w:rPr>
                <w:rFonts w:ascii="宋体" w:hAnsi="宋体" w:cs="Arial" w:hint="eastAsia"/>
                <w:color w:val="0000FF"/>
                <w:sz w:val="20"/>
                <w:szCs w:val="18"/>
              </w:rPr>
              <w:t>1</w:t>
            </w:r>
            <w:r>
              <w:rPr>
                <w:rFonts w:ascii="宋体" w:hAnsi="宋体" w:cs="Arial" w:hint="eastAsia"/>
                <w:color w:val="0000FF"/>
                <w:sz w:val="20"/>
                <w:szCs w:val="18"/>
              </w:rPr>
              <w:t>、如投标人能完全按照此部分条款要求承诺（响应）并实施，可填写“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FA359C" w:rsidRDefault="00C12C86">
            <w:pPr>
              <w:jc w:val="left"/>
              <w:rPr>
                <w:rFonts w:ascii="宋体" w:hAnsi="宋体" w:cs="Arial"/>
                <w:color w:val="0000FF"/>
                <w:sz w:val="20"/>
                <w:szCs w:val="18"/>
              </w:rPr>
            </w:pPr>
            <w:r>
              <w:rPr>
                <w:rFonts w:ascii="宋体" w:hAnsi="宋体" w:cs="Arial" w:hint="eastAsia"/>
                <w:color w:val="0000FF"/>
                <w:sz w:val="20"/>
                <w:szCs w:val="18"/>
              </w:rPr>
              <w:t>2</w:t>
            </w:r>
            <w:r>
              <w:rPr>
                <w:rFonts w:ascii="宋体" w:hAnsi="宋体" w:cs="Arial" w:hint="eastAsia"/>
                <w:color w:val="0000FF"/>
                <w:sz w:val="20"/>
                <w:szCs w:val="18"/>
              </w:rPr>
              <w:t>、如投标人承诺（响应）内容出现正偏离或负偏离，请逐条做出说明。】</w:t>
            </w:r>
          </w:p>
        </w:tc>
        <w:tc>
          <w:tcPr>
            <w:tcW w:w="1984" w:type="dxa"/>
            <w:vAlign w:val="center"/>
          </w:tcPr>
          <w:p w:rsidR="00FA359C" w:rsidRDefault="00FA359C">
            <w:pPr>
              <w:ind w:leftChars="65" w:left="136"/>
              <w:jc w:val="center"/>
              <w:rPr>
                <w:rFonts w:ascii="宋体" w:hAnsi="宋体"/>
                <w:szCs w:val="21"/>
              </w:rPr>
            </w:pPr>
          </w:p>
        </w:tc>
        <w:tc>
          <w:tcPr>
            <w:tcW w:w="1974" w:type="dxa"/>
            <w:vAlign w:val="center"/>
          </w:tcPr>
          <w:p w:rsidR="00FA359C" w:rsidRDefault="00C12C86">
            <w:pPr>
              <w:ind w:leftChars="27" w:left="57"/>
              <w:rPr>
                <w:rFonts w:ascii="宋体" w:hAnsi="宋体"/>
                <w:szCs w:val="21"/>
              </w:rPr>
            </w:pPr>
            <w:r>
              <w:rPr>
                <w:rFonts w:ascii="宋体" w:hAnsi="宋体" w:hint="eastAsia"/>
                <w:szCs w:val="21"/>
              </w:rPr>
              <w:t>如需附证明文件，应在此栏填写证明文件对应名称和页码。</w:t>
            </w:r>
          </w:p>
        </w:tc>
      </w:tr>
    </w:tbl>
    <w:p w:rsidR="00FA359C" w:rsidRDefault="00C12C86">
      <w:pPr>
        <w:spacing w:line="360" w:lineRule="auto"/>
        <w:ind w:firstLineChars="201" w:firstLine="422"/>
      </w:pPr>
      <w:r>
        <w:rPr>
          <w:rFonts w:hint="eastAsia"/>
        </w:rPr>
        <w:t>备注：</w:t>
      </w:r>
    </w:p>
    <w:p w:rsidR="00FA359C" w:rsidRDefault="00C12C86">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）投标人无需逐项填写“</w:t>
      </w:r>
      <w:r>
        <w:rPr>
          <w:rFonts w:asciiTheme="minorEastAsia" w:eastAsiaTheme="minorEastAsia" w:hAnsiTheme="minorEastAsia" w:hint="eastAsia"/>
          <w:szCs w:val="21"/>
        </w:rPr>
        <w:t>招标项目需求”栏，按格式提供即可。</w:t>
      </w:r>
    </w:p>
    <w:p w:rsidR="00FA359C" w:rsidRDefault="00C12C86">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）投标人必须</w:t>
      </w:r>
      <w:proofErr w:type="gramStart"/>
      <w:r>
        <w:rPr>
          <w:rFonts w:asciiTheme="minorEastAsia" w:eastAsiaTheme="minorEastAsia" w:hAnsiTheme="minorEastAsia" w:hint="eastAsia"/>
          <w:szCs w:val="21"/>
        </w:rPr>
        <w:t>完全响应</w:t>
      </w:r>
      <w:proofErr w:type="gramEnd"/>
      <w:r>
        <w:rPr>
          <w:rFonts w:asciiTheme="minorEastAsia" w:eastAsiaTheme="minorEastAsia" w:hAnsiTheme="minorEastAsia" w:hint="eastAsia"/>
          <w:szCs w:val="21"/>
        </w:rPr>
        <w:t>满足所有带★号条款的要求，否则将导致投标无效。中标后被发现不能满足《项目需求》中所有带★号条款要求的，采购单位有权拒绝签订合同，一切后果由投标人自行承担。</w:t>
      </w:r>
    </w:p>
    <w:p w:rsidR="00FA359C" w:rsidRDefault="00C12C86">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内容不符合招标文件要求的，均视为负偏离。</w:t>
      </w:r>
    </w:p>
    <w:p w:rsidR="00FA359C" w:rsidRDefault="00C12C86">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w:t>
      </w:r>
      <w:r>
        <w:rPr>
          <w:rFonts w:asciiTheme="minorEastAsia" w:eastAsiaTheme="minorEastAsia" w:hAnsiTheme="minorEastAsia" w:hint="eastAsia"/>
        </w:rPr>
        <w:t>4</w:t>
      </w:r>
      <w:r>
        <w:rPr>
          <w:rFonts w:asciiTheme="minorEastAsia" w:eastAsiaTheme="minorEastAsia" w:hAnsiTheme="minorEastAsia" w:hint="eastAsia"/>
        </w:rPr>
        <w:t>）请投标人于“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FA359C" w:rsidRDefault="00FA359C">
      <w:pPr>
        <w:snapToGrid w:val="0"/>
        <w:spacing w:line="360" w:lineRule="auto"/>
        <w:jc w:val="center"/>
      </w:pPr>
    </w:p>
    <w:p w:rsidR="00FA359C" w:rsidRDefault="00FA359C">
      <w:pPr>
        <w:adjustRightInd w:val="0"/>
        <w:snapToGrid w:val="0"/>
        <w:spacing w:line="300" w:lineRule="auto"/>
        <w:rPr>
          <w:rFonts w:eastAsia="楷体_GB2312"/>
          <w:snapToGrid w:val="0"/>
          <w:kern w:val="0"/>
        </w:rPr>
      </w:pPr>
    </w:p>
    <w:p w:rsidR="00FA359C" w:rsidRDefault="00C12C86">
      <w:pPr>
        <w:adjustRightInd w:val="0"/>
        <w:snapToGrid w:val="0"/>
        <w:spacing w:line="300" w:lineRule="auto"/>
        <w:rPr>
          <w:snapToGrid w:val="0"/>
          <w:kern w:val="0"/>
        </w:rPr>
      </w:pPr>
      <w:r>
        <w:rPr>
          <w:rFonts w:hint="eastAsia"/>
          <w:snapToGrid w:val="0"/>
          <w:kern w:val="0"/>
        </w:rPr>
        <w:t>投标单位：（盖章）</w:t>
      </w:r>
    </w:p>
    <w:p w:rsidR="00FA359C" w:rsidRDefault="00FA359C">
      <w:pPr>
        <w:adjustRightInd w:val="0"/>
        <w:snapToGrid w:val="0"/>
        <w:spacing w:line="300" w:lineRule="auto"/>
        <w:rPr>
          <w:snapToGrid w:val="0"/>
          <w:kern w:val="0"/>
        </w:rPr>
      </w:pPr>
    </w:p>
    <w:p w:rsidR="00FA359C" w:rsidRDefault="00FA359C">
      <w:pPr>
        <w:adjustRightInd w:val="0"/>
        <w:snapToGrid w:val="0"/>
        <w:spacing w:line="300" w:lineRule="auto"/>
        <w:rPr>
          <w:snapToGrid w:val="0"/>
          <w:kern w:val="0"/>
        </w:rPr>
      </w:pPr>
    </w:p>
    <w:p w:rsidR="00FA359C" w:rsidRDefault="00C12C86">
      <w:pPr>
        <w:adjustRightInd w:val="0"/>
        <w:snapToGrid w:val="0"/>
        <w:spacing w:line="300" w:lineRule="auto"/>
        <w:rPr>
          <w:snapToGrid w:val="0"/>
          <w:kern w:val="0"/>
        </w:rPr>
      </w:pPr>
      <w:r>
        <w:rPr>
          <w:rFonts w:hint="eastAsia"/>
          <w:snapToGrid w:val="0"/>
          <w:kern w:val="0"/>
        </w:rPr>
        <w:t>法定代表人或授权代表：（签字）</w:t>
      </w:r>
    </w:p>
    <w:p w:rsidR="00FA359C" w:rsidRDefault="00FA359C">
      <w:pPr>
        <w:adjustRightInd w:val="0"/>
        <w:snapToGrid w:val="0"/>
        <w:spacing w:line="300" w:lineRule="auto"/>
        <w:rPr>
          <w:snapToGrid w:val="0"/>
          <w:kern w:val="0"/>
        </w:rPr>
      </w:pPr>
    </w:p>
    <w:p w:rsidR="00FA359C" w:rsidRDefault="00C12C8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 xml:space="preserve"> </w:t>
      </w:r>
      <w:r>
        <w:rPr>
          <w:rFonts w:hint="eastAsia"/>
          <w:snapToGrid w:val="0"/>
          <w:kern w:val="0"/>
        </w:rPr>
        <w:t>日</w:t>
      </w:r>
    </w:p>
    <w:p w:rsidR="00FA359C" w:rsidRDefault="00C12C86">
      <w:pPr>
        <w:widowControl/>
        <w:jc w:val="left"/>
        <w:rPr>
          <w:snapToGrid w:val="0"/>
          <w:kern w:val="0"/>
        </w:rPr>
      </w:pPr>
      <w:r>
        <w:rPr>
          <w:snapToGrid w:val="0"/>
          <w:kern w:val="0"/>
        </w:rPr>
        <w:lastRenderedPageBreak/>
        <w:br w:type="page"/>
      </w:r>
    </w:p>
    <w:p w:rsidR="00FA359C" w:rsidRDefault="00FA359C">
      <w:pPr>
        <w:adjustRightInd w:val="0"/>
        <w:snapToGrid w:val="0"/>
        <w:spacing w:line="300" w:lineRule="auto"/>
        <w:jc w:val="left"/>
        <w:rPr>
          <w:snapToGrid w:val="0"/>
          <w:kern w:val="0"/>
        </w:rPr>
      </w:pPr>
    </w:p>
    <w:p w:rsidR="00FA359C" w:rsidRDefault="00C12C8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q17"/>
      <w:bookmarkStart w:id="69" w:name="q16"/>
      <w:bookmarkStart w:id="70" w:name="_格式5__"/>
      <w:bookmarkStart w:id="71" w:name="_格式3__"/>
      <w:bookmarkStart w:id="72" w:name="q15"/>
      <w:bookmarkStart w:id="73" w:name="_格式4__"/>
      <w:bookmarkStart w:id="74" w:name="_格式2__投标保证金凭证"/>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1401"/>
      <w:bookmarkStart w:id="76" w:name="_Toc44690710"/>
      <w:bookmarkStart w:id="77" w:name="_Toc44691169"/>
      <w:bookmarkStart w:id="78" w:name="_Toc44690437"/>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9  </w:t>
      </w:r>
      <w:bookmarkEnd w:id="75"/>
      <w:bookmarkEnd w:id="76"/>
      <w:bookmarkEnd w:id="77"/>
      <w:bookmarkEnd w:id="78"/>
      <w:r>
        <w:rPr>
          <w:rFonts w:asciiTheme="minorEastAsia" w:eastAsiaTheme="minorEastAsia" w:hAnsiTheme="minorEastAsia" w:hint="eastAsia"/>
          <w:sz w:val="24"/>
        </w:rPr>
        <w:t>招标文件要求的其他资料或投标人认为需要补充的资料</w:t>
      </w:r>
    </w:p>
    <w:p w:rsidR="00FA359C" w:rsidRDefault="00FA359C">
      <w:pPr>
        <w:spacing w:line="360" w:lineRule="auto"/>
        <w:jc w:val="center"/>
      </w:pPr>
    </w:p>
    <w:p w:rsidR="00FA359C" w:rsidRDefault="00C12C8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FA359C" w:rsidRDefault="00FA359C">
      <w:pPr>
        <w:adjustRightInd w:val="0"/>
        <w:snapToGrid w:val="0"/>
        <w:spacing w:line="360" w:lineRule="auto"/>
        <w:ind w:firstLineChars="200" w:firstLine="420"/>
        <w:rPr>
          <w:bCs/>
          <w:snapToGrid w:val="0"/>
          <w:kern w:val="0"/>
        </w:rPr>
      </w:pPr>
    </w:p>
    <w:p w:rsidR="00FA359C" w:rsidRDefault="00C12C8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FA359C" w:rsidRDefault="00FA359C">
      <w:pPr>
        <w:pStyle w:val="1"/>
        <w:keepNext w:val="0"/>
        <w:rPr>
          <w:b w:val="0"/>
          <w:snapToGrid w:val="0"/>
          <w:kern w:val="0"/>
          <w:sz w:val="52"/>
          <w:szCs w:val="52"/>
        </w:rPr>
      </w:pPr>
    </w:p>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FA359C"/>
    <w:p w:rsidR="00FA359C" w:rsidRDefault="00C12C86">
      <w:pPr>
        <w:tabs>
          <w:tab w:val="left" w:pos="1875"/>
        </w:tabs>
      </w:pPr>
      <w:r>
        <w:tab/>
      </w: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FA359C">
      <w:pPr>
        <w:tabs>
          <w:tab w:val="left" w:pos="1875"/>
        </w:tabs>
      </w:pPr>
    </w:p>
    <w:p w:rsidR="00FA359C" w:rsidRDefault="00C12C86">
      <w:pPr>
        <w:widowControl/>
        <w:jc w:val="left"/>
      </w:pPr>
      <w:r>
        <w:br w:type="page"/>
      </w:r>
    </w:p>
    <w:p w:rsidR="00FA359C" w:rsidRDefault="00FA359C">
      <w:pPr>
        <w:tabs>
          <w:tab w:val="left" w:pos="1875"/>
        </w:tabs>
      </w:pPr>
    </w:p>
    <w:p w:rsidR="00FA359C" w:rsidRDefault="00C12C86">
      <w:pPr>
        <w:pStyle w:val="1"/>
      </w:pPr>
      <w:bookmarkStart w:id="79" w:name="_Toc45030762"/>
      <w:r>
        <w:rPr>
          <w:rFonts w:hint="eastAsia"/>
        </w:rPr>
        <w:t>第八章</w:t>
      </w:r>
      <w:r>
        <w:rPr>
          <w:rFonts w:hint="eastAsia"/>
        </w:rPr>
        <w:t xml:space="preserve">  </w:t>
      </w:r>
      <w:r>
        <w:rPr>
          <w:rFonts w:hint="eastAsia"/>
        </w:rPr>
        <w:t>合同条款</w:t>
      </w:r>
      <w:bookmarkEnd w:id="79"/>
    </w:p>
    <w:p w:rsidR="00FA359C" w:rsidRDefault="00FA359C">
      <w:pPr>
        <w:jc w:val="center"/>
        <w:rPr>
          <w:b/>
          <w:szCs w:val="21"/>
        </w:rPr>
      </w:pPr>
    </w:p>
    <w:p w:rsidR="00FA359C" w:rsidRDefault="00C12C86">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FA359C" w:rsidRDefault="00C12C8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FA359C" w:rsidRDefault="00FA359C">
      <w:pPr>
        <w:pStyle w:val="ab"/>
        <w:spacing w:line="360" w:lineRule="auto"/>
        <w:ind w:firstLineChars="200" w:firstLine="482"/>
        <w:rPr>
          <w:rFonts w:ascii="Times New Roman" w:hAnsi="Times New Roman"/>
          <w:b/>
          <w:sz w:val="24"/>
        </w:rPr>
      </w:pPr>
    </w:p>
    <w:p w:rsidR="00FA359C" w:rsidRDefault="00C12C86">
      <w:pPr>
        <w:adjustRightInd w:val="0"/>
        <w:snapToGrid w:val="0"/>
        <w:spacing w:line="360" w:lineRule="auto"/>
        <w:ind w:firstLineChars="200" w:firstLine="422"/>
        <w:rPr>
          <w:rFonts w:ascii="宋体" w:hAnsi="宋体"/>
          <w:b/>
          <w:bCs/>
          <w:szCs w:val="21"/>
        </w:rPr>
      </w:pPr>
      <w:r>
        <w:rPr>
          <w:rFonts w:ascii="宋体" w:hAnsi="宋体" w:hint="eastAsia"/>
          <w:b/>
          <w:bCs/>
          <w:szCs w:val="21"/>
        </w:rPr>
        <w:t>采购人（甲方）：</w:t>
      </w:r>
      <w:r>
        <w:rPr>
          <w:rFonts w:ascii="宋体" w:hAnsi="宋体" w:hint="eastAsia"/>
          <w:b/>
          <w:bCs/>
          <w:szCs w:val="21"/>
        </w:rPr>
        <w:t xml:space="preserve">   </w:t>
      </w:r>
    </w:p>
    <w:p w:rsidR="00FA359C" w:rsidRDefault="00C12C86">
      <w:pPr>
        <w:adjustRightInd w:val="0"/>
        <w:snapToGrid w:val="0"/>
        <w:spacing w:line="360" w:lineRule="auto"/>
        <w:ind w:firstLineChars="200" w:firstLine="422"/>
        <w:rPr>
          <w:rFonts w:ascii="宋体" w:hAnsi="宋体"/>
          <w:b/>
          <w:bCs/>
          <w:szCs w:val="21"/>
        </w:rPr>
      </w:pPr>
      <w:r>
        <w:rPr>
          <w:rFonts w:ascii="宋体" w:hAnsi="宋体" w:hint="eastAsia"/>
          <w:b/>
          <w:bCs/>
          <w:szCs w:val="21"/>
        </w:rPr>
        <w:t>中标人（乙方）：</w:t>
      </w:r>
      <w:r>
        <w:rPr>
          <w:rFonts w:ascii="宋体" w:hAnsi="宋体" w:hint="eastAsia"/>
          <w:b/>
          <w:bCs/>
          <w:szCs w:val="21"/>
        </w:rPr>
        <w:t xml:space="preserve">                                       </w:t>
      </w:r>
    </w:p>
    <w:p w:rsidR="00FA359C" w:rsidRDefault="00FA359C">
      <w:pPr>
        <w:adjustRightInd w:val="0"/>
        <w:snapToGrid w:val="0"/>
        <w:spacing w:line="360" w:lineRule="auto"/>
        <w:rPr>
          <w:rFonts w:ascii="宋体" w:hAnsi="宋体"/>
          <w:szCs w:val="21"/>
        </w:rPr>
      </w:pPr>
    </w:p>
    <w:p w:rsidR="00FA359C" w:rsidRDefault="00C12C86">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w:t>
      </w:r>
      <w:r>
        <w:rPr>
          <w:rFonts w:ascii="宋体" w:hAnsi="宋体" w:hint="eastAsia"/>
          <w:szCs w:val="21"/>
        </w:rPr>
        <w:t>__________________</w:t>
      </w:r>
      <w:r>
        <w:rPr>
          <w:rFonts w:ascii="宋体" w:hAnsi="宋体" w:hint="eastAsia"/>
          <w:szCs w:val="21"/>
        </w:rPr>
        <w:t>）的中标结果，由</w:t>
      </w:r>
      <w:r>
        <w:rPr>
          <w:rFonts w:ascii="宋体" w:hAnsi="宋体" w:hint="eastAsia"/>
          <w:szCs w:val="21"/>
        </w:rPr>
        <w:t>_______________________</w:t>
      </w:r>
      <w:r>
        <w:rPr>
          <w:rFonts w:ascii="宋体" w:hAnsi="宋体" w:hint="eastAsia"/>
          <w:szCs w:val="21"/>
        </w:rPr>
        <w:t>单位为中标人。</w:t>
      </w:r>
      <w:r>
        <w:rPr>
          <w:rFonts w:asciiTheme="minorEastAsia" w:hAnsiTheme="minorEastAsia" w:hint="eastAsia"/>
          <w:szCs w:val="21"/>
        </w:rPr>
        <w:t>根据《中华人民共和国政府采购法》、《深圳经济特区政府采购条例》、《中华人民共和国合同法》之规定</w:t>
      </w:r>
      <w:r>
        <w:rPr>
          <w:rFonts w:ascii="宋体" w:hAnsi="宋体" w:hint="eastAsia"/>
          <w:szCs w:val="21"/>
        </w:rPr>
        <w:t>，经</w:t>
      </w:r>
      <w:r>
        <w:rPr>
          <w:rFonts w:ascii="宋体" w:hAnsi="宋体" w:hint="eastAsia"/>
          <w:szCs w:val="21"/>
        </w:rPr>
        <w:t>_______________________</w:t>
      </w:r>
      <w:r>
        <w:rPr>
          <w:rFonts w:ascii="宋体" w:hAnsi="宋体" w:hint="eastAsia"/>
          <w:szCs w:val="21"/>
        </w:rPr>
        <w:t>（以下简称采购人）和</w:t>
      </w:r>
      <w:r>
        <w:rPr>
          <w:rFonts w:ascii="宋体" w:hAnsi="宋体" w:hint="eastAsia"/>
          <w:szCs w:val="21"/>
        </w:rPr>
        <w:t>_______________________</w:t>
      </w:r>
      <w:r>
        <w:rPr>
          <w:rFonts w:ascii="宋体" w:hAnsi="宋体" w:hint="eastAsia"/>
          <w:szCs w:val="21"/>
        </w:rPr>
        <w:t>（以下简称中标人）协商，就</w:t>
      </w:r>
      <w:r>
        <w:rPr>
          <w:rFonts w:ascii="宋体" w:hAnsi="宋体" w:hint="eastAsia"/>
          <w:szCs w:val="21"/>
        </w:rPr>
        <w:t>______</w:t>
      </w:r>
      <w:r>
        <w:rPr>
          <w:rFonts w:ascii="宋体" w:hAnsi="宋体" w:hint="eastAsia"/>
          <w:szCs w:val="21"/>
        </w:rPr>
        <w:t>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FA359C" w:rsidRDefault="00C12C86">
      <w:pPr>
        <w:pStyle w:val="ab"/>
        <w:snapToGrid w:val="0"/>
        <w:spacing w:line="360" w:lineRule="auto"/>
        <w:ind w:firstLineChars="200" w:firstLine="422"/>
        <w:rPr>
          <w:rFonts w:hAnsi="宋体"/>
          <w:b/>
          <w:szCs w:val="21"/>
        </w:rPr>
      </w:pPr>
      <w:r>
        <w:rPr>
          <w:rFonts w:hAnsi="宋体" w:hint="eastAsia"/>
          <w:b/>
          <w:szCs w:val="21"/>
        </w:rPr>
        <w:t>一、服务内容</w:t>
      </w:r>
    </w:p>
    <w:p w:rsidR="00FA359C" w:rsidRDefault="00C12C86">
      <w:pPr>
        <w:spacing w:line="360" w:lineRule="auto"/>
        <w:ind w:firstLineChars="201" w:firstLine="422"/>
        <w:rPr>
          <w:rFonts w:ascii="宋体" w:hAnsi="宋体"/>
          <w:szCs w:val="21"/>
        </w:rPr>
      </w:pPr>
      <w:r>
        <w:rPr>
          <w:rFonts w:ascii="宋体" w:hAnsi="宋体" w:hint="eastAsia"/>
          <w:szCs w:val="21"/>
        </w:rPr>
        <w:t>______________________</w:t>
      </w:r>
    </w:p>
    <w:p w:rsidR="00FA359C" w:rsidRDefault="00C12C86">
      <w:pPr>
        <w:pStyle w:val="ab"/>
        <w:snapToGrid w:val="0"/>
        <w:spacing w:line="360" w:lineRule="auto"/>
        <w:ind w:firstLineChars="200" w:firstLine="422"/>
        <w:rPr>
          <w:rFonts w:hAnsi="宋体"/>
          <w:b/>
          <w:szCs w:val="21"/>
        </w:rPr>
      </w:pPr>
      <w:r>
        <w:rPr>
          <w:rFonts w:hAnsi="宋体" w:hint="eastAsia"/>
          <w:b/>
          <w:szCs w:val="21"/>
        </w:rPr>
        <w:t>二、合同金额</w:t>
      </w:r>
    </w:p>
    <w:p w:rsidR="00FA359C" w:rsidRDefault="00C12C86">
      <w:pPr>
        <w:pStyle w:val="ab"/>
        <w:snapToGrid w:val="0"/>
        <w:spacing w:line="360" w:lineRule="auto"/>
        <w:ind w:firstLineChars="200" w:firstLine="420"/>
        <w:rPr>
          <w:rFonts w:hAnsi="宋体"/>
          <w:szCs w:val="21"/>
        </w:rPr>
      </w:pPr>
      <w:r>
        <w:rPr>
          <w:rFonts w:hAnsi="宋体" w:hint="eastAsia"/>
          <w:szCs w:val="21"/>
        </w:rPr>
        <w:t>本合同金额为（大写）：</w:t>
      </w:r>
      <w:r>
        <w:rPr>
          <w:rFonts w:hAnsi="宋体" w:hint="eastAsia"/>
          <w:szCs w:val="21"/>
        </w:rPr>
        <w:t>____________________________________</w:t>
      </w:r>
      <w:r>
        <w:rPr>
          <w:rFonts w:hAnsi="宋体" w:hint="eastAsia"/>
          <w:szCs w:val="21"/>
        </w:rPr>
        <w:t>元（￥</w:t>
      </w:r>
      <w:r>
        <w:rPr>
          <w:rFonts w:hAnsi="宋体" w:hint="eastAsia"/>
          <w:szCs w:val="21"/>
        </w:rPr>
        <w:t>_______________</w:t>
      </w:r>
      <w:r>
        <w:rPr>
          <w:rFonts w:hAnsi="宋体" w:hint="eastAsia"/>
          <w:szCs w:val="21"/>
        </w:rPr>
        <w:t>元）人民币。</w:t>
      </w:r>
    </w:p>
    <w:p w:rsidR="00FA359C" w:rsidRDefault="00C12C86">
      <w:pPr>
        <w:pStyle w:val="ab"/>
        <w:snapToGrid w:val="0"/>
        <w:spacing w:line="360" w:lineRule="auto"/>
        <w:ind w:firstLineChars="200" w:firstLine="422"/>
        <w:rPr>
          <w:rFonts w:hAnsi="宋体"/>
          <w:b/>
          <w:szCs w:val="21"/>
        </w:rPr>
      </w:pPr>
      <w:r>
        <w:rPr>
          <w:rFonts w:hAnsi="宋体" w:hint="eastAsia"/>
          <w:b/>
          <w:szCs w:val="21"/>
        </w:rPr>
        <w:t>三、技术资料</w:t>
      </w:r>
    </w:p>
    <w:p w:rsidR="00FA359C" w:rsidRDefault="00C12C86">
      <w:pPr>
        <w:pStyle w:val="ab"/>
        <w:snapToGrid w:val="0"/>
        <w:spacing w:line="360" w:lineRule="auto"/>
        <w:ind w:firstLineChars="200" w:firstLine="420"/>
        <w:rPr>
          <w:rFonts w:hAnsi="宋体"/>
          <w:szCs w:val="21"/>
        </w:rPr>
      </w:pPr>
      <w:r>
        <w:rPr>
          <w:rFonts w:hAnsi="宋体" w:hint="eastAsia"/>
          <w:szCs w:val="21"/>
        </w:rPr>
        <w:t>1</w:t>
      </w:r>
      <w:r>
        <w:rPr>
          <w:rFonts w:hAnsi="宋体" w:hint="eastAsia"/>
          <w:szCs w:val="21"/>
        </w:rPr>
        <w:t>、中标人应按招标文件规定的时间向采购人提供有关技术资料。</w:t>
      </w:r>
    </w:p>
    <w:p w:rsidR="00FA359C" w:rsidRDefault="00C12C86">
      <w:pPr>
        <w:pStyle w:val="ab"/>
        <w:snapToGrid w:val="0"/>
        <w:spacing w:line="360" w:lineRule="auto"/>
        <w:ind w:firstLineChars="200" w:firstLine="420"/>
        <w:rPr>
          <w:rFonts w:hAnsi="宋体"/>
          <w:szCs w:val="21"/>
        </w:rPr>
      </w:pPr>
      <w:r>
        <w:rPr>
          <w:rFonts w:hAnsi="宋体" w:hint="eastAsia"/>
          <w:szCs w:val="21"/>
        </w:rPr>
        <w:t>2</w:t>
      </w:r>
      <w:r>
        <w:rPr>
          <w:rFonts w:hAnsi="宋体" w:hint="eastAsia"/>
          <w:szCs w:val="21"/>
        </w:rPr>
        <w:t>、没有采购人事先书面同意，中标人不得将由采购人提供的有关合同或任何合同条文、项目资料提供给与履行本合同无关的任何其他人。即使</w:t>
      </w:r>
      <w:proofErr w:type="gramStart"/>
      <w:r>
        <w:rPr>
          <w:rFonts w:hAnsi="宋体" w:hint="eastAsia"/>
          <w:szCs w:val="21"/>
        </w:rPr>
        <w:t>向履行</w:t>
      </w:r>
      <w:proofErr w:type="gramEnd"/>
      <w:r>
        <w:rPr>
          <w:rFonts w:hAnsi="宋体" w:hint="eastAsia"/>
          <w:szCs w:val="21"/>
        </w:rPr>
        <w:t>本合同有关的人员提供，也应注意保密并限于履行合同的必需范围。</w:t>
      </w:r>
    </w:p>
    <w:p w:rsidR="00FA359C" w:rsidRDefault="00C12C86">
      <w:pPr>
        <w:pStyle w:val="ab"/>
        <w:snapToGrid w:val="0"/>
        <w:spacing w:line="360" w:lineRule="auto"/>
        <w:ind w:firstLineChars="200" w:firstLine="420"/>
        <w:rPr>
          <w:rFonts w:hAnsi="宋体"/>
          <w:szCs w:val="21"/>
        </w:rPr>
      </w:pPr>
      <w:r>
        <w:rPr>
          <w:rFonts w:hAnsi="宋体" w:hint="eastAsia"/>
          <w:szCs w:val="21"/>
        </w:rPr>
        <w:t>3</w:t>
      </w:r>
      <w:r>
        <w:rPr>
          <w:rFonts w:hAnsi="宋体" w:hint="eastAsia"/>
          <w:szCs w:val="21"/>
        </w:rPr>
        <w:t>、合同履行完毕，未经采购人的书面同意，中标人不得保存在履行合同过程中所获得或接触到的任何内部数据资料。</w:t>
      </w:r>
    </w:p>
    <w:p w:rsidR="00FA359C" w:rsidRDefault="00C12C86">
      <w:pPr>
        <w:pStyle w:val="ab"/>
        <w:snapToGrid w:val="0"/>
        <w:spacing w:line="360" w:lineRule="auto"/>
        <w:ind w:firstLineChars="200" w:firstLine="422"/>
        <w:rPr>
          <w:rFonts w:hAnsi="宋体"/>
          <w:b/>
          <w:szCs w:val="21"/>
        </w:rPr>
      </w:pPr>
      <w:r>
        <w:rPr>
          <w:rFonts w:hAnsi="宋体" w:hint="eastAsia"/>
          <w:b/>
          <w:szCs w:val="21"/>
        </w:rPr>
        <w:t>四、知识产权</w:t>
      </w:r>
    </w:p>
    <w:p w:rsidR="00FA359C" w:rsidRDefault="00C12C86">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FA359C" w:rsidRDefault="00C12C86">
      <w:pPr>
        <w:pStyle w:val="ab"/>
        <w:snapToGrid w:val="0"/>
        <w:spacing w:line="360" w:lineRule="auto"/>
        <w:ind w:firstLineChars="200" w:firstLine="422"/>
        <w:rPr>
          <w:rFonts w:hAnsi="宋体"/>
          <w:b/>
          <w:szCs w:val="21"/>
        </w:rPr>
      </w:pPr>
      <w:r>
        <w:rPr>
          <w:rFonts w:hAnsi="宋体" w:hint="eastAsia"/>
          <w:b/>
          <w:szCs w:val="21"/>
        </w:rPr>
        <w:t>五、履约保证金</w:t>
      </w:r>
    </w:p>
    <w:p w:rsidR="00FA359C" w:rsidRDefault="00C12C86">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_______________________</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_______________________</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_______________________</w:t>
      </w:r>
    </w:p>
    <w:p w:rsidR="00FA359C" w:rsidRDefault="00C12C86">
      <w:pPr>
        <w:snapToGrid w:val="0"/>
        <w:spacing w:line="360" w:lineRule="auto"/>
        <w:ind w:firstLineChars="200" w:firstLine="420"/>
        <w:rPr>
          <w:rFonts w:ascii="宋体" w:hAnsi="宋体"/>
          <w:szCs w:val="21"/>
        </w:rPr>
      </w:pPr>
      <w:r>
        <w:rPr>
          <w:rFonts w:ascii="宋体" w:hAnsi="宋体" w:hint="eastAsia"/>
          <w:szCs w:val="21"/>
        </w:rPr>
        <w:lastRenderedPageBreak/>
        <w:t>4</w:t>
      </w:r>
      <w:r>
        <w:rPr>
          <w:rFonts w:ascii="宋体" w:hAnsi="宋体" w:hint="eastAsia"/>
          <w:szCs w:val="21"/>
        </w:rPr>
        <w:t>、</w:t>
      </w:r>
      <w:r>
        <w:rPr>
          <w:rFonts w:ascii="宋体" w:hAnsi="宋体" w:hint="eastAsia"/>
          <w:szCs w:val="21"/>
        </w:rPr>
        <w:t>_______________________</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、采购人的其它权利与义务</w:t>
      </w:r>
      <w:r>
        <w:rPr>
          <w:rFonts w:ascii="宋体" w:hAnsi="宋体" w:hint="eastAsia"/>
          <w:szCs w:val="21"/>
        </w:rPr>
        <w:t>_______________________</w:t>
      </w:r>
    </w:p>
    <w:p w:rsidR="00FA359C" w:rsidRDefault="00C12C86">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_______________________</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_______________________</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_______________________</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_______________________</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、中标人的其它权利与义务</w:t>
      </w:r>
      <w:r>
        <w:rPr>
          <w:rFonts w:ascii="宋体" w:hAnsi="宋体" w:hint="eastAsia"/>
          <w:szCs w:val="21"/>
        </w:rPr>
        <w:t>_______________________</w:t>
      </w:r>
    </w:p>
    <w:p w:rsidR="00FA359C" w:rsidRDefault="00C12C86">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FA359C" w:rsidRDefault="00C12C86">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bCs/>
          <w:szCs w:val="21"/>
        </w:rPr>
        <w:t>、</w:t>
      </w:r>
      <w:r>
        <w:rPr>
          <w:rFonts w:hAnsi="宋体" w:hint="eastAsia"/>
          <w:szCs w:val="21"/>
        </w:rPr>
        <w:t>履行时间</w:t>
      </w:r>
      <w:r>
        <w:rPr>
          <w:rFonts w:hAnsi="宋体" w:hint="eastAsia"/>
          <w:bCs/>
          <w:szCs w:val="21"/>
        </w:rPr>
        <w:t>：</w:t>
      </w:r>
      <w:r>
        <w:rPr>
          <w:rFonts w:hAnsi="宋体" w:hint="eastAsia"/>
          <w:szCs w:val="21"/>
        </w:rPr>
        <w:t>______________________</w:t>
      </w:r>
    </w:p>
    <w:p w:rsidR="00FA359C" w:rsidRDefault="00C12C86">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bCs/>
          <w:szCs w:val="21"/>
        </w:rPr>
        <w:t>、</w:t>
      </w:r>
      <w:r>
        <w:rPr>
          <w:rFonts w:hAnsi="宋体" w:hint="eastAsia"/>
          <w:szCs w:val="21"/>
        </w:rPr>
        <w:t>履行方式</w:t>
      </w:r>
      <w:r>
        <w:rPr>
          <w:rFonts w:hAnsi="宋体" w:hint="eastAsia"/>
          <w:bCs/>
          <w:szCs w:val="21"/>
        </w:rPr>
        <w:t>：</w:t>
      </w:r>
      <w:r>
        <w:rPr>
          <w:rFonts w:hAnsi="宋体" w:hint="eastAsia"/>
          <w:szCs w:val="21"/>
        </w:rPr>
        <w:t>______________________</w:t>
      </w:r>
    </w:p>
    <w:p w:rsidR="00FA359C" w:rsidRDefault="00C12C86">
      <w:pPr>
        <w:pStyle w:val="ab"/>
        <w:snapToGrid w:val="0"/>
        <w:spacing w:line="360" w:lineRule="auto"/>
        <w:ind w:firstLineChars="200" w:firstLine="420"/>
        <w:rPr>
          <w:rFonts w:hAnsi="宋体"/>
          <w:szCs w:val="21"/>
        </w:rPr>
      </w:pPr>
      <w:r>
        <w:rPr>
          <w:rFonts w:hAnsi="宋体" w:hint="eastAsia"/>
          <w:bCs/>
          <w:szCs w:val="21"/>
        </w:rPr>
        <w:t>3</w:t>
      </w:r>
      <w:r>
        <w:rPr>
          <w:rFonts w:hAnsi="宋体" w:hint="eastAsia"/>
          <w:bCs/>
          <w:szCs w:val="21"/>
        </w:rPr>
        <w:t>、</w:t>
      </w:r>
      <w:r>
        <w:rPr>
          <w:rFonts w:hAnsi="宋体" w:hint="eastAsia"/>
          <w:szCs w:val="21"/>
        </w:rPr>
        <w:t>履行地点</w:t>
      </w:r>
      <w:r>
        <w:rPr>
          <w:rFonts w:hAnsi="宋体" w:hint="eastAsia"/>
          <w:bCs/>
          <w:szCs w:val="21"/>
        </w:rPr>
        <w:t>：</w:t>
      </w:r>
      <w:r>
        <w:rPr>
          <w:rFonts w:hAnsi="宋体" w:hint="eastAsia"/>
          <w:szCs w:val="21"/>
          <w:u w:val="single"/>
        </w:rPr>
        <w:t>深圳市</w:t>
      </w:r>
    </w:p>
    <w:p w:rsidR="00FA359C" w:rsidRDefault="00C12C86">
      <w:pPr>
        <w:snapToGrid w:val="0"/>
        <w:spacing w:line="360" w:lineRule="auto"/>
        <w:ind w:firstLineChars="200" w:firstLine="422"/>
        <w:rPr>
          <w:rFonts w:ascii="宋体" w:hAnsi="宋体"/>
          <w:b/>
          <w:szCs w:val="21"/>
        </w:rPr>
      </w:pPr>
      <w:r>
        <w:rPr>
          <w:rFonts w:ascii="宋体" w:hAnsi="宋体" w:hint="eastAsia"/>
          <w:b/>
          <w:szCs w:val="21"/>
        </w:rPr>
        <w:t>九、验收</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、下列文件的验收分为</w:t>
      </w:r>
      <w:r>
        <w:rPr>
          <w:rFonts w:ascii="宋体" w:hAnsi="宋体" w:hint="eastAsia"/>
          <w:szCs w:val="21"/>
        </w:rPr>
        <w:t>______</w:t>
      </w:r>
      <w:proofErr w:type="gramStart"/>
      <w:r>
        <w:rPr>
          <w:rFonts w:ascii="宋体" w:hAnsi="宋体" w:hint="eastAsia"/>
          <w:szCs w:val="21"/>
        </w:rPr>
        <w:t>个</w:t>
      </w:r>
      <w:proofErr w:type="gramEnd"/>
      <w:r>
        <w:rPr>
          <w:rFonts w:ascii="宋体" w:hAnsi="宋体" w:hint="eastAsia"/>
          <w:szCs w:val="21"/>
        </w:rPr>
        <w:t>阶段</w:t>
      </w:r>
      <w:r>
        <w:rPr>
          <w:rFonts w:ascii="宋体" w:hAnsi="宋体" w:hint="eastAsia"/>
          <w:szCs w:val="21"/>
        </w:rPr>
        <w:t>:</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、其余文件和工作由用户组织有关技术人员根据国家和行业有关规范、规程、标准和用户需求直接验收。</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、验收依据为招标文件、中标人投标文件，国家和行业有关规范、规程和标准。</w:t>
      </w:r>
    </w:p>
    <w:p w:rsidR="00FA359C" w:rsidRDefault="00C12C86">
      <w:pPr>
        <w:pStyle w:val="ab"/>
        <w:snapToGrid w:val="0"/>
        <w:spacing w:line="360" w:lineRule="auto"/>
        <w:ind w:firstLineChars="200" w:firstLine="422"/>
        <w:rPr>
          <w:rFonts w:hAnsi="宋体"/>
          <w:b/>
          <w:szCs w:val="21"/>
        </w:rPr>
      </w:pPr>
      <w:r>
        <w:rPr>
          <w:rFonts w:hAnsi="宋体" w:hint="eastAsia"/>
          <w:b/>
          <w:szCs w:val="21"/>
        </w:rPr>
        <w:t>十、付款方式和税费</w:t>
      </w:r>
    </w:p>
    <w:p w:rsidR="00FA359C" w:rsidRDefault="00C12C86">
      <w:pPr>
        <w:pStyle w:val="ab"/>
        <w:snapToGrid w:val="0"/>
        <w:spacing w:line="360" w:lineRule="auto"/>
        <w:ind w:firstLineChars="200" w:firstLine="420"/>
        <w:rPr>
          <w:rFonts w:hAnsi="宋体"/>
          <w:bCs/>
          <w:szCs w:val="21"/>
        </w:rPr>
      </w:pPr>
      <w:r>
        <w:rPr>
          <w:rFonts w:hAnsi="宋体" w:cs="宋体"/>
          <w:szCs w:val="21"/>
        </w:rPr>
        <w:t>本合同付款方式</w:t>
      </w:r>
      <w:r>
        <w:rPr>
          <w:rFonts w:hAnsi="宋体" w:cs="宋体"/>
          <w:szCs w:val="21"/>
        </w:rPr>
        <w:t>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FA359C" w:rsidRDefault="00C12C86">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FA359C" w:rsidRDefault="00C12C86">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FA359C" w:rsidRDefault="00C12C86">
      <w:pPr>
        <w:pStyle w:val="ab"/>
        <w:snapToGrid w:val="0"/>
        <w:spacing w:line="360" w:lineRule="auto"/>
        <w:ind w:firstLineChars="200" w:firstLine="422"/>
        <w:rPr>
          <w:rFonts w:hAnsi="宋体"/>
          <w:b/>
          <w:szCs w:val="21"/>
        </w:rPr>
      </w:pPr>
      <w:r>
        <w:rPr>
          <w:rFonts w:hAnsi="宋体" w:hint="eastAsia"/>
          <w:b/>
          <w:szCs w:val="21"/>
        </w:rPr>
        <w:t>十二、违约责任</w:t>
      </w:r>
    </w:p>
    <w:p w:rsidR="00FA359C" w:rsidRDefault="00C12C86">
      <w:pPr>
        <w:pStyle w:val="ab"/>
        <w:snapToGrid w:val="0"/>
        <w:spacing w:line="360" w:lineRule="auto"/>
        <w:ind w:firstLineChars="200" w:firstLine="420"/>
        <w:rPr>
          <w:rFonts w:hAnsi="宋体"/>
          <w:szCs w:val="21"/>
        </w:rPr>
      </w:pPr>
      <w:r>
        <w:rPr>
          <w:rFonts w:hAnsi="宋体" w:hint="eastAsia"/>
          <w:szCs w:val="21"/>
        </w:rPr>
        <w:t>1</w:t>
      </w:r>
      <w:r>
        <w:rPr>
          <w:rFonts w:hAnsi="宋体" w:hint="eastAsia"/>
          <w:szCs w:val="21"/>
        </w:rPr>
        <w:t>、因中标人原因，未能按规定完成本项目有关工作的，采购人可在支付合同余款中扣除合同价款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w:t>
      </w:r>
      <w:r>
        <w:rPr>
          <w:rFonts w:ascii="宋体" w:hAnsi="宋体" w:hint="eastAsia"/>
          <w:szCs w:val="21"/>
        </w:rPr>
        <w:t>方违反本合同</w:t>
      </w:r>
      <w:r>
        <w:rPr>
          <w:rFonts w:ascii="宋体" w:hAnsi="宋体" w:hint="eastAsia"/>
          <w:szCs w:val="21"/>
        </w:rPr>
        <w:t>__________</w:t>
      </w:r>
      <w:r>
        <w:rPr>
          <w:rFonts w:ascii="宋体" w:hAnsi="宋体" w:hint="eastAsia"/>
          <w:szCs w:val="21"/>
        </w:rPr>
        <w:t>约定，应当</w:t>
      </w:r>
      <w:r>
        <w:rPr>
          <w:rFonts w:ascii="宋体" w:hAnsi="宋体" w:hint="eastAsia"/>
          <w:szCs w:val="21"/>
        </w:rPr>
        <w:t>__________</w:t>
      </w:r>
      <w:r>
        <w:rPr>
          <w:rFonts w:ascii="宋体" w:hAnsi="宋体" w:hint="eastAsia"/>
          <w:szCs w:val="21"/>
        </w:rPr>
        <w:t>。</w:t>
      </w:r>
    </w:p>
    <w:p w:rsidR="00FA359C" w:rsidRDefault="00C12C86">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FA359C" w:rsidRDefault="00C12C86">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FA359C" w:rsidRDefault="00C12C86">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、本合同与招标文件、中标人投标文件如有抵触之处，以本合同条款为准。</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、下列文件均为本合同的组成部分：</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）招标文件、答疑及补充通知；</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Theme="minorEastAsia" w:hAnsiTheme="minorEastAsia"/>
          <w:szCs w:val="21"/>
        </w:rPr>
        <w:t>乙方的</w:t>
      </w:r>
      <w:r>
        <w:rPr>
          <w:rFonts w:ascii="宋体" w:hAnsi="宋体" w:hint="eastAsia"/>
          <w:szCs w:val="21"/>
        </w:rPr>
        <w:t>投标文件；</w:t>
      </w:r>
    </w:p>
    <w:p w:rsidR="00FA359C" w:rsidRDefault="00C12C86">
      <w:pPr>
        <w:snapToGrid w:val="0"/>
        <w:spacing w:line="360" w:lineRule="auto"/>
        <w:ind w:firstLineChars="200" w:firstLine="420"/>
        <w:rPr>
          <w:rFonts w:ascii="宋体" w:hAnsi="宋体"/>
          <w:szCs w:val="21"/>
        </w:rPr>
      </w:pPr>
      <w:r>
        <w:rPr>
          <w:rFonts w:ascii="宋体" w:hAnsi="宋体" w:hint="eastAsia"/>
          <w:szCs w:val="21"/>
        </w:rPr>
        <w:lastRenderedPageBreak/>
        <w:t>（</w:t>
      </w:r>
      <w:r>
        <w:rPr>
          <w:rFonts w:ascii="宋体" w:hAnsi="宋体" w:hint="eastAsia"/>
          <w:szCs w:val="21"/>
        </w:rPr>
        <w:t>3</w:t>
      </w:r>
      <w:r>
        <w:rPr>
          <w:rFonts w:ascii="宋体" w:hAnsi="宋体" w:hint="eastAsia"/>
          <w:szCs w:val="21"/>
        </w:rPr>
        <w:t>）本合同执行中共同签署的补充与修正文件。</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、本合同一式</w:t>
      </w:r>
      <w:r>
        <w:rPr>
          <w:rFonts w:ascii="宋体" w:hAnsi="宋体" w:hint="eastAsia"/>
          <w:szCs w:val="21"/>
        </w:rPr>
        <w:t>_____</w:t>
      </w:r>
      <w:r>
        <w:rPr>
          <w:rFonts w:ascii="宋体" w:hAnsi="宋体" w:hint="eastAsia"/>
          <w:szCs w:val="21"/>
        </w:rPr>
        <w:t>份，甲、中标人双方各执</w:t>
      </w:r>
      <w:r>
        <w:rPr>
          <w:rFonts w:ascii="宋体" w:hAnsi="宋体" w:hint="eastAsia"/>
          <w:szCs w:val="21"/>
        </w:rPr>
        <w:t>_____</w:t>
      </w:r>
      <w:r>
        <w:rPr>
          <w:rFonts w:ascii="宋体" w:hAnsi="宋体" w:hint="eastAsia"/>
          <w:szCs w:val="21"/>
        </w:rPr>
        <w:t>份，具有同等法律效力。本合同自双方法定代表人签字（盖章）认可之日起生效。</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、本合同未尽事宜，双方友好协商，达成解决方案，经双方签字后，可作为本合同的有效附件。</w:t>
      </w:r>
    </w:p>
    <w:p w:rsidR="00FA359C" w:rsidRDefault="00C12C86">
      <w:pPr>
        <w:pStyle w:val="ab"/>
        <w:snapToGrid w:val="0"/>
        <w:spacing w:line="360" w:lineRule="auto"/>
        <w:ind w:firstLineChars="200" w:firstLine="420"/>
        <w:rPr>
          <w:rFonts w:hAnsi="宋体"/>
          <w:szCs w:val="21"/>
        </w:rPr>
      </w:pPr>
      <w:r>
        <w:rPr>
          <w:rFonts w:hAnsi="宋体" w:hint="eastAsia"/>
          <w:szCs w:val="21"/>
        </w:rPr>
        <w:t>附件：</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、《中标</w:t>
      </w:r>
      <w:r>
        <w:rPr>
          <w:rFonts w:ascii="宋体" w:hAnsi="宋体" w:hint="eastAsia"/>
          <w:szCs w:val="21"/>
        </w:rPr>
        <w:t>/</w:t>
      </w:r>
      <w:r>
        <w:rPr>
          <w:rFonts w:ascii="宋体" w:hAnsi="宋体" w:hint="eastAsia"/>
          <w:szCs w:val="21"/>
        </w:rPr>
        <w:t>成交通知书》</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、《投标文件》</w:t>
      </w:r>
    </w:p>
    <w:p w:rsidR="00FA359C" w:rsidRDefault="00C12C86">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、《招标文件》</w:t>
      </w:r>
    </w:p>
    <w:p w:rsidR="00FA359C" w:rsidRDefault="00FA359C">
      <w:pPr>
        <w:snapToGrid w:val="0"/>
        <w:spacing w:line="360" w:lineRule="auto"/>
        <w:rPr>
          <w:rFonts w:ascii="宋体" w:hAnsi="宋体"/>
          <w:szCs w:val="21"/>
        </w:rPr>
      </w:pPr>
    </w:p>
    <w:p w:rsidR="00FA359C" w:rsidRDefault="00C12C8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FA359C" w:rsidRDefault="00C12C8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w:t>
      </w:r>
      <w:r>
        <w:rPr>
          <w:rFonts w:asciiTheme="minorEastAsia" w:hAnsiTheme="minorEastAsia"/>
          <w:szCs w:val="21"/>
        </w:rPr>
        <w:t>法定代表人</w:t>
      </w:r>
      <w:r>
        <w:rPr>
          <w:rFonts w:asciiTheme="minorEastAsia" w:hAnsiTheme="minorEastAsia" w:hint="eastAsia"/>
          <w:szCs w:val="21"/>
        </w:rPr>
        <w:t>（签字或盖私章）</w:t>
      </w:r>
      <w:r>
        <w:rPr>
          <w:rFonts w:asciiTheme="minorEastAsia" w:hAnsiTheme="minorEastAsia"/>
          <w:szCs w:val="21"/>
        </w:rPr>
        <w:t>：</w:t>
      </w:r>
      <w:r>
        <w:rPr>
          <w:rFonts w:asciiTheme="minorEastAsia" w:hAnsiTheme="minorEastAsia"/>
          <w:szCs w:val="21"/>
        </w:rPr>
        <w:t xml:space="preserve"> </w:t>
      </w:r>
    </w:p>
    <w:p w:rsidR="00FA359C" w:rsidRDefault="00C12C8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szCs w:val="21"/>
        </w:rPr>
        <w:t>委托代理人：</w:t>
      </w:r>
    </w:p>
    <w:p w:rsidR="00FA359C" w:rsidRDefault="00C12C8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w:t>
      </w:r>
      <w:r>
        <w:rPr>
          <w:rFonts w:asciiTheme="minorEastAsia" w:hAnsiTheme="minorEastAsia"/>
          <w:szCs w:val="21"/>
        </w:rPr>
        <w:t>年</w:t>
      </w:r>
      <w:r>
        <w:rPr>
          <w:rFonts w:asciiTheme="minorEastAsia" w:hAnsiTheme="minorEastAsia"/>
          <w:szCs w:val="21"/>
        </w:rPr>
        <w:t xml:space="preserve">     </w:t>
      </w:r>
      <w:r>
        <w:rPr>
          <w:rFonts w:asciiTheme="minorEastAsia" w:hAnsiTheme="minorEastAsia"/>
          <w:szCs w:val="21"/>
        </w:rPr>
        <w:t>月</w:t>
      </w:r>
      <w:r>
        <w:rPr>
          <w:rFonts w:asciiTheme="minorEastAsia" w:hAnsiTheme="minorEastAsia"/>
          <w:szCs w:val="21"/>
        </w:rPr>
        <w:t xml:space="preserve">    </w:t>
      </w:r>
      <w:r>
        <w:rPr>
          <w:rFonts w:asciiTheme="minorEastAsia" w:hAnsiTheme="minorEastAsia"/>
          <w:szCs w:val="21"/>
        </w:rPr>
        <w:t>日</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szCs w:val="21"/>
        </w:rPr>
        <w:t>日期：</w:t>
      </w:r>
      <w:r>
        <w:rPr>
          <w:rFonts w:asciiTheme="minorEastAsia" w:hAnsiTheme="minorEastAsia"/>
          <w:szCs w:val="21"/>
        </w:rPr>
        <w:t xml:space="preserve">   </w:t>
      </w:r>
      <w:r>
        <w:rPr>
          <w:rFonts w:asciiTheme="minorEastAsia" w:hAnsiTheme="minorEastAsia"/>
          <w:szCs w:val="21"/>
        </w:rPr>
        <w:t>年</w:t>
      </w:r>
      <w:r>
        <w:rPr>
          <w:rFonts w:asciiTheme="minorEastAsia" w:hAnsiTheme="minorEastAsia"/>
          <w:szCs w:val="21"/>
        </w:rPr>
        <w:t xml:space="preserve">     </w:t>
      </w:r>
      <w:r>
        <w:rPr>
          <w:rFonts w:asciiTheme="minorEastAsia" w:hAnsiTheme="minorEastAsia"/>
          <w:szCs w:val="21"/>
        </w:rPr>
        <w:t>月</w:t>
      </w:r>
      <w:r>
        <w:rPr>
          <w:rFonts w:asciiTheme="minorEastAsia" w:hAnsiTheme="minorEastAsia"/>
          <w:szCs w:val="21"/>
        </w:rPr>
        <w:t xml:space="preserve">    </w:t>
      </w:r>
      <w:r>
        <w:rPr>
          <w:rFonts w:asciiTheme="minorEastAsia" w:hAnsiTheme="minorEastAsia"/>
          <w:szCs w:val="21"/>
        </w:rPr>
        <w:t>日</w:t>
      </w:r>
    </w:p>
    <w:p w:rsidR="00FA359C" w:rsidRDefault="00FA359C">
      <w:pPr>
        <w:jc w:val="center"/>
        <w:rPr>
          <w:b/>
          <w:sz w:val="52"/>
          <w:szCs w:val="52"/>
        </w:rPr>
      </w:pPr>
    </w:p>
    <w:p w:rsidR="00FA359C" w:rsidRDefault="00FA359C">
      <w:pPr>
        <w:tabs>
          <w:tab w:val="left" w:pos="1875"/>
        </w:tabs>
      </w:pPr>
    </w:p>
    <w:sectPr w:rsidR="00FA359C">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86" w:rsidRDefault="00C12C86">
      <w:r>
        <w:separator/>
      </w:r>
    </w:p>
  </w:endnote>
  <w:endnote w:type="continuationSeparator" w:id="0">
    <w:p w:rsidR="00C12C86" w:rsidRDefault="00C1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经典标宋简">
    <w:altName w:val="宋体"/>
    <w:charset w:val="86"/>
    <w:family w:val="modern"/>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9C" w:rsidRDefault="00C12C86">
    <w:pPr>
      <w:pStyle w:val="ae"/>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746EEB">
      <w:rPr>
        <w:rStyle w:val="af9"/>
        <w:noProof/>
      </w:rPr>
      <w:t>7</w:t>
    </w:r>
    <w:r>
      <w:rPr>
        <w:rStyle w:val="af9"/>
      </w:rPr>
      <w:fldChar w:fldCharType="end"/>
    </w:r>
  </w:p>
  <w:p w:rsidR="00FA359C" w:rsidRDefault="00C12C86">
    <w:pPr>
      <w:pStyle w:val="ae"/>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86" w:rsidRDefault="00C12C86">
      <w:r>
        <w:separator/>
      </w:r>
    </w:p>
  </w:footnote>
  <w:footnote w:type="continuationSeparator" w:id="0">
    <w:p w:rsidR="00C12C86" w:rsidRDefault="00C1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9C" w:rsidRDefault="00C12C86">
    <w:pPr>
      <w:pStyle w:val="af"/>
      <w:tabs>
        <w:tab w:val="center" w:pos="4819"/>
        <w:tab w:val="right" w:pos="9638"/>
      </w:tabs>
      <w:jc w:val="left"/>
    </w:pPr>
    <w:r>
      <w:rPr>
        <w:rFonts w:hint="eastAsia"/>
      </w:rPr>
      <w:t>项目名称：</w:t>
    </w:r>
    <w:proofErr w:type="gramStart"/>
    <w:r>
      <w:rPr>
        <w:rFonts w:hint="eastAsia"/>
      </w:rPr>
      <w:t>坪山区</w:t>
    </w:r>
    <w:proofErr w:type="gramEnd"/>
    <w:r>
      <w:rPr>
        <w:rFonts w:hint="eastAsia"/>
      </w:rPr>
      <w:t>ACT</w:t>
    </w:r>
    <w:r>
      <w:rPr>
        <w:rFonts w:hint="eastAsia"/>
      </w:rPr>
      <w:t>（精神障碍患者主动式社区治疗）及综合管理社工</w:t>
    </w:r>
    <w:r>
      <w:rPr>
        <w:rFonts w:ascii="宋体" w:hAnsi="宋体" w:hint="eastAsia"/>
        <w:snapToGrid w:val="0"/>
        <w:szCs w:val="21"/>
        <w:u w:val="single"/>
      </w:rPr>
      <w:t>服务</w:t>
    </w:r>
    <w:r>
      <w:rPr>
        <w:rFonts w:hint="eastAsia"/>
      </w:rPr>
      <w:t>项目</w:t>
    </w:r>
    <w:r>
      <w:rPr>
        <w:rFonts w:hint="eastAsia"/>
      </w:rPr>
      <w:t xml:space="preserve">            </w:t>
    </w:r>
    <w:r>
      <w:rPr>
        <w:rFonts w:hint="eastAsia"/>
      </w:rPr>
      <w:t>项目编号：</w:t>
    </w:r>
    <w:r>
      <w:t>PSDL2021164143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4D"/>
    <w:rsid w:val="00001F1C"/>
    <w:rsid w:val="000036D6"/>
    <w:rsid w:val="00003A46"/>
    <w:rsid w:val="000042A3"/>
    <w:rsid w:val="000045B3"/>
    <w:rsid w:val="00004906"/>
    <w:rsid w:val="00004AF7"/>
    <w:rsid w:val="00004FC4"/>
    <w:rsid w:val="00005751"/>
    <w:rsid w:val="00005C27"/>
    <w:rsid w:val="0000670A"/>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31A"/>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BFD"/>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60526"/>
    <w:rsid w:val="00061C10"/>
    <w:rsid w:val="000621B0"/>
    <w:rsid w:val="00062570"/>
    <w:rsid w:val="0006264D"/>
    <w:rsid w:val="0006301D"/>
    <w:rsid w:val="00064787"/>
    <w:rsid w:val="00064A61"/>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68C9"/>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CAC"/>
    <w:rsid w:val="00092BD5"/>
    <w:rsid w:val="00095198"/>
    <w:rsid w:val="00095806"/>
    <w:rsid w:val="00095F61"/>
    <w:rsid w:val="00096CE6"/>
    <w:rsid w:val="00097B04"/>
    <w:rsid w:val="000A0ABE"/>
    <w:rsid w:val="000A0DC0"/>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51A9"/>
    <w:rsid w:val="00115CCC"/>
    <w:rsid w:val="0012030F"/>
    <w:rsid w:val="00120AB4"/>
    <w:rsid w:val="00120BE1"/>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0F"/>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A0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53E"/>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D67"/>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5AD6"/>
    <w:rsid w:val="00345E2A"/>
    <w:rsid w:val="00345F25"/>
    <w:rsid w:val="00346772"/>
    <w:rsid w:val="00346E05"/>
    <w:rsid w:val="00351F42"/>
    <w:rsid w:val="00352BC1"/>
    <w:rsid w:val="00352F19"/>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EC"/>
    <w:rsid w:val="003847A5"/>
    <w:rsid w:val="00385229"/>
    <w:rsid w:val="003853E7"/>
    <w:rsid w:val="00385433"/>
    <w:rsid w:val="00387884"/>
    <w:rsid w:val="00387F66"/>
    <w:rsid w:val="0039022F"/>
    <w:rsid w:val="0039048F"/>
    <w:rsid w:val="003909DB"/>
    <w:rsid w:val="00391591"/>
    <w:rsid w:val="00391A48"/>
    <w:rsid w:val="00392999"/>
    <w:rsid w:val="00392B88"/>
    <w:rsid w:val="00392CF1"/>
    <w:rsid w:val="00393028"/>
    <w:rsid w:val="0039313E"/>
    <w:rsid w:val="003934F9"/>
    <w:rsid w:val="003945C8"/>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1FA6"/>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643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C1447"/>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948"/>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2561"/>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0385"/>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3A7"/>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099"/>
    <w:rsid w:val="007444BF"/>
    <w:rsid w:val="007444FA"/>
    <w:rsid w:val="0074533B"/>
    <w:rsid w:val="00745BD2"/>
    <w:rsid w:val="007460BF"/>
    <w:rsid w:val="00746164"/>
    <w:rsid w:val="007463BC"/>
    <w:rsid w:val="00746A22"/>
    <w:rsid w:val="00746EEB"/>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74E8"/>
    <w:rsid w:val="00787E46"/>
    <w:rsid w:val="00790C65"/>
    <w:rsid w:val="007914C4"/>
    <w:rsid w:val="007929D3"/>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0A7"/>
    <w:rsid w:val="007A3506"/>
    <w:rsid w:val="007A4153"/>
    <w:rsid w:val="007A46C9"/>
    <w:rsid w:val="007A530D"/>
    <w:rsid w:val="007A548B"/>
    <w:rsid w:val="007A5CE6"/>
    <w:rsid w:val="007A6113"/>
    <w:rsid w:val="007A6DFA"/>
    <w:rsid w:val="007A7B86"/>
    <w:rsid w:val="007B081D"/>
    <w:rsid w:val="007B1DED"/>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897"/>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846"/>
    <w:rsid w:val="008538E8"/>
    <w:rsid w:val="00854CBF"/>
    <w:rsid w:val="00855CB8"/>
    <w:rsid w:val="00856618"/>
    <w:rsid w:val="008566CA"/>
    <w:rsid w:val="008568C5"/>
    <w:rsid w:val="00856B2E"/>
    <w:rsid w:val="008576E8"/>
    <w:rsid w:val="00861804"/>
    <w:rsid w:val="00862584"/>
    <w:rsid w:val="00862D18"/>
    <w:rsid w:val="008632E4"/>
    <w:rsid w:val="008637BB"/>
    <w:rsid w:val="008638FB"/>
    <w:rsid w:val="00864BA7"/>
    <w:rsid w:val="00864FA0"/>
    <w:rsid w:val="00864FD5"/>
    <w:rsid w:val="00867216"/>
    <w:rsid w:val="0086743B"/>
    <w:rsid w:val="00870CEF"/>
    <w:rsid w:val="0087154B"/>
    <w:rsid w:val="00871579"/>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6F0F"/>
    <w:rsid w:val="008E72A7"/>
    <w:rsid w:val="008E7C43"/>
    <w:rsid w:val="008F0232"/>
    <w:rsid w:val="008F04AE"/>
    <w:rsid w:val="008F0682"/>
    <w:rsid w:val="008F06E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79C"/>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B57"/>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1BD"/>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949"/>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C86"/>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801"/>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F2C"/>
    <w:rsid w:val="00C8734C"/>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2E09"/>
    <w:rsid w:val="00DB341C"/>
    <w:rsid w:val="00DB382B"/>
    <w:rsid w:val="00DB4525"/>
    <w:rsid w:val="00DB47A5"/>
    <w:rsid w:val="00DB4D17"/>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3F85"/>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75D"/>
    <w:rsid w:val="00E83987"/>
    <w:rsid w:val="00E84CC4"/>
    <w:rsid w:val="00E855B1"/>
    <w:rsid w:val="00E87BD5"/>
    <w:rsid w:val="00E87C5D"/>
    <w:rsid w:val="00E90B12"/>
    <w:rsid w:val="00E912B1"/>
    <w:rsid w:val="00E921EF"/>
    <w:rsid w:val="00E927FD"/>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ABC"/>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3FFF"/>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5FB3"/>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66F"/>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A01D4"/>
    <w:rsid w:val="00FA2BD7"/>
    <w:rsid w:val="00FA359C"/>
    <w:rsid w:val="00FA3BAD"/>
    <w:rsid w:val="00FA3F06"/>
    <w:rsid w:val="00FA4744"/>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4A4A"/>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2FAF6636"/>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1120D86-AEC1-47B8-997B-981AC062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3"/>
    <w:next w:val="a0"/>
    <w:link w:val="1Char"/>
    <w:qFormat/>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pPr>
      <w:keepNext/>
      <w:keepLines/>
      <w:spacing w:before="260" w:after="260" w:line="416" w:lineRule="auto"/>
      <w:jc w:val="left"/>
      <w:outlineLvl w:val="2"/>
    </w:pPr>
    <w:rPr>
      <w:b/>
      <w:bCs/>
      <w:sz w:val="24"/>
      <w:szCs w:val="32"/>
    </w:rPr>
  </w:style>
  <w:style w:type="paragraph" w:styleId="4">
    <w:name w:val="heading 4"/>
    <w:basedOn w:val="a0"/>
    <w:next w:val="a0"/>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Chars="200" w:firstLine="420"/>
    </w:pPr>
  </w:style>
  <w:style w:type="paragraph" w:styleId="70">
    <w:name w:val="toc 7"/>
    <w:basedOn w:val="a0"/>
    <w:next w:val="a0"/>
    <w:qFormat/>
    <w:pPr>
      <w:ind w:left="1260"/>
      <w:jc w:val="left"/>
    </w:pPr>
    <w:rPr>
      <w:szCs w:val="21"/>
    </w:rPr>
  </w:style>
  <w:style w:type="paragraph" w:styleId="21">
    <w:name w:val="List Number 2"/>
    <w:basedOn w:val="a0"/>
    <w:qFormat/>
    <w:pPr>
      <w:tabs>
        <w:tab w:val="left" w:pos="780"/>
      </w:tabs>
      <w:ind w:left="780" w:hanging="360"/>
    </w:pPr>
    <w:rPr>
      <w:szCs w:val="20"/>
    </w:rPr>
  </w:style>
  <w:style w:type="paragraph" w:styleId="40">
    <w:name w:val="List Bullet 4"/>
    <w:basedOn w:val="a0"/>
    <w:pPr>
      <w:tabs>
        <w:tab w:val="left" w:pos="425"/>
        <w:tab w:val="left" w:pos="1620"/>
      </w:tabs>
      <w:ind w:left="425" w:hanging="425"/>
    </w:pPr>
    <w:rPr>
      <w:szCs w:val="20"/>
    </w:rPr>
  </w:style>
  <w:style w:type="paragraph" w:styleId="a5">
    <w:name w:val="caption"/>
    <w:basedOn w:val="a0"/>
    <w:next w:val="a0"/>
    <w:link w:val="Char1"/>
    <w:qFormat/>
    <w:rPr>
      <w:rFonts w:ascii="Cambria" w:eastAsia="黑体" w:hAnsi="Cambria"/>
    </w:rPr>
  </w:style>
  <w:style w:type="paragraph" w:styleId="a">
    <w:name w:val="List Bullet"/>
    <w:basedOn w:val="a0"/>
    <w:pPr>
      <w:numPr>
        <w:numId w:val="1"/>
      </w:numPr>
      <w:tabs>
        <w:tab w:val="clear" w:pos="371"/>
        <w:tab w:val="left" w:pos="360"/>
      </w:tabs>
    </w:pPr>
    <w:rPr>
      <w:szCs w:val="20"/>
    </w:rPr>
  </w:style>
  <w:style w:type="paragraph" w:styleId="a6">
    <w:name w:val="Document Map"/>
    <w:basedOn w:val="a0"/>
    <w:link w:val="Char0"/>
    <w:qFormat/>
    <w:pPr>
      <w:shd w:val="clear" w:color="auto" w:fill="000080"/>
    </w:pPr>
  </w:style>
  <w:style w:type="paragraph" w:styleId="a7">
    <w:name w:val="annotation text"/>
    <w:basedOn w:val="a0"/>
    <w:link w:val="Char2"/>
    <w:uiPriority w:val="99"/>
    <w:qFormat/>
    <w:pPr>
      <w:jc w:val="left"/>
    </w:pPr>
  </w:style>
  <w:style w:type="paragraph" w:styleId="30">
    <w:name w:val="Body Text 3"/>
    <w:basedOn w:val="a0"/>
    <w:link w:val="3Char0"/>
    <w:unhideWhenUsed/>
    <w:pPr>
      <w:spacing w:after="120"/>
    </w:pPr>
    <w:rPr>
      <w:sz w:val="16"/>
      <w:szCs w:val="16"/>
    </w:rPr>
  </w:style>
  <w:style w:type="paragraph" w:styleId="a8">
    <w:name w:val="Body Text"/>
    <w:basedOn w:val="a0"/>
    <w:link w:val="Char3"/>
    <w:qFormat/>
    <w:pPr>
      <w:spacing w:after="120"/>
    </w:pPr>
  </w:style>
  <w:style w:type="paragraph" w:styleId="a9">
    <w:name w:val="Body Text Indent"/>
    <w:basedOn w:val="a0"/>
    <w:link w:val="Char10"/>
    <w:qFormat/>
    <w:pPr>
      <w:spacing w:after="120"/>
      <w:ind w:leftChars="200" w:left="420"/>
    </w:pPr>
  </w:style>
  <w:style w:type="paragraph" w:styleId="aa">
    <w:name w:val="Block Text"/>
    <w:basedOn w:val="a0"/>
    <w:qFormat/>
    <w:pPr>
      <w:spacing w:after="120"/>
      <w:ind w:leftChars="700" w:left="1440" w:rightChars="700" w:right="1440"/>
    </w:pPr>
  </w:style>
  <w:style w:type="paragraph" w:styleId="2">
    <w:name w:val="List Bullet 2"/>
    <w:basedOn w:val="a0"/>
    <w:pPr>
      <w:numPr>
        <w:numId w:val="2"/>
      </w:numPr>
      <w:tabs>
        <w:tab w:val="left" w:pos="780"/>
      </w:tabs>
    </w:pPr>
    <w:rPr>
      <w:szCs w:val="20"/>
    </w:rPr>
  </w:style>
  <w:style w:type="paragraph" w:styleId="50">
    <w:name w:val="toc 5"/>
    <w:basedOn w:val="a0"/>
    <w:next w:val="a0"/>
    <w:qFormat/>
    <w:pPr>
      <w:ind w:left="840"/>
      <w:jc w:val="left"/>
    </w:pPr>
    <w:rPr>
      <w:szCs w:val="21"/>
    </w:rPr>
  </w:style>
  <w:style w:type="paragraph" w:styleId="31">
    <w:name w:val="toc 3"/>
    <w:basedOn w:val="a0"/>
    <w:next w:val="a0"/>
    <w:uiPriority w:val="39"/>
    <w:qFormat/>
    <w:pPr>
      <w:ind w:left="420"/>
      <w:jc w:val="left"/>
    </w:pPr>
    <w:rPr>
      <w:iCs/>
    </w:rPr>
  </w:style>
  <w:style w:type="paragraph" w:styleId="ab">
    <w:name w:val="Plain Text"/>
    <w:basedOn w:val="a0"/>
    <w:link w:val="Char4"/>
    <w:qFormat/>
    <w:rPr>
      <w:rFonts w:ascii="宋体" w:hAnsi="Courier New"/>
      <w:szCs w:val="20"/>
    </w:rPr>
  </w:style>
  <w:style w:type="paragraph" w:styleId="80">
    <w:name w:val="toc 8"/>
    <w:basedOn w:val="a0"/>
    <w:next w:val="a0"/>
    <w:qFormat/>
    <w:pPr>
      <w:ind w:left="1470"/>
      <w:jc w:val="left"/>
    </w:pPr>
    <w:rPr>
      <w:szCs w:val="21"/>
    </w:rPr>
  </w:style>
  <w:style w:type="paragraph" w:styleId="ac">
    <w:name w:val="Date"/>
    <w:basedOn w:val="a0"/>
    <w:next w:val="a0"/>
    <w:link w:val="Char11"/>
    <w:qFormat/>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pPr>
      <w:spacing w:after="120" w:line="480" w:lineRule="auto"/>
      <w:ind w:leftChars="200" w:left="420"/>
    </w:pPr>
  </w:style>
  <w:style w:type="paragraph" w:styleId="ad">
    <w:name w:val="Balloon Text"/>
    <w:basedOn w:val="a0"/>
    <w:link w:val="Char5"/>
    <w:qFormat/>
    <w:rPr>
      <w:sz w:val="18"/>
      <w:szCs w:val="18"/>
    </w:rPr>
  </w:style>
  <w:style w:type="paragraph" w:styleId="ae">
    <w:name w:val="footer"/>
    <w:basedOn w:val="a0"/>
    <w:link w:val="Char6"/>
    <w:uiPriority w:val="99"/>
    <w:qFormat/>
    <w:pPr>
      <w:tabs>
        <w:tab w:val="center" w:pos="4153"/>
        <w:tab w:val="right" w:pos="8306"/>
      </w:tabs>
      <w:snapToGrid w:val="0"/>
      <w:jc w:val="left"/>
    </w:pPr>
    <w:rPr>
      <w:sz w:val="18"/>
      <w:szCs w:val="18"/>
    </w:rPr>
  </w:style>
  <w:style w:type="paragraph" w:styleId="af">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pPr>
      <w:ind w:left="4320"/>
    </w:pPr>
    <w:rPr>
      <w:rFonts w:eastAsia="楷体_GB2312"/>
      <w:szCs w:val="20"/>
    </w:rPr>
  </w:style>
  <w:style w:type="paragraph" w:styleId="10">
    <w:name w:val="toc 1"/>
    <w:basedOn w:val="a0"/>
    <w:next w:val="a0"/>
    <w:uiPriority w:val="39"/>
    <w:qFormat/>
    <w:pPr>
      <w:spacing w:before="120" w:after="120"/>
      <w:jc w:val="left"/>
    </w:pPr>
    <w:rPr>
      <w:b/>
      <w:bCs/>
      <w:caps/>
    </w:rPr>
  </w:style>
  <w:style w:type="paragraph" w:styleId="41">
    <w:name w:val="toc 4"/>
    <w:basedOn w:val="a0"/>
    <w:next w:val="a0"/>
    <w:qFormat/>
    <w:pPr>
      <w:ind w:left="630"/>
      <w:jc w:val="left"/>
    </w:pPr>
    <w:rPr>
      <w:szCs w:val="21"/>
    </w:rPr>
  </w:style>
  <w:style w:type="paragraph" w:styleId="af1">
    <w:name w:val="index heading"/>
    <w:basedOn w:val="a0"/>
    <w:next w:val="11"/>
    <w:qFormat/>
    <w:rPr>
      <w:szCs w:val="20"/>
    </w:rPr>
  </w:style>
  <w:style w:type="paragraph" w:styleId="11">
    <w:name w:val="index 1"/>
    <w:basedOn w:val="a0"/>
    <w:next w:val="a0"/>
    <w:qFormat/>
  </w:style>
  <w:style w:type="paragraph" w:styleId="af2">
    <w:name w:val="footnote text"/>
    <w:basedOn w:val="a0"/>
    <w:link w:val="Char8"/>
    <w:pPr>
      <w:snapToGrid w:val="0"/>
      <w:jc w:val="left"/>
    </w:pPr>
    <w:rPr>
      <w:sz w:val="18"/>
      <w:szCs w:val="18"/>
    </w:rPr>
  </w:style>
  <w:style w:type="paragraph" w:styleId="60">
    <w:name w:val="toc 6"/>
    <w:basedOn w:val="a0"/>
    <w:next w:val="a0"/>
    <w:qFormat/>
    <w:pPr>
      <w:ind w:left="1050"/>
      <w:jc w:val="left"/>
    </w:pPr>
    <w:rPr>
      <w:szCs w:val="21"/>
    </w:rPr>
  </w:style>
  <w:style w:type="paragraph" w:styleId="32">
    <w:name w:val="Body Text Indent 3"/>
    <w:basedOn w:val="a0"/>
    <w:link w:val="3Char1"/>
    <w:qFormat/>
    <w:pPr>
      <w:ind w:firstLine="426"/>
    </w:pPr>
    <w:rPr>
      <w:szCs w:val="20"/>
    </w:rPr>
  </w:style>
  <w:style w:type="paragraph" w:styleId="23">
    <w:name w:val="toc 2"/>
    <w:basedOn w:val="a0"/>
    <w:next w:val="a0"/>
    <w:uiPriority w:val="39"/>
    <w:qFormat/>
    <w:pPr>
      <w:ind w:left="210"/>
      <w:jc w:val="left"/>
    </w:pPr>
    <w:rPr>
      <w:smallCaps/>
    </w:rPr>
  </w:style>
  <w:style w:type="paragraph" w:styleId="90">
    <w:name w:val="toc 9"/>
    <w:basedOn w:val="a0"/>
    <w:next w:val="a0"/>
    <w:qFormat/>
    <w:pPr>
      <w:ind w:left="1680"/>
      <w:jc w:val="left"/>
    </w:pPr>
    <w:rPr>
      <w:szCs w:val="21"/>
    </w:rPr>
  </w:style>
  <w:style w:type="paragraph" w:styleId="24">
    <w:name w:val="Body Text 2"/>
    <w:basedOn w:val="a0"/>
    <w:link w:val="2Char10"/>
    <w:qFormat/>
    <w:rPr>
      <w:sz w:val="28"/>
      <w:szCs w:val="20"/>
    </w:rPr>
  </w:style>
  <w:style w:type="paragraph" w:styleId="HTML">
    <w:name w:val="HTML Preformatted"/>
    <w:basedOn w:val="a0"/>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pPr>
      <w:widowControl/>
      <w:spacing w:before="100" w:beforeAutospacing="1" w:after="100" w:afterAutospacing="1"/>
      <w:jc w:val="left"/>
    </w:pPr>
    <w:rPr>
      <w:kern w:val="0"/>
      <w:sz w:val="24"/>
    </w:rPr>
  </w:style>
  <w:style w:type="paragraph" w:styleId="af4">
    <w:name w:val="Title"/>
    <w:basedOn w:val="a0"/>
    <w:link w:val="Char9"/>
    <w:qFormat/>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Pr>
      <w:b/>
      <w:bCs/>
    </w:rPr>
  </w:style>
  <w:style w:type="paragraph" w:styleId="af6">
    <w:name w:val="Body Text First Indent"/>
    <w:basedOn w:val="a8"/>
    <w:link w:val="Charb"/>
    <w:qFormat/>
    <w:pPr>
      <w:ind w:firstLineChars="100" w:firstLine="420"/>
    </w:pPr>
  </w:style>
  <w:style w:type="paragraph" w:styleId="25">
    <w:name w:val="Body Text First Indent 2"/>
    <w:basedOn w:val="a9"/>
    <w:link w:val="2Char0"/>
    <w:qFormat/>
    <w:pPr>
      <w:spacing w:after="160" w:line="360" w:lineRule="auto"/>
      <w:ind w:firstLineChars="200" w:firstLine="480"/>
    </w:pPr>
    <w:rPr>
      <w:kern w:val="0"/>
      <w:sz w:val="24"/>
    </w:rPr>
  </w:style>
  <w:style w:type="table" w:styleId="af7">
    <w:name w:val="Table Grid"/>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2"/>
    <w:qFormat/>
  </w:style>
  <w:style w:type="character" w:styleId="afa">
    <w:name w:val="FollowedHyperlink"/>
    <w:basedOn w:val="a2"/>
    <w:unhideWhenUsed/>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uiPriority w:val="99"/>
    <w:qFormat/>
    <w:rPr>
      <w:sz w:val="21"/>
      <w:szCs w:val="21"/>
    </w:rPr>
  </w:style>
  <w:style w:type="character" w:customStyle="1" w:styleId="3Char">
    <w:name w:val="标题 3 Char"/>
    <w:basedOn w:val="a2"/>
    <w:link w:val="3"/>
    <w:qFormat/>
    <w:rPr>
      <w:b/>
      <w:bCs/>
      <w:kern w:val="2"/>
      <w:sz w:val="24"/>
      <w:szCs w:val="32"/>
    </w:rPr>
  </w:style>
  <w:style w:type="character" w:customStyle="1" w:styleId="1Char">
    <w:name w:val="标题 1 Char"/>
    <w:basedOn w:val="a2"/>
    <w:link w:val="1"/>
    <w:qFormat/>
    <w:rPr>
      <w:rFonts w:eastAsiaTheme="minorEastAsia"/>
      <w:b/>
      <w:kern w:val="44"/>
      <w:sz w:val="44"/>
      <w:szCs w:val="28"/>
    </w:rPr>
  </w:style>
  <w:style w:type="character" w:customStyle="1" w:styleId="2Char">
    <w:name w:val="标题 2 Char"/>
    <w:basedOn w:val="a2"/>
    <w:link w:val="20"/>
    <w:qFormat/>
    <w:rPr>
      <w:rFonts w:ascii="Arial" w:eastAsiaTheme="minorEastAsia" w:hAnsi="Arial"/>
      <w:b/>
      <w:bCs/>
      <w:kern w:val="2"/>
      <w:sz w:val="28"/>
      <w:szCs w:val="32"/>
    </w:rPr>
  </w:style>
  <w:style w:type="character" w:customStyle="1" w:styleId="4Char1">
    <w:name w:val="标题 4 Char1"/>
    <w:basedOn w:val="a2"/>
    <w:link w:val="4"/>
    <w:uiPriority w:val="99"/>
    <w:qFormat/>
    <w:rPr>
      <w:rFonts w:ascii="Arial" w:eastAsia="黑体" w:hAnsi="Arial"/>
      <w:b/>
      <w:bCs/>
      <w:kern w:val="2"/>
      <w:sz w:val="28"/>
      <w:szCs w:val="28"/>
    </w:rPr>
  </w:style>
  <w:style w:type="character" w:customStyle="1" w:styleId="Char">
    <w:name w:val="正文缩进 Char"/>
    <w:link w:val="a1"/>
    <w:qFormat/>
    <w:rPr>
      <w:rFonts w:eastAsia="宋体"/>
      <w:kern w:val="2"/>
      <w:sz w:val="21"/>
      <w:szCs w:val="24"/>
      <w:lang w:val="en-US" w:eastAsia="zh-CN" w:bidi="ar-SA"/>
    </w:rPr>
  </w:style>
  <w:style w:type="character" w:customStyle="1" w:styleId="5Char1">
    <w:name w:val="标题 5 Char1"/>
    <w:basedOn w:val="a2"/>
    <w:link w:val="5"/>
    <w:qFormat/>
    <w:rPr>
      <w:b/>
      <w:kern w:val="2"/>
      <w:sz w:val="28"/>
      <w:szCs w:val="24"/>
    </w:rPr>
  </w:style>
  <w:style w:type="character" w:customStyle="1" w:styleId="6Char1">
    <w:name w:val="标题 6 Char1"/>
    <w:basedOn w:val="a2"/>
    <w:link w:val="6"/>
    <w:uiPriority w:val="9"/>
    <w:qFormat/>
    <w:rPr>
      <w:rFonts w:ascii="Arial" w:eastAsia="黑体" w:hAnsi="Arial"/>
      <w:b/>
      <w:kern w:val="2"/>
      <w:sz w:val="24"/>
      <w:szCs w:val="24"/>
    </w:rPr>
  </w:style>
  <w:style w:type="character" w:customStyle="1" w:styleId="7Char1">
    <w:name w:val="标题 7 Char1"/>
    <w:basedOn w:val="a2"/>
    <w:link w:val="7"/>
    <w:uiPriority w:val="9"/>
    <w:qFormat/>
    <w:rPr>
      <w:b/>
      <w:kern w:val="2"/>
      <w:sz w:val="24"/>
      <w:szCs w:val="24"/>
    </w:rPr>
  </w:style>
  <w:style w:type="character" w:customStyle="1" w:styleId="8Char1">
    <w:name w:val="标题 8 Char1"/>
    <w:basedOn w:val="a2"/>
    <w:link w:val="8"/>
    <w:uiPriority w:val="9"/>
    <w:qFormat/>
    <w:rPr>
      <w:rFonts w:ascii="Arial" w:eastAsia="黑体" w:hAnsi="Arial"/>
      <w:kern w:val="2"/>
      <w:sz w:val="24"/>
      <w:szCs w:val="24"/>
    </w:rPr>
  </w:style>
  <w:style w:type="character" w:customStyle="1" w:styleId="9Char1">
    <w:name w:val="标题 9 Char1"/>
    <w:basedOn w:val="a2"/>
    <w:link w:val="9"/>
    <w:qFormat/>
    <w:rPr>
      <w:rFonts w:ascii="Arial" w:eastAsia="黑体" w:hAnsi="Arial"/>
      <w:kern w:val="2"/>
      <w:sz w:val="21"/>
      <w:szCs w:val="24"/>
    </w:rPr>
  </w:style>
  <w:style w:type="character" w:customStyle="1" w:styleId="Char2">
    <w:name w:val="批注文字 Char"/>
    <w:link w:val="a7"/>
    <w:uiPriority w:val="99"/>
    <w:qFormat/>
    <w:rPr>
      <w:kern w:val="2"/>
      <w:sz w:val="21"/>
      <w:szCs w:val="24"/>
    </w:rPr>
  </w:style>
  <w:style w:type="character" w:customStyle="1" w:styleId="Chara">
    <w:name w:val="批注主题 Char"/>
    <w:basedOn w:val="Char2"/>
    <w:link w:val="af5"/>
    <w:qFormat/>
    <w:rPr>
      <w:b/>
      <w:bCs/>
      <w:kern w:val="2"/>
      <w:sz w:val="21"/>
      <w:szCs w:val="24"/>
    </w:rPr>
  </w:style>
  <w:style w:type="character" w:customStyle="1" w:styleId="Char3">
    <w:name w:val="正文文本 Char"/>
    <w:basedOn w:val="a2"/>
    <w:link w:val="a8"/>
    <w:qFormat/>
    <w:rPr>
      <w:kern w:val="2"/>
      <w:sz w:val="21"/>
      <w:szCs w:val="24"/>
    </w:rPr>
  </w:style>
  <w:style w:type="character" w:customStyle="1" w:styleId="Charb">
    <w:name w:val="正文首行缩进 Char"/>
    <w:link w:val="af6"/>
    <w:qFormat/>
    <w:rPr>
      <w:rFonts w:eastAsia="宋体"/>
      <w:kern w:val="2"/>
      <w:sz w:val="21"/>
      <w:szCs w:val="24"/>
      <w:lang w:val="en-US" w:eastAsia="zh-CN" w:bidi="ar-SA"/>
    </w:rPr>
  </w:style>
  <w:style w:type="character" w:customStyle="1" w:styleId="Char0">
    <w:name w:val="文档结构图 Char"/>
    <w:basedOn w:val="a2"/>
    <w:link w:val="a6"/>
    <w:qFormat/>
    <w:rPr>
      <w:kern w:val="2"/>
      <w:sz w:val="21"/>
      <w:szCs w:val="24"/>
      <w:shd w:val="clear" w:color="auto" w:fill="000080"/>
    </w:rPr>
  </w:style>
  <w:style w:type="character" w:customStyle="1" w:styleId="Char10">
    <w:name w:val="正文文本缩进 Char1"/>
    <w:basedOn w:val="a2"/>
    <w:link w:val="a9"/>
    <w:qFormat/>
    <w:rPr>
      <w:kern w:val="2"/>
      <w:sz w:val="21"/>
      <w:szCs w:val="24"/>
    </w:rPr>
  </w:style>
  <w:style w:type="character" w:customStyle="1" w:styleId="Char4">
    <w:name w:val="纯文本 Char"/>
    <w:link w:val="ab"/>
    <w:qFormat/>
    <w:rPr>
      <w:rFonts w:ascii="宋体" w:eastAsia="宋体" w:hAnsi="Courier New"/>
      <w:kern w:val="2"/>
      <w:sz w:val="21"/>
      <w:lang w:val="en-US" w:eastAsia="zh-CN" w:bidi="ar-SA"/>
    </w:rPr>
  </w:style>
  <w:style w:type="character" w:customStyle="1" w:styleId="2Char1">
    <w:name w:val="正文文本缩进 2 Char1"/>
    <w:link w:val="22"/>
    <w:qFormat/>
    <w:rPr>
      <w:kern w:val="2"/>
      <w:sz w:val="21"/>
      <w:szCs w:val="24"/>
    </w:rPr>
  </w:style>
  <w:style w:type="character" w:customStyle="1" w:styleId="Char5">
    <w:name w:val="批注框文本 Char"/>
    <w:basedOn w:val="a2"/>
    <w:link w:val="ad"/>
    <w:uiPriority w:val="99"/>
    <w:qFormat/>
    <w:rPr>
      <w:kern w:val="2"/>
      <w:sz w:val="18"/>
      <w:szCs w:val="18"/>
    </w:rPr>
  </w:style>
  <w:style w:type="character" w:customStyle="1" w:styleId="Char6">
    <w:name w:val="页脚 Char"/>
    <w:basedOn w:val="a2"/>
    <w:link w:val="ae"/>
    <w:uiPriority w:val="99"/>
    <w:qFormat/>
    <w:rPr>
      <w:kern w:val="2"/>
      <w:sz w:val="18"/>
      <w:szCs w:val="18"/>
    </w:rPr>
  </w:style>
  <w:style w:type="character" w:customStyle="1" w:styleId="Char7">
    <w:name w:val="页眉 Char"/>
    <w:link w:val="af"/>
    <w:uiPriority w:val="99"/>
    <w:qFormat/>
    <w:rPr>
      <w:kern w:val="2"/>
      <w:sz w:val="18"/>
      <w:szCs w:val="18"/>
    </w:rPr>
  </w:style>
  <w:style w:type="character" w:customStyle="1" w:styleId="HTMLChar1">
    <w:name w:val="HTML 预设格式 Char1"/>
    <w:link w:val="HTML"/>
    <w:qFormat/>
    <w:rPr>
      <w:rFonts w:ascii="宋体" w:hAnsi="宋体" w:cs="宋体"/>
      <w:sz w:val="24"/>
      <w:szCs w:val="24"/>
    </w:rPr>
  </w:style>
  <w:style w:type="character" w:customStyle="1" w:styleId="Char9">
    <w:name w:val="标题 Char"/>
    <w:link w:val="af4"/>
    <w:qFormat/>
    <w:rPr>
      <w:rFonts w:ascii="Arial" w:eastAsia="隶书" w:hAnsi="Arial" w:cs="Arial"/>
      <w:b/>
      <w:bCs/>
      <w:kern w:val="2"/>
      <w:sz w:val="32"/>
      <w:szCs w:val="32"/>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pPr>
      <w:spacing w:line="360" w:lineRule="auto"/>
      <w:ind w:firstLineChars="215" w:firstLine="516"/>
    </w:pPr>
    <w:rPr>
      <w:sz w:val="24"/>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2">
    <w:name w:val="样式1"/>
    <w:basedOn w:val="af4"/>
    <w:link w:val="1Char0"/>
    <w:qFormat/>
    <w:pPr>
      <w:spacing w:before="120" w:after="120"/>
    </w:pPr>
    <w:rPr>
      <w:rFonts w:eastAsia="黑体" w:cs="Arial"/>
      <w:b w:val="0"/>
      <w:sz w:val="30"/>
      <w:szCs w:val="21"/>
    </w:rPr>
  </w:style>
  <w:style w:type="character" w:customStyle="1" w:styleId="1Char0">
    <w:name w:val="样式1 Char"/>
    <w:link w:val="12"/>
    <w:qFormat/>
    <w:rPr>
      <w:rFonts w:ascii="Arial" w:eastAsia="黑体" w:hAnsi="Arial" w:cs="Arial"/>
      <w:bCs/>
      <w:kern w:val="2"/>
      <w:sz w:val="30"/>
      <w:szCs w:val="21"/>
      <w:lang w:val="en-US" w:eastAsia="zh-CN" w:bidi="ar-SA"/>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Pr>
      <w:rFonts w:ascii="仿宋_GB2312" w:eastAsia="仿宋_GB2312"/>
      <w:b/>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paragraph" w:customStyle="1" w:styleId="26">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pPr>
      <w:ind w:firstLineChars="200" w:firstLine="420"/>
    </w:pPr>
  </w:style>
  <w:style w:type="character" w:customStyle="1" w:styleId="afe">
    <w:name w:val="列表段落 字符"/>
    <w:link w:val="13"/>
    <w:uiPriority w:val="34"/>
    <w:qFormat/>
    <w:rPr>
      <w:kern w:val="2"/>
      <w:sz w:val="21"/>
      <w:szCs w:val="24"/>
    </w:rPr>
  </w:style>
  <w:style w:type="paragraph" w:customStyle="1" w:styleId="14">
    <w:name w:val="正文1"/>
    <w:basedOn w:val="a0"/>
    <w:qFormat/>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pPr>
      <w:spacing w:line="360" w:lineRule="auto"/>
      <w:ind w:firstLineChars="200" w:firstLine="200"/>
    </w:pPr>
    <w:rPr>
      <w:rFonts w:ascii="Tahoma" w:hAnsi="Tahoma"/>
      <w:sz w:val="24"/>
    </w:rPr>
  </w:style>
  <w:style w:type="paragraph" w:customStyle="1" w:styleId="aff">
    <w:name w:val="缩进正文"/>
    <w:basedOn w:val="a0"/>
    <w:link w:val="Chard"/>
    <w:qFormat/>
    <w:pPr>
      <w:ind w:firstLineChars="200" w:firstLine="560"/>
    </w:pPr>
    <w:rPr>
      <w:rFonts w:eastAsia="仿宋_GB2312" w:cs="宋体"/>
      <w:sz w:val="28"/>
      <w:szCs w:val="20"/>
    </w:rPr>
  </w:style>
  <w:style w:type="character" w:customStyle="1" w:styleId="Chard">
    <w:name w:val="缩进正文 Char"/>
    <w:link w:val="aff"/>
    <w:qFormat/>
    <w:rPr>
      <w:rFonts w:eastAsia="仿宋_GB2312" w:cs="宋体"/>
      <w:kern w:val="2"/>
      <w:sz w:val="28"/>
      <w:lang w:val="en-US" w:eastAsia="zh-CN" w:bidi="ar-SA"/>
    </w:rPr>
  </w:style>
  <w:style w:type="character" w:customStyle="1" w:styleId="15">
    <w:name w:val="访问过的超链接1"/>
    <w:qFormat/>
    <w:rPr>
      <w:color w:val="800080"/>
      <w:u w:val="single"/>
    </w:rPr>
  </w:style>
  <w:style w:type="paragraph" w:customStyle="1" w:styleId="CharCharCharCharCharCharChar">
    <w:name w:val="Char Char Char Char Char Char Char"/>
    <w:basedOn w:val="a0"/>
    <w:qFormat/>
    <w:pPr>
      <w:widowControl/>
      <w:adjustRightInd w:val="0"/>
      <w:spacing w:after="160" w:line="240" w:lineRule="exact"/>
      <w:jc w:val="left"/>
      <w:textAlignment w:val="baseline"/>
    </w:pPr>
  </w:style>
  <w:style w:type="character" w:customStyle="1" w:styleId="Char14">
    <w:name w:val="正文缩进 Char1"/>
    <w:qFormat/>
    <w:rPr>
      <w:rFonts w:eastAsia="宋体"/>
      <w:kern w:val="2"/>
      <w:sz w:val="21"/>
      <w:lang w:val="en-US" w:eastAsia="zh-CN" w:bidi="ar-SA"/>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pPr>
      <w:ind w:firstLineChars="200" w:firstLine="420"/>
    </w:pPr>
  </w:style>
  <w:style w:type="paragraph" w:customStyle="1" w:styleId="TableParagraph">
    <w:name w:val="Table Paragraph"/>
    <w:basedOn w:val="a0"/>
    <w:qFormat/>
    <w:pPr>
      <w:autoSpaceDE w:val="0"/>
      <w:autoSpaceDN w:val="0"/>
      <w:adjustRightInd w:val="0"/>
      <w:jc w:val="left"/>
    </w:pPr>
    <w:rPr>
      <w:rFonts w:ascii="宋体" w:hAnsi="宋体" w:cs="宋体"/>
      <w:kern w:val="0"/>
      <w:sz w:val="24"/>
    </w:rPr>
  </w:style>
  <w:style w:type="character" w:customStyle="1" w:styleId="font11">
    <w:name w:val="font11"/>
    <w:basedOn w:val="a2"/>
    <w:qFormat/>
    <w:rPr>
      <w:rFonts w:ascii="宋体" w:eastAsia="宋体" w:hAnsi="宋体" w:cs="宋体" w:hint="eastAsia"/>
      <w:b/>
      <w:color w:val="000000"/>
      <w:sz w:val="21"/>
      <w:szCs w:val="21"/>
      <w:u w:val="none"/>
    </w:rPr>
  </w:style>
  <w:style w:type="character" w:customStyle="1" w:styleId="Char15">
    <w:name w:val="批注文字 Char1"/>
    <w:qFormat/>
    <w:locked/>
    <w:rPr>
      <w:rFonts w:ascii="Calibri" w:eastAsia="宋体" w:hAnsi="Calibri" w:cs="Calibri"/>
      <w:szCs w:val="21"/>
    </w:rPr>
  </w:style>
  <w:style w:type="character" w:customStyle="1" w:styleId="title1">
    <w:name w:val="title1"/>
    <w:qFormat/>
    <w:rPr>
      <w:rFonts w:ascii="微软雅黑" w:eastAsia="微软雅黑" w:hAnsi="微软雅黑" w:hint="eastAsia"/>
      <w:sz w:val="21"/>
      <w:szCs w:val="21"/>
    </w:rPr>
  </w:style>
  <w:style w:type="character" w:customStyle="1" w:styleId="sect2title1">
    <w:name w:val="sect2title1"/>
    <w:qFormat/>
    <w:rPr>
      <w:rFonts w:ascii="微软雅黑" w:eastAsia="微软雅黑" w:hAnsi="微软雅黑" w:hint="eastAsia"/>
      <w:b/>
      <w:bCs/>
      <w:sz w:val="21"/>
      <w:szCs w:val="21"/>
    </w:rPr>
  </w:style>
  <w:style w:type="paragraph" w:customStyle="1" w:styleId="16">
    <w:name w:val="标题1"/>
    <w:basedOn w:val="a0"/>
    <w:qFormat/>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Pr>
      <w:rFonts w:ascii="Tahoma" w:eastAsia="Tahoma" w:hAnsi="Tahoma" w:cs="Tahoma"/>
      <w:color w:val="000000"/>
      <w:sz w:val="20"/>
      <w:szCs w:val="20"/>
      <w:u w:val="none"/>
    </w:rPr>
  </w:style>
  <w:style w:type="paragraph" w:customStyle="1" w:styleId="font5">
    <w:name w:val="font5"/>
    <w:basedOn w:val="a0"/>
    <w:qFormat/>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Pr>
      <w:rFonts w:ascii="仿宋_GB2312" w:eastAsia="仿宋_GB2312" w:cs="仿宋_GB2312" w:hint="eastAsia"/>
      <w:color w:val="000000"/>
      <w:sz w:val="20"/>
      <w:szCs w:val="20"/>
      <w:u w:val="none"/>
    </w:rPr>
  </w:style>
  <w:style w:type="character" w:customStyle="1" w:styleId="font31">
    <w:name w:val="font31"/>
    <w:basedOn w:val="a2"/>
    <w:qFormat/>
    <w:rPr>
      <w:rFonts w:ascii="Symbol" w:hAnsi="Symbol" w:cs="Symbol" w:hint="default"/>
      <w:color w:val="000000"/>
      <w:sz w:val="20"/>
      <w:szCs w:val="20"/>
      <w:u w:val="none"/>
    </w:rPr>
  </w:style>
  <w:style w:type="character" w:customStyle="1" w:styleId="font71">
    <w:name w:val="font71"/>
    <w:basedOn w:val="a2"/>
    <w:qFormat/>
    <w:rPr>
      <w:rFonts w:ascii="Arial" w:hAnsi="Arial" w:cs="Arial"/>
      <w:color w:val="000000"/>
      <w:sz w:val="20"/>
      <w:szCs w:val="20"/>
      <w:u w:val="none"/>
    </w:rPr>
  </w:style>
  <w:style w:type="character" w:customStyle="1" w:styleId="font21">
    <w:name w:val="font21"/>
    <w:basedOn w:val="a2"/>
    <w:qFormat/>
    <w:rPr>
      <w:rFonts w:ascii="Symbol" w:hAnsi="Symbol" w:cs="Symbol" w:hint="default"/>
      <w:color w:val="000000"/>
      <w:sz w:val="20"/>
      <w:szCs w:val="20"/>
      <w:u w:val="none"/>
    </w:rPr>
  </w:style>
  <w:style w:type="character" w:customStyle="1" w:styleId="font91">
    <w:name w:val="font91"/>
    <w:basedOn w:val="a2"/>
    <w:qFormat/>
    <w:rPr>
      <w:rFonts w:ascii="Arial" w:hAnsi="Arial" w:cs="Arial"/>
      <w:color w:val="000000"/>
      <w:sz w:val="20"/>
      <w:szCs w:val="20"/>
      <w:u w:val="none"/>
    </w:rPr>
  </w:style>
  <w:style w:type="character" w:customStyle="1" w:styleId="font51">
    <w:name w:val="font51"/>
    <w:basedOn w:val="a2"/>
    <w:qFormat/>
    <w:rPr>
      <w:rFonts w:ascii="仿宋" w:eastAsia="仿宋" w:hAnsi="仿宋" w:cs="仿宋"/>
      <w:color w:val="000000"/>
      <w:sz w:val="21"/>
      <w:szCs w:val="21"/>
      <w:u w:val="none"/>
    </w:rPr>
  </w:style>
  <w:style w:type="character" w:customStyle="1" w:styleId="font101">
    <w:name w:val="font101"/>
    <w:basedOn w:val="a2"/>
    <w:qFormat/>
    <w:rPr>
      <w:rFonts w:ascii="仿宋_GB2312" w:eastAsia="仿宋_GB2312" w:cs="仿宋_GB2312" w:hint="eastAsia"/>
      <w:color w:val="000000"/>
      <w:sz w:val="20"/>
      <w:szCs w:val="20"/>
      <w:u w:val="none"/>
    </w:rPr>
  </w:style>
  <w:style w:type="character" w:customStyle="1" w:styleId="font61">
    <w:name w:val="font61"/>
    <w:basedOn w:val="a2"/>
    <w:qFormat/>
    <w:rPr>
      <w:rFonts w:ascii="宋体" w:eastAsia="宋体" w:hAnsi="宋体" w:cs="宋体" w:hint="eastAsia"/>
      <w:color w:val="000000"/>
      <w:sz w:val="20"/>
      <w:szCs w:val="20"/>
      <w:u w:val="none"/>
    </w:rPr>
  </w:style>
  <w:style w:type="character" w:customStyle="1" w:styleId="font81">
    <w:name w:val="font81"/>
    <w:basedOn w:val="a2"/>
    <w:qFormat/>
    <w:rPr>
      <w:rFonts w:ascii="仿宋" w:eastAsia="仿宋" w:hAnsi="仿宋" w:cs="仿宋" w:hint="eastAsia"/>
      <w:color w:val="000000"/>
      <w:sz w:val="21"/>
      <w:szCs w:val="21"/>
      <w:u w:val="none"/>
    </w:rPr>
  </w:style>
  <w:style w:type="character" w:customStyle="1" w:styleId="font111">
    <w:name w:val="font111"/>
    <w:basedOn w:val="a2"/>
    <w:qFormat/>
    <w:rPr>
      <w:rFonts w:ascii="仿宋_GB2312" w:eastAsia="仿宋_GB2312" w:cs="仿宋_GB2312" w:hint="eastAsia"/>
      <w:color w:val="000000"/>
      <w:sz w:val="21"/>
      <w:szCs w:val="21"/>
      <w:u w:val="none"/>
    </w:rPr>
  </w:style>
  <w:style w:type="character" w:customStyle="1" w:styleId="font121">
    <w:name w:val="font121"/>
    <w:basedOn w:val="a2"/>
    <w:qFormat/>
    <w:rPr>
      <w:rFonts w:ascii="Arial" w:hAnsi="Arial" w:cs="Arial"/>
      <w:color w:val="000000"/>
      <w:sz w:val="20"/>
      <w:szCs w:val="20"/>
      <w:u w:val="none"/>
    </w:rPr>
  </w:style>
  <w:style w:type="character" w:customStyle="1" w:styleId="font112">
    <w:name w:val="font112"/>
    <w:basedOn w:val="a2"/>
    <w:qFormat/>
    <w:rPr>
      <w:rFonts w:ascii="仿宋_GB2312" w:eastAsia="仿宋_GB2312" w:cs="仿宋_GB2312" w:hint="eastAsia"/>
      <w:color w:val="000000"/>
      <w:sz w:val="21"/>
      <w:szCs w:val="21"/>
      <w:u w:val="none"/>
    </w:rPr>
  </w:style>
  <w:style w:type="paragraph" w:customStyle="1" w:styleId="xl29164">
    <w:name w:val="xl29164"/>
    <w:basedOn w:val="a0"/>
    <w:qFormat/>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pPr>
      <w:spacing w:beforeLines="50"/>
      <w:ind w:firstLineChars="200" w:firstLine="200"/>
    </w:pPr>
    <w:rPr>
      <w:rFonts w:ascii="Calibri" w:eastAsia="华文仿宋" w:hAnsi="Calibri"/>
      <w:szCs w:val="22"/>
    </w:rPr>
  </w:style>
  <w:style w:type="paragraph" w:customStyle="1" w:styleId="Aff1">
    <w:name w:val="正文A缩进"/>
    <w:basedOn w:val="a0"/>
    <w:qFormat/>
    <w:pPr>
      <w:spacing w:line="360" w:lineRule="auto"/>
      <w:ind w:firstLineChars="200" w:firstLine="200"/>
    </w:pPr>
    <w:rPr>
      <w:kern w:val="0"/>
      <w:sz w:val="28"/>
      <w:szCs w:val="20"/>
    </w:rPr>
  </w:style>
  <w:style w:type="paragraph" w:customStyle="1" w:styleId="Style1">
    <w:name w:val="_Style 1"/>
    <w:qFormat/>
    <w:pPr>
      <w:adjustRightInd w:val="0"/>
      <w:snapToGrid w:val="0"/>
      <w:jc w:val="center"/>
    </w:pPr>
    <w:rPr>
      <w:rFonts w:ascii="Tahoma" w:hAnsi="Tahoma"/>
      <w:b/>
      <w:sz w:val="52"/>
      <w:szCs w:val="22"/>
    </w:rPr>
  </w:style>
  <w:style w:type="character" w:customStyle="1" w:styleId="5Char">
    <w:name w:val="标题 5 Char"/>
    <w:basedOn w:val="a2"/>
    <w:qFormat/>
    <w:rPr>
      <w:b/>
      <w:bCs/>
      <w:kern w:val="2"/>
      <w:sz w:val="28"/>
      <w:szCs w:val="28"/>
    </w:rPr>
  </w:style>
  <w:style w:type="character" w:customStyle="1" w:styleId="6Char">
    <w:name w:val="标题 6 Char"/>
    <w:basedOn w:val="a2"/>
    <w:uiPriority w:val="9"/>
    <w:qFormat/>
    <w:rPr>
      <w:rFonts w:asciiTheme="majorHAnsi" w:eastAsiaTheme="majorEastAsia" w:hAnsiTheme="majorHAnsi" w:cstheme="majorBidi"/>
      <w:b/>
      <w:bCs/>
      <w:kern w:val="2"/>
      <w:sz w:val="24"/>
      <w:szCs w:val="24"/>
    </w:rPr>
  </w:style>
  <w:style w:type="character" w:customStyle="1" w:styleId="7Char">
    <w:name w:val="标题 7 Char"/>
    <w:basedOn w:val="a2"/>
    <w:uiPriority w:val="9"/>
    <w:qFormat/>
    <w:rPr>
      <w:b/>
      <w:bCs/>
      <w:kern w:val="2"/>
      <w:sz w:val="24"/>
      <w:szCs w:val="24"/>
    </w:rPr>
  </w:style>
  <w:style w:type="character" w:customStyle="1" w:styleId="8Char">
    <w:name w:val="标题 8 Char"/>
    <w:basedOn w:val="a2"/>
    <w:uiPriority w:val="9"/>
    <w:qFormat/>
    <w:rPr>
      <w:rFonts w:asciiTheme="majorHAnsi" w:eastAsiaTheme="majorEastAsia" w:hAnsiTheme="majorHAnsi" w:cstheme="majorBidi"/>
      <w:kern w:val="2"/>
      <w:sz w:val="24"/>
      <w:szCs w:val="24"/>
    </w:rPr>
  </w:style>
  <w:style w:type="character" w:customStyle="1" w:styleId="9Char">
    <w:name w:val="标题 9 Char"/>
    <w:basedOn w:val="a2"/>
    <w:qFormat/>
    <w:rPr>
      <w:rFonts w:asciiTheme="majorHAnsi" w:eastAsiaTheme="majorEastAsia" w:hAnsiTheme="majorHAnsi" w:cstheme="majorBidi"/>
      <w:kern w:val="2"/>
      <w:sz w:val="21"/>
      <w:szCs w:val="21"/>
    </w:rPr>
  </w:style>
  <w:style w:type="paragraph" w:customStyle="1" w:styleId="aff2">
    <w:name w:val="！表格内容"/>
    <w:basedOn w:val="a0"/>
    <w:qFormat/>
    <w:pPr>
      <w:spacing w:line="320" w:lineRule="atLeast"/>
    </w:pPr>
  </w:style>
  <w:style w:type="character" w:customStyle="1" w:styleId="Char20">
    <w:name w:val="页眉 Char2"/>
    <w:basedOn w:val="a2"/>
    <w:uiPriority w:val="99"/>
    <w:qFormat/>
    <w:rPr>
      <w:rFonts w:ascii="Times New Roman" w:eastAsia="宋体" w:hAnsi="Times New Roman" w:cs="Times New Roman"/>
      <w:sz w:val="18"/>
      <w:szCs w:val="18"/>
    </w:rPr>
  </w:style>
  <w:style w:type="character" w:customStyle="1" w:styleId="Char16">
    <w:name w:val="页脚 Char1"/>
    <w:basedOn w:val="a2"/>
    <w:uiPriority w:val="99"/>
    <w:qFormat/>
    <w:rPr>
      <w:rFonts w:ascii="Times New Roman" w:eastAsia="宋体" w:hAnsi="Times New Roman" w:cs="Times New Roman"/>
      <w:sz w:val="18"/>
      <w:szCs w:val="18"/>
    </w:rPr>
  </w:style>
  <w:style w:type="paragraph" w:customStyle="1" w:styleId="03xoL">
    <w:name w:val="Ｒ03－xoL"/>
    <w:next w:val="a0"/>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Pr>
      <w:rFonts w:ascii="Times New Roman" w:eastAsia="宋体" w:hAnsi="Times New Roman" w:cs="Times New Roman"/>
      <w:szCs w:val="24"/>
    </w:rPr>
  </w:style>
  <w:style w:type="character" w:customStyle="1" w:styleId="Char17">
    <w:name w:val="文档结构图 Char1"/>
    <w:basedOn w:val="a2"/>
    <w:qFormat/>
    <w:rPr>
      <w:rFonts w:ascii="宋体" w:eastAsia="宋体" w:hAnsi="Times New Roman" w:cs="Times New Roman"/>
      <w:sz w:val="18"/>
      <w:szCs w:val="18"/>
    </w:rPr>
  </w:style>
  <w:style w:type="character" w:customStyle="1" w:styleId="Char18">
    <w:name w:val="批注主题 Char1"/>
    <w:basedOn w:val="Char15"/>
    <w:qFormat/>
    <w:rPr>
      <w:rFonts w:ascii="Times New Roman" w:eastAsia="宋体" w:hAnsi="Times New Roman" w:cs="Times New Roman"/>
      <w:b/>
      <w:bCs/>
      <w:szCs w:val="24"/>
    </w:rPr>
  </w:style>
  <w:style w:type="character" w:customStyle="1" w:styleId="Char19">
    <w:name w:val="批注框文本 Char1"/>
    <w:basedOn w:val="a2"/>
    <w:qFormat/>
    <w:rPr>
      <w:rFonts w:ascii="Times New Roman" w:eastAsia="宋体" w:hAnsi="Times New Roman" w:cs="Times New Roman"/>
      <w:sz w:val="18"/>
      <w:szCs w:val="18"/>
    </w:rPr>
  </w:style>
  <w:style w:type="character" w:customStyle="1" w:styleId="1Char1">
    <w:name w:val="标题 1 Char1"/>
    <w:basedOn w:val="a2"/>
    <w:qFormat/>
    <w:rPr>
      <w:b/>
      <w:bCs/>
      <w:kern w:val="44"/>
      <w:sz w:val="44"/>
      <w:szCs w:val="44"/>
    </w:rPr>
  </w:style>
  <w:style w:type="character" w:customStyle="1" w:styleId="2Char11">
    <w:name w:val="标题 2 Char1"/>
    <w:basedOn w:val="a2"/>
    <w:qFormat/>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Pr>
      <w:rFonts w:ascii="宋体" w:hAnsi="Arial"/>
      <w:b/>
      <w:kern w:val="2"/>
      <w:sz w:val="28"/>
    </w:rPr>
  </w:style>
  <w:style w:type="character" w:customStyle="1" w:styleId="CharChar3">
    <w:name w:val="Char Char3"/>
    <w:qFormat/>
    <w:rPr>
      <w:rFonts w:ascii="宋体" w:eastAsia="宋体" w:hAnsi="宋体" w:hint="eastAsia"/>
      <w:kern w:val="2"/>
      <w:sz w:val="21"/>
      <w:szCs w:val="24"/>
      <w:lang w:val="en-US" w:eastAsia="zh-CN" w:bidi="ar-SA"/>
    </w:rPr>
  </w:style>
  <w:style w:type="character" w:customStyle="1" w:styleId="CharChar">
    <w:name w:val="正文－段落 Char Char"/>
    <w:link w:val="aff4"/>
    <w:qFormat/>
    <w:rPr>
      <w:rFonts w:eastAsia="Times New Roman"/>
      <w:sz w:val="24"/>
      <w:szCs w:val="24"/>
    </w:rPr>
  </w:style>
  <w:style w:type="paragraph" w:customStyle="1" w:styleId="aff4">
    <w:name w:val="正文－段落"/>
    <w:link w:val="CharChar"/>
    <w:qFormat/>
    <w:pPr>
      <w:spacing w:line="360" w:lineRule="auto"/>
      <w:ind w:firstLineChars="200" w:firstLine="480"/>
    </w:pPr>
    <w:rPr>
      <w:rFonts w:eastAsia="Times New Roman"/>
      <w:sz w:val="24"/>
      <w:szCs w:val="24"/>
    </w:rPr>
  </w:style>
  <w:style w:type="character" w:customStyle="1" w:styleId="Char1a">
    <w:name w:val="纯文本 Char1"/>
    <w:qFormat/>
    <w:rPr>
      <w:rFonts w:ascii="宋体" w:hAnsi="Courier New"/>
      <w:spacing w:val="-8"/>
      <w:kern w:val="2"/>
      <w:sz w:val="24"/>
    </w:rPr>
  </w:style>
  <w:style w:type="character" w:customStyle="1" w:styleId="Chare">
    <w:name w:val="日期 Char"/>
    <w:qFormat/>
    <w:rPr>
      <w:rFonts w:ascii="宋体" w:hAnsi="宋体"/>
      <w:sz w:val="24"/>
    </w:rPr>
  </w:style>
  <w:style w:type="character" w:customStyle="1" w:styleId="CharChar9">
    <w:name w:val="Char Char9"/>
    <w:qFormat/>
    <w:rPr>
      <w:rFonts w:ascii="Calibri" w:eastAsia="宋体" w:hAnsi="Calibri" w:hint="default"/>
      <w:sz w:val="18"/>
      <w:szCs w:val="18"/>
      <w:lang w:bidi="ar-SA"/>
    </w:rPr>
  </w:style>
  <w:style w:type="character" w:customStyle="1" w:styleId="CharChar17">
    <w:name w:val="Char Char17"/>
    <w:qFormat/>
    <w:rPr>
      <w:rFonts w:ascii="仿宋_GB2312" w:eastAsia="仿宋_GB2312" w:hAnsi="Calibri" w:hint="eastAsia"/>
      <w:b/>
      <w:bCs/>
      <w:color w:val="000000"/>
      <w:kern w:val="2"/>
      <w:sz w:val="32"/>
      <w:szCs w:val="32"/>
      <w:lang w:bidi="ar-SA"/>
    </w:rPr>
  </w:style>
  <w:style w:type="character" w:customStyle="1" w:styleId="HTMLChar">
    <w:name w:val="HTML 预设格式 Char"/>
    <w:qFormat/>
    <w:rPr>
      <w:rFonts w:ascii="黑体" w:eastAsia="黑体" w:hAnsi="Courier New" w:cs="Courier New"/>
    </w:rPr>
  </w:style>
  <w:style w:type="character" w:customStyle="1" w:styleId="15CharChar">
    <w:name w:val="1.5倍行距 Char Char"/>
    <w:link w:val="150"/>
    <w:qFormat/>
    <w:rPr>
      <w:kern w:val="2"/>
      <w:sz w:val="21"/>
      <w:szCs w:val="24"/>
    </w:rPr>
  </w:style>
  <w:style w:type="paragraph" w:customStyle="1" w:styleId="150">
    <w:name w:val="1.5倍行距"/>
    <w:basedOn w:val="a0"/>
    <w:link w:val="15CharChar"/>
    <w:qFormat/>
    <w:pPr>
      <w:spacing w:line="360" w:lineRule="auto"/>
      <w:ind w:firstLine="420"/>
    </w:pPr>
  </w:style>
  <w:style w:type="character" w:customStyle="1" w:styleId="H2Char1">
    <w:name w:val="H2 Char1"/>
    <w:qFormat/>
    <w:rPr>
      <w:rFonts w:ascii="Cambria" w:hAnsi="Cambria"/>
      <w:b/>
      <w:bCs/>
      <w:sz w:val="32"/>
      <w:szCs w:val="32"/>
    </w:rPr>
  </w:style>
  <w:style w:type="character" w:customStyle="1" w:styleId="CharChar4">
    <w:name w:val="Char Char4"/>
    <w:qFormat/>
    <w:rPr>
      <w:rFonts w:ascii="Calibri" w:eastAsia="宋体" w:hAnsi="Calibri" w:hint="default"/>
      <w:kern w:val="2"/>
      <w:sz w:val="21"/>
      <w:szCs w:val="22"/>
      <w:lang w:val="en-US" w:eastAsia="zh-CN" w:bidi="ar-SA"/>
    </w:rPr>
  </w:style>
  <w:style w:type="character" w:customStyle="1" w:styleId="2Char2">
    <w:name w:val="正文文本缩进 2 Char"/>
    <w:qFormat/>
    <w:rPr>
      <w:kern w:val="2"/>
      <w:sz w:val="21"/>
    </w:rPr>
  </w:style>
  <w:style w:type="character" w:customStyle="1" w:styleId="Char12">
    <w:name w:val="签名 Char1"/>
    <w:link w:val="af0"/>
    <w:qFormat/>
    <w:rPr>
      <w:rFonts w:eastAsia="楷体_GB2312"/>
      <w:kern w:val="2"/>
      <w:sz w:val="21"/>
    </w:rPr>
  </w:style>
  <w:style w:type="character" w:customStyle="1" w:styleId="2Char3">
    <w:name w:val="标题2 Char"/>
    <w:link w:val="27"/>
    <w:qFormat/>
    <w:rPr>
      <w:rFonts w:ascii="仿宋" w:eastAsia="仿宋" w:hAnsi="仿宋"/>
      <w:b/>
      <w:bCs/>
      <w:color w:val="000000"/>
      <w:kern w:val="2"/>
      <w:sz w:val="24"/>
      <w:szCs w:val="24"/>
    </w:rPr>
  </w:style>
  <w:style w:type="paragraph" w:customStyle="1" w:styleId="27">
    <w:name w:val="标题2"/>
    <w:basedOn w:val="aff5"/>
    <w:link w:val="2Char3"/>
    <w:qFormat/>
    <w:pPr>
      <w:tabs>
        <w:tab w:val="left" w:pos="1419"/>
      </w:tabs>
    </w:pPr>
    <w:rPr>
      <w:szCs w:val="24"/>
    </w:rPr>
  </w:style>
  <w:style w:type="paragraph" w:customStyle="1" w:styleId="aff5">
    <w:name w:val="三级"/>
    <w:basedOn w:val="3"/>
    <w:link w:val="Charf"/>
    <w:qFormat/>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Pr>
      <w:rFonts w:ascii="仿宋" w:eastAsia="仿宋" w:hAnsi="仿宋"/>
      <w:b/>
      <w:bCs/>
      <w:color w:val="000000"/>
      <w:kern w:val="2"/>
      <w:sz w:val="32"/>
      <w:szCs w:val="32"/>
    </w:rPr>
  </w:style>
  <w:style w:type="character" w:customStyle="1" w:styleId="2Char0">
    <w:name w:val="正文首行缩进 2 Char"/>
    <w:link w:val="25"/>
    <w:qFormat/>
    <w:rPr>
      <w:sz w:val="24"/>
      <w:szCs w:val="24"/>
    </w:rPr>
  </w:style>
  <w:style w:type="character" w:customStyle="1" w:styleId="CharCharChar1">
    <w:name w:val="正文首行缩进 Char Char Char1"/>
    <w:qFormat/>
    <w:rPr>
      <w:rFonts w:ascii="Times New Roman" w:hAnsi="Times New Roman"/>
      <w:kern w:val="2"/>
      <w:sz w:val="24"/>
      <w:szCs w:val="24"/>
    </w:rPr>
  </w:style>
  <w:style w:type="character" w:customStyle="1" w:styleId="Char1b">
    <w:name w:val="标题 Char1"/>
    <w:qFormat/>
    <w:rPr>
      <w:rFonts w:ascii="Arial" w:hAnsi="Arial"/>
      <w:b/>
      <w:kern w:val="2"/>
      <w:sz w:val="36"/>
      <w:szCs w:val="24"/>
    </w:rPr>
  </w:style>
  <w:style w:type="character" w:customStyle="1" w:styleId="aff6">
    <w:name w:val="正文文本 字符"/>
    <w:qFormat/>
    <w:rPr>
      <w:rFonts w:eastAsia="宋体"/>
      <w:kern w:val="2"/>
      <w:sz w:val="21"/>
      <w:szCs w:val="24"/>
      <w:lang w:bidi="ar-SA"/>
    </w:rPr>
  </w:style>
  <w:style w:type="character" w:customStyle="1" w:styleId="Charf0">
    <w:name w:val="正文文本缩进 Char"/>
    <w:qFormat/>
    <w:rPr>
      <w:kern w:val="2"/>
      <w:sz w:val="24"/>
    </w:rPr>
  </w:style>
  <w:style w:type="character" w:customStyle="1" w:styleId="Char1">
    <w:name w:val="题注 Char1"/>
    <w:link w:val="a5"/>
    <w:qFormat/>
    <w:rPr>
      <w:rFonts w:ascii="Cambria" w:eastAsia="黑体" w:hAnsi="Cambria"/>
      <w:kern w:val="2"/>
      <w:sz w:val="21"/>
      <w:szCs w:val="24"/>
    </w:rPr>
  </w:style>
  <w:style w:type="character" w:customStyle="1" w:styleId="btChar1">
    <w:name w:val="bt Char1"/>
    <w:qFormat/>
    <w:rPr>
      <w:rFonts w:ascii="Times New Roman" w:hAnsi="Times New Roman"/>
      <w:kern w:val="2"/>
      <w:sz w:val="24"/>
      <w:szCs w:val="24"/>
    </w:rPr>
  </w:style>
  <w:style w:type="character" w:customStyle="1" w:styleId="CharChar18">
    <w:name w:val="Char Char18"/>
    <w:qFormat/>
    <w:rPr>
      <w:rFonts w:ascii="Cambria" w:eastAsia="宋体" w:hAnsi="Cambria" w:hint="default"/>
      <w:b/>
      <w:bCs/>
      <w:sz w:val="32"/>
      <w:szCs w:val="32"/>
      <w:lang w:bidi="ar-SA"/>
    </w:rPr>
  </w:style>
  <w:style w:type="character" w:customStyle="1" w:styleId="Charf1">
    <w:name w:val="四级 Char"/>
    <w:link w:val="aff7"/>
    <w:qFormat/>
    <w:rPr>
      <w:rFonts w:ascii="仿宋" w:eastAsia="仿宋" w:hAnsi="仿宋"/>
      <w:bCs/>
      <w:kern w:val="2"/>
      <w:sz w:val="32"/>
      <w:szCs w:val="32"/>
    </w:rPr>
  </w:style>
  <w:style w:type="paragraph" w:customStyle="1" w:styleId="aff7">
    <w:name w:val="四级"/>
    <w:basedOn w:val="4"/>
    <w:link w:val="Charf1"/>
    <w:qFormat/>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style>
  <w:style w:type="character" w:customStyle="1" w:styleId="p141">
    <w:name w:val="p141"/>
    <w:qFormat/>
    <w:rPr>
      <w:sz w:val="21"/>
      <w:szCs w:val="21"/>
    </w:rPr>
  </w:style>
  <w:style w:type="character" w:customStyle="1" w:styleId="3Char2">
    <w:name w:val="正文文本缩进 3 Char"/>
    <w:qFormat/>
    <w:rPr>
      <w:kern w:val="2"/>
      <w:sz w:val="21"/>
    </w:rPr>
  </w:style>
  <w:style w:type="character" w:customStyle="1" w:styleId="CharChar13">
    <w:name w:val="Char Char13"/>
    <w:qFormat/>
    <w:rPr>
      <w:rFonts w:ascii="Cambria" w:eastAsia="宋体" w:hAnsi="Cambria"/>
      <w:sz w:val="24"/>
      <w:szCs w:val="24"/>
      <w:lang w:bidi="ar-SA"/>
    </w:rPr>
  </w:style>
  <w:style w:type="character" w:customStyle="1" w:styleId="2Char10">
    <w:name w:val="正文文本 2 Char1"/>
    <w:link w:val="24"/>
    <w:qFormat/>
    <w:rPr>
      <w:kern w:val="2"/>
      <w:sz w:val="28"/>
    </w:rPr>
  </w:style>
  <w:style w:type="character" w:customStyle="1" w:styleId="CharChar5">
    <w:name w:val="Char Char5"/>
    <w:qFormat/>
    <w:rPr>
      <w:rFonts w:ascii="宋体" w:eastAsia="宋体" w:hAnsi="宋体"/>
      <w:b/>
      <w:bCs/>
      <w:szCs w:val="24"/>
      <w:lang w:bidi="ar-SA"/>
    </w:rPr>
  </w:style>
  <w:style w:type="character" w:customStyle="1" w:styleId="2Char4">
    <w:name w:val="正文文本 2 Char"/>
    <w:rPr>
      <w:kern w:val="2"/>
      <w:sz w:val="28"/>
    </w:rPr>
  </w:style>
  <w:style w:type="character" w:customStyle="1" w:styleId="CharChar6">
    <w:name w:val="Char Char6"/>
    <w:rPr>
      <w:rFonts w:ascii="宋体" w:eastAsia="宋体" w:hAnsi="宋体"/>
      <w:szCs w:val="24"/>
      <w:lang w:bidi="ar-SA"/>
    </w:rPr>
  </w:style>
  <w:style w:type="character" w:customStyle="1" w:styleId="CharChar15">
    <w:name w:val="Char Char15"/>
    <w:rPr>
      <w:rFonts w:ascii="Cambria" w:eastAsia="宋体" w:hAnsi="Cambria" w:hint="default"/>
      <w:b/>
      <w:bCs/>
      <w:sz w:val="24"/>
      <w:szCs w:val="24"/>
      <w:lang w:bidi="ar-SA"/>
    </w:rPr>
  </w:style>
  <w:style w:type="character" w:customStyle="1" w:styleId="H4Char">
    <w:name w:val="H4 Char"/>
    <w:qFormat/>
    <w:rPr>
      <w:rFonts w:ascii="Cambria" w:eastAsia="仿宋_GB2312" w:hAnsi="Cambria"/>
      <w:b/>
      <w:bCs/>
      <w:sz w:val="32"/>
      <w:szCs w:val="28"/>
    </w:rPr>
  </w:style>
  <w:style w:type="character" w:customStyle="1" w:styleId="CharChar20">
    <w:name w:val="Char Char20"/>
    <w:qFormat/>
    <w:rPr>
      <w:rFonts w:eastAsia="宋体"/>
      <w:b/>
      <w:kern w:val="2"/>
      <w:sz w:val="28"/>
      <w:lang w:bidi="ar-SA"/>
    </w:rPr>
  </w:style>
  <w:style w:type="character" w:customStyle="1" w:styleId="3Char1">
    <w:name w:val="正文文本缩进 3 Char1"/>
    <w:link w:val="32"/>
    <w:qFormat/>
    <w:rPr>
      <w:kern w:val="2"/>
      <w:sz w:val="21"/>
    </w:rPr>
  </w:style>
  <w:style w:type="character" w:customStyle="1" w:styleId="CharChar16">
    <w:name w:val="Char Char16"/>
    <w:rPr>
      <w:rFonts w:ascii="仿宋_GB2313" w:eastAsia="仿宋_GB2312" w:hAnsi="仿宋_GB2313" w:hint="eastAsia"/>
      <w:b/>
      <w:bCs/>
      <w:sz w:val="32"/>
      <w:szCs w:val="28"/>
      <w:lang w:bidi="ar-SA"/>
    </w:rPr>
  </w:style>
  <w:style w:type="character" w:customStyle="1" w:styleId="CharChar7">
    <w:name w:val="Char Char7"/>
    <w:qFormat/>
    <w:rPr>
      <w:rFonts w:ascii="宋体" w:eastAsia="宋体" w:hAnsi="宋体"/>
      <w:sz w:val="24"/>
      <w:szCs w:val="24"/>
      <w:lang w:bidi="ar-SA"/>
    </w:rPr>
  </w:style>
  <w:style w:type="character" w:customStyle="1" w:styleId="Char11">
    <w:name w:val="日期 Char1"/>
    <w:link w:val="ac"/>
    <w:qFormat/>
    <w:rPr>
      <w:rFonts w:ascii="宋体" w:hAnsi="宋体"/>
      <w:kern w:val="2"/>
      <w:sz w:val="24"/>
      <w:szCs w:val="24"/>
    </w:rPr>
  </w:style>
  <w:style w:type="character" w:customStyle="1" w:styleId="CharChar12">
    <w:name w:val="Char Char12"/>
    <w:qFormat/>
    <w:rPr>
      <w:rFonts w:ascii="Cambria" w:eastAsia="宋体" w:hAnsi="Cambria" w:hint="default"/>
      <w:szCs w:val="21"/>
      <w:lang w:bidi="ar-SA"/>
    </w:rPr>
  </w:style>
  <w:style w:type="character" w:customStyle="1" w:styleId="4Char">
    <w:name w:val="标题 4 Char"/>
    <w:qFormat/>
    <w:rPr>
      <w:rFonts w:ascii="Arial" w:eastAsia="黑体" w:hAnsi="Arial"/>
      <w:b/>
      <w:kern w:val="2"/>
      <w:sz w:val="24"/>
    </w:rPr>
  </w:style>
  <w:style w:type="character" w:customStyle="1" w:styleId="CharChar2">
    <w:name w:val="Char Char2"/>
    <w:qFormat/>
    <w:rPr>
      <w:rFonts w:ascii="宋体" w:eastAsia="宋体" w:hAnsi="宋体"/>
      <w:kern w:val="2"/>
      <w:sz w:val="24"/>
      <w:szCs w:val="24"/>
      <w:lang w:val="en-US" w:eastAsia="zh-CN" w:bidi="ar-SA"/>
    </w:rPr>
  </w:style>
  <w:style w:type="character" w:customStyle="1" w:styleId="Charf2">
    <w:name w:val="*正文 Char"/>
    <w:link w:val="aff8"/>
    <w:qFormat/>
    <w:rPr>
      <w:rFonts w:ascii="宋体" w:hAnsi="宋体"/>
      <w:sz w:val="24"/>
      <w:szCs w:val="24"/>
    </w:rPr>
  </w:style>
  <w:style w:type="paragraph" w:customStyle="1" w:styleId="aff8">
    <w:name w:val="*正文"/>
    <w:basedOn w:val="a0"/>
    <w:link w:val="Charf2"/>
    <w:qFormat/>
    <w:pPr>
      <w:spacing w:line="360" w:lineRule="auto"/>
      <w:ind w:firstLineChars="200" w:firstLine="200"/>
    </w:pPr>
    <w:rPr>
      <w:rFonts w:ascii="宋体" w:hAnsi="宋体"/>
      <w:kern w:val="0"/>
      <w:sz w:val="24"/>
    </w:rPr>
  </w:style>
  <w:style w:type="character" w:customStyle="1" w:styleId="17">
    <w:name w:val="页脚 字符1"/>
    <w:qFormat/>
    <w:rPr>
      <w:rFonts w:eastAsia="宋体"/>
      <w:kern w:val="2"/>
      <w:sz w:val="18"/>
      <w:lang w:bidi="ar-SA"/>
    </w:rPr>
  </w:style>
  <w:style w:type="character" w:customStyle="1" w:styleId="GP858D7CFB-ED40-4347-BF05-701D383B685F">
    <w:name w:val="GP正文[858D7CFB-ED40-4347-BF05-701D383B685F]"/>
    <w:link w:val="GP"/>
    <w:qFormat/>
    <w:rPr>
      <w:rFonts w:ascii="宋体" w:hAnsi="宋体"/>
      <w:kern w:val="2"/>
      <w:sz w:val="24"/>
      <w:szCs w:val="24"/>
    </w:rPr>
  </w:style>
  <w:style w:type="paragraph" w:customStyle="1" w:styleId="GP">
    <w:name w:val="GP正文"/>
    <w:basedOn w:val="a0"/>
    <w:link w:val="GP858D7CFB-ED40-4347-BF05-701D383B685F"/>
    <w:qFormat/>
    <w:pPr>
      <w:spacing w:line="360" w:lineRule="auto"/>
      <w:ind w:firstLineChars="200" w:firstLine="200"/>
      <w:jc w:val="left"/>
    </w:pPr>
    <w:rPr>
      <w:rFonts w:ascii="宋体" w:hAnsi="宋体"/>
      <w:sz w:val="24"/>
    </w:rPr>
  </w:style>
  <w:style w:type="character" w:customStyle="1" w:styleId="CharChar14">
    <w:name w:val="Char Char14"/>
    <w:qFormat/>
    <w:rPr>
      <w:rFonts w:ascii="Calibri" w:eastAsia="宋体" w:hAnsi="Calibri"/>
      <w:b/>
      <w:bCs/>
      <w:sz w:val="24"/>
      <w:szCs w:val="24"/>
      <w:lang w:bidi="ar-SA"/>
    </w:rPr>
  </w:style>
  <w:style w:type="character" w:customStyle="1" w:styleId="CharChar19">
    <w:name w:val="Char Char19"/>
    <w:qFormat/>
    <w:rPr>
      <w:rFonts w:ascii="Arial" w:eastAsia="黑体" w:hAnsi="Arial"/>
      <w:b/>
      <w:kern w:val="2"/>
      <w:sz w:val="24"/>
      <w:lang w:bidi="ar-SA"/>
    </w:rPr>
  </w:style>
  <w:style w:type="character" w:customStyle="1" w:styleId="Char1c">
    <w:name w:val="正文文本 Char1"/>
    <w:qFormat/>
    <w:rPr>
      <w:kern w:val="2"/>
      <w:sz w:val="21"/>
      <w:szCs w:val="24"/>
    </w:rPr>
  </w:style>
  <w:style w:type="character" w:customStyle="1" w:styleId="Charf3">
    <w:name w:val="二级 Char"/>
    <w:link w:val="aff9"/>
    <w:qFormat/>
    <w:rPr>
      <w:rFonts w:ascii="仿宋" w:eastAsia="仿宋" w:hAnsi="仿宋"/>
      <w:b/>
      <w:bCs/>
      <w:spacing w:val="24"/>
      <w:kern w:val="2"/>
      <w:sz w:val="32"/>
      <w:szCs w:val="32"/>
    </w:rPr>
  </w:style>
  <w:style w:type="paragraph" w:customStyle="1" w:styleId="aff9">
    <w:name w:val="二级"/>
    <w:basedOn w:val="20"/>
    <w:link w:val="Charf3"/>
    <w:qFormat/>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Pr>
      <w:rFonts w:eastAsia="楷体_GB2312"/>
      <w:kern w:val="2"/>
      <w:sz w:val="21"/>
    </w:rPr>
  </w:style>
  <w:style w:type="character" w:customStyle="1" w:styleId="CharChar0">
    <w:name w:val="Char Char"/>
    <w:qFormat/>
    <w:rPr>
      <w:rFonts w:ascii="宋体" w:eastAsia="宋体" w:hAnsi="Courier New" w:hint="eastAsia"/>
      <w:spacing w:val="-8"/>
      <w:kern w:val="2"/>
      <w:sz w:val="24"/>
      <w:lang w:val="en-US" w:eastAsia="zh-CN" w:bidi="ar-SA"/>
    </w:rPr>
  </w:style>
  <w:style w:type="character" w:customStyle="1" w:styleId="CharChar11">
    <w:name w:val="Char Char11"/>
    <w:qFormat/>
    <w:rPr>
      <w:rFonts w:ascii="Calibri" w:eastAsia="宋体" w:hAnsi="Calibri" w:hint="default"/>
      <w:sz w:val="18"/>
      <w:szCs w:val="18"/>
      <w:lang w:bidi="ar-SA"/>
    </w:rPr>
  </w:style>
  <w:style w:type="character" w:customStyle="1" w:styleId="18">
    <w:name w:val="页眉 字符1"/>
    <w:qFormat/>
    <w:rPr>
      <w:rFonts w:eastAsia="宋体"/>
      <w:kern w:val="2"/>
      <w:sz w:val="18"/>
      <w:szCs w:val="18"/>
      <w:lang w:bidi="ar-SA"/>
    </w:rPr>
  </w:style>
  <w:style w:type="character" w:customStyle="1" w:styleId="Char1d">
    <w:name w:val="正文首行缩进 Char1"/>
    <w:qFormat/>
    <w:rPr>
      <w:kern w:val="2"/>
      <w:sz w:val="21"/>
    </w:rPr>
  </w:style>
  <w:style w:type="character" w:customStyle="1" w:styleId="Char1e">
    <w:name w:val="页眉 Char1"/>
    <w:qFormat/>
    <w:rPr>
      <w:rFonts w:eastAsia="宋体"/>
      <w:kern w:val="2"/>
      <w:sz w:val="18"/>
      <w:szCs w:val="18"/>
      <w:lang w:val="en-US" w:eastAsia="zh-CN" w:bidi="ar-SA"/>
    </w:rPr>
  </w:style>
  <w:style w:type="character" w:customStyle="1" w:styleId="Charf5">
    <w:name w:val="题注 Char"/>
    <w:qFormat/>
    <w:rPr>
      <w:rFonts w:ascii="Cambria" w:eastAsia="黑体" w:hAnsi="Cambria"/>
      <w:kern w:val="2"/>
      <w:lang w:bidi="ar-SA"/>
    </w:rPr>
  </w:style>
  <w:style w:type="character" w:customStyle="1" w:styleId="3Char3">
    <w:name w:val="样式 标题 3 + 小四 Char"/>
    <w:qFormat/>
    <w:rPr>
      <w:rFonts w:ascii="宋体" w:hAnsi="宋体" w:cs="Arial"/>
      <w:b/>
      <w:bCs/>
      <w:smallCaps/>
      <w:sz w:val="24"/>
      <w:lang w:val="en-US" w:eastAsia="zh-CN"/>
    </w:rPr>
  </w:style>
  <w:style w:type="character" w:customStyle="1" w:styleId="unnamed21">
    <w:name w:val="unnamed21"/>
    <w:qFormat/>
    <w:rPr>
      <w:color w:val="CC6633"/>
      <w:u w:val="none"/>
    </w:rPr>
  </w:style>
  <w:style w:type="character" w:customStyle="1" w:styleId="160">
    <w:name w:val="16"/>
    <w:qFormat/>
    <w:rPr>
      <w:rFonts w:ascii="宋体" w:eastAsia="宋体" w:hAnsi="宋体" w:cs="Arial" w:hint="eastAsia"/>
      <w:b/>
      <w:bCs/>
      <w:smallCaps/>
      <w:kern w:val="2"/>
      <w:sz w:val="24"/>
      <w:szCs w:val="24"/>
    </w:rPr>
  </w:style>
  <w:style w:type="character" w:customStyle="1" w:styleId="affa">
    <w:name w:val="正文文本缩进 字符"/>
    <w:qFormat/>
    <w:rPr>
      <w:rFonts w:eastAsia="宋体"/>
      <w:kern w:val="2"/>
      <w:sz w:val="24"/>
      <w:lang w:bidi="ar-SA"/>
    </w:rPr>
  </w:style>
  <w:style w:type="character" w:customStyle="1" w:styleId="CharChar8">
    <w:name w:val="Char Char8"/>
    <w:qFormat/>
    <w:rPr>
      <w:rFonts w:ascii="Calibri" w:eastAsia="宋体" w:hAnsi="Calibri" w:hint="default"/>
      <w:kern w:val="2"/>
      <w:sz w:val="21"/>
      <w:szCs w:val="22"/>
      <w:lang w:val="en-US" w:eastAsia="zh-CN" w:bidi="ar-SA"/>
    </w:rPr>
  </w:style>
  <w:style w:type="character" w:customStyle="1" w:styleId="H3Char1">
    <w:name w:val="H3 Char1"/>
    <w:qFormat/>
    <w:rPr>
      <w:rFonts w:ascii="仿宋_GB2312" w:eastAsia="仿宋_GB2312"/>
      <w:b/>
      <w:bCs/>
      <w:color w:val="000000"/>
      <w:kern w:val="2"/>
      <w:sz w:val="32"/>
      <w:szCs w:val="32"/>
    </w:rPr>
  </w:style>
  <w:style w:type="character" w:customStyle="1" w:styleId="CharChar1">
    <w:name w:val="Char Char1"/>
    <w:qFormat/>
    <w:rPr>
      <w:rFonts w:ascii="宋体" w:eastAsia="宋体" w:hAnsi="宋体" w:hint="eastAsia"/>
      <w:kern w:val="2"/>
      <w:sz w:val="21"/>
      <w:szCs w:val="24"/>
      <w:lang w:val="en-US" w:eastAsia="zh-CN" w:bidi="ar-SA"/>
    </w:rPr>
  </w:style>
  <w:style w:type="character" w:customStyle="1" w:styleId="CharChar10">
    <w:name w:val="Char Char10"/>
    <w:qFormat/>
    <w:rPr>
      <w:rFonts w:eastAsia="宋体"/>
      <w:kern w:val="2"/>
      <w:sz w:val="18"/>
      <w:szCs w:val="18"/>
      <w:lang w:val="en-US" w:eastAsia="zh-CN" w:bidi="ar-SA"/>
    </w:rPr>
  </w:style>
  <w:style w:type="character" w:customStyle="1" w:styleId="Charf6">
    <w:name w:val="文档正文 Char"/>
    <w:link w:val="affb"/>
    <w:qFormat/>
    <w:rPr>
      <w:rFonts w:ascii="Arial" w:hAnsi="Arial" w:cs="Arial"/>
      <w:bCs/>
      <w:kern w:val="2"/>
      <w:sz w:val="24"/>
      <w:szCs w:val="24"/>
    </w:rPr>
  </w:style>
  <w:style w:type="paragraph" w:customStyle="1" w:styleId="affb">
    <w:name w:val="文档正文"/>
    <w:basedOn w:val="a0"/>
    <w:link w:val="Charf6"/>
    <w:qFormat/>
    <w:rPr>
      <w:rFonts w:ascii="Arial" w:hAnsi="Arial" w:cs="Arial"/>
      <w:bCs/>
      <w:sz w:val="24"/>
    </w:rPr>
  </w:style>
  <w:style w:type="character" w:customStyle="1" w:styleId="2Char20">
    <w:name w:val="正文文本 2 Char2"/>
    <w:basedOn w:val="a2"/>
    <w:semiHidden/>
    <w:qFormat/>
    <w:rPr>
      <w:kern w:val="2"/>
      <w:sz w:val="21"/>
      <w:szCs w:val="24"/>
    </w:rPr>
  </w:style>
  <w:style w:type="character" w:customStyle="1" w:styleId="19">
    <w:name w:val="标题 字符1"/>
    <w:basedOn w:val="a2"/>
    <w:uiPriority w:val="10"/>
    <w:qFormat/>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Pr>
      <w:kern w:val="2"/>
      <w:sz w:val="21"/>
      <w:szCs w:val="24"/>
    </w:rPr>
  </w:style>
  <w:style w:type="character" w:customStyle="1" w:styleId="Char21">
    <w:name w:val="签名 Char2"/>
    <w:basedOn w:val="a2"/>
    <w:semiHidden/>
    <w:qFormat/>
    <w:rPr>
      <w:kern w:val="2"/>
      <w:sz w:val="21"/>
      <w:szCs w:val="24"/>
    </w:rPr>
  </w:style>
  <w:style w:type="character" w:customStyle="1" w:styleId="3Char20">
    <w:name w:val="正文文本缩进 3 Char2"/>
    <w:basedOn w:val="a2"/>
    <w:semiHidden/>
    <w:qFormat/>
    <w:rPr>
      <w:kern w:val="2"/>
      <w:sz w:val="16"/>
      <w:szCs w:val="16"/>
    </w:rPr>
  </w:style>
  <w:style w:type="character" w:customStyle="1" w:styleId="Char22">
    <w:name w:val="日期 Char2"/>
    <w:basedOn w:val="a2"/>
    <w:semiHidden/>
    <w:qFormat/>
    <w:rPr>
      <w:kern w:val="2"/>
      <w:sz w:val="21"/>
      <w:szCs w:val="24"/>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pPr>
      <w:widowControl/>
      <w:jc w:val="center"/>
    </w:pPr>
    <w:rPr>
      <w:rFonts w:ascii="Arial" w:hAnsi="Arial"/>
      <w:b/>
      <w:kern w:val="0"/>
      <w:sz w:val="18"/>
      <w:szCs w:val="20"/>
    </w:rPr>
  </w:style>
  <w:style w:type="paragraph" w:customStyle="1" w:styleId="42">
    <w:name w:val="4"/>
    <w:basedOn w:val="a0"/>
    <w:next w:val="a0"/>
    <w:qFormat/>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Pr>
      <w:kern w:val="2"/>
      <w:sz w:val="21"/>
      <w:szCs w:val="22"/>
    </w:rPr>
  </w:style>
  <w:style w:type="paragraph" w:customStyle="1" w:styleId="28">
    <w:name w:val="样式2"/>
    <w:basedOn w:val="31"/>
    <w:qFormat/>
    <w:pPr>
      <w:tabs>
        <w:tab w:val="right" w:leader="dot" w:pos="9458"/>
      </w:tabs>
    </w:pPr>
    <w:rPr>
      <w:rFonts w:ascii="Arial" w:cs="Arial"/>
      <w:i/>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pPr>
      <w:keepLines/>
      <w:widowControl/>
      <w:spacing w:beforeLines="50" w:afterLines="50" w:line="300" w:lineRule="auto"/>
    </w:pPr>
    <w:rPr>
      <w:rFonts w:ascii="Arial" w:hAnsi="Arial"/>
      <w:bCs/>
    </w:rPr>
  </w:style>
  <w:style w:type="paragraph" w:customStyle="1" w:styleId="51">
    <w:name w:val="样式5"/>
    <w:basedOn w:val="43"/>
    <w:next w:val="43"/>
    <w:qFormat/>
  </w:style>
  <w:style w:type="paragraph" w:customStyle="1" w:styleId="43">
    <w:name w:val="样式4"/>
    <w:basedOn w:val="10"/>
    <w:qFormat/>
    <w:pPr>
      <w:tabs>
        <w:tab w:val="right" w:leader="dot" w:pos="9458"/>
      </w:tabs>
    </w:pPr>
    <w:rPr>
      <w:b w:val="0"/>
    </w:rPr>
  </w:style>
  <w:style w:type="paragraph" w:customStyle="1" w:styleId="TOC1">
    <w:name w:val="TOC 标题1"/>
    <w:basedOn w:val="1"/>
    <w:next w:val="a0"/>
    <w:uiPriority w:val="39"/>
    <w:qFormat/>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pPr>
      <w:widowControl w:val="0"/>
      <w:jc w:val="both"/>
    </w:pPr>
    <w:rPr>
      <w:kern w:val="2"/>
      <w:sz w:val="21"/>
      <w:szCs w:val="24"/>
    </w:rPr>
  </w:style>
  <w:style w:type="paragraph" w:customStyle="1" w:styleId="TableBody">
    <w:name w:val="Table Body"/>
    <w:basedOn w:val="a0"/>
    <w:qFormat/>
    <w:pPr>
      <w:widowControl/>
      <w:jc w:val="center"/>
    </w:pPr>
    <w:rPr>
      <w:rFonts w:ascii="Arial" w:hAnsi="Arial"/>
      <w:snapToGrid w:val="0"/>
      <w:kern w:val="0"/>
      <w:sz w:val="18"/>
      <w:szCs w:val="20"/>
    </w:rPr>
  </w:style>
  <w:style w:type="paragraph" w:customStyle="1" w:styleId="xl44">
    <w:name w:val="xl44"/>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pPr>
      <w:widowControl w:val="0"/>
      <w:jc w:val="both"/>
    </w:pPr>
    <w:rPr>
      <w:kern w:val="2"/>
      <w:sz w:val="21"/>
      <w:szCs w:val="24"/>
    </w:rPr>
  </w:style>
  <w:style w:type="paragraph" w:customStyle="1" w:styleId="xl39">
    <w:name w:val="xl39"/>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pPr>
      <w:widowControl w:val="0"/>
      <w:jc w:val="both"/>
    </w:pPr>
    <w:rPr>
      <w:kern w:val="2"/>
      <w:sz w:val="21"/>
      <w:szCs w:val="24"/>
    </w:rPr>
  </w:style>
  <w:style w:type="paragraph" w:customStyle="1" w:styleId="xl42">
    <w:name w:val="xl42"/>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pPr>
      <w:ind w:firstLine="567"/>
    </w:pPr>
    <w:rPr>
      <w:spacing w:val="20"/>
      <w:sz w:val="24"/>
      <w:szCs w:val="20"/>
    </w:rPr>
  </w:style>
  <w:style w:type="paragraph" w:customStyle="1" w:styleId="affd">
    <w:name w:val="_正文"/>
    <w:basedOn w:val="a0"/>
    <w:uiPriority w:val="99"/>
    <w:qFormat/>
    <w:pPr>
      <w:spacing w:line="360" w:lineRule="auto"/>
      <w:ind w:firstLineChars="200" w:firstLine="200"/>
    </w:pPr>
    <w:rPr>
      <w:rFonts w:ascii="宋体" w:hAnsi="宋体"/>
      <w:sz w:val="24"/>
    </w:rPr>
  </w:style>
  <w:style w:type="paragraph" w:customStyle="1" w:styleId="xl46">
    <w:name w:val="xl46"/>
    <w:basedOn w:val="a0"/>
    <w:qFormat/>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pPr>
      <w:ind w:firstLineChars="200" w:firstLine="420"/>
    </w:pPr>
    <w:rPr>
      <w:rFonts w:ascii="仿宋_GB2312" w:eastAsia="仿宋_GB2312" w:cs="宋体"/>
      <w:spacing w:val="6"/>
      <w:sz w:val="30"/>
      <w:szCs w:val="30"/>
    </w:rPr>
  </w:style>
  <w:style w:type="paragraph" w:customStyle="1" w:styleId="Style15">
    <w:name w:val="_Style 15"/>
    <w:basedOn w:val="a0"/>
    <w:qFormat/>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pPr>
      <w:ind w:leftChars="200" w:left="200"/>
    </w:pPr>
  </w:style>
  <w:style w:type="paragraph" w:customStyle="1" w:styleId="affe">
    <w:name w:val="样式"/>
    <w:basedOn w:val="a0"/>
    <w:next w:val="aa"/>
    <w:qFormat/>
    <w:pPr>
      <w:ind w:left="572" w:right="32" w:firstLine="478"/>
    </w:pPr>
    <w:rPr>
      <w:szCs w:val="21"/>
    </w:rPr>
  </w:style>
  <w:style w:type="paragraph" w:customStyle="1" w:styleId="BulletwSingleSpace">
    <w:name w:val="Bullet w/Single Space"/>
    <w:basedOn w:val="a0"/>
    <w:qFormat/>
    <w:pPr>
      <w:widowControl/>
      <w:numPr>
        <w:numId w:val="3"/>
      </w:numPr>
      <w:ind w:left="720"/>
      <w:jc w:val="left"/>
    </w:pPr>
    <w:rPr>
      <w:kern w:val="0"/>
      <w:sz w:val="24"/>
      <w:szCs w:val="20"/>
      <w:lang w:eastAsia="en-US"/>
    </w:rPr>
  </w:style>
  <w:style w:type="paragraph" w:customStyle="1" w:styleId="afff">
    <w:name w:val="正文样式"/>
    <w:basedOn w:val="a0"/>
    <w:qFormat/>
    <w:pPr>
      <w:tabs>
        <w:tab w:val="left" w:pos="1560"/>
      </w:tabs>
      <w:spacing w:before="163" w:after="163" w:line="300" w:lineRule="auto"/>
      <w:ind w:left="1560" w:hanging="360"/>
    </w:pPr>
    <w:rPr>
      <w:rFonts w:ascii="宋体"/>
      <w:sz w:val="24"/>
    </w:rPr>
  </w:style>
  <w:style w:type="paragraph" w:customStyle="1" w:styleId="afff0">
    <w:name w:val="图表"/>
    <w:basedOn w:val="a0"/>
    <w:qFormat/>
    <w:pPr>
      <w:spacing w:line="360" w:lineRule="auto"/>
      <w:ind w:hanging="420"/>
      <w:jc w:val="center"/>
    </w:pPr>
    <w:rPr>
      <w:sz w:val="24"/>
      <w:szCs w:val="2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style>
  <w:style w:type="paragraph" w:customStyle="1" w:styleId="z1">
    <w:name w:val="z1"/>
    <w:basedOn w:val="a0"/>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pPr>
      <w:widowControl w:val="0"/>
      <w:adjustRightInd w:val="0"/>
      <w:spacing w:line="360" w:lineRule="atLeast"/>
      <w:textAlignment w:val="baseline"/>
    </w:pPr>
    <w:rPr>
      <w:rFonts w:ascii="宋体"/>
      <w:sz w:val="24"/>
    </w:rPr>
  </w:style>
  <w:style w:type="paragraph" w:customStyle="1" w:styleId="afff1">
    <w:name w:val="简单回函地址"/>
    <w:basedOn w:val="a0"/>
    <w:qFormat/>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pPr>
      <w:tabs>
        <w:tab w:val="right" w:leader="dot" w:pos="9458"/>
      </w:tabs>
    </w:pPr>
    <w:rPr>
      <w:i/>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CharChar16CharChar">
    <w:name w:val="Char Char16 Char Char"/>
    <w:basedOn w:val="a0"/>
    <w:qFormat/>
    <w:rPr>
      <w:rFonts w:ascii="Tahoma" w:hAnsi="Tahoma"/>
      <w:sz w:val="24"/>
      <w:szCs w:val="20"/>
    </w:rPr>
  </w:style>
  <w:style w:type="paragraph" w:customStyle="1" w:styleId="afff2">
    <w:name w:val="正文内容"/>
    <w:basedOn w:val="a0"/>
    <w:qFormat/>
    <w:rPr>
      <w:rFonts w:ascii="Arial" w:hAnsi="Arial"/>
      <w:spacing w:val="-12"/>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style>
  <w:style w:type="paragraph" w:customStyle="1" w:styleId="afff3">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pPr>
      <w:ind w:leftChars="400" w:left="400"/>
    </w:pPr>
  </w:style>
  <w:style w:type="paragraph" w:customStyle="1" w:styleId="afff4">
    <w:name w:val="正文(首行缩进)"/>
    <w:qFormat/>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pPr>
      <w:spacing w:before="120" w:after="120"/>
    </w:pPr>
    <w:rPr>
      <w:rFonts w:ascii="宋体"/>
      <w:b/>
      <w:sz w:val="28"/>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pPr>
      <w:spacing w:line="360" w:lineRule="auto"/>
      <w:ind w:firstLineChars="200" w:firstLine="200"/>
    </w:pPr>
    <w:rPr>
      <w:rFonts w:cs="Cambria"/>
      <w:sz w:val="24"/>
      <w:szCs w:val="24"/>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pPr>
      <w:ind w:left="980" w:hanging="420"/>
    </w:pPr>
    <w:rPr>
      <w:sz w:val="24"/>
    </w:rPr>
  </w:style>
  <w:style w:type="paragraph" w:customStyle="1" w:styleId="xl47">
    <w:name w:val="xl47"/>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pPr>
      <w:ind w:firstLineChars="200" w:firstLine="480"/>
    </w:pPr>
    <w:rPr>
      <w:rFonts w:cs="宋体"/>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pPr>
      <w:widowControl/>
      <w:spacing w:before="100" w:beforeAutospacing="1" w:after="100" w:afterAutospacing="1"/>
      <w:jc w:val="left"/>
    </w:pPr>
    <w:rPr>
      <w:color w:val="000000"/>
      <w:kern w:val="0"/>
      <w:sz w:val="14"/>
      <w:szCs w:val="14"/>
    </w:rPr>
  </w:style>
  <w:style w:type="paragraph" w:customStyle="1" w:styleId="et2">
    <w:name w:val="et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Pr>
      <w:kern w:val="2"/>
      <w:sz w:val="21"/>
      <w:szCs w:val="24"/>
    </w:rPr>
  </w:style>
  <w:style w:type="paragraph" w:styleId="afff5">
    <w:name w:val="List Paragraph"/>
    <w:basedOn w:val="a0"/>
    <w:link w:val="Charf7"/>
    <w:uiPriority w:val="34"/>
    <w:qFormat/>
    <w:pPr>
      <w:ind w:firstLineChars="200" w:firstLine="420"/>
    </w:pPr>
  </w:style>
  <w:style w:type="paragraph" w:customStyle="1" w:styleId="yiv1649619028msonormal">
    <w:name w:val="yiv1649619028msonormal"/>
    <w:basedOn w:val="a0"/>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pPr>
      <w:spacing w:afterLines="20"/>
      <w:ind w:firstLineChars="200" w:firstLine="1446"/>
    </w:pPr>
    <w:rPr>
      <w:rFonts w:ascii="Calibri" w:hAnsi="Calibri"/>
      <w:sz w:val="24"/>
    </w:rPr>
  </w:style>
  <w:style w:type="character" w:customStyle="1" w:styleId="3Char0">
    <w:name w:val="正文文本 3 Char"/>
    <w:basedOn w:val="a2"/>
    <w:link w:val="30"/>
    <w:rPr>
      <w:kern w:val="2"/>
      <w:sz w:val="16"/>
      <w:szCs w:val="16"/>
    </w:rPr>
  </w:style>
  <w:style w:type="character" w:customStyle="1" w:styleId="content">
    <w:name w:val="content"/>
    <w:basedOn w:val="a2"/>
  </w:style>
  <w:style w:type="character" w:customStyle="1" w:styleId="ca-3">
    <w:name w:val="ca-3"/>
    <w:basedOn w:val="a2"/>
  </w:style>
  <w:style w:type="character" w:customStyle="1" w:styleId="textcontents1">
    <w:name w:val="textcontents1"/>
    <w:rPr>
      <w:rFonts w:ascii="ˎ̥" w:hAnsi="ˎ̥" w:hint="default"/>
      <w:sz w:val="21"/>
      <w:szCs w:val="21"/>
    </w:rPr>
  </w:style>
  <w:style w:type="character" w:customStyle="1" w:styleId="Char1f">
    <w:name w:val="脚注文本 Char1"/>
    <w:rPr>
      <w:kern w:val="2"/>
      <w:sz w:val="18"/>
      <w:szCs w:val="18"/>
    </w:rPr>
  </w:style>
  <w:style w:type="character" w:customStyle="1" w:styleId="Char8">
    <w:name w:val="脚注文本 Char"/>
    <w:link w:val="af2"/>
    <w:rPr>
      <w:kern w:val="2"/>
      <w:sz w:val="18"/>
      <w:szCs w:val="18"/>
    </w:rPr>
  </w:style>
  <w:style w:type="character" w:customStyle="1" w:styleId="Charf8">
    <w:name w:val="正文首行缩进（绿盟科技） Char"/>
    <w:link w:val="afff7"/>
    <w:rPr>
      <w:rFonts w:ascii="Arial" w:hAnsi="Arial"/>
      <w:szCs w:val="21"/>
    </w:rPr>
  </w:style>
  <w:style w:type="paragraph" w:customStyle="1" w:styleId="afff7">
    <w:name w:val="正文首行缩进（绿盟科技）"/>
    <w:basedOn w:val="a0"/>
    <w:link w:val="Charf8"/>
    <w:qFormat/>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style>
  <w:style w:type="character" w:customStyle="1" w:styleId="CharChar21">
    <w:name w:val="Char Char21"/>
    <w:rPr>
      <w:b/>
      <w:bCs/>
      <w:kern w:val="2"/>
      <w:sz w:val="32"/>
      <w:szCs w:val="32"/>
    </w:rPr>
  </w:style>
  <w:style w:type="character" w:customStyle="1" w:styleId="content1">
    <w:name w:val="content1"/>
    <w:qFormat/>
    <w:rPr>
      <w:rFonts w:ascii="??" w:hAnsi="??" w:hint="default"/>
      <w:sz w:val="16"/>
      <w:szCs w:val="16"/>
      <w:u w:val="none"/>
    </w:rPr>
  </w:style>
  <w:style w:type="character" w:customStyle="1" w:styleId="text21">
    <w:name w:val="text21"/>
    <w:basedOn w:val="a2"/>
  </w:style>
  <w:style w:type="character" w:customStyle="1" w:styleId="apple-style-span">
    <w:name w:val="apple-style-span"/>
    <w:basedOn w:val="a2"/>
  </w:style>
  <w:style w:type="paragraph" w:customStyle="1" w:styleId="afff8">
    <w:name w:val="缺省文本"/>
    <w:basedOn w:val="a0"/>
    <w:pPr>
      <w:autoSpaceDE w:val="0"/>
      <w:autoSpaceDN w:val="0"/>
      <w:adjustRightInd w:val="0"/>
      <w:jc w:val="left"/>
    </w:pPr>
    <w:rPr>
      <w:kern w:val="0"/>
      <w:sz w:val="24"/>
    </w:rPr>
  </w:style>
  <w:style w:type="paragraph" w:customStyle="1" w:styleId="xl62">
    <w:name w:val="xl62"/>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Pr>
      <w:rFonts w:ascii="宋体" w:hAnsi="Courier New"/>
      <w:szCs w:val="20"/>
    </w:rPr>
  </w:style>
  <w:style w:type="paragraph" w:customStyle="1" w:styleId="xl57">
    <w:name w:val="xl57"/>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pPr>
      <w:widowControl/>
      <w:spacing w:after="160" w:line="240" w:lineRule="exact"/>
      <w:jc w:val="left"/>
    </w:pPr>
  </w:style>
  <w:style w:type="paragraph" w:customStyle="1" w:styleId="USE1">
    <w:name w:val="USE 1"/>
    <w:basedOn w:val="a0"/>
    <w:pPr>
      <w:spacing w:line="200" w:lineRule="atLeast"/>
      <w:jc w:val="left"/>
    </w:pPr>
    <w:rPr>
      <w:rFonts w:ascii="宋体" w:hAnsi="宋体"/>
      <w:b/>
      <w:sz w:val="24"/>
      <w:szCs w:val="28"/>
    </w:rPr>
  </w:style>
  <w:style w:type="paragraph" w:customStyle="1" w:styleId="xl61">
    <w:name w:val="xl61"/>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Pr>
      <w:rFonts w:ascii="宋体" w:hAnsi="Courier New"/>
      <w:szCs w:val="20"/>
    </w:rPr>
  </w:style>
  <w:style w:type="character" w:customStyle="1" w:styleId="Char23">
    <w:name w:val="脚注文本 Char2"/>
    <w:basedOn w:val="a2"/>
    <w:semiHidden/>
    <w:rPr>
      <w:kern w:val="2"/>
      <w:sz w:val="18"/>
      <w:szCs w:val="18"/>
    </w:rPr>
  </w:style>
  <w:style w:type="paragraph" w:customStyle="1" w:styleId="Style56">
    <w:name w:val="_Style 56"/>
    <w:basedOn w:val="a0"/>
    <w:next w:val="ab"/>
    <w:rPr>
      <w:rFonts w:ascii="宋体" w:hAnsi="Courier New"/>
      <w:szCs w:val="20"/>
    </w:rPr>
  </w:style>
  <w:style w:type="paragraph" w:customStyle="1" w:styleId="CharCharCharChar2">
    <w:name w:val="Char Char Char Char2"/>
    <w:basedOn w:val="a0"/>
    <w:pPr>
      <w:widowControl/>
      <w:spacing w:after="160" w:line="240" w:lineRule="exact"/>
      <w:jc w:val="center"/>
    </w:pPr>
  </w:style>
  <w:style w:type="paragraph" w:customStyle="1" w:styleId="font10">
    <w:name w:val="font10"/>
    <w:basedOn w:val="a0"/>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pPr>
      <w:widowControl/>
      <w:spacing w:after="160" w:line="240" w:lineRule="exact"/>
      <w:jc w:val="left"/>
    </w:pPr>
  </w:style>
  <w:style w:type="paragraph" w:customStyle="1" w:styleId="Style50">
    <w:name w:val="_Style 50"/>
    <w:basedOn w:val="a0"/>
    <w:next w:val="22"/>
    <w:pPr>
      <w:adjustRightInd w:val="0"/>
      <w:snapToGrid w:val="0"/>
      <w:spacing w:line="300" w:lineRule="auto"/>
      <w:ind w:firstLineChars="300" w:firstLine="630"/>
    </w:pPr>
    <w:rPr>
      <w:snapToGrid w:val="0"/>
      <w:kern w:val="0"/>
    </w:rPr>
  </w:style>
  <w:style w:type="paragraph" w:customStyle="1" w:styleId="2b">
    <w:name w:val="修订2"/>
    <w:uiPriority w:val="99"/>
    <w:semiHidden/>
    <w:rPr>
      <w:kern w:val="2"/>
      <w:sz w:val="21"/>
      <w:szCs w:val="24"/>
    </w:rPr>
  </w:style>
  <w:style w:type="paragraph" w:customStyle="1" w:styleId="xl50">
    <w:name w:val="xl50"/>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Pr>
      <w:rFonts w:ascii="宋体" w:hAnsi="Courier New"/>
      <w:szCs w:val="20"/>
    </w:rPr>
  </w:style>
  <w:style w:type="paragraph" w:customStyle="1" w:styleId="CharCharChar">
    <w:name w:val="Char Char Char"/>
    <w:basedOn w:val="a0"/>
    <w:rPr>
      <w:szCs w:val="20"/>
    </w:rPr>
  </w:style>
  <w:style w:type="paragraph" w:customStyle="1" w:styleId="Char24">
    <w:name w:val="Char2"/>
    <w:basedOn w:val="a0"/>
    <w:rPr>
      <w:rFonts w:ascii="Tahoma" w:hAnsi="Tahoma"/>
      <w:sz w:val="24"/>
      <w:szCs w:val="20"/>
    </w:rPr>
  </w:style>
  <w:style w:type="paragraph" w:customStyle="1" w:styleId="xl58">
    <w:name w:val="xl5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Pr>
      <w:rFonts w:ascii="宋体" w:hAnsi="Courier New"/>
      <w:szCs w:val="20"/>
    </w:rPr>
  </w:style>
  <w:style w:type="paragraph" w:customStyle="1" w:styleId="2c">
    <w:name w:val="2"/>
    <w:basedOn w:val="a0"/>
    <w:next w:val="af3"/>
    <w:pPr>
      <w:widowControl/>
      <w:spacing w:before="100" w:beforeAutospacing="1" w:after="100" w:afterAutospacing="1"/>
      <w:jc w:val="left"/>
    </w:pPr>
    <w:rPr>
      <w:rFonts w:ascii="宋体" w:hAnsi="宋体"/>
      <w:kern w:val="0"/>
      <w:sz w:val="24"/>
    </w:rPr>
  </w:style>
  <w:style w:type="paragraph" w:customStyle="1" w:styleId="71">
    <w:name w:val="7"/>
    <w:basedOn w:val="a0"/>
    <w:next w:val="22"/>
    <w:pPr>
      <w:adjustRightInd w:val="0"/>
      <w:snapToGrid w:val="0"/>
      <w:spacing w:line="300" w:lineRule="auto"/>
      <w:ind w:firstLineChars="300" w:firstLine="630"/>
    </w:pPr>
    <w:rPr>
      <w:snapToGrid w:val="0"/>
      <w:kern w:val="0"/>
    </w:rPr>
  </w:style>
  <w:style w:type="paragraph" w:customStyle="1" w:styleId="xl52">
    <w:name w:val="xl52"/>
    <w:basedOn w:val="a0"/>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Pr>
      <w:rFonts w:ascii="宋体" w:hAnsi="宋体" w:cs="宋体"/>
      <w:snapToGrid w:val="0"/>
      <w:spacing w:val="4"/>
      <w:kern w:val="2"/>
      <w:sz w:val="24"/>
      <w:szCs w:val="24"/>
    </w:rPr>
  </w:style>
  <w:style w:type="paragraph" w:customStyle="1" w:styleId="07-">
    <w:name w:val="Ｒ07-正!!文"/>
    <w:link w:val="07-CharChar"/>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Pr>
      <w:rFonts w:ascii="宋体" w:hAnsi="宋体" w:cs="宋体"/>
      <w:snapToGrid w:val="0"/>
      <w:spacing w:val="8"/>
      <w:kern w:val="2"/>
      <w:sz w:val="24"/>
      <w:szCs w:val="24"/>
    </w:rPr>
  </w:style>
  <w:style w:type="paragraph" w:customStyle="1" w:styleId="07-0">
    <w:name w:val="Ｒ07-!正!"/>
    <w:link w:val="07-CharChar0"/>
    <w:qFormat/>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EB7455-BC5E-4116-A1ED-14B6184A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55</Pages>
  <Words>5250</Words>
  <Characters>29931</Characters>
  <Application>Microsoft Office Word</Application>
  <DocSecurity>0</DocSecurity>
  <Lines>249</Lines>
  <Paragraphs>70</Paragraphs>
  <ScaleCrop>false</ScaleCrop>
  <Company>MC SYSTEM</Company>
  <LinksUpToDate>false</LinksUpToDate>
  <CharactersWithSpaces>35111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325</cp:revision>
  <cp:lastPrinted>2021-02-19T07:09:00Z</cp:lastPrinted>
  <dcterms:created xsi:type="dcterms:W3CDTF">2019-11-08T01:16:00Z</dcterms:created>
  <dcterms:modified xsi:type="dcterms:W3CDTF">2021-02-19T07:26:00Z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