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3806E">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8D76E4A">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5AE9189A">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fill on="t" focussize="0,0"/>
                <v:stroke color="#FFFFFF" joinstyle="miter"/>
                <v:imagedata o:title=""/>
                <o:lock v:ext="edit" aspectratio="f"/>
                <v:textbox>
                  <w:txbxContent>
                    <w:p w14:paraId="58D76E4A">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5AE9189A">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6B017274">
      <w:pPr>
        <w:ind w:left="682" w:leftChars="-203" w:hanging="1108" w:hangingChars="154"/>
        <w:rPr>
          <w:sz w:val="72"/>
          <w:szCs w:val="72"/>
        </w:rPr>
      </w:pPr>
    </w:p>
    <w:p w14:paraId="2EBBCE79">
      <w:pPr>
        <w:ind w:left="682" w:leftChars="-203" w:hanging="1108" w:hangingChars="154"/>
        <w:rPr>
          <w:sz w:val="72"/>
          <w:szCs w:val="72"/>
        </w:rPr>
      </w:pPr>
    </w:p>
    <w:p w14:paraId="66B2D92F">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7244612E">
      <w:pPr>
        <w:adjustRightInd w:val="0"/>
        <w:snapToGrid w:val="0"/>
        <w:spacing w:line="300" w:lineRule="auto"/>
        <w:jc w:val="center"/>
        <w:rPr>
          <w:rFonts w:hint="eastAsia" w:asciiTheme="minorEastAsia" w:hAnsiTheme="minorEastAsia" w:eastAsiaTheme="minorEastAsia"/>
          <w:b/>
          <w:snapToGrid w:val="0"/>
          <w:kern w:val="0"/>
          <w:sz w:val="72"/>
          <w:szCs w:val="72"/>
          <w:lang w:eastAsia="zh-CN"/>
        </w:rPr>
      </w:pPr>
      <w:r>
        <w:rPr>
          <w:rFonts w:hint="eastAsia" w:asciiTheme="minorEastAsia" w:hAnsiTheme="minorEastAsia" w:eastAsiaTheme="minorEastAsia"/>
          <w:b/>
          <w:bCs/>
          <w:snapToGrid w:val="0"/>
          <w:kern w:val="0"/>
          <w:sz w:val="72"/>
          <w:szCs w:val="72"/>
          <w:lang w:eastAsia="zh-CN"/>
        </w:rPr>
        <w:t>康复服务项目第三方评估</w:t>
      </w:r>
    </w:p>
    <w:p w14:paraId="6130A217">
      <w:pPr>
        <w:adjustRightInd w:val="0"/>
        <w:snapToGrid w:val="0"/>
        <w:spacing w:line="300" w:lineRule="auto"/>
        <w:jc w:val="center"/>
        <w:rPr>
          <w:rFonts w:ascii="经典标宋简" w:eastAsia="经典标宋简"/>
          <w:b/>
          <w:snapToGrid w:val="0"/>
          <w:kern w:val="0"/>
          <w:sz w:val="44"/>
          <w:szCs w:val="44"/>
        </w:rPr>
      </w:pPr>
    </w:p>
    <w:p w14:paraId="655AD47E">
      <w:pPr>
        <w:adjustRightInd w:val="0"/>
        <w:snapToGrid w:val="0"/>
        <w:spacing w:line="300" w:lineRule="auto"/>
        <w:jc w:val="center"/>
        <w:rPr>
          <w:rFonts w:hint="eastAsia" w:ascii="经典标宋简" w:eastAsia="经典标宋简"/>
          <w:b/>
          <w:snapToGrid w:val="0"/>
          <w:kern w:val="0"/>
          <w:sz w:val="44"/>
          <w:szCs w:val="44"/>
          <w:lang w:eastAsia="zh-CN"/>
        </w:rPr>
      </w:pPr>
      <w:r>
        <w:rPr>
          <w:rFonts w:hint="eastAsia" w:ascii="经典标宋简" w:eastAsia="经典标宋简"/>
          <w:b/>
          <w:snapToGrid w:val="0"/>
          <w:kern w:val="0"/>
          <w:sz w:val="44"/>
          <w:szCs w:val="44"/>
          <w:lang w:eastAsia="zh-CN"/>
        </w:rPr>
        <w:t>（</w:t>
      </w:r>
      <w:r>
        <w:rPr>
          <w:rFonts w:hint="eastAsia" w:ascii="经典标宋简" w:eastAsia="经典标宋简"/>
          <w:b/>
          <w:snapToGrid w:val="0"/>
          <w:kern w:val="0"/>
          <w:sz w:val="44"/>
          <w:szCs w:val="44"/>
          <w:lang w:val="en-US" w:eastAsia="zh-CN"/>
        </w:rPr>
        <w:t>第二次招标</w:t>
      </w:r>
      <w:r>
        <w:rPr>
          <w:rFonts w:hint="eastAsia" w:ascii="经典标宋简" w:eastAsia="经典标宋简"/>
          <w:b/>
          <w:snapToGrid w:val="0"/>
          <w:kern w:val="0"/>
          <w:sz w:val="44"/>
          <w:szCs w:val="44"/>
          <w:lang w:eastAsia="zh-CN"/>
        </w:rPr>
        <w:t>）</w:t>
      </w:r>
    </w:p>
    <w:p w14:paraId="12655AEA">
      <w:pPr>
        <w:adjustRightInd w:val="0"/>
        <w:snapToGrid w:val="0"/>
        <w:spacing w:line="300" w:lineRule="auto"/>
        <w:jc w:val="center"/>
        <w:rPr>
          <w:rFonts w:hint="eastAsia" w:ascii="经典标宋简" w:eastAsia="经典标宋简"/>
          <w:b/>
          <w:snapToGrid w:val="0"/>
          <w:kern w:val="0"/>
          <w:sz w:val="44"/>
          <w:szCs w:val="44"/>
          <w:lang w:eastAsia="zh-CN"/>
        </w:rPr>
      </w:pPr>
    </w:p>
    <w:p w14:paraId="74A143B8">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20090CE8">
      <w:pPr>
        <w:adjustRightInd w:val="0"/>
        <w:snapToGrid w:val="0"/>
        <w:spacing w:line="300" w:lineRule="auto"/>
        <w:jc w:val="center"/>
        <w:rPr>
          <w:rFonts w:ascii="经典等线简" w:eastAsia="经典等线简"/>
          <w:b/>
          <w:snapToGrid w:val="0"/>
          <w:kern w:val="0"/>
          <w:sz w:val="32"/>
        </w:rPr>
      </w:pPr>
    </w:p>
    <w:p w14:paraId="4E63537F">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SZZZ2025-QC0192</w:t>
      </w:r>
    </w:p>
    <w:p w14:paraId="4076103F">
      <w:pPr>
        <w:adjustRightInd w:val="0"/>
        <w:snapToGrid w:val="0"/>
        <w:spacing w:line="300" w:lineRule="auto"/>
        <w:jc w:val="center"/>
        <w:rPr>
          <w:rFonts w:ascii="经典等线简" w:eastAsia="经典等线简"/>
          <w:b/>
          <w:snapToGrid w:val="0"/>
          <w:kern w:val="0"/>
          <w:sz w:val="18"/>
          <w:szCs w:val="18"/>
        </w:rPr>
      </w:pPr>
    </w:p>
    <w:p w14:paraId="74E78586">
      <w:pPr>
        <w:adjustRightInd w:val="0"/>
        <w:snapToGrid w:val="0"/>
        <w:spacing w:line="300" w:lineRule="auto"/>
        <w:jc w:val="center"/>
      </w:pPr>
      <w:r>
        <w:rPr>
          <w:rFonts w:eastAsia="经典标宋简"/>
          <w:b/>
          <w:snapToGrid w:val="0"/>
          <w:kern w:val="0"/>
          <w:sz w:val="44"/>
        </w:rPr>
        <w:t xml:space="preserve"> </w:t>
      </w:r>
    </w:p>
    <w:p w14:paraId="1D620A8E"/>
    <w:p w14:paraId="79B4C3AA"/>
    <w:p w14:paraId="615A1F67"/>
    <w:p w14:paraId="43776837"/>
    <w:p w14:paraId="19EC5C4B"/>
    <w:p w14:paraId="05F987EC"/>
    <w:p w14:paraId="76275FC1">
      <w:pPr>
        <w:pStyle w:val="28"/>
        <w:adjustRightInd w:val="0"/>
        <w:snapToGrid w:val="0"/>
        <w:spacing w:line="300" w:lineRule="auto"/>
        <w:ind w:hanging="835"/>
        <w:jc w:val="center"/>
        <w:rPr>
          <w:b/>
          <w:snapToGrid w:val="0"/>
          <w:sz w:val="30"/>
        </w:rPr>
      </w:pPr>
      <w:r>
        <w:rPr>
          <w:rFonts w:hint="eastAsia"/>
          <w:b/>
          <w:snapToGrid w:val="0"/>
          <w:sz w:val="30"/>
        </w:rPr>
        <w:t>二〇二</w:t>
      </w:r>
      <w:r>
        <w:rPr>
          <w:rFonts w:hint="eastAsia"/>
          <w:b/>
          <w:snapToGrid w:val="0"/>
          <w:sz w:val="30"/>
          <w:lang w:eastAsia="zh-CN"/>
        </w:rPr>
        <w:t>五</w:t>
      </w:r>
      <w:r>
        <w:rPr>
          <w:rFonts w:hint="eastAsia"/>
          <w:b/>
          <w:snapToGrid w:val="0"/>
          <w:sz w:val="30"/>
        </w:rPr>
        <w:t>年</w:t>
      </w:r>
      <w:r>
        <w:rPr>
          <w:rFonts w:hint="eastAsia"/>
          <w:b/>
          <w:snapToGrid w:val="0"/>
          <w:sz w:val="30"/>
          <w:lang w:val="en-US" w:eastAsia="zh-CN"/>
        </w:rPr>
        <w:t>六</w:t>
      </w:r>
      <w:r>
        <w:rPr>
          <w:rFonts w:hint="eastAsia"/>
          <w:b/>
          <w:snapToGrid w:val="0"/>
          <w:sz w:val="30"/>
        </w:rPr>
        <w:t>月</w:t>
      </w:r>
    </w:p>
    <w:p w14:paraId="36E43E79"/>
    <w:p w14:paraId="70B6C156">
      <w:pPr>
        <w:jc w:val="center"/>
        <w:rPr>
          <w:rFonts w:asciiTheme="minorEastAsia" w:hAnsiTheme="minorEastAsia" w:eastAsiaTheme="minorEastAsia"/>
          <w:b/>
          <w:bCs/>
          <w:sz w:val="44"/>
          <w:szCs w:val="44"/>
        </w:rPr>
      </w:pPr>
    </w:p>
    <w:p w14:paraId="5956EF30">
      <w:pPr>
        <w:jc w:val="center"/>
        <w:rPr>
          <w:rFonts w:asciiTheme="minorEastAsia" w:hAnsiTheme="minorEastAsia" w:eastAsiaTheme="minorEastAsia"/>
          <w:b/>
          <w:bCs/>
          <w:sz w:val="44"/>
          <w:szCs w:val="44"/>
        </w:rPr>
      </w:pPr>
    </w:p>
    <w:p w14:paraId="7AA820D2">
      <w:pPr>
        <w:jc w:val="center"/>
        <w:rPr>
          <w:rFonts w:asciiTheme="minorEastAsia" w:hAnsiTheme="minorEastAsia" w:eastAsiaTheme="minorEastAsia"/>
          <w:b/>
          <w:bCs/>
          <w:sz w:val="44"/>
          <w:szCs w:val="44"/>
        </w:rPr>
      </w:pPr>
    </w:p>
    <w:p w14:paraId="36E6B3A8">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72B1E8B2">
      <w:pPr>
        <w:spacing w:line="360" w:lineRule="auto"/>
        <w:ind w:firstLine="480" w:firstLineChars="200"/>
        <w:rPr>
          <w:rFonts w:ascii="宋体" w:hAnsi="宋体"/>
          <w:sz w:val="24"/>
        </w:rPr>
      </w:pPr>
    </w:p>
    <w:p w14:paraId="0A408933">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430009B7">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5F3A40">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3815D88F">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199028E2">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3460B7F7">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6E192A4F">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67866367">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191BF305">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74E9C3A2">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256E57FA">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53916C3A">
      <w:pPr>
        <w:spacing w:line="440" w:lineRule="exact"/>
        <w:ind w:firstLine="480" w:firstLineChars="200"/>
        <w:rPr>
          <w:rFonts w:ascii="仿宋" w:hAnsi="仿宋" w:eastAsia="仿宋"/>
          <w:sz w:val="24"/>
        </w:rPr>
      </w:pPr>
    </w:p>
    <w:p w14:paraId="51ABFFE3">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1C6AEDB9">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3F5F50C8">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212477D8">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0987A53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35218B50">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53C805C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60C8AAA2">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79C9C7B3">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5A72C4AE">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01F6B4ED">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50F40400">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56ED8A7B">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3302DADF">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6DA46BF2">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25601FDB">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7B61A466">
      <w:pPr>
        <w:spacing w:line="440" w:lineRule="exact"/>
        <w:ind w:firstLine="480" w:firstLineChars="200"/>
        <w:rPr>
          <w:rFonts w:ascii="仿宋" w:hAnsi="仿宋" w:eastAsia="仿宋"/>
          <w:sz w:val="24"/>
        </w:rPr>
      </w:pPr>
    </w:p>
    <w:p w14:paraId="679FFC53">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12390C8C">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1E8B2CA2">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54DC04B2">
      <w:pPr>
        <w:spacing w:line="440" w:lineRule="exact"/>
        <w:ind w:firstLine="426" w:firstLineChars="177"/>
        <w:rPr>
          <w:rFonts w:ascii="仿宋_GB2312" w:eastAsia="仿宋_GB2312" w:hAnsiTheme="minorEastAsia"/>
          <w:b/>
          <w:color w:val="FF0000"/>
          <w:sz w:val="24"/>
        </w:rPr>
      </w:pPr>
    </w:p>
    <w:p w14:paraId="1931C955">
      <w:pPr>
        <w:spacing w:line="440" w:lineRule="exact"/>
        <w:ind w:firstLine="424" w:firstLineChars="177"/>
        <w:rPr>
          <w:rFonts w:hint="eastAsia" w:ascii="仿宋" w:hAnsi="仿宋" w:eastAsia="仿宋"/>
          <w:sz w:val="24"/>
          <w:lang w:val="en-US" w:eastAsia="zh-CN"/>
        </w:rPr>
      </w:pPr>
      <w:r>
        <w:rPr>
          <w:rFonts w:hint="eastAsia" w:ascii="仿宋" w:hAnsi="仿宋" w:eastAsia="仿宋"/>
          <w:sz w:val="24"/>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1"/>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720"/>
      </w:tblGrid>
      <w:tr w14:paraId="68FF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noWrap w:val="0"/>
            <w:vAlign w:val="center"/>
          </w:tcPr>
          <w:p w14:paraId="6919E7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8720" w:type="dxa"/>
            <w:noWrap w:val="0"/>
            <w:vAlign w:val="center"/>
          </w:tcPr>
          <w:p w14:paraId="691DCB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供应商参与投标禁止情形</w:t>
            </w:r>
          </w:p>
        </w:tc>
      </w:tr>
      <w:tr w14:paraId="3D42E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59D9FF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720" w:type="dxa"/>
            <w:noWrap w:val="0"/>
            <w:vAlign w:val="center"/>
          </w:tcPr>
          <w:p w14:paraId="618FE25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auto"/>
                <w:sz w:val="24"/>
                <w:szCs w:val="24"/>
                <w:highlight w:val="none"/>
                <w:lang w:val="en-US" w:eastAsia="zh-CN"/>
              </w:rPr>
              <w:t>同一人、属同一单位或者在同一单位缴纳社会保险</w:t>
            </w:r>
            <w:r>
              <w:rPr>
                <w:rFonts w:hint="eastAsia" w:ascii="仿宋" w:hAnsi="仿宋" w:eastAsia="仿宋" w:cs="仿宋"/>
                <w:color w:val="auto"/>
                <w:sz w:val="24"/>
                <w:szCs w:val="24"/>
                <w:highlight w:val="none"/>
                <w:lang w:val="en-US" w:eastAsia="zh-CN"/>
              </w:rPr>
              <w:t>。</w:t>
            </w:r>
          </w:p>
        </w:tc>
      </w:tr>
      <w:tr w14:paraId="7097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0"/>
            <w:vAlign w:val="center"/>
          </w:tcPr>
          <w:p w14:paraId="016226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20" w:type="dxa"/>
            <w:noWrap w:val="0"/>
            <w:vAlign w:val="center"/>
          </w:tcPr>
          <w:p w14:paraId="426D650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参与本项目政府采购活动时，与其他投标供应商存在单位负责人为</w:t>
            </w:r>
            <w:r>
              <w:rPr>
                <w:rFonts w:hint="eastAsia" w:ascii="仿宋" w:hAnsi="仿宋" w:eastAsia="仿宋" w:cs="仿宋"/>
                <w:b/>
                <w:bCs/>
                <w:color w:val="auto"/>
                <w:sz w:val="24"/>
                <w:szCs w:val="24"/>
                <w:highlight w:val="none"/>
                <w:lang w:val="en-US" w:eastAsia="zh-CN"/>
              </w:rPr>
              <w:t>同一人或直接控股、管理关系</w:t>
            </w:r>
            <w:r>
              <w:rPr>
                <w:rFonts w:hint="eastAsia" w:ascii="仿宋" w:hAnsi="仿宋" w:eastAsia="仿宋" w:cs="仿宋"/>
                <w:color w:val="auto"/>
                <w:sz w:val="24"/>
                <w:szCs w:val="24"/>
                <w:highlight w:val="none"/>
                <w:lang w:val="en-US" w:eastAsia="zh-CN"/>
              </w:rPr>
              <w:t>。</w:t>
            </w:r>
          </w:p>
        </w:tc>
      </w:tr>
      <w:tr w14:paraId="1818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A8570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20" w:type="dxa"/>
            <w:noWrap w:val="0"/>
            <w:vAlign w:val="center"/>
          </w:tcPr>
          <w:p w14:paraId="606B0F1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与其他投标供应商的投标文件或部分投标文件</w:t>
            </w:r>
            <w:r>
              <w:rPr>
                <w:rFonts w:hint="eastAsia" w:ascii="仿宋" w:hAnsi="仿宋" w:eastAsia="仿宋" w:cs="仿宋"/>
                <w:b/>
                <w:bCs/>
                <w:color w:val="auto"/>
                <w:sz w:val="24"/>
                <w:szCs w:val="24"/>
                <w:highlight w:val="none"/>
                <w:lang w:val="en-US" w:eastAsia="zh-CN"/>
              </w:rPr>
              <w:t>相互混装或存在非正常一致</w:t>
            </w:r>
            <w:r>
              <w:rPr>
                <w:rFonts w:hint="eastAsia" w:ascii="仿宋" w:hAnsi="仿宋" w:eastAsia="仿宋" w:cs="仿宋"/>
                <w:color w:val="auto"/>
                <w:sz w:val="24"/>
                <w:szCs w:val="24"/>
                <w:highlight w:val="none"/>
                <w:lang w:val="en-US" w:eastAsia="zh-CN"/>
              </w:rPr>
              <w:t>。</w:t>
            </w:r>
          </w:p>
        </w:tc>
      </w:tr>
      <w:tr w14:paraId="2C8D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noWrap w:val="0"/>
            <w:vAlign w:val="center"/>
          </w:tcPr>
          <w:p w14:paraId="4E9B90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720" w:type="dxa"/>
            <w:noWrap w:val="0"/>
            <w:vAlign w:val="center"/>
          </w:tcPr>
          <w:p w14:paraId="3528253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与其他投标供应商的投标文件由</w:t>
            </w:r>
            <w:r>
              <w:rPr>
                <w:rFonts w:hint="eastAsia" w:ascii="仿宋" w:hAnsi="仿宋" w:eastAsia="仿宋" w:cs="仿宋"/>
                <w:b/>
                <w:bCs/>
                <w:color w:val="auto"/>
                <w:sz w:val="24"/>
                <w:szCs w:val="24"/>
                <w:highlight w:val="none"/>
                <w:lang w:val="en-US" w:eastAsia="zh-CN"/>
              </w:rPr>
              <w:t>同一单位或者同一人编制</w:t>
            </w:r>
            <w:r>
              <w:rPr>
                <w:rFonts w:hint="eastAsia" w:ascii="仿宋" w:hAnsi="仿宋" w:eastAsia="仿宋" w:cs="仿宋"/>
                <w:color w:val="auto"/>
                <w:sz w:val="24"/>
                <w:szCs w:val="24"/>
                <w:highlight w:val="none"/>
                <w:lang w:val="en-US" w:eastAsia="zh-CN"/>
              </w:rPr>
              <w:t>，或者使用</w:t>
            </w:r>
            <w:r>
              <w:rPr>
                <w:rFonts w:hint="eastAsia" w:ascii="仿宋" w:hAnsi="仿宋" w:eastAsia="仿宋" w:cs="仿宋"/>
                <w:b/>
                <w:bCs/>
                <w:color w:val="auto"/>
                <w:sz w:val="24"/>
                <w:szCs w:val="24"/>
                <w:highlight w:val="none"/>
                <w:lang w:val="en-US" w:eastAsia="zh-CN"/>
              </w:rPr>
              <w:t>同一设备编制</w:t>
            </w:r>
            <w:r>
              <w:rPr>
                <w:rFonts w:hint="eastAsia" w:ascii="仿宋" w:hAnsi="仿宋" w:eastAsia="仿宋" w:cs="仿宋"/>
                <w:color w:val="auto"/>
                <w:sz w:val="24"/>
                <w:szCs w:val="24"/>
                <w:highlight w:val="none"/>
                <w:lang w:val="en-US" w:eastAsia="zh-CN"/>
              </w:rPr>
              <w:t>（“文件制作机器码”“文件创建标识码”一致）。</w:t>
            </w:r>
          </w:p>
        </w:tc>
      </w:tr>
      <w:tr w14:paraId="57EC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noWrap w:val="0"/>
            <w:vAlign w:val="center"/>
          </w:tcPr>
          <w:p w14:paraId="6B9BE9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720" w:type="dxa"/>
            <w:noWrap w:val="0"/>
            <w:vAlign w:val="center"/>
          </w:tcPr>
          <w:p w14:paraId="44534F6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w:t>
            </w:r>
            <w:r>
              <w:rPr>
                <w:rFonts w:hint="eastAsia" w:ascii="仿宋" w:hAnsi="仿宋" w:eastAsia="仿宋" w:cs="仿宋"/>
                <w:b/>
                <w:bCs/>
                <w:color w:val="auto"/>
                <w:sz w:val="24"/>
                <w:szCs w:val="24"/>
                <w:highlight w:val="none"/>
                <w:lang w:val="en-US" w:eastAsia="zh-CN"/>
              </w:rPr>
              <w:t>未经出具机构核实</w:t>
            </w:r>
            <w:r>
              <w:rPr>
                <w:rFonts w:hint="eastAsia" w:ascii="仿宋" w:hAnsi="仿宋" w:eastAsia="仿宋" w:cs="仿宋"/>
                <w:color w:val="auto"/>
                <w:sz w:val="24"/>
                <w:szCs w:val="24"/>
                <w:highlight w:val="none"/>
                <w:lang w:val="en-US" w:eastAsia="zh-CN"/>
              </w:rPr>
              <w:t>的虚假的检验检测报告、业绩材料、社保缴纳证明、学历学位证书、职称认证证书等材料。</w:t>
            </w:r>
          </w:p>
        </w:tc>
      </w:tr>
      <w:tr w14:paraId="52F0F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noWrap w:val="0"/>
            <w:vAlign w:val="center"/>
          </w:tcPr>
          <w:p w14:paraId="067BE0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720" w:type="dxa"/>
            <w:noWrap w:val="0"/>
            <w:vAlign w:val="center"/>
          </w:tcPr>
          <w:p w14:paraId="732747A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擅自将投标密钥</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lang w:val="en-US" w:eastAsia="zh-CN"/>
              </w:rPr>
              <w:t>电子营业执照出借他人使用或未妥善保管。</w:t>
            </w:r>
          </w:p>
        </w:tc>
      </w:tr>
    </w:tbl>
    <w:p w14:paraId="3514BBDC">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678C2FE5">
          <w:pPr>
            <w:pStyle w:val="504"/>
            <w:jc w:val="center"/>
            <w:rPr>
              <w:rFonts w:ascii="Times New Roman" w:hAnsi="Times New Roman" w:eastAsia="宋体" w:cs="Times New Roman"/>
              <w:b w:val="0"/>
              <w:bCs w:val="0"/>
              <w:iCs/>
              <w:smallCaps/>
              <w:color w:val="auto"/>
              <w:kern w:val="2"/>
              <w:sz w:val="21"/>
              <w:szCs w:val="24"/>
              <w:lang w:val="zh-CN"/>
            </w:rPr>
          </w:pPr>
        </w:p>
        <w:p w14:paraId="00AB067F">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14:textFill>
                <w14:solidFill>
                  <w14:schemeClr w14:val="tx1"/>
                </w14:solidFill>
              </w14:textFill>
            </w:rPr>
            <w:t>目</w:t>
          </w:r>
          <w:r>
            <w:rPr>
              <w:rFonts w:hint="eastAsia"/>
              <w:color w:val="000000" w:themeColor="text1"/>
              <w:lang w:val="zh-CN"/>
              <w14:textFill>
                <w14:solidFill>
                  <w14:schemeClr w14:val="tx1"/>
                </w14:solidFill>
              </w14:textFill>
            </w:rPr>
            <w:t xml:space="preserve">  </w:t>
          </w:r>
          <w:r>
            <w:rPr>
              <w:color w:val="000000" w:themeColor="text1"/>
              <w:lang w:val="zh-CN"/>
              <w14:textFill>
                <w14:solidFill>
                  <w14:schemeClr w14:val="tx1"/>
                </w14:solidFill>
              </w14:textFill>
            </w:rPr>
            <w:t>录</w:t>
          </w:r>
        </w:p>
        <w:p w14:paraId="3EF226BE">
          <w:pPr>
            <w:pStyle w:val="34"/>
            <w:tabs>
              <w:tab w:val="right" w:leader="dot" w:pos="9628"/>
            </w:tabs>
            <w:rPr>
              <w:rFonts w:ascii="仿宋_GB2312" w:eastAsia="仿宋_GB2312"/>
              <w:sz w:val="24"/>
            </w:rPr>
          </w:pPr>
        </w:p>
        <w:p w14:paraId="62DAB419">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22485C45">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3AD0AA77">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11</w:t>
          </w:r>
          <w:r>
            <w:rPr>
              <w:rFonts w:hint="eastAsia" w:ascii="仿宋_GB2312" w:eastAsia="仿宋_GB2312"/>
              <w:sz w:val="24"/>
            </w:rPr>
            <w:fldChar w:fldCharType="end"/>
          </w:r>
          <w:r>
            <w:rPr>
              <w:rFonts w:hint="eastAsia" w:ascii="仿宋_GB2312" w:eastAsia="仿宋_GB2312"/>
              <w:sz w:val="24"/>
            </w:rPr>
            <w:fldChar w:fldCharType="end"/>
          </w:r>
        </w:p>
        <w:p w14:paraId="6ED890ED">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169F4CF1">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4BA301B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58F10F02">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05BD75E9">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11C44D07">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7DFAE069">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5C1E9AE7">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76A7B57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40CA229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46D6AC2B">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105F0A8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64707ED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6CA408A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1A25E9AB">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14:paraId="3BBEEB73">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14:paraId="275C90F2">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0B9BE29A">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0008201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2D5FE67B">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14:paraId="3567D60D">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64</w:t>
          </w:r>
          <w:r>
            <w:rPr>
              <w:rFonts w:hint="eastAsia" w:ascii="仿宋_GB2312" w:eastAsia="仿宋_GB2312"/>
              <w:sz w:val="24"/>
            </w:rPr>
            <w:fldChar w:fldCharType="end"/>
          </w:r>
          <w:r>
            <w:rPr>
              <w:rFonts w:hint="eastAsia" w:ascii="仿宋_GB2312" w:eastAsia="仿宋_GB2312"/>
              <w:sz w:val="24"/>
            </w:rPr>
            <w:fldChar w:fldCharType="end"/>
          </w:r>
        </w:p>
        <w:p w14:paraId="5D06B7F5">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7AE427F1">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2215428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71</w:t>
          </w:r>
          <w:r>
            <w:rPr>
              <w:rFonts w:hint="eastAsia" w:ascii="仿宋_GB2312" w:eastAsia="仿宋_GB2312"/>
              <w:sz w:val="24"/>
            </w:rPr>
            <w:fldChar w:fldCharType="end"/>
          </w:r>
          <w:r>
            <w:rPr>
              <w:rFonts w:hint="eastAsia" w:ascii="仿宋_GB2312" w:eastAsia="仿宋_GB2312"/>
              <w:sz w:val="24"/>
            </w:rPr>
            <w:fldChar w:fldCharType="end"/>
          </w:r>
        </w:p>
        <w:p w14:paraId="3316FBB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74</w:t>
          </w:r>
          <w:r>
            <w:rPr>
              <w:rFonts w:hint="eastAsia" w:ascii="仿宋_GB2312" w:eastAsia="仿宋_GB2312"/>
              <w:sz w:val="24"/>
            </w:rPr>
            <w:fldChar w:fldCharType="end"/>
          </w:r>
          <w:r>
            <w:rPr>
              <w:rFonts w:hint="eastAsia" w:ascii="仿宋_GB2312" w:eastAsia="仿宋_GB2312"/>
              <w:sz w:val="24"/>
            </w:rPr>
            <w:fldChar w:fldCharType="end"/>
          </w:r>
        </w:p>
        <w:p w14:paraId="551C7CF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77</w:t>
          </w:r>
          <w:r>
            <w:rPr>
              <w:rFonts w:hint="eastAsia" w:ascii="仿宋_GB2312" w:eastAsia="仿宋_GB2312"/>
              <w:sz w:val="24"/>
            </w:rPr>
            <w:fldChar w:fldCharType="end"/>
          </w:r>
          <w:r>
            <w:rPr>
              <w:rFonts w:hint="eastAsia" w:ascii="仿宋_GB2312" w:eastAsia="仿宋_GB2312"/>
              <w:sz w:val="24"/>
            </w:rPr>
            <w:fldChar w:fldCharType="end"/>
          </w:r>
        </w:p>
        <w:p w14:paraId="13AB56D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79</w:t>
          </w:r>
          <w:r>
            <w:rPr>
              <w:rFonts w:hint="eastAsia" w:ascii="仿宋_GB2312" w:eastAsia="仿宋_GB2312"/>
              <w:sz w:val="24"/>
            </w:rPr>
            <w:fldChar w:fldCharType="end"/>
          </w:r>
          <w:r>
            <w:rPr>
              <w:rFonts w:hint="eastAsia" w:ascii="仿宋_GB2312" w:eastAsia="仿宋_GB2312"/>
              <w:sz w:val="24"/>
            </w:rPr>
            <w:fldChar w:fldCharType="end"/>
          </w:r>
        </w:p>
        <w:p w14:paraId="1E5F9B08">
          <w:pPr>
            <w:pStyle w:val="41"/>
            <w:tabs>
              <w:tab w:val="right" w:leader="dot" w:pos="9628"/>
            </w:tabs>
            <w:spacing w:line="360" w:lineRule="exact"/>
          </w:pPr>
          <w:r>
            <w:rPr>
              <w:rFonts w:hint="eastAsia" w:ascii="仿宋_GB2312" w:eastAsia="仿宋_GB2312"/>
              <w:sz w:val="24"/>
            </w:rPr>
            <w:fldChar w:fldCharType="end"/>
          </w:r>
        </w:p>
      </w:sdtContent>
    </w:sdt>
    <w:p w14:paraId="7F332762"/>
    <w:p w14:paraId="1A2A804F"/>
    <w:p w14:paraId="00E7CA65">
      <w:pPr>
        <w:tabs>
          <w:tab w:val="left" w:pos="3660"/>
        </w:tabs>
      </w:pPr>
    </w:p>
    <w:p w14:paraId="16430F7B">
      <w:pPr>
        <w:tabs>
          <w:tab w:val="left" w:pos="3660"/>
        </w:tabs>
      </w:pPr>
      <w:r>
        <w:tab/>
      </w:r>
    </w:p>
    <w:p w14:paraId="4411AB5F">
      <w:pPr>
        <w:pStyle w:val="2"/>
      </w:pPr>
      <w:bookmarkStart w:id="0" w:name="_Toc135293159"/>
      <w:r>
        <w:rPr>
          <w:rFonts w:hint="eastAsia"/>
        </w:rPr>
        <w:t>第一章  投标邀请</w:t>
      </w:r>
      <w:bookmarkEnd w:id="0"/>
    </w:p>
    <w:p w14:paraId="7F9150E7">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2ABA120B">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康复服务项目第三方评估</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6</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17</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17EAD86E">
      <w:pPr>
        <w:adjustRightInd w:val="0"/>
        <w:snapToGrid w:val="0"/>
        <w:spacing w:line="360" w:lineRule="auto"/>
        <w:ind w:firstLine="420" w:firstLineChars="200"/>
        <w:jc w:val="left"/>
        <w:rPr>
          <w:rFonts w:ascii="宋体" w:hAnsi="宋体" w:cs="Arial Unicode MS"/>
          <w:snapToGrid w:val="0"/>
          <w:kern w:val="0"/>
          <w:szCs w:val="21"/>
        </w:rPr>
      </w:pPr>
    </w:p>
    <w:p w14:paraId="2D51F5FA">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4996787F">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SZZZ2025-QC0192</w:t>
      </w:r>
    </w:p>
    <w:p w14:paraId="6EB02C62">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康复服务项目第三方评估</w:t>
      </w:r>
    </w:p>
    <w:p w14:paraId="234D66C1">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71C7C517">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4、预算金额：人民币43.2</w:t>
      </w:r>
      <w:r>
        <w:rPr>
          <w:rFonts w:hint="eastAsia" w:ascii="宋体" w:hAnsi="宋体" w:eastAsia="宋体"/>
          <w:snapToGrid w:val="0"/>
          <w:color w:val="auto"/>
          <w:sz w:val="21"/>
          <w:szCs w:val="21"/>
          <w:lang w:val="en-US" w:eastAsia="zh-CN"/>
        </w:rPr>
        <w:t>万</w:t>
      </w:r>
      <w:r>
        <w:rPr>
          <w:rFonts w:hint="eastAsia" w:ascii="宋体" w:hAnsi="宋体" w:eastAsia="宋体"/>
          <w:snapToGrid w:val="0"/>
          <w:color w:val="auto"/>
          <w:sz w:val="21"/>
          <w:szCs w:val="21"/>
        </w:rPr>
        <w:t>元</w:t>
      </w:r>
    </w:p>
    <w:p w14:paraId="5F09AEE9">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5、最高限价：人民币43.2</w:t>
      </w:r>
      <w:r>
        <w:rPr>
          <w:rFonts w:hint="eastAsia" w:ascii="宋体" w:hAnsi="宋体" w:eastAsia="宋体"/>
          <w:snapToGrid w:val="0"/>
          <w:color w:val="auto"/>
          <w:sz w:val="21"/>
          <w:szCs w:val="21"/>
          <w:lang w:val="en-US" w:eastAsia="zh-CN"/>
        </w:rPr>
        <w:t>万</w:t>
      </w:r>
      <w:r>
        <w:rPr>
          <w:rFonts w:hint="eastAsia" w:ascii="宋体" w:hAnsi="宋体" w:eastAsia="宋体"/>
          <w:snapToGrid w:val="0"/>
          <w:color w:val="auto"/>
          <w:sz w:val="21"/>
          <w:szCs w:val="21"/>
        </w:rPr>
        <w:t>元</w:t>
      </w:r>
    </w:p>
    <w:p w14:paraId="25217A2B">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33CC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409279B9">
            <w:pPr>
              <w:pStyle w:val="45"/>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1C35E63B">
            <w:pPr>
              <w:pStyle w:val="45"/>
              <w:spacing w:line="360" w:lineRule="auto"/>
              <w:jc w:val="center"/>
              <w:rPr>
                <w:sz w:val="21"/>
              </w:rPr>
            </w:pPr>
            <w:r>
              <w:rPr>
                <w:sz w:val="21"/>
              </w:rPr>
              <w:t>标的名称</w:t>
            </w:r>
          </w:p>
        </w:tc>
        <w:tc>
          <w:tcPr>
            <w:tcW w:w="921" w:type="dxa"/>
            <w:shd w:val="clear" w:color="auto" w:fill="ABCDEF"/>
            <w:vAlign w:val="center"/>
          </w:tcPr>
          <w:p w14:paraId="20B99CBC">
            <w:pPr>
              <w:pStyle w:val="45"/>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46E34F6E">
            <w:pPr>
              <w:pStyle w:val="45"/>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107E8446">
            <w:pPr>
              <w:pStyle w:val="45"/>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5074352F">
            <w:pPr>
              <w:pStyle w:val="45"/>
              <w:spacing w:before="0" w:beforeAutospacing="0" w:after="0" w:afterAutospacing="0" w:line="360" w:lineRule="auto"/>
              <w:jc w:val="center"/>
              <w:rPr>
                <w:sz w:val="21"/>
              </w:rPr>
            </w:pPr>
            <w:r>
              <w:rPr>
                <w:sz w:val="21"/>
              </w:rPr>
              <w:t>备注</w:t>
            </w:r>
          </w:p>
        </w:tc>
      </w:tr>
      <w:tr w14:paraId="5C88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257A8416">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0339FE3F">
            <w:pPr>
              <w:pStyle w:val="45"/>
              <w:spacing w:line="360" w:lineRule="auto"/>
              <w:jc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康复服务项目第三方评估</w:t>
            </w:r>
          </w:p>
        </w:tc>
        <w:tc>
          <w:tcPr>
            <w:tcW w:w="921" w:type="dxa"/>
            <w:shd w:val="clear" w:color="auto" w:fill="auto"/>
            <w:vAlign w:val="center"/>
          </w:tcPr>
          <w:p w14:paraId="0048EA9E">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2B0A2928">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3DACD0C4">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6AEA7887">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04F0915C">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165E0EE8">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7C41552B">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1AE6E673">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02879120">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4432CB3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6F67919D">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1B31829C">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23657530">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086EA861">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1439ADB7">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374AC6B5">
      <w:pPr>
        <w:pStyle w:val="453"/>
        <w:numPr>
          <w:ilvl w:val="0"/>
          <w:numId w:val="0"/>
        </w:numPr>
        <w:adjustRightInd w:val="0"/>
        <w:snapToGrid w:val="0"/>
        <w:spacing w:before="0" w:beforeAutospacing="0" w:after="0" w:afterAutospacing="0" w:line="360" w:lineRule="auto"/>
        <w:ind w:left="0" w:leftChars="0" w:firstLine="420" w:firstLineChars="20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39B75BE6">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28E58910">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63E58CD0">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3452239F">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033BB967">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53E28567">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4</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11</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00FC8A64">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37206FD0">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0AE01593">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26DB7915">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4D95A506">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669D7B02">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235E61FF">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0F3A8DED">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1F22A40">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04D17D3">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775B3616">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17</w:t>
      </w:r>
      <w:r>
        <w:rPr>
          <w:rFonts w:hint="eastAsia" w:ascii="宋体" w:hAnsi="宋体" w:eastAsia="宋体"/>
          <w:snapToGrid w:val="0"/>
          <w:color w:val="auto"/>
          <w:sz w:val="21"/>
          <w:szCs w:val="21"/>
          <w:u w:val="single"/>
        </w:rPr>
        <w:t>日14点30分（北京时间）</w:t>
      </w:r>
    </w:p>
    <w:p w14:paraId="29DB336E">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hint="eastAsia" w:ascii="宋体" w:hAnsi="宋体" w:eastAsia="宋体" w:cs="宋体"/>
          <w:color w:val="333333"/>
          <w:sz w:val="21"/>
          <w:szCs w:val="21"/>
          <w:highlight w:val="yellow"/>
        </w:rPr>
        <w:t>深圳市龙岗区龙西社区添利鑫创业园添利鑫大厦801会议室</w:t>
      </w:r>
      <w:r>
        <w:rPr>
          <w:rFonts w:ascii="宋体" w:hAnsi="宋体" w:eastAsia="宋体"/>
          <w:snapToGrid w:val="0"/>
          <w:color w:val="auto"/>
          <w:sz w:val="21"/>
          <w:szCs w:val="21"/>
          <w:highlight w:val="none"/>
        </w:rPr>
        <w:t xml:space="preserve"> </w:t>
      </w:r>
    </w:p>
    <w:p w14:paraId="04A2BEA5">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26B1781">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14AAD762">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34D94778">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B624D37">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40A9EA0A">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4A2F0185">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1）深圳公共资源交易中心网站（www.szexgrp.com）；</w:t>
      </w:r>
    </w:p>
    <w:p w14:paraId="4DCAA89D">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rPr>
        <w:t>。</w:t>
      </w:r>
    </w:p>
    <w:p w14:paraId="51B4642A">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662F1B4C">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4A469B8D">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413C5786">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05D85D61">
      <w:pPr>
        <w:pStyle w:val="453"/>
        <w:adjustRightInd w:val="0"/>
        <w:snapToGrid w:val="0"/>
        <w:spacing w:before="0" w:beforeAutospacing="0" w:after="0" w:afterAutospacing="0" w:line="360" w:lineRule="auto"/>
        <w:ind w:left="359" w:leftChars="171" w:firstLine="65" w:firstLineChars="31"/>
        <w:rPr>
          <w:rFonts w:hint="default" w:ascii="宋体" w:hAnsi="宋体" w:eastAsia="宋体"/>
          <w:snapToGrid w:val="0"/>
          <w:color w:val="auto"/>
          <w:sz w:val="21"/>
          <w:szCs w:val="21"/>
          <w:lang w:val="en-US" w:eastAsia="zh-CN"/>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val="en-US" w:eastAsia="zh-CN"/>
        </w:rPr>
        <w:t>深圳市龙岗区残疾人联合会</w:t>
      </w:r>
    </w:p>
    <w:p w14:paraId="0B70A323">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地址：深圳市龙岗区中心城黄阁坑清辉路</w:t>
      </w:r>
      <w:bookmarkStart w:id="116" w:name="_GoBack"/>
      <w:bookmarkEnd w:id="116"/>
    </w:p>
    <w:p w14:paraId="318F4D88">
      <w:pPr>
        <w:pStyle w:val="453"/>
        <w:adjustRightInd w:val="0"/>
        <w:snapToGrid w:val="0"/>
        <w:spacing w:before="0" w:beforeAutospacing="0" w:after="0" w:afterAutospacing="0" w:line="360" w:lineRule="auto"/>
        <w:ind w:left="359" w:leftChars="171" w:firstLine="65" w:firstLineChars="31"/>
        <w:rPr>
          <w:rFonts w:hint="eastAsia" w:ascii="宋体" w:hAnsi="宋体" w:eastAsia="Arial Unicode MS"/>
          <w:snapToGrid w:val="0"/>
          <w:color w:val="auto"/>
          <w:sz w:val="21"/>
          <w:szCs w:val="21"/>
          <w:lang w:val="en-US" w:eastAsia="zh-CN"/>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韩工，0755-33293848</w:t>
      </w:r>
    </w:p>
    <w:p w14:paraId="4EE2F164">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7DF4D421">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1BC47D4B">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786E0BD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联系方式：庄先生，0755-83026699</w:t>
      </w:r>
    </w:p>
    <w:p w14:paraId="0635626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0F505EF6">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项目联系人：庄先生</w:t>
      </w:r>
    </w:p>
    <w:p w14:paraId="23A5FAB3">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3FD29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49BC148B">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6</w:t>
      </w:r>
      <w:r>
        <w:rPr>
          <w:rFonts w:ascii="宋体" w:hAnsi="宋体"/>
          <w:snapToGrid w:val="0"/>
          <w:kern w:val="0"/>
          <w:sz w:val="24"/>
        </w:rPr>
        <w:t>月</w:t>
      </w:r>
      <w:r>
        <w:rPr>
          <w:rFonts w:hint="eastAsia" w:ascii="宋体" w:hAnsi="宋体"/>
          <w:snapToGrid w:val="0"/>
          <w:kern w:val="0"/>
          <w:sz w:val="24"/>
          <w:lang w:val="en-US" w:eastAsia="zh-CN"/>
        </w:rPr>
        <w:t>4</w:t>
      </w:r>
      <w:r>
        <w:rPr>
          <w:rFonts w:hint="eastAsia" w:ascii="宋体" w:hAnsi="宋体"/>
          <w:snapToGrid w:val="0"/>
          <w:kern w:val="0"/>
          <w:sz w:val="24"/>
        </w:rPr>
        <w:t>日</w:t>
      </w:r>
      <w:bookmarkStart w:id="3" w:name="_Toc135293160"/>
    </w:p>
    <w:p w14:paraId="50962019">
      <w:pPr>
        <w:pStyle w:val="2"/>
      </w:pPr>
    </w:p>
    <w:p w14:paraId="226B9708">
      <w:pPr>
        <w:widowControl/>
        <w:jc w:val="left"/>
        <w:rPr>
          <w:rFonts w:eastAsiaTheme="minorEastAsia"/>
          <w:b/>
          <w:kern w:val="44"/>
          <w:sz w:val="44"/>
          <w:szCs w:val="28"/>
        </w:rPr>
      </w:pPr>
      <w:r>
        <w:br w:type="page"/>
      </w:r>
    </w:p>
    <w:p w14:paraId="36D05B05">
      <w:pPr>
        <w:pStyle w:val="2"/>
      </w:pPr>
      <w:r>
        <w:rPr>
          <w:rFonts w:hint="eastAsia"/>
        </w:rPr>
        <w:t>第二章  项目需求</w:t>
      </w:r>
      <w:bookmarkEnd w:id="3"/>
    </w:p>
    <w:p w14:paraId="49E81D01">
      <w:pPr>
        <w:spacing w:afterLines="50" w:line="360" w:lineRule="auto"/>
        <w:ind w:left="2"/>
        <w:jc w:val="center"/>
        <w:rPr>
          <w:rFonts w:ascii="宋体" w:hAnsi="宋体"/>
          <w:b/>
          <w:sz w:val="24"/>
        </w:rPr>
      </w:pPr>
      <w:bookmarkStart w:id="4" w:name="OLE_LINK3"/>
      <w:r>
        <w:rPr>
          <w:rFonts w:hint="eastAsia" w:ascii="宋体" w:hAnsi="宋体"/>
          <w:b/>
          <w:sz w:val="24"/>
        </w:rPr>
        <w:t>特别说明</w:t>
      </w:r>
    </w:p>
    <w:p w14:paraId="76B0D983">
      <w:pPr>
        <w:autoSpaceDE w:val="0"/>
        <w:autoSpaceDN w:val="0"/>
        <w:adjustRightInd w:val="0"/>
        <w:spacing w:line="360" w:lineRule="auto"/>
        <w:ind w:firstLine="480" w:firstLineChars="200"/>
        <w:jc w:val="left"/>
        <w:rPr>
          <w:rFonts w:ascii="仿宋_GB2312" w:eastAsia="仿宋_GB2312"/>
          <w:sz w:val="24"/>
        </w:rPr>
      </w:pPr>
      <w:bookmarkStart w:id="5"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2A76F456">
      <w:pPr>
        <w:autoSpaceDE w:val="0"/>
        <w:autoSpaceDN w:val="0"/>
        <w:adjustRightInd w:val="0"/>
        <w:spacing w:line="360" w:lineRule="auto"/>
        <w:ind w:firstLine="480" w:firstLineChars="200"/>
        <w:jc w:val="left"/>
        <w:rPr>
          <w:rFonts w:ascii="仿宋_GB2312" w:eastAsia="仿宋_GB2312"/>
          <w:sz w:val="24"/>
        </w:rPr>
      </w:pPr>
      <w:bookmarkStart w:id="6" w:name="OLE_LINK2"/>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7" w:name="OLE_LINK5"/>
      <w:r>
        <w:rPr>
          <w:rFonts w:hint="eastAsia" w:ascii="仿宋_GB2312" w:eastAsia="仿宋_GB2312"/>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7"/>
      <w:r>
        <w:rPr>
          <w:rFonts w:hint="eastAsia" w:ascii="仿宋_GB2312" w:eastAsia="仿宋_GB2312"/>
          <w:sz w:val="24"/>
        </w:rPr>
        <w:t>。</w:t>
      </w:r>
    </w:p>
    <w:bookmarkEnd w:id="6"/>
    <w:p w14:paraId="76F817FE">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15AC807D">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75E3E15B">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bookmarkEnd w:id="4"/>
    <w:bookmarkEnd w:id="5"/>
    <w:p w14:paraId="3D835A69">
      <w:pPr>
        <w:pStyle w:val="321"/>
        <w:ind w:firstLine="0" w:firstLineChars="0"/>
        <w:rPr>
          <w:b/>
        </w:rPr>
      </w:pPr>
    </w:p>
    <w:p w14:paraId="3BF8AE80">
      <w:pPr>
        <w:pStyle w:val="321"/>
        <w:ind w:firstLine="0" w:firstLineChars="0"/>
        <w:rPr>
          <w:b/>
        </w:rPr>
      </w:pPr>
      <w:r>
        <w:rPr>
          <w:rFonts w:hint="eastAsia"/>
          <w:b/>
        </w:rPr>
        <w:t>一、项目概况</w:t>
      </w:r>
    </w:p>
    <w:p w14:paraId="74CF04C8">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0FB43939">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21AE534A">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781B5E2A">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522B01CB">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08243425">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74AD609A">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55F497AF">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43B1AFAE">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41F28331">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3E916430">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10F96A9D">
            <w:pPr>
              <w:widowControl/>
              <w:adjustRightInd w:val="0"/>
              <w:snapToGrid w:val="0"/>
              <w:spacing w:line="360" w:lineRule="auto"/>
              <w:jc w:val="center"/>
              <w:textAlignment w:val="center"/>
              <w:rPr>
                <w:rFonts w:hint="eastAsia" w:ascii="宋体" w:hAnsi="宋体" w:eastAsia="宋体" w:cs="宋体"/>
                <w:szCs w:val="21"/>
                <w:lang w:eastAsia="zh-CN"/>
              </w:rPr>
            </w:pPr>
            <w:r>
              <w:rPr>
                <w:rFonts w:hint="eastAsia" w:ascii="宋体" w:hAnsi="宋体"/>
                <w:snapToGrid w:val="0"/>
                <w:szCs w:val="21"/>
                <w:lang w:eastAsia="zh-CN"/>
              </w:rPr>
              <w:t>康复服务项目第三方评估</w:t>
            </w:r>
          </w:p>
        </w:tc>
        <w:tc>
          <w:tcPr>
            <w:tcW w:w="921" w:type="dxa"/>
            <w:tcBorders>
              <w:top w:val="single" w:color="000000" w:sz="4" w:space="0"/>
              <w:left w:val="single" w:color="000000" w:sz="4" w:space="0"/>
              <w:bottom w:val="single" w:color="000000" w:sz="4" w:space="0"/>
              <w:right w:val="single" w:color="000000" w:sz="4" w:space="0"/>
            </w:tcBorders>
            <w:vAlign w:val="center"/>
          </w:tcPr>
          <w:p w14:paraId="414727C6">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7968A828">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55C9328A">
            <w:pPr>
              <w:widowControl/>
              <w:adjustRightInd w:val="0"/>
              <w:snapToGrid w:val="0"/>
              <w:spacing w:line="360" w:lineRule="auto"/>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432,000.00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800C5DC">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3C239B45">
      <w:pPr>
        <w:pStyle w:val="255"/>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（二）项目背景</w:t>
      </w:r>
    </w:p>
    <w:p w14:paraId="0C30E1E7">
      <w:pPr>
        <w:pStyle w:val="506"/>
        <w:wordWrap/>
        <w:spacing w:afterLines="0" w:line="360" w:lineRule="auto"/>
        <w:ind w:firstLine="420"/>
        <w:rPr>
          <w:rFonts w:hint="eastAsia" w:eastAsia="宋体" w:cs="Times New Roman"/>
          <w:snapToGrid/>
          <w:spacing w:val="0"/>
          <w:sz w:val="21"/>
          <w:szCs w:val="21"/>
          <w:lang w:eastAsia="zh-CN"/>
        </w:rPr>
      </w:pPr>
      <w:r>
        <w:rPr>
          <w:rFonts w:hint="eastAsia" w:cs="Times New Roman"/>
          <w:snapToGrid/>
          <w:spacing w:val="0"/>
          <w:sz w:val="21"/>
          <w:szCs w:val="21"/>
        </w:rPr>
        <w:t>为了促进康复服务项目管理规范化和科学化，拟通过委托第三方专业评估机构对康就部的残疾儿童康复救助、龙岗区残联购买残疾人康复专业服务项目、精神残疾人服药管理和补贴、</w:t>
      </w:r>
      <w:r>
        <w:rPr>
          <w:rFonts w:hint="eastAsia" w:cs="Times New Roman"/>
          <w:snapToGrid/>
          <w:spacing w:val="0"/>
          <w:sz w:val="21"/>
          <w:szCs w:val="21"/>
          <w:lang w:eastAsia="zh-CN"/>
        </w:rPr>
        <w:t>重症精神病人住院项目、</w:t>
      </w:r>
      <w:r>
        <w:rPr>
          <w:rFonts w:hint="eastAsia" w:cs="Times New Roman"/>
          <w:snapToGrid/>
          <w:spacing w:val="0"/>
          <w:sz w:val="21"/>
          <w:szCs w:val="21"/>
        </w:rPr>
        <w:t>服务中心龙岗区残疾人社区康复服务项目及龙岗区残联残障康复购买社会工作服务项目共6个项目的康复服务项目开展绩效评估服务</w:t>
      </w:r>
      <w:r>
        <w:rPr>
          <w:rFonts w:hint="eastAsia" w:cs="Times New Roman"/>
          <w:snapToGrid/>
          <w:spacing w:val="0"/>
          <w:sz w:val="21"/>
          <w:szCs w:val="21"/>
          <w:lang w:eastAsia="zh-CN"/>
        </w:rPr>
        <w:t>。</w:t>
      </w:r>
    </w:p>
    <w:p w14:paraId="4A067DEB">
      <w:pPr>
        <w:pStyle w:val="321"/>
        <w:ind w:firstLine="0" w:firstLineChars="0"/>
        <w:rPr>
          <w:b/>
        </w:rPr>
      </w:pPr>
      <w:r>
        <w:rPr>
          <w:rFonts w:hint="eastAsia"/>
          <w:b/>
        </w:rPr>
        <w:t>二、项目服务要求</w:t>
      </w:r>
    </w:p>
    <w:p w14:paraId="1B12486A">
      <w:pPr>
        <w:pStyle w:val="255"/>
        <w:spacing w:beforeLines="0" w:line="360" w:lineRule="auto"/>
        <w:ind w:firstLine="0" w:firstLineChars="0"/>
        <w:rPr>
          <w:rFonts w:hint="eastAsia" w:asciiTheme="minorEastAsia" w:hAnsiTheme="minorEastAsia" w:eastAsiaTheme="minorEastAsia"/>
          <w:b/>
          <w:lang w:val="en-US" w:eastAsia="zh-CN"/>
        </w:rPr>
      </w:pPr>
      <w:r>
        <w:rPr>
          <w:rFonts w:hint="eastAsia" w:asciiTheme="minorEastAsia" w:hAnsiTheme="minorEastAsia" w:eastAsiaTheme="minorEastAsia"/>
          <w:b/>
          <w:lang w:val="en-US" w:eastAsia="zh-CN"/>
        </w:rPr>
        <w:t>（一）总体要求：</w:t>
      </w:r>
    </w:p>
    <w:p w14:paraId="016310BC">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中标人须根据本项目的实际情况，为本项目指定合格的项目负责人，并配备足够人员和技术力量的专门团队，项目团队人员需具备项目相关的专业能力知识背景及工作经验；为项目配备必要的服务资源及工具设备等；制定科学合理的服务方案及工作计划；负责完成招标要求的全部服务工作；应严格按制定的项目实施方案组织实施，并接受采购人监督，确保项目工作高质量完成。</w:t>
      </w:r>
    </w:p>
    <w:p w14:paraId="24905FE3">
      <w:pPr>
        <w:pStyle w:val="255"/>
        <w:numPr>
          <w:ilvl w:val="0"/>
          <w:numId w:val="4"/>
        </w:numPr>
        <w:spacing w:beforeLines="0" w:line="360" w:lineRule="auto"/>
        <w:ind w:firstLine="0" w:firstLineChars="0"/>
        <w:rPr>
          <w:rFonts w:hint="eastAsia" w:asciiTheme="minorEastAsia" w:hAnsiTheme="minorEastAsia" w:eastAsiaTheme="minorEastAsia"/>
          <w:b/>
          <w:lang w:val="en-US" w:eastAsia="zh-CN"/>
        </w:rPr>
      </w:pPr>
      <w:r>
        <w:rPr>
          <w:rFonts w:hint="eastAsia" w:asciiTheme="minorEastAsia" w:hAnsiTheme="minorEastAsia" w:eastAsiaTheme="minorEastAsia"/>
          <w:b/>
          <w:lang w:val="en-US" w:eastAsia="zh-CN"/>
        </w:rPr>
        <w:t>具体服务内容：</w:t>
      </w:r>
    </w:p>
    <w:p w14:paraId="0906BF99">
      <w:pPr>
        <w:pStyle w:val="506"/>
        <w:wordWrap/>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eastAsia="zh-CN"/>
        </w:rPr>
        <w:t>（</w:t>
      </w:r>
      <w:r>
        <w:rPr>
          <w:rFonts w:hint="eastAsia" w:cs="Times New Roman"/>
          <w:snapToGrid/>
          <w:spacing w:val="0"/>
          <w:sz w:val="21"/>
          <w:szCs w:val="21"/>
          <w:lang w:val="en-US" w:eastAsia="zh-CN"/>
        </w:rPr>
        <w:t>1</w:t>
      </w:r>
      <w:r>
        <w:rPr>
          <w:rFonts w:hint="eastAsia" w:cs="Times New Roman"/>
          <w:snapToGrid/>
          <w:spacing w:val="0"/>
          <w:sz w:val="21"/>
          <w:szCs w:val="21"/>
          <w:lang w:eastAsia="zh-CN"/>
        </w:rPr>
        <w:t>）对“残疾儿童康复救助项目”的定点服务机构（龙岗区内儿童康复定点机构</w:t>
      </w:r>
      <w:r>
        <w:rPr>
          <w:rFonts w:hint="eastAsia" w:cs="Times New Roman"/>
          <w:snapToGrid/>
          <w:spacing w:val="0"/>
          <w:sz w:val="21"/>
          <w:szCs w:val="21"/>
          <w:lang w:val="en-US" w:eastAsia="zh-CN"/>
        </w:rPr>
        <w:t>全覆盖</w:t>
      </w:r>
      <w:r>
        <w:rPr>
          <w:rFonts w:hint="eastAsia" w:cs="Times New Roman"/>
          <w:snapToGrid/>
          <w:spacing w:val="0"/>
          <w:sz w:val="21"/>
          <w:szCs w:val="21"/>
          <w:lang w:eastAsia="zh-CN"/>
        </w:rPr>
        <w:t>＋抽取深圳市内</w:t>
      </w:r>
      <w:r>
        <w:rPr>
          <w:rFonts w:hint="eastAsia" w:cs="Times New Roman"/>
          <w:snapToGrid/>
          <w:spacing w:val="0"/>
          <w:sz w:val="21"/>
          <w:szCs w:val="21"/>
          <w:lang w:val="en-US" w:eastAsia="zh-CN"/>
        </w:rPr>
        <w:t>龙岗</w:t>
      </w:r>
      <w:r>
        <w:rPr>
          <w:rFonts w:hint="eastAsia" w:cs="Times New Roman"/>
          <w:snapToGrid/>
          <w:spacing w:val="0"/>
          <w:sz w:val="21"/>
          <w:szCs w:val="21"/>
          <w:lang w:eastAsia="zh-CN"/>
        </w:rPr>
        <w:t>区外</w:t>
      </w:r>
      <w:r>
        <w:rPr>
          <w:rFonts w:hint="eastAsia" w:cs="Times New Roman"/>
          <w:snapToGrid/>
          <w:spacing w:val="0"/>
          <w:sz w:val="21"/>
          <w:szCs w:val="21"/>
          <w:highlight w:val="none"/>
          <w:lang w:eastAsia="zh-CN"/>
        </w:rPr>
        <w:t>至少</w:t>
      </w:r>
      <w:r>
        <w:rPr>
          <w:rFonts w:hint="eastAsia" w:cs="Times New Roman"/>
          <w:snapToGrid/>
          <w:spacing w:val="0"/>
          <w:sz w:val="21"/>
          <w:szCs w:val="21"/>
          <w:highlight w:val="none"/>
          <w:lang w:val="en-US" w:eastAsia="zh-CN"/>
        </w:rPr>
        <w:t>3</w:t>
      </w:r>
      <w:r>
        <w:rPr>
          <w:rFonts w:hint="eastAsia" w:cs="Times New Roman"/>
          <w:snapToGrid/>
          <w:spacing w:val="0"/>
          <w:sz w:val="21"/>
          <w:szCs w:val="21"/>
          <w:highlight w:val="none"/>
          <w:lang w:eastAsia="zh-CN"/>
        </w:rPr>
        <w:t>0</w:t>
      </w:r>
      <w:r>
        <w:rPr>
          <w:rFonts w:hint="eastAsia" w:cs="Times New Roman"/>
          <w:snapToGrid/>
          <w:spacing w:val="0"/>
          <w:sz w:val="21"/>
          <w:szCs w:val="21"/>
          <w:lang w:eastAsia="zh-CN"/>
        </w:rPr>
        <w:t>％）且所辐射的残疾儿童人数应达总服务人数的</w:t>
      </w:r>
      <w:r>
        <w:rPr>
          <w:rFonts w:hint="eastAsia" w:cs="Times New Roman"/>
          <w:snapToGrid/>
          <w:spacing w:val="0"/>
          <w:sz w:val="21"/>
          <w:szCs w:val="21"/>
          <w:lang w:val="en-US" w:eastAsia="zh-CN"/>
        </w:rPr>
        <w:t>80</w:t>
      </w:r>
      <w:r>
        <w:rPr>
          <w:rFonts w:hint="eastAsia" w:cs="Times New Roman"/>
          <w:snapToGrid/>
          <w:spacing w:val="0"/>
          <w:sz w:val="21"/>
          <w:szCs w:val="21"/>
          <w:lang w:eastAsia="zh-CN"/>
        </w:rPr>
        <w:t>%以上进行评估，出具</w:t>
      </w:r>
      <w:r>
        <w:rPr>
          <w:rFonts w:hint="eastAsia" w:cs="Times New Roman"/>
          <w:snapToGrid/>
          <w:spacing w:val="0"/>
          <w:sz w:val="21"/>
          <w:szCs w:val="21"/>
          <w:lang w:val="en-US" w:eastAsia="zh-CN"/>
        </w:rPr>
        <w:t>对</w:t>
      </w:r>
      <w:r>
        <w:rPr>
          <w:rFonts w:hint="eastAsia" w:cs="Times New Roman"/>
          <w:snapToGrid/>
          <w:spacing w:val="0"/>
          <w:sz w:val="21"/>
          <w:szCs w:val="21"/>
          <w:lang w:eastAsia="zh-CN"/>
        </w:rPr>
        <w:t>该项目</w:t>
      </w:r>
      <w:r>
        <w:rPr>
          <w:rFonts w:hint="eastAsia" w:cs="Times New Roman"/>
          <w:snapToGrid/>
          <w:spacing w:val="0"/>
          <w:sz w:val="21"/>
          <w:szCs w:val="21"/>
          <w:lang w:val="en-US" w:eastAsia="zh-CN"/>
        </w:rPr>
        <w:t>中、末期</w:t>
      </w:r>
      <w:r>
        <w:rPr>
          <w:rFonts w:hint="eastAsia" w:cs="Times New Roman"/>
          <w:snapToGrid/>
          <w:spacing w:val="0"/>
          <w:sz w:val="21"/>
          <w:szCs w:val="21"/>
        </w:rPr>
        <w:t>及全年</w:t>
      </w:r>
      <w:r>
        <w:rPr>
          <w:rFonts w:hint="eastAsia" w:cs="Times New Roman"/>
          <w:snapToGrid/>
          <w:spacing w:val="0"/>
          <w:sz w:val="21"/>
          <w:szCs w:val="21"/>
          <w:lang w:eastAsia="zh-CN"/>
        </w:rPr>
        <w:t>《残疾儿童康复救助项目评估报告》</w:t>
      </w:r>
      <w:r>
        <w:rPr>
          <w:rFonts w:hint="eastAsia" w:cs="Times New Roman"/>
          <w:snapToGrid/>
          <w:spacing w:val="0"/>
          <w:sz w:val="21"/>
          <w:szCs w:val="21"/>
        </w:rPr>
        <w:t>各1份</w:t>
      </w:r>
      <w:r>
        <w:rPr>
          <w:rFonts w:hint="eastAsia" w:cs="Times New Roman"/>
          <w:snapToGrid/>
          <w:spacing w:val="0"/>
          <w:sz w:val="21"/>
          <w:szCs w:val="21"/>
          <w:lang w:eastAsia="zh-CN"/>
        </w:rPr>
        <w:t>。</w:t>
      </w:r>
    </w:p>
    <w:p w14:paraId="1C6BD5E9">
      <w:pPr>
        <w:pStyle w:val="506"/>
        <w:wordWrap/>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eastAsia="zh-CN"/>
        </w:rPr>
        <w:t>（</w:t>
      </w:r>
      <w:r>
        <w:rPr>
          <w:rFonts w:hint="eastAsia" w:cs="Times New Roman"/>
          <w:snapToGrid/>
          <w:spacing w:val="0"/>
          <w:sz w:val="21"/>
          <w:szCs w:val="21"/>
          <w:lang w:val="en-US" w:eastAsia="zh-CN"/>
        </w:rPr>
        <w:t>2</w:t>
      </w:r>
      <w:r>
        <w:rPr>
          <w:rFonts w:hint="eastAsia" w:cs="Times New Roman"/>
          <w:snapToGrid/>
          <w:spacing w:val="0"/>
          <w:sz w:val="21"/>
          <w:szCs w:val="21"/>
          <w:lang w:eastAsia="zh-CN"/>
        </w:rPr>
        <w:t>）对“龙岗区残联购买残疾人康复专业服务项目”每半年进行评估，即1年进行2次阶段性评估，服务周期内，出具</w:t>
      </w:r>
      <w:r>
        <w:rPr>
          <w:rFonts w:hint="eastAsia" w:cs="Times New Roman"/>
          <w:snapToGrid/>
          <w:spacing w:val="0"/>
          <w:sz w:val="21"/>
          <w:szCs w:val="21"/>
        </w:rPr>
        <w:t>中、末期及全年</w:t>
      </w:r>
      <w:r>
        <w:rPr>
          <w:rFonts w:hint="eastAsia" w:cs="Times New Roman"/>
          <w:snapToGrid/>
          <w:spacing w:val="0"/>
          <w:sz w:val="21"/>
          <w:szCs w:val="21"/>
          <w:lang w:eastAsia="zh-CN"/>
        </w:rPr>
        <w:t>《购买康复专业服务项目评估报告》</w:t>
      </w:r>
      <w:r>
        <w:rPr>
          <w:rFonts w:hint="eastAsia" w:cs="Times New Roman"/>
          <w:snapToGrid/>
          <w:spacing w:val="0"/>
          <w:sz w:val="21"/>
          <w:szCs w:val="21"/>
        </w:rPr>
        <w:t>各1份</w:t>
      </w:r>
      <w:r>
        <w:rPr>
          <w:rFonts w:hint="eastAsia" w:cs="Times New Roman"/>
          <w:snapToGrid/>
          <w:spacing w:val="0"/>
          <w:sz w:val="21"/>
          <w:szCs w:val="21"/>
          <w:lang w:eastAsia="zh-CN"/>
        </w:rPr>
        <w:t>。</w:t>
      </w:r>
    </w:p>
    <w:p w14:paraId="64C7CF29">
      <w:pPr>
        <w:pStyle w:val="506"/>
        <w:wordWrap/>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eastAsia="zh-CN"/>
        </w:rPr>
        <w:t>（</w:t>
      </w:r>
      <w:r>
        <w:rPr>
          <w:rFonts w:hint="eastAsia" w:cs="Times New Roman"/>
          <w:snapToGrid/>
          <w:spacing w:val="0"/>
          <w:sz w:val="21"/>
          <w:szCs w:val="21"/>
          <w:lang w:val="en-US" w:eastAsia="zh-CN"/>
        </w:rPr>
        <w:t>3</w:t>
      </w:r>
      <w:r>
        <w:rPr>
          <w:rFonts w:hint="eastAsia" w:cs="Times New Roman"/>
          <w:snapToGrid/>
          <w:spacing w:val="0"/>
          <w:sz w:val="21"/>
          <w:szCs w:val="21"/>
          <w:lang w:eastAsia="zh-CN"/>
        </w:rPr>
        <w:t>）对“精神残疾人服药管理和补贴”每半年进行评估，即1年进行2次阶段性评估，服务周期内，出具</w:t>
      </w:r>
      <w:r>
        <w:rPr>
          <w:rFonts w:hint="eastAsia" w:cs="Times New Roman"/>
          <w:snapToGrid/>
          <w:spacing w:val="0"/>
          <w:sz w:val="21"/>
          <w:szCs w:val="21"/>
        </w:rPr>
        <w:t>中、末期及全年</w:t>
      </w:r>
      <w:r>
        <w:rPr>
          <w:rFonts w:hint="eastAsia" w:cs="Times New Roman"/>
          <w:snapToGrid/>
          <w:spacing w:val="0"/>
          <w:sz w:val="21"/>
          <w:szCs w:val="21"/>
          <w:lang w:eastAsia="zh-CN"/>
        </w:rPr>
        <w:t>《精神残疾人服药管理和补贴项目评估报告》</w:t>
      </w:r>
      <w:r>
        <w:rPr>
          <w:rFonts w:hint="eastAsia" w:cs="Times New Roman"/>
          <w:snapToGrid/>
          <w:spacing w:val="0"/>
          <w:sz w:val="21"/>
          <w:szCs w:val="21"/>
        </w:rPr>
        <w:t>各1份</w:t>
      </w:r>
      <w:r>
        <w:rPr>
          <w:rFonts w:hint="eastAsia" w:cs="Times New Roman"/>
          <w:snapToGrid/>
          <w:spacing w:val="0"/>
          <w:sz w:val="21"/>
          <w:szCs w:val="21"/>
          <w:lang w:eastAsia="zh-CN"/>
        </w:rPr>
        <w:t>。</w:t>
      </w:r>
    </w:p>
    <w:p w14:paraId="39F71A52">
      <w:pPr>
        <w:pStyle w:val="506"/>
        <w:wordWrap/>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eastAsia="zh-CN"/>
        </w:rPr>
        <w:t>（</w:t>
      </w:r>
      <w:r>
        <w:rPr>
          <w:rFonts w:hint="eastAsia" w:cs="Times New Roman"/>
          <w:snapToGrid/>
          <w:spacing w:val="0"/>
          <w:sz w:val="21"/>
          <w:szCs w:val="21"/>
          <w:lang w:val="en-US" w:eastAsia="zh-CN"/>
        </w:rPr>
        <w:t>4</w:t>
      </w:r>
      <w:r>
        <w:rPr>
          <w:rFonts w:hint="eastAsia" w:cs="Times New Roman"/>
          <w:snapToGrid/>
          <w:spacing w:val="0"/>
          <w:sz w:val="21"/>
          <w:szCs w:val="21"/>
          <w:lang w:eastAsia="zh-CN"/>
        </w:rPr>
        <w:t>）对“重症精神病人住院项目”每半年进行评估，即1年进行2次阶段性评估，服务周期内，出具</w:t>
      </w:r>
      <w:r>
        <w:rPr>
          <w:rFonts w:hint="eastAsia" w:cs="Times New Roman"/>
          <w:snapToGrid/>
          <w:spacing w:val="0"/>
          <w:sz w:val="21"/>
          <w:szCs w:val="21"/>
        </w:rPr>
        <w:t>中、末期及全年</w:t>
      </w:r>
      <w:r>
        <w:rPr>
          <w:rFonts w:hint="eastAsia" w:cs="Times New Roman"/>
          <w:snapToGrid/>
          <w:spacing w:val="0"/>
          <w:sz w:val="21"/>
          <w:szCs w:val="21"/>
          <w:lang w:eastAsia="zh-CN"/>
        </w:rPr>
        <w:t>《重症精神病人住院项目评估报告》</w:t>
      </w:r>
      <w:r>
        <w:rPr>
          <w:rFonts w:hint="eastAsia" w:cs="Times New Roman"/>
          <w:snapToGrid/>
          <w:spacing w:val="0"/>
          <w:sz w:val="21"/>
          <w:szCs w:val="21"/>
        </w:rPr>
        <w:t>各1份</w:t>
      </w:r>
      <w:r>
        <w:rPr>
          <w:rFonts w:hint="eastAsia" w:cs="Times New Roman"/>
          <w:snapToGrid/>
          <w:spacing w:val="0"/>
          <w:sz w:val="21"/>
          <w:szCs w:val="21"/>
          <w:lang w:eastAsia="zh-CN"/>
        </w:rPr>
        <w:t>。</w:t>
      </w:r>
    </w:p>
    <w:p w14:paraId="20AED65D">
      <w:pPr>
        <w:pStyle w:val="506"/>
        <w:wordWrap/>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eastAsia="zh-CN"/>
        </w:rPr>
        <w:t>（</w:t>
      </w:r>
      <w:r>
        <w:rPr>
          <w:rFonts w:hint="eastAsia" w:cs="Times New Roman"/>
          <w:snapToGrid/>
          <w:spacing w:val="0"/>
          <w:sz w:val="21"/>
          <w:szCs w:val="21"/>
          <w:lang w:val="en-US" w:eastAsia="zh-CN"/>
        </w:rPr>
        <w:t>5</w:t>
      </w:r>
      <w:r>
        <w:rPr>
          <w:rFonts w:hint="eastAsia" w:cs="Times New Roman"/>
          <w:snapToGrid/>
          <w:spacing w:val="0"/>
          <w:sz w:val="21"/>
          <w:szCs w:val="21"/>
          <w:lang w:eastAsia="zh-CN"/>
        </w:rPr>
        <w:t>）对“龙岗区残疾人社区康复服务项目”每半年进行评估，即1年进行2次阶段性评估，服务周期内，出具</w:t>
      </w:r>
      <w:r>
        <w:rPr>
          <w:rFonts w:hint="eastAsia" w:cs="Times New Roman"/>
          <w:snapToGrid/>
          <w:spacing w:val="0"/>
          <w:sz w:val="21"/>
          <w:szCs w:val="21"/>
        </w:rPr>
        <w:t>中、末期及全年</w:t>
      </w:r>
      <w:r>
        <w:rPr>
          <w:rFonts w:hint="eastAsia" w:cs="Times New Roman"/>
          <w:snapToGrid/>
          <w:spacing w:val="0"/>
          <w:sz w:val="21"/>
          <w:szCs w:val="21"/>
          <w:lang w:eastAsia="zh-CN"/>
        </w:rPr>
        <w:t>《社区康复救助服务项目评估报告》</w:t>
      </w:r>
      <w:r>
        <w:rPr>
          <w:rFonts w:hint="eastAsia" w:cs="Times New Roman"/>
          <w:snapToGrid/>
          <w:spacing w:val="0"/>
          <w:sz w:val="21"/>
          <w:szCs w:val="21"/>
        </w:rPr>
        <w:t>各1份</w:t>
      </w:r>
      <w:r>
        <w:rPr>
          <w:rFonts w:hint="eastAsia" w:cs="Times New Roman"/>
          <w:snapToGrid/>
          <w:spacing w:val="0"/>
          <w:sz w:val="21"/>
          <w:szCs w:val="21"/>
          <w:lang w:eastAsia="zh-CN"/>
        </w:rPr>
        <w:t>。</w:t>
      </w:r>
    </w:p>
    <w:p w14:paraId="782FA6F4">
      <w:pPr>
        <w:pStyle w:val="506"/>
        <w:wordWrap/>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eastAsia="zh-CN"/>
        </w:rPr>
        <w:t>（</w:t>
      </w:r>
      <w:r>
        <w:rPr>
          <w:rFonts w:hint="eastAsia" w:cs="Times New Roman"/>
          <w:snapToGrid/>
          <w:spacing w:val="0"/>
          <w:sz w:val="21"/>
          <w:szCs w:val="21"/>
          <w:lang w:val="en-US" w:eastAsia="zh-CN"/>
        </w:rPr>
        <w:t>6</w:t>
      </w:r>
      <w:r>
        <w:rPr>
          <w:rFonts w:hint="eastAsia" w:cs="Times New Roman"/>
          <w:snapToGrid/>
          <w:spacing w:val="0"/>
          <w:sz w:val="21"/>
          <w:szCs w:val="21"/>
          <w:lang w:eastAsia="zh-CN"/>
        </w:rPr>
        <w:t>）对“</w:t>
      </w:r>
      <w:r>
        <w:rPr>
          <w:rFonts w:hint="eastAsia" w:ascii="仿宋" w:hAnsi="仿宋" w:eastAsia="仿宋" w:cs="仿宋"/>
          <w:bCs/>
          <w:sz w:val="24"/>
          <w:szCs w:val="24"/>
        </w:rPr>
        <w:t>龙岗区残联残障康复购买社会工作服务项目</w:t>
      </w:r>
      <w:r>
        <w:rPr>
          <w:rFonts w:hint="eastAsia" w:cs="Times New Roman"/>
          <w:snapToGrid/>
          <w:spacing w:val="0"/>
          <w:sz w:val="21"/>
          <w:szCs w:val="21"/>
          <w:lang w:eastAsia="zh-CN"/>
        </w:rPr>
        <w:t>”每半年进行评估，即1年进行2次阶段性评估，服务周期内，出具</w:t>
      </w:r>
      <w:r>
        <w:rPr>
          <w:rFonts w:hint="eastAsia" w:cs="Times New Roman"/>
          <w:snapToGrid/>
          <w:spacing w:val="0"/>
          <w:sz w:val="21"/>
          <w:szCs w:val="21"/>
        </w:rPr>
        <w:t>中、末期及全年</w:t>
      </w:r>
      <w:r>
        <w:rPr>
          <w:rFonts w:hint="eastAsia" w:cs="Times New Roman"/>
          <w:snapToGrid/>
          <w:spacing w:val="0"/>
          <w:sz w:val="21"/>
          <w:szCs w:val="21"/>
          <w:lang w:eastAsia="zh-CN"/>
        </w:rPr>
        <w:t>《康复购买社会工作服务项目评估报告》</w:t>
      </w:r>
      <w:r>
        <w:rPr>
          <w:rFonts w:hint="eastAsia" w:cs="Times New Roman"/>
          <w:snapToGrid/>
          <w:spacing w:val="0"/>
          <w:sz w:val="21"/>
          <w:szCs w:val="21"/>
        </w:rPr>
        <w:t>各1份</w:t>
      </w:r>
      <w:r>
        <w:rPr>
          <w:rFonts w:hint="eastAsia" w:cs="Times New Roman"/>
          <w:snapToGrid/>
          <w:spacing w:val="0"/>
          <w:sz w:val="21"/>
          <w:szCs w:val="21"/>
          <w:lang w:eastAsia="zh-CN"/>
        </w:rPr>
        <w:t>。</w:t>
      </w:r>
    </w:p>
    <w:p w14:paraId="525856E3">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lang w:eastAsia="zh-CN"/>
        </w:rPr>
        <w:t>（</w:t>
      </w:r>
      <w:r>
        <w:rPr>
          <w:rFonts w:hint="eastAsia" w:asciiTheme="minorEastAsia" w:hAnsiTheme="minorEastAsia" w:eastAsiaTheme="minorEastAsia"/>
          <w:b/>
          <w:lang w:val="en-US" w:eastAsia="zh-CN"/>
        </w:rPr>
        <w:t>三</w:t>
      </w:r>
      <w:r>
        <w:rPr>
          <w:rFonts w:hint="eastAsia" w:asciiTheme="minorEastAsia" w:hAnsiTheme="minorEastAsia" w:eastAsiaTheme="minorEastAsia"/>
          <w:b/>
          <w:lang w:eastAsia="zh-CN"/>
        </w:rPr>
        <w:t>）</w:t>
      </w:r>
      <w:r>
        <w:rPr>
          <w:rFonts w:hint="eastAsia" w:asciiTheme="minorEastAsia" w:hAnsiTheme="minorEastAsia" w:eastAsiaTheme="minorEastAsia"/>
          <w:b/>
        </w:rPr>
        <w:t>成果形式：</w:t>
      </w:r>
    </w:p>
    <w:p w14:paraId="4565B07A">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出具中、末期及全年总结性履约评估报告各1份（共18份报告）。</w:t>
      </w:r>
    </w:p>
    <w:p w14:paraId="61C649A8">
      <w:pPr>
        <w:pStyle w:val="506"/>
        <w:wordWrap/>
        <w:spacing w:afterLines="0" w:line="360" w:lineRule="auto"/>
        <w:ind w:firstLine="420"/>
        <w:rPr>
          <w:rFonts w:cs="Times New Roman"/>
          <w:snapToGrid/>
          <w:spacing w:val="0"/>
          <w:sz w:val="21"/>
          <w:szCs w:val="21"/>
        </w:rPr>
      </w:pPr>
    </w:p>
    <w:p w14:paraId="29D9FCEA">
      <w:pPr>
        <w:pStyle w:val="321"/>
        <w:ind w:firstLine="0" w:firstLineChars="0"/>
        <w:rPr>
          <w:b/>
        </w:rPr>
      </w:pPr>
      <w:r>
        <w:rPr>
          <w:rFonts w:hint="eastAsia"/>
          <w:b/>
        </w:rPr>
        <w:t>三、项目商务要求</w:t>
      </w:r>
    </w:p>
    <w:p w14:paraId="4B126C5A">
      <w:pPr>
        <w:pStyle w:val="255"/>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w:t>
      </w:r>
    </w:p>
    <w:p w14:paraId="4B9A9AFA">
      <w:pPr>
        <w:pStyle w:val="255"/>
        <w:spacing w:beforeLines="0" w:line="360" w:lineRule="auto"/>
        <w:ind w:firstLine="424" w:firstLineChars="201"/>
        <w:rPr>
          <w:rFonts w:hint="default" w:asciiTheme="minorEastAsia" w:hAnsiTheme="minorEastAsia" w:eastAsiaTheme="minorEastAsia"/>
          <w:b/>
          <w:lang w:val="en-US" w:eastAsia="zh-CN"/>
        </w:rPr>
      </w:pPr>
      <w:r>
        <w:rPr>
          <w:rFonts w:hint="eastAsia" w:asciiTheme="minorEastAsia" w:hAnsiTheme="minorEastAsia" w:eastAsiaTheme="minorEastAsia"/>
          <w:b/>
          <w:highlight w:val="yellow"/>
        </w:rPr>
        <w:t>自合同签订之日起</w:t>
      </w:r>
      <w:r>
        <w:rPr>
          <w:rFonts w:hint="eastAsia" w:asciiTheme="minorEastAsia" w:hAnsiTheme="minorEastAsia" w:eastAsiaTheme="minorEastAsia"/>
          <w:b/>
          <w:highlight w:val="yellow"/>
          <w:lang w:val="en-US" w:eastAsia="zh-CN"/>
        </w:rPr>
        <w:t>至2025年12月31日</w:t>
      </w:r>
    </w:p>
    <w:p w14:paraId="78029456">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（二）服务地点：</w:t>
      </w:r>
    </w:p>
    <w:p w14:paraId="333BB82F">
      <w:pPr>
        <w:pStyle w:val="255"/>
        <w:spacing w:beforeLines="0" w:line="360" w:lineRule="auto"/>
        <w:ind w:firstLine="424" w:firstLineChars="202"/>
        <w:rPr>
          <w:rFonts w:asciiTheme="minorEastAsia" w:hAnsiTheme="minorEastAsia" w:eastAsiaTheme="minorEastAsia"/>
          <w:b/>
        </w:rPr>
      </w:pPr>
      <w:r>
        <w:rPr>
          <w:rFonts w:hint="eastAsia" w:ascii="宋体" w:hAnsi="宋体" w:eastAsia="宋体"/>
          <w:szCs w:val="21"/>
        </w:rPr>
        <w:t>深圳市。</w:t>
      </w:r>
    </w:p>
    <w:p w14:paraId="705A17E7">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（三）报价要求：</w:t>
      </w:r>
    </w:p>
    <w:p w14:paraId="6C22EB1F">
      <w:pPr>
        <w:spacing w:line="360" w:lineRule="auto"/>
        <w:ind w:firstLine="420" w:firstLineChars="200"/>
        <w:jc w:val="left"/>
        <w:rPr>
          <w:rFonts w:ascii="宋体" w:hAnsi="宋体"/>
          <w:szCs w:val="21"/>
        </w:rPr>
      </w:pPr>
      <w:r>
        <w:rPr>
          <w:rFonts w:hint="eastAsia" w:ascii="宋体" w:hAnsi="宋体"/>
          <w:szCs w:val="21"/>
        </w:rPr>
        <w:t>投标人报价应按人民币报价，包括但不限于管理费用、人员费用、税费、生产材料费用、设施硬件配置费用等与完成本项目服务工作有关的全部费用。</w:t>
      </w:r>
    </w:p>
    <w:p w14:paraId="0C50DE3E">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（四）付款方式：</w:t>
      </w:r>
    </w:p>
    <w:p w14:paraId="5013043D">
      <w:pPr>
        <w:spacing w:line="360" w:lineRule="auto"/>
        <w:ind w:firstLine="420" w:firstLineChars="200"/>
        <w:jc w:val="left"/>
        <w:rPr>
          <w:rFonts w:ascii="宋体" w:hAnsi="宋体"/>
          <w:szCs w:val="21"/>
        </w:rPr>
      </w:pPr>
      <w:r>
        <w:rPr>
          <w:rFonts w:hint="eastAsia" w:ascii="宋体" w:hAnsi="宋体"/>
          <w:szCs w:val="21"/>
        </w:rPr>
        <w:t>签订合同后支付中标金额的</w:t>
      </w:r>
      <w:r>
        <w:rPr>
          <w:rFonts w:hint="eastAsia" w:ascii="宋体" w:hAnsi="宋体"/>
          <w:szCs w:val="21"/>
          <w:lang w:val="en-US" w:eastAsia="zh-CN"/>
        </w:rPr>
        <w:t>50</w:t>
      </w:r>
      <w:r>
        <w:rPr>
          <w:rFonts w:hint="eastAsia" w:ascii="宋体" w:hAnsi="宋体"/>
          <w:szCs w:val="21"/>
        </w:rPr>
        <w:t>%款项，提交成果并验收合格后支付剩余尾款。每次按合同支付款项前，中标人应向采购人提供与支付金额相符的有效发票，且收款方、出具发票方、合同乙方均必须与中标人名称一致。采购人在收到发票后10个工作日内付款。</w:t>
      </w:r>
    </w:p>
    <w:p w14:paraId="3E62ED2C">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（五）验收要求：</w:t>
      </w:r>
    </w:p>
    <w:p w14:paraId="11927AA5">
      <w:pPr>
        <w:spacing w:line="360" w:lineRule="auto"/>
        <w:ind w:firstLine="424" w:firstLineChars="202"/>
        <w:rPr>
          <w:rFonts w:ascii="宋体" w:hAnsi="宋体" w:cs="宋体"/>
          <w:kern w:val="0"/>
          <w:szCs w:val="21"/>
        </w:rPr>
      </w:pPr>
      <w:r>
        <w:rPr>
          <w:rFonts w:hint="eastAsia" w:ascii="宋体" w:hAnsi="宋体" w:cs="宋体"/>
          <w:kern w:val="0"/>
          <w:szCs w:val="21"/>
        </w:rPr>
        <w:t>（1）服务期结束后，中标人按招标文件、投标文件及合同要求完成项目服务工作，并按要求完成验收文档准备后，中标人向采购人提出项目验收申请，验收工作由采购人组织有关人员进行。</w:t>
      </w:r>
    </w:p>
    <w:p w14:paraId="4B14EC96">
      <w:pPr>
        <w:spacing w:line="360" w:lineRule="auto"/>
        <w:ind w:firstLine="424" w:firstLineChars="202"/>
        <w:rPr>
          <w:rFonts w:ascii="宋体" w:hAnsi="宋体" w:cs="宋体"/>
          <w:kern w:val="0"/>
          <w:szCs w:val="21"/>
        </w:rPr>
      </w:pPr>
      <w:r>
        <w:rPr>
          <w:rFonts w:hint="eastAsia" w:ascii="宋体" w:hAnsi="宋体" w:cs="宋体"/>
          <w:kern w:val="0"/>
          <w:szCs w:val="21"/>
        </w:rPr>
        <w:t>（2）当满足以下条作时，采购人向中标人发出验收报告：</w:t>
      </w:r>
    </w:p>
    <w:p w14:paraId="5254C9FC">
      <w:pPr>
        <w:spacing w:line="360" w:lineRule="auto"/>
        <w:ind w:firstLine="424" w:firstLineChars="202"/>
        <w:rPr>
          <w:rFonts w:ascii="宋体" w:hAnsi="宋体" w:cs="宋体"/>
          <w:kern w:val="0"/>
          <w:szCs w:val="21"/>
        </w:rPr>
      </w:pPr>
      <w:r>
        <w:rPr>
          <w:rFonts w:hint="eastAsia" w:ascii="宋体" w:hAnsi="宋体" w:cs="宋体"/>
          <w:kern w:val="0"/>
          <w:szCs w:val="21"/>
        </w:rPr>
        <w:t>a、中标人已按照合同约定提供了全部服务以及完整的项目资料；</w:t>
      </w:r>
    </w:p>
    <w:p w14:paraId="39A8AFAC">
      <w:pPr>
        <w:spacing w:line="360" w:lineRule="auto"/>
        <w:ind w:firstLine="424" w:firstLineChars="202"/>
        <w:rPr>
          <w:rFonts w:ascii="宋体" w:hAnsi="宋体" w:cs="宋体"/>
          <w:b/>
          <w:bCs/>
          <w:kern w:val="0"/>
          <w:szCs w:val="21"/>
        </w:rPr>
      </w:pPr>
      <w:r>
        <w:rPr>
          <w:rFonts w:hint="eastAsia" w:ascii="宋体" w:hAnsi="宋体" w:cs="宋体"/>
          <w:kern w:val="0"/>
          <w:szCs w:val="21"/>
        </w:rPr>
        <w:t>b、符合项目技术服务要求，通过采购人验收。</w:t>
      </w:r>
    </w:p>
    <w:p w14:paraId="2AEBF2F0">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（六）违约责任：</w:t>
      </w:r>
    </w:p>
    <w:p w14:paraId="48CC597F">
      <w:pPr>
        <w:spacing w:line="360" w:lineRule="auto"/>
        <w:ind w:firstLine="420" w:firstLineChars="200"/>
        <w:rPr>
          <w:rFonts w:ascii="宋体" w:hAnsi="宋体" w:cs="楷体"/>
          <w:bCs/>
        </w:rPr>
      </w:pPr>
      <w:r>
        <w:rPr>
          <w:rFonts w:hint="eastAsia" w:ascii="宋体" w:hAnsi="宋体" w:cs="楷体"/>
          <w:bCs/>
        </w:rPr>
        <w:t>（1）因中标人原因，未能按规定时间完成合同约定服务内容，每延误一日历天，采购人可在支付合同余款中扣除合同总价款5‰，若延误60日历天，采购人有权解除合同，并要求中标人返还所有已付价款。给采购人造成损失的，中标人应当承担全部赔偿责任。</w:t>
      </w:r>
    </w:p>
    <w:p w14:paraId="420FB109">
      <w:pPr>
        <w:spacing w:line="360" w:lineRule="auto"/>
        <w:ind w:firstLine="420" w:firstLineChars="200"/>
        <w:rPr>
          <w:rFonts w:ascii="宋体" w:hAnsi="宋体" w:cs="楷体"/>
          <w:bCs/>
        </w:rPr>
      </w:pPr>
      <w:r>
        <w:rPr>
          <w:rFonts w:hint="eastAsia" w:ascii="宋体" w:hAnsi="宋体" w:cs="楷体"/>
          <w:bCs/>
        </w:rPr>
        <w:t>（2）由于中标人原因造成项目成果质量低劣，不能满足合同约定项目验收要求时，应继续完善项目工作，其费用由中标人承担。</w:t>
      </w:r>
    </w:p>
    <w:p w14:paraId="29E14D6F">
      <w:pPr>
        <w:spacing w:line="360" w:lineRule="auto"/>
        <w:ind w:firstLine="420" w:firstLineChars="200"/>
        <w:rPr>
          <w:rFonts w:ascii="宋体" w:hAnsi="宋体" w:cs="楷体"/>
          <w:bCs/>
        </w:rPr>
      </w:pPr>
      <w:r>
        <w:rPr>
          <w:rFonts w:hint="eastAsia" w:ascii="宋体" w:hAnsi="宋体" w:cs="楷体"/>
          <w:bCs/>
        </w:rPr>
        <w:t>（3）如中标人提供的服务不符合合同约定的质量要求，必须在采购人提出要求7日历天内无条件整改，其费用由中标人承担。</w:t>
      </w:r>
    </w:p>
    <w:p w14:paraId="490CA446">
      <w:pPr>
        <w:spacing w:line="360" w:lineRule="auto"/>
        <w:ind w:firstLine="420" w:firstLineChars="200"/>
        <w:rPr>
          <w:rFonts w:ascii="宋体" w:hAnsi="宋体" w:cs="楷体"/>
          <w:bCs/>
        </w:rPr>
      </w:pPr>
      <w:r>
        <w:rPr>
          <w:rFonts w:hint="eastAsia" w:ascii="宋体" w:hAnsi="宋体" w:cs="楷体"/>
          <w:bCs/>
        </w:rPr>
        <w:t>（4）如中标人工作人员违反合同项下关于保密义务</w:t>
      </w:r>
      <w:r>
        <w:rPr>
          <w:rFonts w:hint="eastAsia" w:ascii="宋体" w:hAnsi="宋体" w:cs="楷体"/>
          <w:bCs/>
          <w:lang w:eastAsia="zh-CN"/>
        </w:rPr>
        <w:t>等</w:t>
      </w:r>
      <w:r>
        <w:rPr>
          <w:rFonts w:hint="eastAsia" w:ascii="宋体" w:hAnsi="宋体" w:cs="楷体"/>
          <w:bCs/>
        </w:rPr>
        <w:t>规定，给采购人造成损失的，中标人应当承担全部赔偿责任，涉及违法犯罪的人员，采购人可移送有关机关处理。</w:t>
      </w:r>
    </w:p>
    <w:p w14:paraId="61F4D6F4">
      <w:pPr>
        <w:spacing w:line="360" w:lineRule="auto"/>
        <w:ind w:firstLine="420" w:firstLineChars="200"/>
        <w:rPr>
          <w:rFonts w:ascii="宋体" w:hAnsi="宋体" w:cs="楷体"/>
          <w:bCs/>
        </w:rPr>
      </w:pPr>
      <w:r>
        <w:rPr>
          <w:rFonts w:hint="eastAsia" w:ascii="宋体" w:hAnsi="宋体" w:cs="楷体"/>
          <w:bCs/>
        </w:rPr>
        <w:t>（5）因不可抗力（包括但不限于自然灾害、政府行为、政策调整等事件）造成本协议延迟履行或任何一方违约，双方均无需承担违约责任，受影响一方应尽可能及时通知另一方。如前述事件妨碍协议履行达三个月以上的，双方可协商修改合同或终止合同。</w:t>
      </w:r>
    </w:p>
    <w:p w14:paraId="75E95D31">
      <w:pPr>
        <w:ind w:firstLine="420" w:firstLineChars="200"/>
      </w:pPr>
      <w:bookmarkStart w:id="8" w:name="_Toc135293161"/>
    </w:p>
    <w:p w14:paraId="18C16CBA">
      <w:pPr>
        <w:rPr>
          <w:rFonts w:hint="eastAsia"/>
        </w:rPr>
      </w:pPr>
      <w:r>
        <w:rPr>
          <w:rFonts w:hint="eastAsia"/>
        </w:rPr>
        <w:br w:type="page"/>
      </w:r>
    </w:p>
    <w:p w14:paraId="26FC8793">
      <w:pPr>
        <w:pStyle w:val="4"/>
        <w:rPr>
          <w:rFonts w:hint="eastAsia"/>
        </w:rPr>
      </w:pPr>
    </w:p>
    <w:p w14:paraId="23D96EC4">
      <w:pPr>
        <w:pStyle w:val="2"/>
      </w:pPr>
      <w:r>
        <w:rPr>
          <w:rFonts w:hint="eastAsia"/>
        </w:rPr>
        <w:t>第三章  投标文件初审</w:t>
      </w:r>
      <w:bookmarkEnd w:id="8"/>
    </w:p>
    <w:p w14:paraId="384603C3">
      <w:pPr>
        <w:adjustRightInd w:val="0"/>
        <w:spacing w:line="360" w:lineRule="auto"/>
        <w:rPr>
          <w:snapToGrid w:val="0"/>
          <w:kern w:val="0"/>
        </w:rPr>
      </w:pPr>
    </w:p>
    <w:p w14:paraId="3FE271FA">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6FDA6057">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0D425754">
      <w:pPr>
        <w:adjustRightInd w:val="0"/>
        <w:spacing w:line="360" w:lineRule="auto"/>
        <w:ind w:firstLine="422" w:firstLineChars="201"/>
        <w:rPr>
          <w:rFonts w:hint="eastAsia" w:ascii="宋体" w:hAnsi="宋体"/>
          <w:snapToGrid w:val="0"/>
          <w:kern w:val="0"/>
        </w:rPr>
      </w:pPr>
    </w:p>
    <w:p w14:paraId="0EFA20E2">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2799CF57">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38EA7364">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700B0E2A">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3E6EEC1A">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633BCB58">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67900D3D">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3F9B2866">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0D8498B4">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184B486C">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636520C0">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583346C1">
      <w:pPr>
        <w:adjustRightInd w:val="0"/>
        <w:spacing w:line="360" w:lineRule="auto"/>
        <w:ind w:firstLine="422" w:firstLineChars="201"/>
        <w:rPr>
          <w:rFonts w:ascii="宋体" w:hAnsi="宋体"/>
          <w:snapToGrid w:val="0"/>
          <w:kern w:val="0"/>
          <w:highlight w:val="none"/>
        </w:rPr>
      </w:pPr>
      <w:r>
        <w:rPr>
          <w:rFonts w:hint="eastAsia" w:ascii="宋体" w:hAnsi="宋体"/>
          <w:snapToGrid w:val="0"/>
          <w:kern w:val="0"/>
          <w:highlight w:val="none"/>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638207F7">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45126648">
      <w:pPr>
        <w:adjustRightInd w:val="0"/>
        <w:spacing w:line="360" w:lineRule="auto"/>
        <w:ind w:firstLine="422" w:firstLineChars="201"/>
      </w:pPr>
      <w:r>
        <w:rPr>
          <w:rFonts w:hint="eastAsia" w:ascii="宋体" w:hAnsi="宋体"/>
          <w:snapToGrid w:val="0"/>
          <w:kern w:val="0"/>
        </w:rPr>
        <w:t>13、法律法规规定的其它情形。</w:t>
      </w:r>
      <w:bookmarkStart w:id="9" w:name="_Toc135293162"/>
    </w:p>
    <w:p w14:paraId="1746CDBF">
      <w:pPr>
        <w:pStyle w:val="2"/>
        <w:spacing w:after="0"/>
        <w:rPr>
          <w:rFonts w:hint="eastAsia"/>
        </w:rPr>
      </w:pPr>
    </w:p>
    <w:p w14:paraId="688BC8EB">
      <w:pPr>
        <w:pStyle w:val="2"/>
        <w:spacing w:after="0"/>
      </w:pPr>
      <w:r>
        <w:rPr>
          <w:rFonts w:hint="eastAsia"/>
        </w:rPr>
        <w:t>第四章  评标方法和标准</w:t>
      </w:r>
      <w:bookmarkEnd w:id="9"/>
    </w:p>
    <w:p w14:paraId="4CF3030F"/>
    <w:p w14:paraId="65DDCBD3">
      <w:pPr>
        <w:pStyle w:val="4"/>
        <w:spacing w:before="0" w:after="0"/>
      </w:pPr>
      <w:bookmarkStart w:id="10" w:name="_Toc44690429"/>
      <w:bookmarkStart w:id="11" w:name="_Toc44690702"/>
      <w:bookmarkStart w:id="12" w:name="_Toc135293163"/>
      <w:bookmarkStart w:id="13" w:name="_Toc44691161"/>
      <w:bookmarkStart w:id="14" w:name="_Toc44691393"/>
      <w:r>
        <w:rPr>
          <w:rFonts w:hint="eastAsia"/>
        </w:rPr>
        <w:t>一、</w:t>
      </w:r>
      <w:r>
        <w:t>评标方法</w:t>
      </w:r>
      <w:bookmarkEnd w:id="10"/>
      <w:bookmarkEnd w:id="11"/>
      <w:bookmarkEnd w:id="12"/>
      <w:bookmarkEnd w:id="13"/>
      <w:bookmarkEnd w:id="14"/>
    </w:p>
    <w:p w14:paraId="5EC92003">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32932B62">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7A36B3C7">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22CDFFFF">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548650DD">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095729FA">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3463C8BB">
      <w:pPr>
        <w:pStyle w:val="45"/>
        <w:spacing w:before="0" w:beforeAutospacing="0" w:after="0" w:afterAutospacing="0" w:line="360" w:lineRule="exact"/>
        <w:ind w:firstLine="424" w:firstLineChars="202"/>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57622358">
      <w:pPr>
        <w:pStyle w:val="45"/>
        <w:spacing w:before="0" w:beforeAutospacing="0" w:after="0" w:afterAutospacing="0" w:line="360" w:lineRule="exact"/>
        <w:ind w:firstLine="424" w:firstLineChars="202"/>
        <w:rPr>
          <w:rFonts w:hint="eastAsia" w:cs="仿宋" w:asciiTheme="minorEastAsia" w:hAnsiTheme="minorEastAsia" w:eastAsiaTheme="minorEastAsia"/>
          <w:color w:val="auto"/>
          <w:kern w:val="2"/>
          <w:sz w:val="21"/>
          <w:szCs w:val="21"/>
          <w:lang w:eastAsia="zh-CN"/>
        </w:rPr>
      </w:pPr>
      <w:r>
        <w:rPr>
          <w:rFonts w:hint="eastAsia" w:cs="仿宋" w:asciiTheme="minorEastAsia" w:hAnsiTheme="minorEastAsia" w:eastAsiaTheme="minorEastAsia"/>
          <w:color w:val="auto"/>
          <w:kern w:val="2"/>
          <w:sz w:val="21"/>
          <w:szCs w:val="21"/>
          <w:lang w:eastAsia="zh-CN"/>
        </w:rPr>
        <w:t>（因落实政府采购政策进行价格调整的，以调整后的价格计算投标报价。）</w:t>
      </w:r>
    </w:p>
    <w:p w14:paraId="51FAD6DC">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6DE6EA76">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079B6DD7">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76D4DF0D">
      <w:pPr>
        <w:spacing w:line="360" w:lineRule="auto"/>
        <w:ind w:firstLine="424" w:firstLineChars="202"/>
        <w:rPr>
          <w:rFonts w:asciiTheme="minorEastAsia" w:hAnsiTheme="minorEastAsia" w:eastAsiaTheme="minorEastAsia"/>
        </w:rPr>
      </w:pPr>
    </w:p>
    <w:p w14:paraId="4C9DF108">
      <w:pPr>
        <w:pStyle w:val="4"/>
        <w:spacing w:before="0" w:after="0"/>
      </w:pPr>
      <w:bookmarkStart w:id="15" w:name="_Toc135293164"/>
      <w:r>
        <w:rPr>
          <w:rFonts w:hint="eastAsia"/>
        </w:rPr>
        <w:t>二、评标标准</w:t>
      </w:r>
      <w:bookmarkEnd w:id="15"/>
    </w:p>
    <w:p w14:paraId="65E1636A">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1E917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6359004F">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评分项及评分规则</w:t>
            </w:r>
          </w:p>
        </w:tc>
        <w:tc>
          <w:tcPr>
            <w:tcW w:w="1187" w:type="dxa"/>
            <w:vAlign w:val="center"/>
          </w:tcPr>
          <w:p w14:paraId="26D71F2D">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权重</w:t>
            </w:r>
          </w:p>
        </w:tc>
      </w:tr>
      <w:tr w14:paraId="49EC0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1A36BFF9">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一、价格部分</w:t>
            </w:r>
          </w:p>
        </w:tc>
        <w:tc>
          <w:tcPr>
            <w:tcW w:w="1187" w:type="dxa"/>
            <w:vAlign w:val="center"/>
          </w:tcPr>
          <w:p w14:paraId="31082ED5">
            <w:pPr>
              <w:autoSpaceDE w:val="0"/>
              <w:autoSpaceDN w:val="0"/>
              <w:adjustRightInd w:val="0"/>
              <w:spacing w:line="360" w:lineRule="exact"/>
              <w:jc w:val="center"/>
              <w:rPr>
                <w:rFonts w:hint="default" w:cs="仿宋" w:asciiTheme="minorEastAsia" w:hAnsiTheme="minorEastAsia" w:eastAsiaTheme="minorEastAsia"/>
                <w:b/>
                <w:szCs w:val="21"/>
                <w:lang w:val="en-US" w:eastAsia="zh-CN"/>
              </w:rPr>
            </w:pPr>
            <w:r>
              <w:rPr>
                <w:rFonts w:hint="eastAsia" w:cs="仿宋" w:asciiTheme="minorEastAsia" w:hAnsiTheme="minorEastAsia" w:eastAsiaTheme="minorEastAsia"/>
                <w:b/>
                <w:szCs w:val="21"/>
                <w:lang w:val="en-US" w:eastAsia="zh-CN"/>
              </w:rPr>
              <w:t>25</w:t>
            </w:r>
          </w:p>
        </w:tc>
      </w:tr>
      <w:tr w14:paraId="6B6B5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46ED7A64">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价格分采用低价优先法计算，即满足招标文件要求且投标价格最低的投标报价为评标基准价，其价格分为满分。其他投标人的价格分统一按照下列公式计算：</w:t>
            </w:r>
          </w:p>
          <w:p w14:paraId="53B773C0">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投标报价得分=(评标基准价／投标报价)×权重</w:t>
            </w:r>
          </w:p>
          <w:p w14:paraId="25ABAD88">
            <w:pPr>
              <w:adjustRightInd w:val="0"/>
              <w:snapToGrid w:val="0"/>
              <w:spacing w:line="360" w:lineRule="exact"/>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备注：</w:t>
            </w:r>
          </w:p>
          <w:p w14:paraId="4765180B">
            <w:pPr>
              <w:adjustRightInd w:val="0"/>
              <w:snapToGrid w:val="0"/>
              <w:spacing w:line="360" w:lineRule="exact"/>
              <w:rPr>
                <w:rFonts w:asciiTheme="minorEastAsia" w:hAnsiTheme="minorEastAsia" w:eastAsiaTheme="minorEastAsia"/>
                <w:bCs/>
                <w:snapToGrid w:val="0"/>
                <w:kern w:val="0"/>
                <w:szCs w:val="21"/>
              </w:rPr>
            </w:pPr>
            <w:r>
              <w:rPr>
                <w:rFonts w:hint="eastAsia" w:asciiTheme="minorEastAsia" w:hAnsiTheme="minorEastAsia" w:eastAsiaTheme="minorEastAsia"/>
                <w:snapToGrid w:val="0"/>
                <w:kern w:val="0"/>
                <w:szCs w:val="21"/>
              </w:rPr>
              <w:t>1、因落实政府采购政策进行价格调整的，以调整后的价格计算评标基准价和投标报价</w:t>
            </w:r>
            <w:r>
              <w:rPr>
                <w:rFonts w:hint="eastAsia" w:asciiTheme="minorEastAsia" w:hAnsiTheme="minorEastAsia" w:eastAsiaTheme="minorEastAsia"/>
                <w:bCs/>
                <w:snapToGrid w:val="0"/>
                <w:kern w:val="0"/>
                <w:szCs w:val="21"/>
              </w:rPr>
              <w:t>；</w:t>
            </w:r>
          </w:p>
          <w:p w14:paraId="6238145E">
            <w:pPr>
              <w:autoSpaceDE w:val="0"/>
              <w:autoSpaceDN w:val="0"/>
              <w:adjustRightInd w:val="0"/>
              <w:spacing w:line="360" w:lineRule="exact"/>
              <w:jc w:val="left"/>
              <w:rPr>
                <w:rFonts w:cs="仿宋" w:asciiTheme="minorEastAsia" w:hAnsiTheme="minorEastAsia" w:eastAsiaTheme="minorEastAsia"/>
                <w:szCs w:val="21"/>
              </w:rPr>
            </w:pPr>
            <w:r>
              <w:rPr>
                <w:rFonts w:hint="eastAsia" w:asciiTheme="minorEastAsia" w:hAnsiTheme="minorEastAsia" w:eastAsiaTheme="minorEastAsia"/>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7F1FC7CE">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按公式计算评分</w:t>
            </w:r>
          </w:p>
        </w:tc>
      </w:tr>
      <w:tr w14:paraId="4CD50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59379255">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二、技术部分</w:t>
            </w:r>
          </w:p>
        </w:tc>
        <w:tc>
          <w:tcPr>
            <w:tcW w:w="1187" w:type="dxa"/>
            <w:vAlign w:val="center"/>
          </w:tcPr>
          <w:p w14:paraId="7A965A7D">
            <w:pPr>
              <w:autoSpaceDE w:val="0"/>
              <w:autoSpaceDN w:val="0"/>
              <w:adjustRightInd w:val="0"/>
              <w:spacing w:line="360" w:lineRule="exact"/>
              <w:jc w:val="center"/>
              <w:rPr>
                <w:rFonts w:hint="default" w:cs="仿宋" w:asciiTheme="minorEastAsia" w:hAnsiTheme="minorEastAsia" w:eastAsiaTheme="minorEastAsia"/>
                <w:b/>
                <w:szCs w:val="21"/>
                <w:lang w:val="en-US" w:eastAsia="zh-CN"/>
              </w:rPr>
            </w:pPr>
            <w:r>
              <w:rPr>
                <w:rFonts w:hint="eastAsia" w:cs="仿宋" w:asciiTheme="minorEastAsia" w:hAnsiTheme="minorEastAsia" w:eastAsiaTheme="minorEastAsia"/>
                <w:b/>
                <w:szCs w:val="21"/>
                <w:highlight w:val="none"/>
                <w:lang w:val="en-US" w:eastAsia="zh-CN"/>
              </w:rPr>
              <w:t>55</w:t>
            </w:r>
          </w:p>
        </w:tc>
      </w:tr>
      <w:tr w14:paraId="364EC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3471B1EE">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1143" w:type="dxa"/>
            <w:vAlign w:val="center"/>
          </w:tcPr>
          <w:p w14:paraId="5DE36687">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内容</w:t>
            </w:r>
          </w:p>
        </w:tc>
        <w:tc>
          <w:tcPr>
            <w:tcW w:w="709" w:type="dxa"/>
            <w:vAlign w:val="center"/>
          </w:tcPr>
          <w:p w14:paraId="5F178494">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权重</w:t>
            </w:r>
          </w:p>
        </w:tc>
        <w:tc>
          <w:tcPr>
            <w:tcW w:w="5953" w:type="dxa"/>
            <w:vAlign w:val="center"/>
          </w:tcPr>
          <w:p w14:paraId="4DD4C9EA">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评分规则</w:t>
            </w:r>
          </w:p>
        </w:tc>
        <w:tc>
          <w:tcPr>
            <w:tcW w:w="1187" w:type="dxa"/>
            <w:vAlign w:val="center"/>
          </w:tcPr>
          <w:p w14:paraId="69C2F362">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评分方式</w:t>
            </w:r>
          </w:p>
        </w:tc>
      </w:tr>
      <w:tr w14:paraId="6E1F5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14:paraId="4C841D4E">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43" w:type="dxa"/>
            <w:vAlign w:val="center"/>
          </w:tcPr>
          <w:p w14:paraId="10D5FC4E">
            <w:pPr>
              <w:widowControl/>
              <w:spacing w:line="360" w:lineRule="exact"/>
              <w:jc w:val="center"/>
              <w:rPr>
                <w:rFonts w:asciiTheme="minorEastAsia" w:hAnsiTheme="minorEastAsia" w:eastAsiaTheme="minorEastAsia"/>
                <w:kern w:val="0"/>
                <w:szCs w:val="21"/>
              </w:rPr>
            </w:pPr>
            <w:r>
              <w:rPr>
                <w:rFonts w:hint="eastAsia" w:cs="宋体" w:asciiTheme="minorEastAsia" w:hAnsiTheme="minorEastAsia" w:eastAsiaTheme="minorEastAsia"/>
                <w:szCs w:val="21"/>
              </w:rPr>
              <w:t>服务方案</w:t>
            </w:r>
          </w:p>
        </w:tc>
        <w:tc>
          <w:tcPr>
            <w:tcW w:w="709" w:type="dxa"/>
            <w:vAlign w:val="center"/>
          </w:tcPr>
          <w:p w14:paraId="0FFF8A25">
            <w:pPr>
              <w:widowControl/>
              <w:spacing w:line="360" w:lineRule="exact"/>
              <w:jc w:val="center"/>
              <w:rPr>
                <w:rFonts w:hint="default"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10</w:t>
            </w:r>
          </w:p>
        </w:tc>
        <w:tc>
          <w:tcPr>
            <w:tcW w:w="5953" w:type="dxa"/>
            <w:vAlign w:val="center"/>
          </w:tcPr>
          <w:p w14:paraId="2261A9D9">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2535AEE1">
            <w:pPr>
              <w:autoSpaceDE w:val="0"/>
              <w:autoSpaceDN w:val="0"/>
              <w:adjustRightInd w:val="0"/>
              <w:spacing w:line="360" w:lineRule="exact"/>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考察投标人提供的项目服务方案，包含以下内容：</w:t>
            </w:r>
          </w:p>
          <w:p w14:paraId="6EA47679">
            <w:pPr>
              <w:numPr>
                <w:ilvl w:val="0"/>
                <w:numId w:val="5"/>
              </w:numPr>
              <w:autoSpaceDE w:val="0"/>
              <w:autoSpaceDN w:val="0"/>
              <w:adjustRightInd w:val="0"/>
              <w:spacing w:line="360" w:lineRule="exact"/>
              <w:rPr>
                <w:rFonts w:hint="eastAsia"/>
                <w:highlight w:val="none"/>
                <w:lang w:val="en-US" w:eastAsia="zh-CN"/>
              </w:rPr>
            </w:pPr>
            <w:r>
              <w:rPr>
                <w:rFonts w:hint="eastAsia"/>
                <w:highlight w:val="none"/>
                <w:lang w:val="en-US" w:eastAsia="zh-CN"/>
              </w:rPr>
              <w:t>项目组织机构及其职责安排；</w:t>
            </w:r>
          </w:p>
          <w:p w14:paraId="62B80795">
            <w:pPr>
              <w:numPr>
                <w:ilvl w:val="0"/>
                <w:numId w:val="5"/>
              </w:numPr>
              <w:autoSpaceDE w:val="0"/>
              <w:autoSpaceDN w:val="0"/>
              <w:adjustRightInd w:val="0"/>
              <w:spacing w:line="360" w:lineRule="exact"/>
              <w:rPr>
                <w:rFonts w:hint="default"/>
                <w:highlight w:val="none"/>
                <w:lang w:val="en-US" w:eastAsia="zh-CN"/>
              </w:rPr>
            </w:pPr>
            <w:r>
              <w:rPr>
                <w:rFonts w:hint="eastAsia"/>
                <w:highlight w:val="none"/>
                <w:lang w:val="en-US" w:eastAsia="zh-CN"/>
              </w:rPr>
              <w:t>项目进度计划安排及管理；</w:t>
            </w:r>
          </w:p>
          <w:p w14:paraId="67B63220">
            <w:pPr>
              <w:numPr>
                <w:ilvl w:val="0"/>
                <w:numId w:val="5"/>
              </w:numPr>
              <w:autoSpaceDE w:val="0"/>
              <w:autoSpaceDN w:val="0"/>
              <w:adjustRightInd w:val="0"/>
              <w:spacing w:line="360" w:lineRule="exact"/>
              <w:rPr>
                <w:rFonts w:hint="eastAsia" w:asciiTheme="minorEastAsia" w:hAnsiTheme="minorEastAsia" w:eastAsiaTheme="minorEastAsia"/>
                <w:kern w:val="0"/>
                <w:szCs w:val="21"/>
                <w:highlight w:val="none"/>
              </w:rPr>
            </w:pPr>
            <w:r>
              <w:rPr>
                <w:rFonts w:hint="eastAsia"/>
                <w:highlight w:val="none"/>
                <w:lang w:val="en-US" w:eastAsia="zh-CN"/>
              </w:rPr>
              <w:t>项目过程管理。</w:t>
            </w:r>
          </w:p>
          <w:p w14:paraId="4865EFCD">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75E16A2E">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方案包含以上三项内容得3分；包含以上二项内容得2分；包含以上一项内容得1分；其他情况不得分。</w:t>
            </w:r>
          </w:p>
          <w:p w14:paraId="5373C3AF">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14:paraId="68EBF0BA">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1.需求理解全面、具体，实施计划可行性高，服务承诺科学合理的，加</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分；</w:t>
            </w:r>
          </w:p>
          <w:p w14:paraId="721BDC42">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2.需求理解比较全面，实施计划可行性较高，服务承诺较合理的，加</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分；</w:t>
            </w:r>
          </w:p>
          <w:p w14:paraId="52646E40">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3.需求理解不够全面，实施计划可行性一般，服务承诺不够合理的，加</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分；</w:t>
            </w:r>
          </w:p>
          <w:p w14:paraId="6831DAC5">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szCs w:val="21"/>
              </w:rPr>
              <w:t>4.需求理解不全面，实施计划可行性低，服务承诺不合理的，不加分。</w:t>
            </w:r>
          </w:p>
        </w:tc>
        <w:tc>
          <w:tcPr>
            <w:tcW w:w="1187" w:type="dxa"/>
            <w:vAlign w:val="center"/>
          </w:tcPr>
          <w:p w14:paraId="6AE6629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2BAC9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54" w:type="dxa"/>
            <w:vAlign w:val="center"/>
          </w:tcPr>
          <w:p w14:paraId="23169472">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1BFE63C0">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szCs w:val="21"/>
              </w:rPr>
              <w:t>项目重点难点分析、应对措施及相关的合理化建议</w:t>
            </w:r>
          </w:p>
        </w:tc>
        <w:tc>
          <w:tcPr>
            <w:tcW w:w="709" w:type="dxa"/>
            <w:vAlign w:val="center"/>
          </w:tcPr>
          <w:p w14:paraId="6BE19435">
            <w:pPr>
              <w:widowControl/>
              <w:spacing w:line="360" w:lineRule="exact"/>
              <w:jc w:val="center"/>
              <w:rPr>
                <w:rFonts w:hint="default" w:asciiTheme="minorEastAsia" w:hAnsiTheme="minorEastAsia" w:eastAsiaTheme="minorEastAsia"/>
                <w:kern w:val="0"/>
                <w:szCs w:val="21"/>
                <w:lang w:val="en-US" w:eastAsia="zh-CN"/>
              </w:rPr>
            </w:pPr>
            <w:r>
              <w:rPr>
                <w:rFonts w:hint="eastAsia" w:asciiTheme="minorEastAsia" w:hAnsiTheme="minorEastAsia" w:eastAsiaTheme="minorEastAsia"/>
                <w:szCs w:val="21"/>
                <w:lang w:val="en-US" w:eastAsia="zh-CN"/>
              </w:rPr>
              <w:t>10</w:t>
            </w:r>
          </w:p>
        </w:tc>
        <w:tc>
          <w:tcPr>
            <w:tcW w:w="5953" w:type="dxa"/>
            <w:vAlign w:val="center"/>
          </w:tcPr>
          <w:p w14:paraId="2B991D60">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6BF894B9">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w:t>
            </w:r>
            <w:r>
              <w:rPr>
                <w:rFonts w:hint="eastAsia" w:asciiTheme="minorEastAsia" w:hAnsiTheme="minorEastAsia" w:eastAsiaTheme="minorEastAsia"/>
                <w:szCs w:val="21"/>
              </w:rPr>
              <w:t>项目重点难点分析、应对措施及相关的合理化建议</w:t>
            </w:r>
            <w:r>
              <w:rPr>
                <w:rFonts w:hint="eastAsia" w:asciiTheme="minorEastAsia" w:hAnsiTheme="minorEastAsia" w:eastAsiaTheme="minorEastAsia"/>
                <w:kern w:val="0"/>
                <w:szCs w:val="21"/>
              </w:rPr>
              <w:t>，包含以下内容：</w:t>
            </w:r>
          </w:p>
          <w:p w14:paraId="7E5B6733">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1、项目重点难点分析；</w:t>
            </w:r>
          </w:p>
          <w:p w14:paraId="36488A75">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2、针对项目重点难点逐项提出应对措施；</w:t>
            </w:r>
          </w:p>
          <w:p w14:paraId="269FEC8D">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3、相关的合理化建议。</w:t>
            </w:r>
          </w:p>
          <w:p w14:paraId="1B5A867C">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3FF8714F">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方案包含以上三项内容得3分；包含以上二项内容得2分；包含以上一项内容得1分；其他情况不得分。</w:t>
            </w:r>
          </w:p>
          <w:p w14:paraId="59F95EEA">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14:paraId="7E3409AB">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kern w:val="0"/>
                <w:szCs w:val="21"/>
              </w:rPr>
              <w:t>重点难点分析全面，应对措施可行性高，相关建议科学合理的</w:t>
            </w:r>
            <w:r>
              <w:rPr>
                <w:rFonts w:hint="eastAsia" w:asciiTheme="minorEastAsia" w:hAnsiTheme="minorEastAsia" w:eastAsiaTheme="minorEastAsia"/>
                <w:szCs w:val="21"/>
              </w:rPr>
              <w:t>，加</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分；</w:t>
            </w:r>
          </w:p>
          <w:p w14:paraId="2ACA523E">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kern w:val="0"/>
                <w:szCs w:val="21"/>
              </w:rPr>
              <w:t>重点难点分析比较全面，应对措施可行性较高，相关建议比较合理的</w:t>
            </w:r>
            <w:r>
              <w:rPr>
                <w:rFonts w:hint="eastAsia" w:asciiTheme="minorEastAsia" w:hAnsiTheme="minorEastAsia" w:eastAsiaTheme="minorEastAsia"/>
                <w:szCs w:val="21"/>
              </w:rPr>
              <w:t>，加</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分；</w:t>
            </w:r>
          </w:p>
          <w:p w14:paraId="4A7A478A">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kern w:val="0"/>
                <w:szCs w:val="21"/>
              </w:rPr>
              <w:t>重点难点分析不够全面，应对措施可行性一般，相关建议不够合理的</w:t>
            </w:r>
            <w:r>
              <w:rPr>
                <w:rFonts w:hint="eastAsia" w:asciiTheme="minorEastAsia" w:hAnsiTheme="minorEastAsia" w:eastAsiaTheme="minorEastAsia"/>
                <w:szCs w:val="21"/>
              </w:rPr>
              <w:t>，加</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分；</w:t>
            </w:r>
          </w:p>
          <w:p w14:paraId="53522DEB">
            <w:pPr>
              <w:autoSpaceDE w:val="0"/>
              <w:autoSpaceDN w:val="0"/>
              <w:adjustRightInd w:val="0"/>
              <w:spacing w:line="360" w:lineRule="exact"/>
              <w:rPr>
                <w:rFonts w:cs="宋体"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kern w:val="0"/>
                <w:szCs w:val="21"/>
              </w:rPr>
              <w:t>重点难点分析不全面，应对措施可行性低，相关建议不合理的</w:t>
            </w:r>
            <w:r>
              <w:rPr>
                <w:rFonts w:hint="eastAsia" w:asciiTheme="minorEastAsia" w:hAnsiTheme="minorEastAsia" w:eastAsiaTheme="minorEastAsia"/>
                <w:szCs w:val="21"/>
              </w:rPr>
              <w:t>，不加分。</w:t>
            </w:r>
          </w:p>
        </w:tc>
        <w:tc>
          <w:tcPr>
            <w:tcW w:w="1187" w:type="dxa"/>
            <w:vAlign w:val="center"/>
          </w:tcPr>
          <w:p w14:paraId="001E6F09">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14DD0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2" w:hRule="atLeast"/>
          <w:jc w:val="center"/>
        </w:trPr>
        <w:tc>
          <w:tcPr>
            <w:tcW w:w="754" w:type="dxa"/>
            <w:vAlign w:val="center"/>
          </w:tcPr>
          <w:p w14:paraId="38F3629F">
            <w:pPr>
              <w:widowControl/>
              <w:snapToGrid w:val="0"/>
              <w:spacing w:line="360" w:lineRule="exact"/>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3</w:t>
            </w:r>
          </w:p>
        </w:tc>
        <w:tc>
          <w:tcPr>
            <w:tcW w:w="1143" w:type="dxa"/>
            <w:vAlign w:val="center"/>
          </w:tcPr>
          <w:p w14:paraId="1386EA2A">
            <w:pPr>
              <w:spacing w:line="360" w:lineRule="exact"/>
              <w:jc w:val="center"/>
              <w:rPr>
                <w:rFonts w:hint="eastAsia" w:asciiTheme="minorEastAsia" w:hAnsiTheme="minorEastAsia" w:eastAsiaTheme="minorEastAsia"/>
                <w:szCs w:val="21"/>
              </w:rPr>
            </w:pPr>
            <w:r>
              <w:rPr>
                <w:rFonts w:hint="eastAsia" w:cs="宋体" w:asciiTheme="minorEastAsia" w:hAnsiTheme="minorEastAsia" w:eastAsiaTheme="minorEastAsia"/>
                <w:szCs w:val="21"/>
              </w:rPr>
              <w:t>保密</w:t>
            </w:r>
            <w:r>
              <w:rPr>
                <w:rFonts w:hint="eastAsia" w:cs="宋体" w:asciiTheme="minorEastAsia" w:hAnsiTheme="minorEastAsia" w:eastAsiaTheme="minorEastAsia"/>
                <w:szCs w:val="21"/>
                <w:lang w:val="en-US" w:eastAsia="zh-CN"/>
              </w:rPr>
              <w:t>方案</w:t>
            </w:r>
          </w:p>
        </w:tc>
        <w:tc>
          <w:tcPr>
            <w:tcW w:w="709" w:type="dxa"/>
            <w:vAlign w:val="center"/>
          </w:tcPr>
          <w:p w14:paraId="22E71FF5">
            <w:pPr>
              <w:spacing w:line="36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szCs w:val="21"/>
                <w:lang w:val="en-US" w:eastAsia="zh-CN"/>
              </w:rPr>
              <w:t>6</w:t>
            </w:r>
          </w:p>
        </w:tc>
        <w:tc>
          <w:tcPr>
            <w:tcW w:w="5953" w:type="dxa"/>
            <w:vAlign w:val="top"/>
          </w:tcPr>
          <w:p w14:paraId="759642CA">
            <w:pPr>
              <w:pStyle w:val="18"/>
              <w:spacing w:line="360" w:lineRule="exact"/>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（一）评分内容：</w:t>
            </w:r>
          </w:p>
          <w:p w14:paraId="43CDE135">
            <w:pPr>
              <w:pStyle w:val="18"/>
              <w:spacing w:line="360" w:lineRule="exact"/>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考察投标人提供的保密方案及承诺，包含以下内容：</w:t>
            </w:r>
          </w:p>
          <w:p w14:paraId="341D982D">
            <w:pPr>
              <w:pStyle w:val="18"/>
              <w:spacing w:line="360" w:lineRule="exact"/>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1、人员保密方案；</w:t>
            </w:r>
          </w:p>
          <w:p w14:paraId="3114F3F5">
            <w:pPr>
              <w:pStyle w:val="18"/>
              <w:spacing w:line="360" w:lineRule="exact"/>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2、设备保密方案；</w:t>
            </w:r>
          </w:p>
          <w:p w14:paraId="512A5A2F">
            <w:pPr>
              <w:pStyle w:val="18"/>
              <w:spacing w:line="360" w:lineRule="exact"/>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3、文件</w:t>
            </w:r>
            <w:r>
              <w:rPr>
                <w:rFonts w:hint="eastAsia" w:asciiTheme="minorEastAsia" w:hAnsiTheme="minorEastAsia" w:eastAsiaTheme="minorEastAsia"/>
                <w:kern w:val="2"/>
                <w:sz w:val="21"/>
                <w:szCs w:val="21"/>
                <w:lang w:val="en-US" w:eastAsia="zh-CN"/>
              </w:rPr>
              <w:t>保密</w:t>
            </w:r>
            <w:r>
              <w:rPr>
                <w:rFonts w:hint="eastAsia" w:asciiTheme="minorEastAsia" w:hAnsiTheme="minorEastAsia" w:eastAsiaTheme="minorEastAsia"/>
                <w:kern w:val="2"/>
                <w:sz w:val="21"/>
                <w:szCs w:val="21"/>
              </w:rPr>
              <w:t>方案；</w:t>
            </w:r>
          </w:p>
          <w:p w14:paraId="05FEFF1F">
            <w:pPr>
              <w:pStyle w:val="18"/>
              <w:autoSpaceDE/>
              <w:autoSpaceDN/>
              <w:adjustRightInd/>
              <w:spacing w:line="360" w:lineRule="exact"/>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（二）评分标准：</w:t>
            </w:r>
          </w:p>
          <w:p w14:paraId="2E73C274">
            <w:pPr>
              <w:pStyle w:val="18"/>
              <w:spacing w:line="360" w:lineRule="exact"/>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方案包含以上三项内容得</w:t>
            </w:r>
            <w:r>
              <w:rPr>
                <w:rFonts w:hint="eastAsia" w:asciiTheme="minorEastAsia" w:hAnsiTheme="minorEastAsia" w:eastAsiaTheme="minorEastAsia"/>
                <w:kern w:val="2"/>
                <w:sz w:val="21"/>
                <w:szCs w:val="21"/>
                <w:lang w:val="en-US" w:eastAsia="zh-CN"/>
              </w:rPr>
              <w:t>3</w:t>
            </w:r>
            <w:r>
              <w:rPr>
                <w:rFonts w:hint="eastAsia" w:asciiTheme="minorEastAsia" w:hAnsiTheme="minorEastAsia" w:eastAsiaTheme="minorEastAsia"/>
                <w:kern w:val="2"/>
                <w:sz w:val="21"/>
                <w:szCs w:val="21"/>
              </w:rPr>
              <w:t>分；包含以上二项内容得</w:t>
            </w:r>
            <w:r>
              <w:rPr>
                <w:rFonts w:hint="eastAsia" w:asciiTheme="minorEastAsia" w:hAnsiTheme="minorEastAsia" w:eastAsiaTheme="minorEastAsia"/>
                <w:kern w:val="2"/>
                <w:sz w:val="21"/>
                <w:szCs w:val="21"/>
                <w:lang w:val="en-US" w:eastAsia="zh-CN"/>
              </w:rPr>
              <w:t>2</w:t>
            </w:r>
            <w:r>
              <w:rPr>
                <w:rFonts w:hint="eastAsia" w:asciiTheme="minorEastAsia" w:hAnsiTheme="minorEastAsia" w:eastAsiaTheme="minorEastAsia"/>
                <w:kern w:val="2"/>
                <w:sz w:val="21"/>
                <w:szCs w:val="21"/>
              </w:rPr>
              <w:t>分；包含以上一项内容得</w:t>
            </w:r>
            <w:r>
              <w:rPr>
                <w:rFonts w:hint="eastAsia" w:asciiTheme="minorEastAsia" w:hAnsiTheme="minorEastAsia" w:eastAsiaTheme="minorEastAsia"/>
                <w:kern w:val="2"/>
                <w:sz w:val="21"/>
                <w:szCs w:val="21"/>
                <w:lang w:val="en-US" w:eastAsia="zh-CN"/>
              </w:rPr>
              <w:t>1</w:t>
            </w:r>
            <w:r>
              <w:rPr>
                <w:rFonts w:hint="eastAsia" w:asciiTheme="minorEastAsia" w:hAnsiTheme="minorEastAsia" w:eastAsiaTheme="minorEastAsia"/>
                <w:kern w:val="2"/>
                <w:sz w:val="21"/>
                <w:szCs w:val="21"/>
              </w:rPr>
              <w:t>分；其他情况不得分。</w:t>
            </w:r>
          </w:p>
          <w:p w14:paraId="79DA9202">
            <w:pPr>
              <w:pStyle w:val="18"/>
              <w:spacing w:line="360" w:lineRule="exact"/>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在此基础上，根据方案响应情况进一步评审：</w:t>
            </w:r>
          </w:p>
          <w:p w14:paraId="0370840B">
            <w:pPr>
              <w:pStyle w:val="18"/>
              <w:spacing w:line="360" w:lineRule="exact"/>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1.保密方案全面、具体，实施计划可行性高，服务承诺科学合理的，加</w:t>
            </w:r>
            <w:r>
              <w:rPr>
                <w:rFonts w:hint="eastAsia" w:asciiTheme="minorEastAsia" w:hAnsiTheme="minorEastAsia" w:eastAsiaTheme="minorEastAsia"/>
                <w:kern w:val="2"/>
                <w:sz w:val="21"/>
                <w:szCs w:val="21"/>
                <w:lang w:val="en-US" w:eastAsia="zh-CN"/>
              </w:rPr>
              <w:t>3</w:t>
            </w:r>
            <w:r>
              <w:rPr>
                <w:rFonts w:hint="eastAsia" w:asciiTheme="minorEastAsia" w:hAnsiTheme="minorEastAsia" w:eastAsiaTheme="minorEastAsia"/>
                <w:kern w:val="2"/>
                <w:sz w:val="21"/>
                <w:szCs w:val="21"/>
              </w:rPr>
              <w:t>分；</w:t>
            </w:r>
          </w:p>
          <w:p w14:paraId="63A1ABB5">
            <w:pPr>
              <w:pStyle w:val="18"/>
              <w:spacing w:line="360" w:lineRule="exact"/>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2.需求理解比较全面，实施计划可行性较高，服务承诺较合理的，加</w:t>
            </w:r>
            <w:r>
              <w:rPr>
                <w:rFonts w:hint="eastAsia" w:asciiTheme="minorEastAsia" w:hAnsiTheme="minorEastAsia" w:eastAsiaTheme="minorEastAsia"/>
                <w:kern w:val="2"/>
                <w:sz w:val="21"/>
                <w:szCs w:val="21"/>
                <w:lang w:val="en-US" w:eastAsia="zh-CN"/>
              </w:rPr>
              <w:t>2</w:t>
            </w:r>
            <w:r>
              <w:rPr>
                <w:rFonts w:hint="eastAsia" w:asciiTheme="minorEastAsia" w:hAnsiTheme="minorEastAsia" w:eastAsiaTheme="minorEastAsia"/>
                <w:kern w:val="2"/>
                <w:sz w:val="21"/>
                <w:szCs w:val="21"/>
              </w:rPr>
              <w:t>分；</w:t>
            </w:r>
          </w:p>
          <w:p w14:paraId="7DAA1868">
            <w:pPr>
              <w:pStyle w:val="18"/>
              <w:spacing w:line="360" w:lineRule="exact"/>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3.需求理解不够全面，实施计划可行性一般，服务承诺不够合理的，加</w:t>
            </w:r>
            <w:r>
              <w:rPr>
                <w:rFonts w:hint="eastAsia" w:asciiTheme="minorEastAsia" w:hAnsiTheme="minorEastAsia" w:eastAsiaTheme="minorEastAsia"/>
                <w:kern w:val="2"/>
                <w:sz w:val="21"/>
                <w:szCs w:val="21"/>
                <w:lang w:val="en-US" w:eastAsia="zh-CN"/>
              </w:rPr>
              <w:t>1</w:t>
            </w:r>
            <w:r>
              <w:rPr>
                <w:rFonts w:hint="eastAsia" w:asciiTheme="minorEastAsia" w:hAnsiTheme="minorEastAsia" w:eastAsiaTheme="minorEastAsia"/>
                <w:kern w:val="2"/>
                <w:sz w:val="21"/>
                <w:szCs w:val="21"/>
              </w:rPr>
              <w:t>分；</w:t>
            </w:r>
          </w:p>
          <w:p w14:paraId="77296FA3">
            <w:pPr>
              <w:pStyle w:val="18"/>
              <w:snapToGrid w:val="0"/>
              <w:spacing w:line="360" w:lineRule="exact"/>
              <w:rPr>
                <w:rFonts w:hint="eastAsia" w:asciiTheme="minorEastAsia" w:hAnsiTheme="minorEastAsia" w:eastAsiaTheme="minorEastAsia"/>
                <w:szCs w:val="21"/>
              </w:rPr>
            </w:pPr>
            <w:r>
              <w:rPr>
                <w:rFonts w:hint="eastAsia" w:asciiTheme="minorEastAsia" w:hAnsiTheme="minorEastAsia" w:eastAsiaTheme="minorEastAsia"/>
                <w:kern w:val="2"/>
                <w:sz w:val="21"/>
                <w:szCs w:val="21"/>
              </w:rPr>
              <w:t>4.需求理解不全面，实施计划可行性低，服务承诺不合理的，不加分。</w:t>
            </w:r>
          </w:p>
        </w:tc>
        <w:tc>
          <w:tcPr>
            <w:tcW w:w="1187" w:type="dxa"/>
            <w:vAlign w:val="center"/>
          </w:tcPr>
          <w:p w14:paraId="06147FF1">
            <w:pPr>
              <w:autoSpaceDE w:val="0"/>
              <w:autoSpaceDN w:val="0"/>
              <w:adjustRightInd w:val="0"/>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39FCB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5" w:hRule="atLeast"/>
          <w:jc w:val="center"/>
        </w:trPr>
        <w:tc>
          <w:tcPr>
            <w:tcW w:w="754" w:type="dxa"/>
            <w:vAlign w:val="center"/>
          </w:tcPr>
          <w:p w14:paraId="6B353C5A">
            <w:pPr>
              <w:widowControl/>
              <w:snapToGrid w:val="0"/>
              <w:spacing w:line="360" w:lineRule="exact"/>
              <w:jc w:val="center"/>
              <w:rPr>
                <w:rFonts w:hint="eastAsia" w:cs="宋体" w:asciiTheme="minorEastAsia" w:hAnsiTheme="minorEastAsia" w:eastAsiaTheme="minorEastAsia"/>
                <w:kern w:val="0"/>
                <w:szCs w:val="21"/>
                <w:lang w:eastAsia="zh-CN"/>
              </w:rPr>
            </w:pPr>
            <w:r>
              <w:rPr>
                <w:rFonts w:hint="eastAsia" w:asciiTheme="minorEastAsia" w:hAnsiTheme="minorEastAsia" w:eastAsiaTheme="minorEastAsia"/>
                <w:kern w:val="0"/>
                <w:szCs w:val="21"/>
                <w:lang w:val="en-US" w:eastAsia="zh-CN"/>
              </w:rPr>
              <w:t>4</w:t>
            </w:r>
          </w:p>
        </w:tc>
        <w:tc>
          <w:tcPr>
            <w:tcW w:w="1143" w:type="dxa"/>
            <w:vAlign w:val="center"/>
          </w:tcPr>
          <w:p w14:paraId="23E9CA00">
            <w:pPr>
              <w:widowControl/>
              <w:spacing w:line="360" w:lineRule="exact"/>
              <w:jc w:val="center"/>
              <w:rPr>
                <w:rFonts w:cs="宋体" w:asciiTheme="minorEastAsia" w:hAnsiTheme="minorEastAsia" w:eastAsiaTheme="minorEastAsia"/>
                <w:szCs w:val="21"/>
              </w:rPr>
            </w:pPr>
            <w:r>
              <w:rPr>
                <w:rFonts w:hint="eastAsia" w:asciiTheme="minorEastAsia" w:hAnsiTheme="minorEastAsia" w:eastAsiaTheme="minorEastAsia"/>
                <w:szCs w:val="21"/>
              </w:rPr>
              <w:t>违约承诺</w:t>
            </w:r>
          </w:p>
        </w:tc>
        <w:tc>
          <w:tcPr>
            <w:tcW w:w="709" w:type="dxa"/>
            <w:vAlign w:val="center"/>
          </w:tcPr>
          <w:p w14:paraId="2E50C3EF">
            <w:pPr>
              <w:widowControl/>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5953" w:type="dxa"/>
            <w:vAlign w:val="center"/>
          </w:tcPr>
          <w:p w14:paraId="3F9625C5">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1FD9353D">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投标人提供项目违约承诺</w:t>
            </w:r>
            <w:r>
              <w:rPr>
                <w:rFonts w:cs="宋体" w:asciiTheme="minorEastAsia" w:hAnsiTheme="minorEastAsia" w:eastAsiaTheme="minorEastAsia"/>
                <w:szCs w:val="21"/>
              </w:rPr>
              <w:t>，</w:t>
            </w:r>
            <w:r>
              <w:rPr>
                <w:rFonts w:hint="eastAsia" w:cs="宋体" w:asciiTheme="minorEastAsia" w:hAnsiTheme="minorEastAsia" w:eastAsiaTheme="minorEastAsia"/>
                <w:szCs w:val="21"/>
              </w:rPr>
              <w:t>满足</w:t>
            </w:r>
            <w:r>
              <w:rPr>
                <w:rFonts w:cs="宋体" w:asciiTheme="minorEastAsia" w:hAnsiTheme="minorEastAsia" w:eastAsiaTheme="minorEastAsia"/>
                <w:szCs w:val="21"/>
              </w:rPr>
              <w:t>以下</w:t>
            </w:r>
            <w:r>
              <w:rPr>
                <w:rFonts w:hint="eastAsia" w:cs="宋体" w:asciiTheme="minorEastAsia" w:hAnsiTheme="minorEastAsia" w:eastAsiaTheme="minorEastAsia"/>
                <w:szCs w:val="21"/>
              </w:rPr>
              <w:t>全部要求</w:t>
            </w:r>
            <w:r>
              <w:rPr>
                <w:rFonts w:asciiTheme="minorEastAsia" w:hAnsiTheme="minorEastAsia" w:eastAsiaTheme="minorEastAsia"/>
                <w:szCs w:val="21"/>
              </w:rPr>
              <w:t>的得</w:t>
            </w:r>
            <w:r>
              <w:rPr>
                <w:rFonts w:hint="eastAsia" w:asciiTheme="minorEastAsia" w:hAnsiTheme="minorEastAsia" w:eastAsiaTheme="minorEastAsia"/>
                <w:szCs w:val="21"/>
              </w:rPr>
              <w:t>5</w:t>
            </w:r>
            <w:r>
              <w:rPr>
                <w:rFonts w:asciiTheme="minorEastAsia" w:hAnsiTheme="minorEastAsia" w:eastAsiaTheme="minorEastAsia"/>
                <w:szCs w:val="21"/>
              </w:rPr>
              <w:t>分，否则不得分。</w:t>
            </w:r>
          </w:p>
          <w:p w14:paraId="05A05CCD">
            <w:pPr>
              <w:autoSpaceDE w:val="0"/>
              <w:autoSpaceDN w:val="0"/>
              <w:adjustRightInd w:val="0"/>
              <w:spacing w:line="360" w:lineRule="exact"/>
              <w:rPr>
                <w:rFonts w:asciiTheme="minorEastAsia" w:hAnsiTheme="minorEastAsia" w:eastAsiaTheme="minorEastAsia"/>
                <w:szCs w:val="21"/>
              </w:rPr>
            </w:pPr>
            <w:r>
              <w:rPr>
                <w:rFonts w:asciiTheme="minorEastAsia" w:hAnsiTheme="minorEastAsia" w:eastAsiaTheme="minorEastAsia"/>
                <w:szCs w:val="21"/>
              </w:rPr>
              <w:t>（1）</w:t>
            </w:r>
            <w:r>
              <w:rPr>
                <w:rFonts w:hint="eastAsia" w:cs="宋体" w:asciiTheme="minorEastAsia" w:hAnsiTheme="minorEastAsia" w:eastAsiaTheme="minorEastAsia"/>
                <w:szCs w:val="21"/>
              </w:rPr>
              <w:t>人员严格按照招标文件及投标承诺配置</w:t>
            </w:r>
            <w:r>
              <w:rPr>
                <w:rFonts w:asciiTheme="minorEastAsia" w:hAnsiTheme="minorEastAsia" w:eastAsiaTheme="minorEastAsia"/>
                <w:szCs w:val="21"/>
              </w:rPr>
              <w:t xml:space="preserve">； </w:t>
            </w:r>
          </w:p>
          <w:p w14:paraId="17023D85">
            <w:pPr>
              <w:autoSpaceDE w:val="0"/>
              <w:autoSpaceDN w:val="0"/>
              <w:adjustRightInd w:val="0"/>
              <w:spacing w:line="360" w:lineRule="exact"/>
              <w:rPr>
                <w:rFonts w:asciiTheme="minorEastAsia" w:hAnsiTheme="minorEastAsia" w:eastAsiaTheme="minorEastAsia"/>
                <w:szCs w:val="21"/>
              </w:rPr>
            </w:pPr>
            <w:r>
              <w:rPr>
                <w:rFonts w:asciiTheme="minorEastAsia" w:hAnsiTheme="minorEastAsia" w:eastAsiaTheme="minorEastAsia"/>
                <w:szCs w:val="21"/>
              </w:rPr>
              <w:t>（2）</w:t>
            </w:r>
            <w:r>
              <w:rPr>
                <w:rFonts w:hint="eastAsia" w:cs="宋体" w:asciiTheme="minorEastAsia" w:hAnsiTheme="minorEastAsia" w:eastAsiaTheme="minorEastAsia"/>
                <w:szCs w:val="21"/>
              </w:rPr>
              <w:t>服务质量达到招标文件要求</w:t>
            </w:r>
            <w:r>
              <w:rPr>
                <w:rFonts w:asciiTheme="minorEastAsia" w:hAnsiTheme="minorEastAsia" w:eastAsiaTheme="minorEastAsia"/>
                <w:szCs w:val="21"/>
              </w:rPr>
              <w:t xml:space="preserve">； </w:t>
            </w:r>
          </w:p>
          <w:p w14:paraId="39DCA40A">
            <w:pPr>
              <w:autoSpaceDE w:val="0"/>
              <w:autoSpaceDN w:val="0"/>
              <w:adjustRightInd w:val="0"/>
              <w:spacing w:line="360" w:lineRule="exact"/>
              <w:rPr>
                <w:rFonts w:asciiTheme="minorEastAsia" w:hAnsiTheme="minorEastAsia" w:eastAsiaTheme="minorEastAsia"/>
                <w:szCs w:val="21"/>
              </w:rPr>
            </w:pPr>
            <w:r>
              <w:rPr>
                <w:rFonts w:asciiTheme="minorEastAsia" w:hAnsiTheme="minorEastAsia" w:eastAsiaTheme="minorEastAsia"/>
                <w:szCs w:val="21"/>
              </w:rPr>
              <w:t>（3）</w:t>
            </w:r>
            <w:r>
              <w:rPr>
                <w:rFonts w:hint="eastAsia" w:cs="宋体" w:asciiTheme="minorEastAsia" w:hAnsiTheme="minorEastAsia" w:eastAsiaTheme="minorEastAsia"/>
                <w:szCs w:val="21"/>
              </w:rPr>
              <w:t>对未能达到的管理要求承担管理责任</w:t>
            </w:r>
            <w:r>
              <w:rPr>
                <w:rFonts w:asciiTheme="minorEastAsia" w:hAnsiTheme="minorEastAsia" w:eastAsiaTheme="minorEastAsia"/>
                <w:szCs w:val="21"/>
              </w:rPr>
              <w:t>。</w:t>
            </w:r>
          </w:p>
          <w:p w14:paraId="1DC57083">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42F811A1">
            <w:pPr>
              <w:autoSpaceDE w:val="0"/>
              <w:autoSpaceDN w:val="0"/>
              <w:adjustRightInd w:val="0"/>
              <w:spacing w:line="360" w:lineRule="exact"/>
              <w:rPr>
                <w:rFonts w:cs="宋体" w:asciiTheme="minorEastAsia" w:hAnsiTheme="minorEastAsia" w:eastAsiaTheme="minorEastAsia"/>
                <w:szCs w:val="21"/>
              </w:rPr>
            </w:pPr>
            <w:r>
              <w:rPr>
                <w:rFonts w:hint="eastAsia" w:asciiTheme="minorEastAsia" w:hAnsiTheme="minorEastAsia" w:eastAsiaTheme="minorEastAsia"/>
                <w:szCs w:val="21"/>
              </w:rPr>
              <w:t>提供《违约承诺函》（格式自定）作为得分依据，未提供承诺或承诺内容不满足要求不得分。</w:t>
            </w:r>
          </w:p>
        </w:tc>
        <w:tc>
          <w:tcPr>
            <w:tcW w:w="1187" w:type="dxa"/>
            <w:vAlign w:val="center"/>
          </w:tcPr>
          <w:p w14:paraId="50B1E602">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01158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06" w:hRule="atLeast"/>
          <w:jc w:val="center"/>
        </w:trPr>
        <w:tc>
          <w:tcPr>
            <w:tcW w:w="754" w:type="dxa"/>
            <w:vAlign w:val="center"/>
          </w:tcPr>
          <w:p w14:paraId="6A8EBE1E">
            <w:pPr>
              <w:widowControl/>
              <w:snapToGrid w:val="0"/>
              <w:spacing w:line="360" w:lineRule="exact"/>
              <w:jc w:val="center"/>
              <w:rPr>
                <w:rFonts w:hint="eastAsia" w:asciiTheme="minorEastAsia" w:hAnsiTheme="minorEastAsia" w:eastAsiaTheme="minorEastAsia"/>
                <w:kern w:val="0"/>
                <w:szCs w:val="21"/>
                <w:highlight w:val="none"/>
                <w:lang w:eastAsia="zh-CN"/>
              </w:rPr>
            </w:pPr>
            <w:r>
              <w:rPr>
                <w:rFonts w:hint="eastAsia" w:asciiTheme="minorEastAsia" w:hAnsiTheme="minorEastAsia" w:eastAsiaTheme="minorEastAsia"/>
                <w:kern w:val="0"/>
                <w:szCs w:val="21"/>
                <w:highlight w:val="none"/>
                <w:lang w:val="en-US" w:eastAsia="zh-CN"/>
              </w:rPr>
              <w:t>5</w:t>
            </w:r>
          </w:p>
        </w:tc>
        <w:tc>
          <w:tcPr>
            <w:tcW w:w="1143" w:type="dxa"/>
            <w:vAlign w:val="center"/>
          </w:tcPr>
          <w:p w14:paraId="00AFB223">
            <w:pPr>
              <w:widowControl/>
              <w:spacing w:line="36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投标人服务团队配置</w:t>
            </w:r>
          </w:p>
        </w:tc>
        <w:tc>
          <w:tcPr>
            <w:tcW w:w="709" w:type="dxa"/>
            <w:vAlign w:val="center"/>
          </w:tcPr>
          <w:p w14:paraId="212414AB">
            <w:pPr>
              <w:widowControl/>
              <w:spacing w:line="360" w:lineRule="exact"/>
              <w:jc w:val="center"/>
              <w:rPr>
                <w:rFonts w:hint="default"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eastAsiaTheme="minorEastAsia"/>
                <w:color w:val="auto"/>
                <w:kern w:val="0"/>
                <w:szCs w:val="21"/>
                <w:highlight w:val="none"/>
                <w:lang w:val="en-US" w:eastAsia="zh-CN"/>
              </w:rPr>
              <w:t>24</w:t>
            </w:r>
          </w:p>
        </w:tc>
        <w:tc>
          <w:tcPr>
            <w:tcW w:w="5953" w:type="dxa"/>
            <w:vAlign w:val="center"/>
          </w:tcPr>
          <w:p w14:paraId="003CFD42">
            <w:pPr>
              <w:pStyle w:val="94"/>
              <w:spacing w:line="360" w:lineRule="exact"/>
              <w:ind w:firstLine="0" w:firstLineChars="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（一）评分内容：</w:t>
            </w:r>
          </w:p>
          <w:p w14:paraId="11DC3227">
            <w:pPr>
              <w:autoSpaceDE w:val="0"/>
              <w:autoSpaceDN w:val="0"/>
              <w:adjustRightInd w:val="0"/>
              <w:spacing w:line="360" w:lineRule="exact"/>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拟安排的项目团队人员（以下所指项目团队成员均包含1位项目负责人）需为投标人自有员工，否则本项不得分。在此基础上：</w:t>
            </w:r>
          </w:p>
          <w:p w14:paraId="0064C547">
            <w:pPr>
              <w:autoSpaceDE w:val="0"/>
              <w:autoSpaceDN w:val="0"/>
              <w:adjustRightInd w:val="0"/>
              <w:spacing w:line="360" w:lineRule="exact"/>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1、项目团队成员规模要求，项目团队成员不少于</w:t>
            </w:r>
            <w:r>
              <w:rPr>
                <w:rFonts w:hint="eastAsia" w:asciiTheme="minorEastAsia" w:hAnsiTheme="minorEastAsia" w:eastAsiaTheme="minorEastAsia"/>
                <w:color w:val="auto"/>
                <w:kern w:val="0"/>
                <w:szCs w:val="21"/>
                <w:highlight w:val="none"/>
                <w:lang w:val="en-US" w:eastAsia="zh-CN"/>
              </w:rPr>
              <w:t>10</w:t>
            </w:r>
            <w:r>
              <w:rPr>
                <w:rFonts w:hint="eastAsia" w:asciiTheme="minorEastAsia" w:hAnsiTheme="minorEastAsia" w:eastAsiaTheme="minorEastAsia"/>
                <w:color w:val="auto"/>
                <w:kern w:val="0"/>
                <w:szCs w:val="21"/>
                <w:highlight w:val="none"/>
              </w:rPr>
              <w:t>人，</w:t>
            </w:r>
            <w:r>
              <w:rPr>
                <w:rFonts w:hint="eastAsia" w:asciiTheme="minorEastAsia" w:hAnsiTheme="minorEastAsia" w:eastAsiaTheme="minorEastAsia"/>
                <w:color w:val="auto"/>
                <w:kern w:val="0"/>
                <w:szCs w:val="21"/>
                <w:highlight w:val="none"/>
                <w:lang w:val="en-US" w:eastAsia="zh-CN"/>
              </w:rPr>
              <w:t>10</w:t>
            </w:r>
            <w:r>
              <w:rPr>
                <w:rFonts w:hint="eastAsia" w:asciiTheme="minorEastAsia" w:hAnsiTheme="minorEastAsia" w:eastAsiaTheme="minorEastAsia"/>
                <w:color w:val="auto"/>
                <w:kern w:val="0"/>
                <w:szCs w:val="21"/>
                <w:highlight w:val="none"/>
              </w:rPr>
              <w:t>人及以上的得</w:t>
            </w:r>
            <w:r>
              <w:rPr>
                <w:rFonts w:hint="eastAsia" w:asciiTheme="minorEastAsia" w:hAnsiTheme="minorEastAsia" w:eastAsiaTheme="minorEastAsia"/>
                <w:color w:val="auto"/>
                <w:kern w:val="0"/>
                <w:szCs w:val="21"/>
                <w:highlight w:val="none"/>
                <w:lang w:val="en-US" w:eastAsia="zh-CN"/>
              </w:rPr>
              <w:t>10</w:t>
            </w:r>
            <w:r>
              <w:rPr>
                <w:rFonts w:hint="eastAsia" w:asciiTheme="minorEastAsia" w:hAnsiTheme="minorEastAsia" w:eastAsiaTheme="minorEastAsia"/>
                <w:color w:val="auto"/>
                <w:kern w:val="0"/>
                <w:szCs w:val="21"/>
                <w:highlight w:val="none"/>
              </w:rPr>
              <w:t>分，</w:t>
            </w:r>
            <w:r>
              <w:rPr>
                <w:rFonts w:hint="eastAsia" w:asciiTheme="minorEastAsia" w:hAnsiTheme="minorEastAsia" w:eastAsiaTheme="minorEastAsia"/>
                <w:color w:val="auto"/>
                <w:kern w:val="0"/>
                <w:szCs w:val="21"/>
                <w:highlight w:val="none"/>
                <w:lang w:val="en-US" w:eastAsia="zh-CN"/>
              </w:rPr>
              <w:t>10</w:t>
            </w:r>
            <w:r>
              <w:rPr>
                <w:rFonts w:hint="eastAsia" w:asciiTheme="minorEastAsia" w:hAnsiTheme="minorEastAsia" w:eastAsiaTheme="minorEastAsia"/>
                <w:color w:val="auto"/>
                <w:kern w:val="0"/>
                <w:szCs w:val="21"/>
                <w:highlight w:val="none"/>
              </w:rPr>
              <w:t>人以下的不得分；</w:t>
            </w:r>
          </w:p>
          <w:p w14:paraId="08B9C652">
            <w:pPr>
              <w:autoSpaceDE w:val="0"/>
              <w:autoSpaceDN w:val="0"/>
              <w:adjustRightInd w:val="0"/>
              <w:spacing w:line="360" w:lineRule="exact"/>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2、项目团队成员学历要求，每提供一个项目团队成员</w:t>
            </w:r>
            <w:r>
              <w:rPr>
                <w:rFonts w:hint="eastAsia" w:asciiTheme="minorEastAsia" w:hAnsiTheme="minorEastAsia" w:eastAsiaTheme="minorEastAsia"/>
                <w:color w:val="auto"/>
                <w:kern w:val="0"/>
                <w:szCs w:val="21"/>
                <w:highlight w:val="none"/>
                <w:lang w:val="en-US" w:eastAsia="zh-CN"/>
              </w:rPr>
              <w:t>学</w:t>
            </w:r>
            <w:r>
              <w:rPr>
                <w:rFonts w:hint="eastAsia" w:asciiTheme="minorEastAsia" w:hAnsiTheme="minorEastAsia" w:eastAsiaTheme="minorEastAsia"/>
                <w:color w:val="auto"/>
                <w:kern w:val="0"/>
                <w:szCs w:val="21"/>
                <w:highlight w:val="none"/>
              </w:rPr>
              <w:t>士及以上学位的得</w:t>
            </w:r>
            <w:r>
              <w:rPr>
                <w:rFonts w:hint="eastAsia" w:asciiTheme="minorEastAsia" w:hAnsiTheme="minorEastAsia" w:eastAsiaTheme="minorEastAsia"/>
                <w:color w:val="auto"/>
                <w:kern w:val="0"/>
                <w:szCs w:val="21"/>
                <w:highlight w:val="none"/>
                <w:lang w:val="en-US" w:eastAsia="zh-CN"/>
              </w:rPr>
              <w:t>1</w:t>
            </w:r>
            <w:r>
              <w:rPr>
                <w:rFonts w:hint="eastAsia" w:asciiTheme="minorEastAsia" w:hAnsiTheme="minorEastAsia" w:eastAsiaTheme="minorEastAsia"/>
                <w:color w:val="auto"/>
                <w:kern w:val="0"/>
                <w:szCs w:val="21"/>
                <w:highlight w:val="none"/>
              </w:rPr>
              <w:t>分，最高得</w:t>
            </w:r>
            <w:r>
              <w:rPr>
                <w:rFonts w:hint="eastAsia" w:asciiTheme="minorEastAsia" w:hAnsiTheme="minorEastAsia" w:eastAsiaTheme="minorEastAsia"/>
                <w:color w:val="auto"/>
                <w:kern w:val="0"/>
                <w:szCs w:val="21"/>
                <w:highlight w:val="none"/>
                <w:lang w:val="en-US" w:eastAsia="zh-CN"/>
              </w:rPr>
              <w:t>2</w:t>
            </w:r>
            <w:r>
              <w:rPr>
                <w:rFonts w:hint="eastAsia" w:asciiTheme="minorEastAsia" w:hAnsiTheme="minorEastAsia" w:eastAsiaTheme="minorEastAsia"/>
                <w:color w:val="auto"/>
                <w:kern w:val="0"/>
                <w:szCs w:val="21"/>
                <w:highlight w:val="none"/>
              </w:rPr>
              <w:t>分；</w:t>
            </w:r>
          </w:p>
          <w:p w14:paraId="6EB3A662">
            <w:pPr>
              <w:autoSpaceDE w:val="0"/>
              <w:autoSpaceDN w:val="0"/>
              <w:adjustRightInd w:val="0"/>
              <w:spacing w:line="360" w:lineRule="exact"/>
              <w:rPr>
                <w:rFonts w:hint="eastAsia" w:asciiTheme="minorEastAsia" w:hAnsiTheme="minorEastAsia" w:eastAsiaTheme="minorEastAsia"/>
                <w:color w:val="auto"/>
                <w:kern w:val="0"/>
                <w:szCs w:val="21"/>
                <w:highlight w:val="none"/>
                <w:lang w:eastAsia="zh-CN"/>
              </w:rPr>
            </w:pPr>
            <w:r>
              <w:rPr>
                <w:rFonts w:hint="eastAsia" w:asciiTheme="minorEastAsia" w:hAnsiTheme="minorEastAsia" w:eastAsiaTheme="minorEastAsia"/>
                <w:color w:val="auto"/>
                <w:kern w:val="0"/>
                <w:szCs w:val="21"/>
                <w:highlight w:val="none"/>
              </w:rPr>
              <w:t>3、项目团队成员职称要求</w:t>
            </w:r>
            <w:r>
              <w:rPr>
                <w:rFonts w:hint="eastAsia" w:asciiTheme="minorEastAsia" w:hAnsiTheme="minorEastAsia" w:eastAsiaTheme="minorEastAsia"/>
                <w:color w:val="auto"/>
                <w:kern w:val="0"/>
                <w:szCs w:val="21"/>
                <w:highlight w:val="none"/>
                <w:lang w:eastAsia="zh-CN"/>
              </w:rPr>
              <w:t>：</w:t>
            </w:r>
          </w:p>
          <w:p w14:paraId="3F410AAE">
            <w:pPr>
              <w:autoSpaceDE w:val="0"/>
              <w:autoSpaceDN w:val="0"/>
              <w:adjustRightInd w:val="0"/>
              <w:spacing w:line="360" w:lineRule="exact"/>
              <w:rPr>
                <w:rFonts w:hint="eastAsia" w:asciiTheme="minorEastAsia" w:hAnsiTheme="minorEastAsia" w:eastAsiaTheme="minorEastAsia"/>
                <w:color w:val="auto"/>
                <w:kern w:val="0"/>
                <w:szCs w:val="21"/>
                <w:highlight w:val="none"/>
                <w:lang w:eastAsia="zh-CN"/>
              </w:rPr>
            </w:pPr>
            <w:r>
              <w:rPr>
                <w:rFonts w:hint="eastAsia" w:asciiTheme="minorEastAsia" w:hAnsiTheme="minorEastAsia" w:eastAsiaTheme="minorEastAsia"/>
                <w:color w:val="auto"/>
                <w:kern w:val="0"/>
                <w:szCs w:val="21"/>
                <w:highlight w:val="none"/>
                <w:lang w:eastAsia="zh-CN"/>
              </w:rPr>
              <w:t>（</w:t>
            </w:r>
            <w:r>
              <w:rPr>
                <w:rFonts w:hint="eastAsia" w:asciiTheme="minorEastAsia" w:hAnsiTheme="minorEastAsia" w:eastAsiaTheme="minorEastAsia"/>
                <w:color w:val="auto"/>
                <w:kern w:val="0"/>
                <w:szCs w:val="21"/>
                <w:highlight w:val="none"/>
                <w:lang w:val="en-US" w:eastAsia="zh-CN"/>
              </w:rPr>
              <w:t>1</w:t>
            </w:r>
            <w:r>
              <w:rPr>
                <w:rFonts w:hint="eastAsia" w:asciiTheme="minorEastAsia" w:hAnsiTheme="minorEastAsia" w:eastAsiaTheme="minorEastAsia"/>
                <w:color w:val="auto"/>
                <w:kern w:val="0"/>
                <w:szCs w:val="21"/>
                <w:highlight w:val="none"/>
                <w:lang w:eastAsia="zh-CN"/>
              </w:rPr>
              <w:t>）</w:t>
            </w:r>
            <w:r>
              <w:rPr>
                <w:rFonts w:hint="eastAsia" w:asciiTheme="minorEastAsia" w:hAnsiTheme="minorEastAsia" w:eastAsiaTheme="minorEastAsia"/>
                <w:color w:val="auto"/>
                <w:kern w:val="0"/>
                <w:szCs w:val="21"/>
                <w:highlight w:val="none"/>
              </w:rPr>
              <w:t>项目团队成员</w:t>
            </w:r>
            <w:r>
              <w:rPr>
                <w:rFonts w:hint="eastAsia" w:asciiTheme="minorEastAsia" w:hAnsiTheme="minorEastAsia" w:eastAsiaTheme="minorEastAsia"/>
                <w:color w:val="auto"/>
                <w:kern w:val="0"/>
                <w:szCs w:val="21"/>
                <w:highlight w:val="none"/>
                <w:lang w:val="en-US" w:eastAsia="zh-CN"/>
              </w:rPr>
              <w:t>具有中级及以上职称</w:t>
            </w:r>
            <w:r>
              <w:rPr>
                <w:rFonts w:hint="eastAsia" w:asciiTheme="minorEastAsia" w:hAnsiTheme="minorEastAsia" w:eastAsiaTheme="minorEastAsia"/>
                <w:color w:val="auto"/>
                <w:kern w:val="0"/>
                <w:szCs w:val="21"/>
                <w:highlight w:val="none"/>
              </w:rPr>
              <w:t>证明的</w:t>
            </w:r>
            <w:r>
              <w:rPr>
                <w:rFonts w:hint="eastAsia" w:asciiTheme="minorEastAsia" w:hAnsiTheme="minorEastAsia" w:eastAsiaTheme="minorEastAsia"/>
                <w:color w:val="auto"/>
                <w:kern w:val="0"/>
                <w:szCs w:val="21"/>
                <w:highlight w:val="none"/>
                <w:lang w:eastAsia="zh-CN"/>
              </w:rPr>
              <w:t>，</w:t>
            </w:r>
            <w:r>
              <w:rPr>
                <w:rFonts w:hint="eastAsia" w:asciiTheme="minorEastAsia" w:hAnsiTheme="minorEastAsia" w:eastAsiaTheme="minorEastAsia"/>
                <w:color w:val="auto"/>
                <w:kern w:val="0"/>
                <w:szCs w:val="21"/>
                <w:highlight w:val="none"/>
              </w:rPr>
              <w:t>每提供一</w:t>
            </w:r>
            <w:r>
              <w:rPr>
                <w:rFonts w:hint="eastAsia" w:asciiTheme="minorEastAsia" w:hAnsiTheme="minorEastAsia" w:eastAsiaTheme="minorEastAsia"/>
                <w:color w:val="auto"/>
                <w:kern w:val="0"/>
                <w:szCs w:val="21"/>
                <w:highlight w:val="none"/>
                <w:lang w:val="en-US" w:eastAsia="zh-CN"/>
              </w:rPr>
              <w:t>人</w:t>
            </w:r>
            <w:r>
              <w:rPr>
                <w:rFonts w:hint="eastAsia" w:asciiTheme="minorEastAsia" w:hAnsiTheme="minorEastAsia" w:eastAsiaTheme="minorEastAsia"/>
                <w:color w:val="auto"/>
                <w:kern w:val="0"/>
                <w:szCs w:val="21"/>
                <w:highlight w:val="none"/>
              </w:rPr>
              <w:t>得</w:t>
            </w:r>
            <w:r>
              <w:rPr>
                <w:rFonts w:hint="eastAsia" w:asciiTheme="minorEastAsia" w:hAnsiTheme="minorEastAsia" w:eastAsiaTheme="minorEastAsia"/>
                <w:color w:val="auto"/>
                <w:kern w:val="0"/>
                <w:szCs w:val="21"/>
                <w:highlight w:val="none"/>
                <w:lang w:val="en-US" w:eastAsia="zh-CN"/>
              </w:rPr>
              <w:t>1</w:t>
            </w:r>
            <w:r>
              <w:rPr>
                <w:rFonts w:hint="eastAsia" w:asciiTheme="minorEastAsia" w:hAnsiTheme="minorEastAsia" w:eastAsiaTheme="minorEastAsia"/>
                <w:color w:val="auto"/>
                <w:kern w:val="0"/>
                <w:szCs w:val="21"/>
                <w:highlight w:val="none"/>
              </w:rPr>
              <w:t>分，最高得</w:t>
            </w:r>
            <w:r>
              <w:rPr>
                <w:rFonts w:hint="eastAsia" w:asciiTheme="minorEastAsia" w:hAnsiTheme="minorEastAsia" w:eastAsiaTheme="minorEastAsia"/>
                <w:color w:val="auto"/>
                <w:kern w:val="0"/>
                <w:szCs w:val="21"/>
                <w:highlight w:val="none"/>
                <w:lang w:val="en-US" w:eastAsia="zh-CN"/>
              </w:rPr>
              <w:t>2</w:t>
            </w:r>
            <w:r>
              <w:rPr>
                <w:rFonts w:hint="eastAsia" w:asciiTheme="minorEastAsia" w:hAnsiTheme="minorEastAsia" w:eastAsiaTheme="minorEastAsia"/>
                <w:color w:val="auto"/>
                <w:kern w:val="0"/>
                <w:szCs w:val="21"/>
                <w:highlight w:val="none"/>
              </w:rPr>
              <w:t>分</w:t>
            </w:r>
            <w:r>
              <w:rPr>
                <w:rFonts w:hint="eastAsia" w:asciiTheme="minorEastAsia" w:hAnsiTheme="minorEastAsia" w:eastAsiaTheme="minorEastAsia"/>
                <w:color w:val="auto"/>
                <w:kern w:val="0"/>
                <w:szCs w:val="21"/>
                <w:highlight w:val="none"/>
                <w:lang w:eastAsia="zh-CN"/>
              </w:rPr>
              <w:t>；</w:t>
            </w:r>
          </w:p>
          <w:p w14:paraId="01334B50">
            <w:pPr>
              <w:autoSpaceDE w:val="0"/>
              <w:autoSpaceDN w:val="0"/>
              <w:adjustRightInd w:val="0"/>
              <w:spacing w:line="360" w:lineRule="exact"/>
              <w:rPr>
                <w:rFonts w:hint="eastAsia" w:asciiTheme="minorEastAsia" w:hAnsiTheme="minorEastAsia" w:eastAsiaTheme="minorEastAsia"/>
                <w:color w:val="auto"/>
                <w:kern w:val="0"/>
                <w:szCs w:val="21"/>
                <w:highlight w:val="none"/>
                <w:lang w:eastAsia="zh-CN"/>
              </w:rPr>
            </w:pPr>
            <w:r>
              <w:rPr>
                <w:rFonts w:hint="eastAsia" w:asciiTheme="minorEastAsia" w:hAnsiTheme="minorEastAsia" w:eastAsiaTheme="minorEastAsia"/>
                <w:color w:val="auto"/>
                <w:kern w:val="0"/>
                <w:szCs w:val="21"/>
                <w:highlight w:val="none"/>
                <w:lang w:eastAsia="zh-CN"/>
              </w:rPr>
              <w:t>（</w:t>
            </w:r>
            <w:r>
              <w:rPr>
                <w:rFonts w:hint="eastAsia" w:asciiTheme="minorEastAsia" w:hAnsiTheme="minorEastAsia" w:eastAsiaTheme="minorEastAsia"/>
                <w:color w:val="auto"/>
                <w:kern w:val="0"/>
                <w:szCs w:val="21"/>
                <w:highlight w:val="none"/>
                <w:lang w:val="en-US" w:eastAsia="zh-CN"/>
              </w:rPr>
              <w:t>2</w:t>
            </w:r>
            <w:r>
              <w:rPr>
                <w:rFonts w:hint="eastAsia" w:asciiTheme="minorEastAsia" w:hAnsiTheme="minorEastAsia" w:eastAsiaTheme="minorEastAsia"/>
                <w:color w:val="auto"/>
                <w:kern w:val="0"/>
                <w:szCs w:val="21"/>
                <w:highlight w:val="none"/>
                <w:lang w:eastAsia="zh-CN"/>
              </w:rPr>
              <w:t>）</w:t>
            </w:r>
            <w:r>
              <w:rPr>
                <w:rFonts w:hint="eastAsia" w:asciiTheme="minorEastAsia" w:hAnsiTheme="minorEastAsia" w:eastAsiaTheme="minorEastAsia"/>
                <w:color w:val="auto"/>
                <w:kern w:val="0"/>
                <w:szCs w:val="21"/>
                <w:highlight w:val="none"/>
                <w:lang w:val="en-US" w:eastAsia="zh-CN"/>
              </w:rPr>
              <w:t>具有</w:t>
            </w:r>
            <w:r>
              <w:rPr>
                <w:rFonts w:hint="eastAsia" w:cs="宋体" w:asciiTheme="minorEastAsia" w:hAnsiTheme="minorEastAsia" w:eastAsiaTheme="minorEastAsia"/>
                <w:color w:val="auto"/>
                <w:szCs w:val="21"/>
                <w:highlight w:val="none"/>
                <w:lang w:val="en-US" w:eastAsia="zh-CN"/>
              </w:rPr>
              <w:t>康复相关副高级及以上</w:t>
            </w:r>
            <w:r>
              <w:rPr>
                <w:rFonts w:hint="eastAsia" w:asciiTheme="minorEastAsia" w:hAnsiTheme="minorEastAsia" w:eastAsiaTheme="minorEastAsia"/>
                <w:color w:val="auto"/>
                <w:kern w:val="0"/>
                <w:szCs w:val="21"/>
                <w:highlight w:val="none"/>
                <w:lang w:val="en-US" w:eastAsia="zh-CN"/>
              </w:rPr>
              <w:t>职称</w:t>
            </w:r>
            <w:r>
              <w:rPr>
                <w:rFonts w:hint="eastAsia" w:asciiTheme="minorEastAsia" w:hAnsiTheme="minorEastAsia" w:eastAsiaTheme="minorEastAsia"/>
                <w:color w:val="auto"/>
                <w:kern w:val="0"/>
                <w:szCs w:val="21"/>
                <w:highlight w:val="none"/>
              </w:rPr>
              <w:t>证明的</w:t>
            </w:r>
            <w:r>
              <w:rPr>
                <w:rFonts w:hint="eastAsia" w:asciiTheme="minorEastAsia" w:hAnsiTheme="minorEastAsia" w:eastAsiaTheme="minorEastAsia"/>
                <w:color w:val="auto"/>
                <w:kern w:val="0"/>
                <w:szCs w:val="21"/>
                <w:highlight w:val="none"/>
                <w:lang w:eastAsia="zh-CN"/>
              </w:rPr>
              <w:t>，</w:t>
            </w:r>
            <w:r>
              <w:rPr>
                <w:rFonts w:hint="eastAsia" w:asciiTheme="minorEastAsia" w:hAnsiTheme="minorEastAsia" w:eastAsiaTheme="minorEastAsia"/>
                <w:color w:val="auto"/>
                <w:kern w:val="0"/>
                <w:szCs w:val="21"/>
                <w:highlight w:val="none"/>
              </w:rPr>
              <w:t>每提供一</w:t>
            </w:r>
            <w:r>
              <w:rPr>
                <w:rFonts w:hint="eastAsia" w:asciiTheme="minorEastAsia" w:hAnsiTheme="minorEastAsia" w:eastAsiaTheme="minorEastAsia"/>
                <w:color w:val="auto"/>
                <w:kern w:val="0"/>
                <w:szCs w:val="21"/>
                <w:highlight w:val="none"/>
                <w:lang w:val="en-US" w:eastAsia="zh-CN"/>
              </w:rPr>
              <w:t>人</w:t>
            </w:r>
            <w:r>
              <w:rPr>
                <w:rFonts w:hint="eastAsia" w:asciiTheme="minorEastAsia" w:hAnsiTheme="minorEastAsia" w:eastAsiaTheme="minorEastAsia"/>
                <w:color w:val="auto"/>
                <w:kern w:val="0"/>
                <w:szCs w:val="21"/>
                <w:highlight w:val="none"/>
              </w:rPr>
              <w:t>得</w:t>
            </w:r>
            <w:r>
              <w:rPr>
                <w:rFonts w:hint="eastAsia" w:asciiTheme="minorEastAsia" w:hAnsiTheme="minorEastAsia" w:eastAsiaTheme="minorEastAsia"/>
                <w:color w:val="auto"/>
                <w:kern w:val="0"/>
                <w:szCs w:val="21"/>
                <w:highlight w:val="none"/>
                <w:lang w:val="en-US" w:eastAsia="zh-CN"/>
              </w:rPr>
              <w:t>1</w:t>
            </w:r>
            <w:r>
              <w:rPr>
                <w:rFonts w:hint="eastAsia" w:asciiTheme="minorEastAsia" w:hAnsiTheme="minorEastAsia" w:eastAsiaTheme="minorEastAsia"/>
                <w:color w:val="auto"/>
                <w:kern w:val="0"/>
                <w:szCs w:val="21"/>
                <w:highlight w:val="none"/>
              </w:rPr>
              <w:t>分，最高得</w:t>
            </w:r>
            <w:r>
              <w:rPr>
                <w:rFonts w:hint="eastAsia" w:asciiTheme="minorEastAsia" w:hAnsiTheme="minorEastAsia" w:eastAsiaTheme="minorEastAsia"/>
                <w:color w:val="auto"/>
                <w:kern w:val="0"/>
                <w:szCs w:val="21"/>
                <w:highlight w:val="none"/>
                <w:lang w:val="en-US" w:eastAsia="zh-CN"/>
              </w:rPr>
              <w:t>10</w:t>
            </w:r>
            <w:r>
              <w:rPr>
                <w:rFonts w:hint="eastAsia" w:asciiTheme="minorEastAsia" w:hAnsiTheme="minorEastAsia" w:eastAsiaTheme="minorEastAsia"/>
                <w:color w:val="auto"/>
                <w:kern w:val="0"/>
                <w:szCs w:val="21"/>
                <w:highlight w:val="none"/>
              </w:rPr>
              <w:t>分</w:t>
            </w:r>
            <w:r>
              <w:rPr>
                <w:rFonts w:hint="eastAsia" w:asciiTheme="minorEastAsia" w:hAnsiTheme="minorEastAsia" w:eastAsiaTheme="minorEastAsia"/>
                <w:color w:val="auto"/>
                <w:kern w:val="0"/>
                <w:szCs w:val="21"/>
                <w:highlight w:val="none"/>
                <w:lang w:eastAsia="zh-CN"/>
              </w:rPr>
              <w:t>；</w:t>
            </w:r>
          </w:p>
          <w:p w14:paraId="3934E652">
            <w:pPr>
              <w:autoSpaceDE w:val="0"/>
              <w:autoSpaceDN w:val="0"/>
              <w:adjustRightInd w:val="0"/>
              <w:spacing w:line="360" w:lineRule="exact"/>
              <w:rPr>
                <w:rFonts w:hint="eastAsia" w:asciiTheme="minorEastAsia" w:hAnsiTheme="minorEastAsia" w:eastAsiaTheme="minorEastAsia"/>
                <w:color w:val="auto"/>
                <w:kern w:val="0"/>
                <w:szCs w:val="21"/>
                <w:highlight w:val="none"/>
                <w:lang w:val="en-US" w:eastAsia="zh-CN"/>
              </w:rPr>
            </w:pPr>
            <w:r>
              <w:rPr>
                <w:rFonts w:hint="eastAsia" w:asciiTheme="minorEastAsia" w:hAnsiTheme="minorEastAsia" w:eastAsiaTheme="minorEastAsia"/>
                <w:color w:val="auto"/>
                <w:kern w:val="0"/>
                <w:szCs w:val="21"/>
                <w:highlight w:val="none"/>
                <w:lang w:val="en-US" w:eastAsia="zh-CN"/>
              </w:rPr>
              <w:t>同一人员证书只计算一次得分，本项最高得12分；</w:t>
            </w:r>
          </w:p>
          <w:p w14:paraId="7EA5E06C">
            <w:pPr>
              <w:autoSpaceDE w:val="0"/>
              <w:autoSpaceDN w:val="0"/>
              <w:adjustRightInd w:val="0"/>
              <w:spacing w:line="360" w:lineRule="exact"/>
              <w:rPr>
                <w:rFonts w:hint="default" w:asciiTheme="minorEastAsia" w:hAnsiTheme="minorEastAsia" w:eastAsiaTheme="minorEastAsia"/>
                <w:color w:val="auto"/>
                <w:kern w:val="0"/>
                <w:szCs w:val="21"/>
                <w:highlight w:val="none"/>
                <w:lang w:val="en-US" w:eastAsia="zh-CN"/>
              </w:rPr>
            </w:pPr>
            <w:r>
              <w:rPr>
                <w:rFonts w:hint="eastAsia" w:asciiTheme="minorEastAsia" w:hAnsiTheme="minorEastAsia" w:eastAsiaTheme="minorEastAsia"/>
                <w:color w:val="auto"/>
                <w:kern w:val="0"/>
                <w:szCs w:val="21"/>
                <w:highlight w:val="none"/>
                <w:lang w:val="en-US" w:eastAsia="zh-CN"/>
              </w:rPr>
              <w:t>以上三项累计最高得24分。</w:t>
            </w:r>
          </w:p>
          <w:p w14:paraId="4AEAADA6">
            <w:pPr>
              <w:autoSpaceDE w:val="0"/>
              <w:autoSpaceDN w:val="0"/>
              <w:adjustRightInd w:val="0"/>
              <w:spacing w:line="360" w:lineRule="exac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（二）评分依据：</w:t>
            </w:r>
          </w:p>
          <w:p w14:paraId="78004CE5">
            <w:pPr>
              <w:pStyle w:val="94"/>
              <w:spacing w:line="360" w:lineRule="exact"/>
              <w:ind w:firstLine="0" w:firstLineChars="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 提供</w:t>
            </w:r>
            <w:r>
              <w:rPr>
                <w:rFonts w:hint="eastAsia" w:asciiTheme="minorEastAsia" w:hAnsiTheme="minorEastAsia" w:eastAsiaTheme="minorEastAsia"/>
                <w:color w:val="auto"/>
                <w:kern w:val="0"/>
                <w:szCs w:val="21"/>
                <w:highlight w:val="none"/>
              </w:rPr>
              <w:t>项目团队人员</w:t>
            </w:r>
            <w:r>
              <w:rPr>
                <w:rFonts w:hint="eastAsia" w:asciiTheme="minorEastAsia" w:hAnsiTheme="minorEastAsia" w:eastAsiaTheme="minorEastAsia"/>
                <w:color w:val="auto"/>
                <w:szCs w:val="21"/>
                <w:highlight w:val="none"/>
              </w:rPr>
              <w:t>通过投标单位缴纳的载有</w:t>
            </w:r>
            <w:r>
              <w:rPr>
                <w:rFonts w:hint="eastAsia" w:cs="宋体" w:asciiTheme="minorEastAsia" w:hAnsiTheme="minorEastAsia" w:eastAsiaTheme="minorEastAsia"/>
                <w:color w:val="auto"/>
                <w:szCs w:val="21"/>
                <w:highlight w:val="none"/>
              </w:rPr>
              <w:t>社保部门或税务部门</w:t>
            </w:r>
            <w:r>
              <w:rPr>
                <w:rFonts w:hint="eastAsia" w:asciiTheme="minorEastAsia" w:hAnsiTheme="minorEastAsia" w:eastAsiaTheme="minorEastAsia"/>
                <w:color w:val="auto"/>
                <w:szCs w:val="21"/>
                <w:highlight w:val="none"/>
              </w:rPr>
              <w:t>公章的近三个月（含</w:t>
            </w:r>
            <w:r>
              <w:rPr>
                <w:rFonts w:hint="eastAsia" w:asciiTheme="minorEastAsia" w:hAnsiTheme="minorEastAsia" w:eastAsiaTheme="minorEastAsia"/>
                <w:color w:val="auto"/>
                <w:szCs w:val="21"/>
                <w:highlight w:val="none"/>
                <w:lang w:eastAsia="zh-CN"/>
              </w:rPr>
              <w:t>投</w:t>
            </w:r>
            <w:r>
              <w:rPr>
                <w:rFonts w:hint="eastAsia" w:asciiTheme="minorEastAsia" w:hAnsiTheme="minorEastAsia" w:eastAsiaTheme="minorEastAsia"/>
                <w:color w:val="auto"/>
                <w:szCs w:val="21"/>
                <w:highlight w:val="none"/>
              </w:rPr>
              <w:t>标当月）内任意一个月的个人社保证明；如供应商为新成立单位且成立时间不足一个月的，</w:t>
            </w:r>
            <w:r>
              <w:rPr>
                <w:rFonts w:hint="eastAsia" w:cs="宋体" w:asciiTheme="minorEastAsia" w:hAnsiTheme="minorEastAsia" w:eastAsiaTheme="minorEastAsia"/>
                <w:color w:val="auto"/>
                <w:szCs w:val="21"/>
                <w:highlight w:val="none"/>
              </w:rPr>
              <w:t>可提供加盖公章的情况说明或者证明材料，无需提供相关人员社保，亦视为符合；</w:t>
            </w:r>
            <w:r>
              <w:rPr>
                <w:rFonts w:hint="eastAsia" w:asciiTheme="minorEastAsia" w:hAnsiTheme="minorEastAsia" w:eastAsiaTheme="minorEastAsia"/>
                <w:color w:val="auto"/>
                <w:szCs w:val="21"/>
                <w:highlight w:val="none"/>
              </w:rPr>
              <w:t>如为退休返聘人员则提供劳动合同或返聘协议，</w:t>
            </w:r>
            <w:r>
              <w:rPr>
                <w:rFonts w:hint="eastAsia" w:cs="宋体" w:asciiTheme="minorEastAsia" w:hAnsiTheme="minorEastAsia" w:eastAsiaTheme="minorEastAsia"/>
                <w:color w:val="auto"/>
                <w:szCs w:val="21"/>
                <w:highlight w:val="none"/>
              </w:rPr>
              <w:t>无需提供相关人员社保，亦视为符合</w:t>
            </w:r>
            <w:r>
              <w:rPr>
                <w:rFonts w:hint="eastAsia" w:asciiTheme="minorEastAsia" w:hAnsiTheme="minorEastAsia" w:eastAsiaTheme="minorEastAsia"/>
                <w:color w:val="auto"/>
                <w:szCs w:val="21"/>
                <w:highlight w:val="none"/>
              </w:rPr>
              <w:t>；</w:t>
            </w:r>
          </w:p>
          <w:p w14:paraId="38259B64">
            <w:pPr>
              <w:pStyle w:val="94"/>
              <w:spacing w:line="360" w:lineRule="exact"/>
              <w:ind w:firstLine="0" w:firstLineChars="0"/>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2. 提供</w:t>
            </w:r>
            <w:r>
              <w:rPr>
                <w:rFonts w:hint="eastAsia" w:asciiTheme="minorEastAsia" w:hAnsiTheme="minorEastAsia" w:eastAsiaTheme="minorEastAsia"/>
                <w:color w:val="auto"/>
                <w:kern w:val="0"/>
                <w:szCs w:val="21"/>
                <w:highlight w:val="none"/>
              </w:rPr>
              <w:t>项目团队人员</w:t>
            </w:r>
            <w:r>
              <w:rPr>
                <w:rFonts w:hint="eastAsia" w:asciiTheme="minorEastAsia" w:hAnsiTheme="minorEastAsia" w:eastAsiaTheme="minorEastAsia"/>
                <w:color w:val="auto"/>
                <w:szCs w:val="21"/>
                <w:highlight w:val="none"/>
                <w:lang w:eastAsia="zh-CN"/>
              </w:rPr>
              <w:t>职称证书；</w:t>
            </w:r>
          </w:p>
          <w:p w14:paraId="2E3D96B4">
            <w:pPr>
              <w:pStyle w:val="94"/>
              <w:spacing w:line="360" w:lineRule="exact"/>
              <w:ind w:firstLine="0" w:firstLineChars="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3. 提供</w:t>
            </w:r>
            <w:r>
              <w:rPr>
                <w:rFonts w:hint="eastAsia" w:asciiTheme="minorEastAsia" w:hAnsiTheme="minorEastAsia" w:eastAsiaTheme="minorEastAsia"/>
                <w:color w:val="auto"/>
                <w:kern w:val="0"/>
                <w:szCs w:val="21"/>
                <w:highlight w:val="none"/>
              </w:rPr>
              <w:t>项目团队人员</w:t>
            </w:r>
            <w:r>
              <w:rPr>
                <w:rFonts w:hint="eastAsia" w:asciiTheme="minorEastAsia" w:hAnsiTheme="minorEastAsia" w:eastAsiaTheme="minorEastAsia"/>
                <w:color w:val="auto"/>
                <w:szCs w:val="21"/>
                <w:highlight w:val="none"/>
              </w:rPr>
              <w:t>学位证书以及学信网查询记录，对于学信网无法查询的，还需提供毕业院校或人社部门或教育部门等颁发机构或监管机构出具的证明，否则无效；</w:t>
            </w:r>
          </w:p>
          <w:p w14:paraId="779BA9E3">
            <w:pPr>
              <w:pStyle w:val="94"/>
              <w:spacing w:line="360" w:lineRule="exact"/>
              <w:ind w:firstLine="0" w:firstLineChars="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 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288472EC">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27152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58ED7C1C">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lang w:val="zh-CN"/>
              </w:rPr>
              <w:t>三、商务部分</w:t>
            </w:r>
          </w:p>
        </w:tc>
        <w:tc>
          <w:tcPr>
            <w:tcW w:w="1187" w:type="dxa"/>
            <w:vAlign w:val="center"/>
          </w:tcPr>
          <w:p w14:paraId="09BEEC52">
            <w:pPr>
              <w:autoSpaceDE w:val="0"/>
              <w:autoSpaceDN w:val="0"/>
              <w:adjustRightInd w:val="0"/>
              <w:spacing w:line="360" w:lineRule="exact"/>
              <w:jc w:val="center"/>
              <w:rPr>
                <w:rFonts w:hint="eastAsia" w:cs="仿宋" w:asciiTheme="minorEastAsia" w:hAnsiTheme="minorEastAsia" w:eastAsiaTheme="minorEastAsia"/>
                <w:b/>
                <w:szCs w:val="21"/>
                <w:lang w:eastAsia="zh-CN"/>
              </w:rPr>
            </w:pPr>
            <w:r>
              <w:rPr>
                <w:rFonts w:hint="eastAsia" w:cs="仿宋" w:asciiTheme="minorEastAsia" w:hAnsiTheme="minorEastAsia" w:eastAsiaTheme="minorEastAsia"/>
                <w:b/>
                <w:szCs w:val="21"/>
                <w:highlight w:val="none"/>
              </w:rPr>
              <w:t>2</w:t>
            </w:r>
            <w:r>
              <w:rPr>
                <w:rFonts w:hint="eastAsia" w:cs="仿宋" w:asciiTheme="minorEastAsia" w:hAnsiTheme="minorEastAsia" w:eastAsiaTheme="minorEastAsia"/>
                <w:b/>
                <w:szCs w:val="21"/>
                <w:highlight w:val="none"/>
                <w:lang w:val="en-US" w:eastAsia="zh-CN"/>
              </w:rPr>
              <w:t>0</w:t>
            </w:r>
          </w:p>
        </w:tc>
      </w:tr>
      <w:tr w14:paraId="77D7C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48F2F526">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序号</w:t>
            </w:r>
          </w:p>
        </w:tc>
        <w:tc>
          <w:tcPr>
            <w:tcW w:w="1143" w:type="dxa"/>
            <w:vAlign w:val="center"/>
          </w:tcPr>
          <w:p w14:paraId="7D21AB3F">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内容</w:t>
            </w:r>
          </w:p>
        </w:tc>
        <w:tc>
          <w:tcPr>
            <w:tcW w:w="709" w:type="dxa"/>
            <w:vAlign w:val="center"/>
          </w:tcPr>
          <w:p w14:paraId="72396E1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权重</w:t>
            </w:r>
          </w:p>
        </w:tc>
        <w:tc>
          <w:tcPr>
            <w:tcW w:w="5953" w:type="dxa"/>
            <w:vAlign w:val="center"/>
          </w:tcPr>
          <w:p w14:paraId="5A297412">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评分规则</w:t>
            </w:r>
          </w:p>
        </w:tc>
        <w:tc>
          <w:tcPr>
            <w:tcW w:w="1187" w:type="dxa"/>
            <w:vAlign w:val="center"/>
          </w:tcPr>
          <w:p w14:paraId="1D5FD480">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评分方式</w:t>
            </w:r>
          </w:p>
        </w:tc>
      </w:tr>
      <w:tr w14:paraId="024E6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14:paraId="2CCCACFB">
            <w:pPr>
              <w:autoSpaceDE w:val="0"/>
              <w:autoSpaceDN w:val="0"/>
              <w:adjustRightInd w:val="0"/>
              <w:spacing w:line="360" w:lineRule="exact"/>
              <w:jc w:val="center"/>
              <w:rPr>
                <w:rFonts w:hint="eastAsia" w:cs="仿宋" w:asciiTheme="minorEastAsia" w:hAnsiTheme="minorEastAsia" w:eastAsiaTheme="minorEastAsia"/>
                <w:szCs w:val="21"/>
                <w:lang w:val="zh-CN" w:eastAsia="zh-CN"/>
              </w:rPr>
            </w:pPr>
            <w:r>
              <w:rPr>
                <w:rFonts w:hint="eastAsia" w:cs="仿宋" w:asciiTheme="minorEastAsia" w:hAnsiTheme="minorEastAsia" w:eastAsiaTheme="minorEastAsia"/>
                <w:szCs w:val="21"/>
                <w:lang w:val="en-US" w:eastAsia="zh-CN"/>
              </w:rPr>
              <w:t>1</w:t>
            </w:r>
          </w:p>
        </w:tc>
        <w:tc>
          <w:tcPr>
            <w:tcW w:w="1143" w:type="dxa"/>
            <w:vAlign w:val="center"/>
          </w:tcPr>
          <w:p w14:paraId="38B823DD">
            <w:pPr>
              <w:adjustRightInd w:val="0"/>
              <w:snapToGrid w:val="0"/>
              <w:spacing w:line="360" w:lineRule="exact"/>
              <w:jc w:val="center"/>
              <w:rPr>
                <w:rFonts w:asciiTheme="minorEastAsia" w:hAnsiTheme="minorEastAsia" w:eastAsiaTheme="minorEastAsia"/>
                <w:snapToGrid w:val="0"/>
                <w:kern w:val="0"/>
                <w:szCs w:val="21"/>
              </w:rPr>
            </w:pPr>
            <w:r>
              <w:rPr>
                <w:rFonts w:hint="eastAsia" w:cs="宋体" w:asciiTheme="minorEastAsia" w:hAnsiTheme="minorEastAsia" w:eastAsiaTheme="minorEastAsia"/>
                <w:color w:val="000000"/>
                <w:kern w:val="0"/>
                <w:szCs w:val="21"/>
              </w:rPr>
              <w:t>同类项目业绩情况</w:t>
            </w:r>
          </w:p>
        </w:tc>
        <w:tc>
          <w:tcPr>
            <w:tcW w:w="709" w:type="dxa"/>
            <w:vAlign w:val="center"/>
          </w:tcPr>
          <w:p w14:paraId="6FE89F3B">
            <w:pPr>
              <w:adjustRightInd w:val="0"/>
              <w:snapToGrid w:val="0"/>
              <w:spacing w:line="360" w:lineRule="exact"/>
              <w:jc w:val="center"/>
              <w:rPr>
                <w:rFonts w:hint="eastAsia" w:asciiTheme="minorEastAsia" w:hAnsiTheme="minorEastAsia" w:eastAsiaTheme="minorEastAsia"/>
                <w:snapToGrid w:val="0"/>
                <w:kern w:val="0"/>
                <w:szCs w:val="21"/>
                <w:lang w:eastAsia="zh-CN"/>
              </w:rPr>
            </w:pPr>
            <w:r>
              <w:rPr>
                <w:rFonts w:hint="eastAsia" w:asciiTheme="minorEastAsia" w:hAnsiTheme="minorEastAsia" w:eastAsiaTheme="minorEastAsia"/>
                <w:snapToGrid w:val="0"/>
                <w:kern w:val="0"/>
                <w:szCs w:val="21"/>
              </w:rPr>
              <w:t>1</w:t>
            </w:r>
            <w:r>
              <w:rPr>
                <w:rFonts w:hint="eastAsia" w:asciiTheme="minorEastAsia" w:hAnsiTheme="minorEastAsia" w:eastAsiaTheme="minorEastAsia"/>
                <w:snapToGrid w:val="0"/>
                <w:kern w:val="0"/>
                <w:szCs w:val="21"/>
                <w:lang w:val="en-US" w:eastAsia="zh-CN"/>
              </w:rPr>
              <w:t>0</w:t>
            </w:r>
          </w:p>
        </w:tc>
        <w:tc>
          <w:tcPr>
            <w:tcW w:w="5953" w:type="dxa"/>
            <w:vAlign w:val="center"/>
          </w:tcPr>
          <w:p w14:paraId="7CC317A7">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0065D7B8">
            <w:pPr>
              <w:adjustRightInd w:val="0"/>
              <w:snapToGri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202</w:t>
            </w:r>
            <w:r>
              <w:rPr>
                <w:rFonts w:hint="default"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年1月1日至本项目投标截止日（以合同签订日期为准），投标人具</w:t>
            </w:r>
            <w:r>
              <w:rPr>
                <w:rFonts w:hint="eastAsia" w:cs="宋体" w:asciiTheme="minorEastAsia" w:hAnsiTheme="minorEastAsia" w:eastAsiaTheme="minorEastAsia"/>
                <w:color w:val="auto"/>
                <w:szCs w:val="21"/>
                <w:highlight w:val="none"/>
              </w:rPr>
              <w:t>有</w:t>
            </w:r>
            <w:r>
              <w:rPr>
                <w:rFonts w:hint="eastAsia" w:cs="Times New Roman"/>
                <w:b w:val="0"/>
                <w:bCs w:val="0"/>
                <w:color w:val="auto"/>
                <w:sz w:val="21"/>
                <w:szCs w:val="24"/>
                <w:highlight w:val="none"/>
                <w:lang w:val="en-US" w:eastAsia="zh-CN"/>
              </w:rPr>
              <w:t>考核评估服务业绩</w:t>
            </w:r>
            <w:r>
              <w:rPr>
                <w:rFonts w:hint="eastAsia" w:cs="宋体" w:asciiTheme="minorEastAsia" w:hAnsiTheme="minorEastAsia" w:eastAsiaTheme="minorEastAsia"/>
                <w:color w:val="auto"/>
                <w:szCs w:val="21"/>
                <w:highlight w:val="none"/>
              </w:rPr>
              <w:t>且</w:t>
            </w:r>
            <w:r>
              <w:rPr>
                <w:rFonts w:hint="eastAsia" w:cs="宋体" w:asciiTheme="minorEastAsia" w:hAnsiTheme="minorEastAsia" w:eastAsiaTheme="minorEastAsia"/>
                <w:szCs w:val="21"/>
              </w:rPr>
              <w:t>获得履约评价结果为“优”或“满意”</w:t>
            </w:r>
            <w:r>
              <w:rPr>
                <w:rFonts w:hint="eastAsia" w:cs="宋体" w:asciiTheme="minorEastAsia" w:hAnsiTheme="minorEastAsia" w:eastAsiaTheme="minorEastAsia"/>
                <w:bCs/>
                <w:szCs w:val="21"/>
              </w:rPr>
              <w:t>或</w:t>
            </w:r>
            <w:r>
              <w:rPr>
                <w:rFonts w:hint="eastAsia"/>
                <w:lang w:eastAsia="zh-CN"/>
              </w:rPr>
              <w:t>评价证明中最高等级或评价</w:t>
            </w:r>
            <w:r>
              <w:rPr>
                <w:rFonts w:hint="eastAsia" w:ascii="宋体" w:hAnsi="宋体" w:eastAsia="宋体" w:cs="宋体"/>
                <w:lang w:eastAsia="zh-CN"/>
              </w:rPr>
              <w:t>得分</w:t>
            </w:r>
            <w:r>
              <w:rPr>
                <w:rFonts w:hint="eastAsia" w:ascii="宋体" w:hAnsi="宋体" w:cs="宋体"/>
                <w:lang w:eastAsia="zh-CN"/>
              </w:rPr>
              <w:t>达到</w:t>
            </w:r>
            <w:r>
              <w:rPr>
                <w:rFonts w:hint="eastAsia" w:ascii="宋体" w:hAnsi="宋体" w:eastAsia="宋体" w:cs="宋体"/>
                <w:lang w:eastAsia="zh-CN"/>
              </w:rPr>
              <w:t>90分（</w:t>
            </w:r>
            <w:r>
              <w:rPr>
                <w:rFonts w:hint="eastAsia" w:ascii="宋体" w:hAnsi="宋体" w:cs="宋体"/>
                <w:lang w:eastAsia="zh-CN"/>
              </w:rPr>
              <w:t>非百分制评分的应达到</w:t>
            </w:r>
            <w:r>
              <w:rPr>
                <w:rFonts w:hint="eastAsia" w:ascii="宋体" w:hAnsi="宋体" w:cs="宋体"/>
                <w:lang w:val="en-US" w:eastAsia="zh-CN"/>
              </w:rPr>
              <w:t>90%分值</w:t>
            </w:r>
            <w:r>
              <w:rPr>
                <w:rFonts w:hint="eastAsia" w:ascii="宋体" w:hAnsi="宋体" w:eastAsia="宋体" w:cs="宋体"/>
                <w:lang w:eastAsia="zh-CN"/>
              </w:rPr>
              <w:t>）</w:t>
            </w:r>
            <w:r>
              <w:rPr>
                <w:rFonts w:hint="eastAsia" w:ascii="宋体" w:hAnsi="宋体" w:cs="宋体"/>
                <w:lang w:eastAsia="zh-CN"/>
              </w:rPr>
              <w:t>及</w:t>
            </w:r>
            <w:r>
              <w:rPr>
                <w:rFonts w:hint="eastAsia" w:ascii="宋体" w:hAnsi="宋体" w:eastAsia="宋体" w:cs="宋体"/>
                <w:lang w:eastAsia="zh-CN"/>
              </w:rPr>
              <w:t>以上</w:t>
            </w:r>
            <w:r>
              <w:rPr>
                <w:rFonts w:hint="eastAsia" w:cs="宋体" w:asciiTheme="minorEastAsia" w:hAnsiTheme="minorEastAsia" w:eastAsiaTheme="minorEastAsia"/>
                <w:bCs/>
                <w:szCs w:val="21"/>
              </w:rPr>
              <w:t>的</w:t>
            </w:r>
            <w:r>
              <w:rPr>
                <w:rFonts w:hint="eastAsia" w:cs="宋体" w:asciiTheme="minorEastAsia" w:hAnsiTheme="minorEastAsia" w:eastAsiaTheme="minorEastAsia"/>
                <w:szCs w:val="21"/>
              </w:rPr>
              <w:t>，得1</w:t>
            </w:r>
            <w:r>
              <w:rPr>
                <w:rFonts w:hint="eastAsia" w:cs="宋体" w:asciiTheme="minorEastAsia" w:hAnsiTheme="minorEastAsia" w:eastAsiaTheme="minorEastAsia"/>
                <w:szCs w:val="21"/>
                <w:lang w:val="en-US" w:eastAsia="zh-CN"/>
              </w:rPr>
              <w:t>0</w:t>
            </w:r>
            <w:r>
              <w:rPr>
                <w:rFonts w:hint="eastAsia" w:cs="宋体" w:asciiTheme="minorEastAsia" w:hAnsiTheme="minorEastAsia" w:eastAsiaTheme="minorEastAsia"/>
                <w:szCs w:val="21"/>
              </w:rPr>
              <w:t>分。</w:t>
            </w:r>
          </w:p>
          <w:p w14:paraId="10D5EECF">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2414785E">
            <w:pPr>
              <w:adjustRightInd w:val="0"/>
              <w:snapToGrid w:val="0"/>
              <w:spacing w:line="360" w:lineRule="exact"/>
              <w:rPr>
                <w:rFonts w:asciiTheme="minorEastAsia" w:hAnsiTheme="minorEastAsia" w:eastAsiaTheme="minorEastAsia"/>
                <w:szCs w:val="21"/>
              </w:rPr>
            </w:pPr>
            <w:r>
              <w:rPr>
                <w:rFonts w:hint="eastAsia" w:cs="仿宋" w:asciiTheme="minorEastAsia" w:hAnsiTheme="minorEastAsia" w:eastAsiaTheme="minorEastAsia"/>
                <w:szCs w:val="21"/>
              </w:rPr>
              <w:t>1. 提供合同关键页</w:t>
            </w:r>
            <w:r>
              <w:rPr>
                <w:rFonts w:cs="宋体" w:asciiTheme="minorEastAsia" w:hAnsiTheme="minorEastAsia" w:eastAsiaTheme="minorEastAsia"/>
                <w:szCs w:val="21"/>
              </w:rPr>
              <w:t>（关键信息包括但不仅限于合同的项目名称、服务内容、合同</w:t>
            </w:r>
            <w:r>
              <w:rPr>
                <w:rFonts w:hint="eastAsia" w:cs="宋体" w:asciiTheme="minorEastAsia" w:hAnsiTheme="minorEastAsia" w:eastAsiaTheme="minorEastAsia"/>
                <w:szCs w:val="21"/>
                <w:lang w:eastAsia="zh-CN"/>
              </w:rPr>
              <w:t>签订日期</w:t>
            </w:r>
            <w:r>
              <w:rPr>
                <w:rFonts w:cs="宋体" w:asciiTheme="minorEastAsia" w:hAnsiTheme="minorEastAsia" w:eastAsiaTheme="minorEastAsia"/>
                <w:szCs w:val="21"/>
              </w:rPr>
              <w:t>、甲乙双方签字盖章页）</w:t>
            </w:r>
            <w:r>
              <w:rPr>
                <w:rFonts w:hint="eastAsia" w:asciiTheme="minorEastAsia" w:hAnsiTheme="minorEastAsia" w:eastAsiaTheme="minorEastAsia"/>
                <w:bCs/>
                <w:szCs w:val="21"/>
              </w:rPr>
              <w:t>且提供的材料各项信息不得有任何遮挡</w:t>
            </w:r>
            <w:r>
              <w:rPr>
                <w:rFonts w:hint="eastAsia" w:asciiTheme="minorEastAsia" w:hAnsiTheme="minorEastAsia" w:eastAsiaTheme="minorEastAsia"/>
                <w:szCs w:val="21"/>
              </w:rPr>
              <w:t>；</w:t>
            </w:r>
          </w:p>
          <w:p w14:paraId="3D1D32CB">
            <w:pPr>
              <w:adjustRightInd w:val="0"/>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2. 通过合同关键信息无法判断是否得分的，还需提供能证明得分的其它证明资料，如项目报告或合同甲方出具的证明文件；</w:t>
            </w:r>
          </w:p>
          <w:p w14:paraId="098A5C12">
            <w:pPr>
              <w:adjustRightInd w:val="0"/>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cs="仿宋" w:asciiTheme="minorEastAsia" w:hAnsiTheme="minorEastAsia" w:eastAsiaTheme="minorEastAsia"/>
                <w:szCs w:val="21"/>
              </w:rPr>
              <w:t xml:space="preserve"> 提供加盖合同甲方公章或甲方业务章的</w:t>
            </w:r>
            <w:r>
              <w:rPr>
                <w:rFonts w:hint="eastAsia" w:cs="宋体" w:asciiTheme="minorEastAsia" w:hAnsiTheme="minorEastAsia" w:eastAsiaTheme="minorEastAsia"/>
                <w:szCs w:val="21"/>
              </w:rPr>
              <w:t>履约评价证明材料；</w:t>
            </w:r>
          </w:p>
          <w:p w14:paraId="491F3CF5">
            <w:pPr>
              <w:adjustRightInd w:val="0"/>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4. 提供以上证明文件复印件或扫描件，如涉及网站截图或照片等证明材料,需提供清晰图片,均要求加盖投标人公章。未按要求提供有效证明材料或提供不清晰导致评委无法识别的不计得分。</w:t>
            </w:r>
          </w:p>
          <w:p w14:paraId="207322D9">
            <w:pPr>
              <w:adjustRightInd w:val="0"/>
              <w:snapToGrid w:val="0"/>
              <w:spacing w:line="360" w:lineRule="exact"/>
              <w:rPr>
                <w:rFonts w:asciiTheme="minorEastAsia" w:hAnsiTheme="minorEastAsia" w:eastAsiaTheme="minorEastAsia"/>
                <w:b/>
                <w:bCs/>
                <w:kern w:val="0"/>
                <w:szCs w:val="21"/>
              </w:rPr>
            </w:pPr>
            <w:r>
              <w:rPr>
                <w:rFonts w:hint="eastAsia" w:cs="宋体" w:asciiTheme="minorEastAsia" w:hAnsiTheme="minorEastAsia" w:eastAsiaTheme="minorEastAsia"/>
                <w:szCs w:val="21"/>
              </w:rPr>
              <w:t>注：为便于评委评审，履约评价证明文件应附在同类项目业绩证明文件后，每个项目对应一份履约评价证明。</w:t>
            </w:r>
          </w:p>
        </w:tc>
        <w:tc>
          <w:tcPr>
            <w:tcW w:w="1187" w:type="dxa"/>
            <w:vAlign w:val="center"/>
          </w:tcPr>
          <w:p w14:paraId="64ABF6DE">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40E68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46" w:hRule="atLeast"/>
          <w:jc w:val="center"/>
        </w:trPr>
        <w:tc>
          <w:tcPr>
            <w:tcW w:w="754" w:type="dxa"/>
            <w:vAlign w:val="center"/>
          </w:tcPr>
          <w:p w14:paraId="031F001C">
            <w:pPr>
              <w:widowControl/>
              <w:snapToGrid w:val="0"/>
              <w:spacing w:line="360" w:lineRule="exact"/>
              <w:jc w:val="center"/>
              <w:rPr>
                <w:rFonts w:hint="eastAsia" w:cs="宋体" w:asciiTheme="minorEastAsia" w:hAnsiTheme="minorEastAsia" w:eastAsiaTheme="minorEastAsia"/>
                <w:kern w:val="0"/>
                <w:szCs w:val="21"/>
                <w:lang w:eastAsia="zh-CN"/>
              </w:rPr>
            </w:pPr>
            <w:r>
              <w:rPr>
                <w:rFonts w:hint="eastAsia" w:asciiTheme="minorEastAsia" w:hAnsiTheme="minorEastAsia" w:eastAsiaTheme="minorEastAsia"/>
                <w:kern w:val="0"/>
                <w:szCs w:val="21"/>
                <w:lang w:val="en-US" w:eastAsia="zh-CN"/>
              </w:rPr>
              <w:t>2</w:t>
            </w:r>
          </w:p>
        </w:tc>
        <w:tc>
          <w:tcPr>
            <w:tcW w:w="1143" w:type="dxa"/>
            <w:vAlign w:val="center"/>
          </w:tcPr>
          <w:p w14:paraId="3A16D822">
            <w:pPr>
              <w:spacing w:line="360" w:lineRule="exact"/>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highlight w:val="none"/>
                <w:lang w:val="en-US" w:eastAsia="zh-CN"/>
              </w:rPr>
              <w:t>认证证书</w:t>
            </w:r>
          </w:p>
        </w:tc>
        <w:tc>
          <w:tcPr>
            <w:tcW w:w="709" w:type="dxa"/>
            <w:vAlign w:val="center"/>
          </w:tcPr>
          <w:p w14:paraId="79A0C09A">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5953" w:type="dxa"/>
            <w:vAlign w:val="center"/>
          </w:tcPr>
          <w:p w14:paraId="4A5369FA">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4A50A3C4">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投标人具有</w:t>
            </w:r>
            <w:r>
              <w:rPr>
                <w:rFonts w:hint="eastAsia" w:asciiTheme="minorEastAsia" w:hAnsiTheme="minorEastAsia" w:eastAsiaTheme="minorEastAsia"/>
                <w:bCs/>
                <w:szCs w:val="21"/>
              </w:rPr>
              <w:t>ISO9001</w:t>
            </w:r>
            <w:r>
              <w:rPr>
                <w:rFonts w:hint="eastAsia" w:asciiTheme="minorEastAsia" w:hAnsiTheme="minorEastAsia" w:eastAsiaTheme="minorEastAsia"/>
                <w:kern w:val="0"/>
                <w:szCs w:val="21"/>
              </w:rPr>
              <w:t>质量管理体系认证证书、</w:t>
            </w:r>
            <w:r>
              <w:rPr>
                <w:rFonts w:asciiTheme="minorEastAsia" w:hAnsiTheme="minorEastAsia" w:eastAsiaTheme="minorEastAsia"/>
                <w:kern w:val="0"/>
                <w:szCs w:val="21"/>
              </w:rPr>
              <w:t>ISO14001</w:t>
            </w:r>
            <w:r>
              <w:rPr>
                <w:rFonts w:hint="eastAsia" w:asciiTheme="minorEastAsia" w:hAnsiTheme="minorEastAsia" w:eastAsiaTheme="minorEastAsia"/>
                <w:kern w:val="0"/>
                <w:szCs w:val="21"/>
              </w:rPr>
              <w:t>环境管理体系认证证书、ISO45001职业健康安全管理体系认证证书，提供1个有效认证证书得</w:t>
            </w:r>
            <w:r>
              <w:rPr>
                <w:rFonts w:hint="eastAsia" w:asciiTheme="minorEastAsia" w:hAnsiTheme="minorEastAsia" w:eastAsiaTheme="minorEastAsia"/>
                <w:kern w:val="0"/>
                <w:szCs w:val="21"/>
                <w:lang w:val="en-US" w:eastAsia="zh-CN"/>
              </w:rPr>
              <w:t>2</w:t>
            </w:r>
            <w:r>
              <w:rPr>
                <w:rFonts w:hint="eastAsia" w:asciiTheme="minorEastAsia" w:hAnsiTheme="minorEastAsia" w:eastAsiaTheme="minorEastAsia"/>
                <w:kern w:val="0"/>
                <w:szCs w:val="21"/>
              </w:rPr>
              <w:t>分，最高得</w:t>
            </w:r>
            <w:r>
              <w:rPr>
                <w:rFonts w:hint="eastAsia" w:asciiTheme="minorEastAsia" w:hAnsiTheme="minorEastAsia" w:eastAsiaTheme="minorEastAsia"/>
                <w:kern w:val="0"/>
                <w:szCs w:val="21"/>
                <w:lang w:val="en-US" w:eastAsia="zh-CN"/>
              </w:rPr>
              <w:t>5</w:t>
            </w:r>
            <w:r>
              <w:rPr>
                <w:rFonts w:hint="eastAsia" w:asciiTheme="minorEastAsia" w:hAnsiTheme="minorEastAsia" w:eastAsiaTheme="minorEastAsia"/>
                <w:kern w:val="0"/>
                <w:szCs w:val="21"/>
              </w:rPr>
              <w:t>分。</w:t>
            </w:r>
          </w:p>
          <w:p w14:paraId="081681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line="360" w:lineRule="exact"/>
              <w:ind w:left="0"/>
              <w:jc w:val="left"/>
              <w:textAlignment w:val="auto"/>
              <w:rPr>
                <w:rFonts w:hint="eastAsia"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eastAsiaTheme="minorEastAsia" w:cstheme="minorEastAsia"/>
                <w:kern w:val="0"/>
                <w:sz w:val="21"/>
                <w:szCs w:val="21"/>
                <w:highlight w:val="none"/>
                <w:lang w:val="en-US" w:eastAsia="zh-CN" w:bidi="ar"/>
              </w:rPr>
              <w:t>如存在与上述认证证书名称有所差异，但属于同类证书，符合同种证书要求的，也可得分。</w:t>
            </w:r>
          </w:p>
          <w:p w14:paraId="67758EE5">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3CA8A75E">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 提供有效认证证书（如认证证书注明年审要求的，必须按规定年审且证书在有效期内的方为有效；如未注明年审要求的，证书必须在有效期内的方为有效）；</w:t>
            </w:r>
          </w:p>
          <w:p w14:paraId="3420225A">
            <w:pPr>
              <w:autoSpaceDE w:val="0"/>
              <w:autoSpaceDN w:val="0"/>
              <w:adjustRightInd w:val="0"/>
              <w:spacing w:line="360" w:lineRule="exact"/>
              <w:jc w:val="left"/>
              <w:rPr>
                <w:rFonts w:cs="仿宋" w:asciiTheme="minorEastAsia" w:hAnsiTheme="minorEastAsia" w:eastAsiaTheme="minorEastAsia"/>
                <w:szCs w:val="21"/>
                <w:lang w:val="zh-CN"/>
              </w:rPr>
            </w:pPr>
            <w:r>
              <w:rPr>
                <w:rFonts w:hint="eastAsia" w:asciiTheme="minorEastAsia" w:hAnsiTheme="minorEastAsia" w:eastAsiaTheme="minorEastAsia"/>
                <w:kern w:val="0"/>
                <w:szCs w:val="21"/>
              </w:rPr>
              <w:t>2. 提供证书官网或权威机构【如：全国认证认可信息公共服务平台（cx.cnca.cn）】认证信息查询截图（截图需显示证书状态为有效）。</w:t>
            </w:r>
            <w:r>
              <w:rPr>
                <w:rFonts w:hint="eastAsia" w:cs="仿宋" w:asciiTheme="minorEastAsia" w:hAnsiTheme="minorEastAsia" w:eastAsiaTheme="minorEastAsia"/>
                <w:szCs w:val="21"/>
                <w:lang w:val="zh-CN"/>
              </w:rPr>
              <w:t>相关证书在公开渠道无法查询的，投标人需提供颁发部门或者监管机构的证明材料，证明证书真实有效且为合法机构颁发；</w:t>
            </w:r>
          </w:p>
          <w:p w14:paraId="4BE774BE">
            <w:pPr>
              <w:autoSpaceDE w:val="0"/>
              <w:autoSpaceDN w:val="0"/>
              <w:adjustRightInd w:val="0"/>
              <w:spacing w:line="360" w:lineRule="exact"/>
              <w:jc w:val="left"/>
              <w:rPr>
                <w:rFonts w:hint="eastAsia" w:ascii="宋体" w:hAnsi="宋体" w:cs="宋体"/>
                <w:sz w:val="21"/>
                <w:szCs w:val="21"/>
                <w:highlight w:val="none"/>
                <w:lang w:val="zh-CN"/>
              </w:rPr>
            </w:pPr>
            <w:r>
              <w:rPr>
                <w:rFonts w:hint="eastAsia" w:asciiTheme="minorEastAsia" w:hAnsiTheme="minorEastAsia" w:eastAsiaTheme="minorEastAsia"/>
                <w:szCs w:val="21"/>
              </w:rPr>
              <w:t xml:space="preserve">3. </w:t>
            </w:r>
            <w:r>
              <w:rPr>
                <w:rFonts w:hint="eastAsia" w:asciiTheme="minorEastAsia" w:hAnsiTheme="minorEastAsia" w:eastAsiaTheme="minorEastAsia"/>
                <w:kern w:val="0"/>
                <w:szCs w:val="21"/>
                <w:lang w:eastAsia="zh-CN"/>
              </w:rPr>
              <w:t>如</w:t>
            </w:r>
            <w:r>
              <w:rPr>
                <w:rFonts w:hint="eastAsia" w:ascii="宋体" w:hAnsi="宋体" w:eastAsia="宋体" w:cs="宋体"/>
                <w:sz w:val="21"/>
                <w:szCs w:val="21"/>
                <w:highlight w:val="none"/>
                <w:lang w:val="zh-CN"/>
              </w:rPr>
              <w:t>投标人成立</w:t>
            </w:r>
            <w:r>
              <w:rPr>
                <w:rFonts w:hint="eastAsia" w:ascii="宋体" w:hAnsi="宋体" w:cs="宋体"/>
                <w:sz w:val="21"/>
                <w:szCs w:val="21"/>
                <w:highlight w:val="none"/>
                <w:lang w:val="zh-CN"/>
              </w:rPr>
              <w:t>时间</w:t>
            </w:r>
            <w:r>
              <w:rPr>
                <w:rFonts w:hint="eastAsia" w:ascii="宋体" w:hAnsi="宋体" w:eastAsia="宋体" w:cs="宋体"/>
                <w:sz w:val="21"/>
                <w:szCs w:val="21"/>
                <w:highlight w:val="none"/>
                <w:lang w:val="zh-CN"/>
              </w:rPr>
              <w:t>不足三个月，可提供情况说明作为佐证材料，</w:t>
            </w:r>
            <w:r>
              <w:rPr>
                <w:rFonts w:hint="eastAsia" w:ascii="宋体" w:hAnsi="宋体" w:cs="宋体"/>
                <w:sz w:val="21"/>
                <w:szCs w:val="21"/>
                <w:highlight w:val="none"/>
                <w:lang w:val="zh-CN"/>
              </w:rPr>
              <w:t>无需提供证书和</w:t>
            </w:r>
            <w:r>
              <w:rPr>
                <w:rFonts w:hint="eastAsia" w:asciiTheme="minorEastAsia" w:hAnsiTheme="minorEastAsia" w:eastAsiaTheme="minorEastAsia"/>
                <w:kern w:val="0"/>
                <w:szCs w:val="21"/>
              </w:rPr>
              <w:t>认证信息查询截图</w:t>
            </w:r>
            <w:r>
              <w:rPr>
                <w:rFonts w:hint="eastAsia" w:ascii="宋体" w:hAnsi="宋体" w:eastAsia="宋体" w:cs="宋体"/>
                <w:sz w:val="21"/>
                <w:szCs w:val="21"/>
                <w:highlight w:val="none"/>
                <w:lang w:val="zh-CN"/>
              </w:rPr>
              <w:t>亦视为满足评分要求</w:t>
            </w:r>
            <w:r>
              <w:rPr>
                <w:rFonts w:hint="eastAsia" w:ascii="宋体" w:hAnsi="宋体" w:cs="宋体"/>
                <w:sz w:val="21"/>
                <w:szCs w:val="21"/>
                <w:highlight w:val="none"/>
                <w:lang w:val="zh-CN"/>
              </w:rPr>
              <w:t>；</w:t>
            </w:r>
          </w:p>
          <w:p w14:paraId="7A548514">
            <w:pPr>
              <w:pStyle w:val="18"/>
              <w:rPr>
                <w:rFonts w:asciiTheme="minorEastAsia" w:hAnsiTheme="minorEastAsia" w:eastAsiaTheme="minorEastAsia"/>
                <w:szCs w:val="21"/>
              </w:rPr>
            </w:pPr>
            <w:r>
              <w:rPr>
                <w:rFonts w:hint="eastAsia" w:ascii="宋体" w:hAnsi="宋体" w:cs="宋体" w:eastAsiaTheme="minorEastAsia"/>
                <w:sz w:val="21"/>
                <w:szCs w:val="21"/>
                <w:highlight w:val="none"/>
                <w:lang w:val="en-US" w:eastAsia="zh-CN"/>
              </w:rPr>
              <w:t xml:space="preserve">4. </w:t>
            </w:r>
            <w:r>
              <w:rPr>
                <w:rFonts w:hint="eastAsia" w:asciiTheme="minorEastAsia" w:hAnsiTheme="minorEastAsia" w:eastAsiaTheme="minorEastAsia"/>
                <w:szCs w:val="21"/>
              </w:rPr>
              <w:t>提供以上证明文件复印件或扫描件，如涉及网站截图或照片等证明材料,需提供清晰图片,均要求加盖投标人公章。未按要求提供有效证明材料或提供不清晰导致评委无法识别的不计得分</w:t>
            </w:r>
            <w:r>
              <w:rPr>
                <w:rFonts w:hint="eastAsia" w:cs="仿宋" w:asciiTheme="minorEastAsia" w:hAnsiTheme="minorEastAsia" w:eastAsiaTheme="minorEastAsia"/>
                <w:szCs w:val="21"/>
                <w:lang w:val="zh-CN"/>
              </w:rPr>
              <w:t>。</w:t>
            </w:r>
          </w:p>
        </w:tc>
        <w:tc>
          <w:tcPr>
            <w:tcW w:w="1187" w:type="dxa"/>
            <w:vAlign w:val="center"/>
          </w:tcPr>
          <w:p w14:paraId="183E5841">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41428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14:paraId="0B35E610">
            <w:pPr>
              <w:autoSpaceDE w:val="0"/>
              <w:autoSpaceDN w:val="0"/>
              <w:adjustRightInd w:val="0"/>
              <w:spacing w:line="360" w:lineRule="exact"/>
              <w:jc w:val="center"/>
              <w:rPr>
                <w:rFonts w:hint="eastAsia" w:cs="仿宋" w:asciiTheme="minorEastAsia" w:hAnsiTheme="minorEastAsia" w:eastAsiaTheme="minorEastAsia"/>
                <w:szCs w:val="21"/>
                <w:lang w:val="zh-CN" w:eastAsia="zh-CN"/>
              </w:rPr>
            </w:pPr>
            <w:r>
              <w:rPr>
                <w:rFonts w:hint="eastAsia" w:cs="仿宋" w:asciiTheme="minorEastAsia" w:hAnsiTheme="minorEastAsia" w:eastAsiaTheme="minorEastAsia"/>
                <w:szCs w:val="21"/>
                <w:lang w:val="en-US" w:eastAsia="zh-CN"/>
              </w:rPr>
              <w:t>3</w:t>
            </w:r>
          </w:p>
        </w:tc>
        <w:tc>
          <w:tcPr>
            <w:tcW w:w="1143" w:type="dxa"/>
            <w:vAlign w:val="center"/>
          </w:tcPr>
          <w:p w14:paraId="63DF41C9">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诚信评审</w:t>
            </w:r>
          </w:p>
        </w:tc>
        <w:tc>
          <w:tcPr>
            <w:tcW w:w="709" w:type="dxa"/>
            <w:vAlign w:val="center"/>
          </w:tcPr>
          <w:p w14:paraId="44CA524A">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5953" w:type="dxa"/>
            <w:vAlign w:val="center"/>
          </w:tcPr>
          <w:p w14:paraId="121C2174">
            <w:pPr>
              <w:pStyle w:val="94"/>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0B4976F4">
            <w:pPr>
              <w:tabs>
                <w:tab w:val="left" w:pos="175"/>
              </w:tabs>
              <w:spacing w:line="360" w:lineRule="exact"/>
              <w:ind w:left="33"/>
              <w:jc w:val="left"/>
              <w:rPr>
                <w:rFonts w:cs="仿宋" w:asciiTheme="minorEastAsia" w:hAnsiTheme="minorEastAsia" w:eastAsiaTheme="minorEastAsia"/>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17D6CA03">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bl>
    <w:p w14:paraId="5A361AEB">
      <w:pPr>
        <w:pStyle w:val="4"/>
        <w:spacing w:before="0" w:after="0"/>
        <w:jc w:val="left"/>
        <w:rPr>
          <w:rFonts w:asciiTheme="minorEastAsia" w:hAnsiTheme="minorEastAsia"/>
          <w:bCs w:val="0"/>
          <w:sz w:val="21"/>
          <w:szCs w:val="21"/>
        </w:rPr>
      </w:pPr>
      <w:bookmarkStart w:id="16" w:name="_Toc44691162"/>
      <w:bookmarkStart w:id="17" w:name="_Toc44690703"/>
      <w:bookmarkStart w:id="18" w:name="_Toc135293165"/>
      <w:bookmarkStart w:id="19" w:name="_Toc44691394"/>
      <w:bookmarkStart w:id="20" w:name="_Toc44690430"/>
      <w:r>
        <w:rPr>
          <w:rFonts w:hint="eastAsia" w:asciiTheme="minorEastAsia" w:hAnsiTheme="minorEastAsia"/>
          <w:bCs w:val="0"/>
          <w:sz w:val="21"/>
          <w:szCs w:val="21"/>
        </w:rPr>
        <w:t>备注：</w:t>
      </w:r>
      <w:bookmarkEnd w:id="16"/>
      <w:bookmarkEnd w:id="17"/>
      <w:bookmarkEnd w:id="18"/>
      <w:bookmarkEnd w:id="19"/>
      <w:bookmarkEnd w:id="20"/>
    </w:p>
    <w:p w14:paraId="1DB5594E">
      <w:pPr>
        <w:pStyle w:val="3"/>
        <w:spacing w:before="0" w:after="0"/>
      </w:pPr>
      <w:bookmarkStart w:id="21" w:name="_Toc135293166"/>
      <w:r>
        <w:rPr>
          <w:rFonts w:hint="eastAsia"/>
        </w:rPr>
        <w:t>1、资质证书有效期</w:t>
      </w:r>
      <w:bookmarkEnd w:id="21"/>
    </w:p>
    <w:p w14:paraId="166335C6">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F3663AC">
      <w:pPr>
        <w:adjustRightInd w:val="0"/>
        <w:spacing w:line="360" w:lineRule="exact"/>
        <w:rPr>
          <w:rFonts w:asciiTheme="minorEastAsia" w:hAnsiTheme="minorEastAsia" w:eastAsiaTheme="minorEastAsia"/>
          <w:b/>
        </w:rPr>
      </w:pPr>
    </w:p>
    <w:p w14:paraId="7BEB5CE7">
      <w:pPr>
        <w:pStyle w:val="3"/>
        <w:spacing w:before="0" w:after="0"/>
        <w:rPr>
          <w:rFonts w:asciiTheme="minorEastAsia" w:hAnsiTheme="minorEastAsia" w:eastAsiaTheme="minorEastAsia"/>
        </w:rPr>
      </w:pPr>
      <w:bookmarkStart w:id="22" w:name="_Toc135293167"/>
      <w:r>
        <w:rPr>
          <w:rFonts w:hint="eastAsia" w:asciiTheme="minorEastAsia" w:hAnsiTheme="minorEastAsia" w:eastAsiaTheme="minorEastAsia"/>
        </w:rPr>
        <w:t>2、政府采购扶持政策</w:t>
      </w:r>
      <w:bookmarkEnd w:id="22"/>
    </w:p>
    <w:p w14:paraId="3E360FFE">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24CD2BC8">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1AB85CE1">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4D9EBFCC">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3EEB33DA">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5BFC0E15">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601B12A1">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4AE1C44F">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4EE9D617">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00D6C3F6">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4CA0C154">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w:t>
      </w:r>
      <w:r>
        <w:rPr>
          <w:rFonts w:hint="eastAsia" w:asciiTheme="minorEastAsia" w:hAnsiTheme="minorEastAsia" w:eastAsiaTheme="minorEastAsia"/>
          <w:b/>
          <w:szCs w:val="21"/>
          <w:u w:val="single"/>
          <w:lang w:val="en-US" w:eastAsia="zh-CN"/>
        </w:rPr>
        <w:t>/</w:t>
      </w:r>
      <w:r>
        <w:rPr>
          <w:rFonts w:hint="eastAsia" w:asciiTheme="minorEastAsia" w:hAnsiTheme="minorEastAsia" w:eastAsiaTheme="minorEastAsia"/>
          <w:b/>
          <w:szCs w:val="21"/>
          <w:u w:val="single"/>
        </w:rPr>
        <w:t xml:space="preserve">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334C04EF">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46D6D732">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6F7E7A8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0130039A">
      <w:pPr>
        <w:spacing w:line="360" w:lineRule="auto"/>
        <w:ind w:firstLine="424" w:firstLineChars="202"/>
      </w:pPr>
    </w:p>
    <w:p w14:paraId="3A0F9730">
      <w:pPr>
        <w:spacing w:line="360" w:lineRule="auto"/>
        <w:ind w:firstLine="424" w:firstLineChars="202"/>
      </w:pPr>
    </w:p>
    <w:p w14:paraId="5874651F">
      <w:pPr>
        <w:widowControl/>
        <w:jc w:val="left"/>
      </w:pPr>
      <w:r>
        <w:br w:type="page"/>
      </w:r>
    </w:p>
    <w:p w14:paraId="1062BAAA">
      <w:pPr>
        <w:widowControl/>
        <w:jc w:val="left"/>
      </w:pPr>
    </w:p>
    <w:p w14:paraId="1FD6692E">
      <w:pPr>
        <w:pStyle w:val="2"/>
      </w:pPr>
      <w:bookmarkStart w:id="23" w:name="_Toc135293168"/>
      <w:r>
        <w:rPr>
          <w:rFonts w:hint="eastAsia"/>
        </w:rPr>
        <w:t>第五章  投标人须知前附表</w:t>
      </w:r>
      <w:bookmarkEnd w:id="23"/>
    </w:p>
    <w:p w14:paraId="41CED7F3">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6C2FC2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AE62A55">
            <w:pPr>
              <w:pStyle w:val="26"/>
              <w:spacing w:line="360" w:lineRule="auto"/>
              <w:jc w:val="center"/>
              <w:rPr>
                <w:rFonts w:hAnsi="宋体"/>
              </w:rPr>
            </w:pPr>
            <w:r>
              <w:rPr>
                <w:rFonts w:hint="eastAsia" w:hAnsi="宋体"/>
              </w:rPr>
              <w:t>项号</w:t>
            </w:r>
          </w:p>
        </w:tc>
        <w:tc>
          <w:tcPr>
            <w:tcW w:w="1038" w:type="dxa"/>
            <w:vAlign w:val="center"/>
          </w:tcPr>
          <w:p w14:paraId="01D1BACA">
            <w:pPr>
              <w:pStyle w:val="26"/>
              <w:spacing w:line="360" w:lineRule="auto"/>
              <w:jc w:val="center"/>
              <w:rPr>
                <w:rFonts w:hAnsi="宋体"/>
              </w:rPr>
            </w:pPr>
            <w:r>
              <w:rPr>
                <w:rFonts w:hint="eastAsia" w:hAnsi="宋体"/>
              </w:rPr>
              <w:t>条款号</w:t>
            </w:r>
          </w:p>
        </w:tc>
        <w:tc>
          <w:tcPr>
            <w:tcW w:w="1843" w:type="dxa"/>
            <w:vAlign w:val="center"/>
          </w:tcPr>
          <w:p w14:paraId="0E615E96">
            <w:pPr>
              <w:pStyle w:val="26"/>
              <w:spacing w:line="360" w:lineRule="auto"/>
              <w:jc w:val="center"/>
              <w:rPr>
                <w:rFonts w:hAnsi="宋体"/>
              </w:rPr>
            </w:pPr>
            <w:r>
              <w:rPr>
                <w:rFonts w:hint="eastAsia" w:hAnsi="宋体"/>
              </w:rPr>
              <w:t>内容</w:t>
            </w:r>
          </w:p>
        </w:tc>
        <w:tc>
          <w:tcPr>
            <w:tcW w:w="6520" w:type="dxa"/>
          </w:tcPr>
          <w:p w14:paraId="1D7EC953">
            <w:pPr>
              <w:pStyle w:val="26"/>
              <w:spacing w:line="360" w:lineRule="auto"/>
              <w:jc w:val="center"/>
              <w:rPr>
                <w:rFonts w:hAnsi="宋体"/>
              </w:rPr>
            </w:pPr>
            <w:r>
              <w:rPr>
                <w:rFonts w:hint="eastAsia" w:hAnsi="宋体"/>
              </w:rPr>
              <w:t>内容规定</w:t>
            </w:r>
          </w:p>
        </w:tc>
      </w:tr>
      <w:tr w14:paraId="7AC8C7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C08AE76">
            <w:pPr>
              <w:pStyle w:val="26"/>
              <w:spacing w:line="360" w:lineRule="auto"/>
              <w:jc w:val="center"/>
              <w:rPr>
                <w:rFonts w:hAnsi="宋体"/>
              </w:rPr>
            </w:pPr>
            <w:r>
              <w:rPr>
                <w:rFonts w:hAnsi="宋体"/>
              </w:rPr>
              <w:t>1</w:t>
            </w:r>
          </w:p>
        </w:tc>
        <w:tc>
          <w:tcPr>
            <w:tcW w:w="1038" w:type="dxa"/>
            <w:vAlign w:val="center"/>
          </w:tcPr>
          <w:p w14:paraId="29CCC09B">
            <w:pPr>
              <w:pStyle w:val="26"/>
              <w:spacing w:line="360" w:lineRule="auto"/>
              <w:jc w:val="center"/>
              <w:rPr>
                <w:rFonts w:hAnsi="宋体"/>
              </w:rPr>
            </w:pPr>
            <w:r>
              <w:rPr>
                <w:rFonts w:hAnsi="宋体"/>
              </w:rPr>
              <w:t>1.1</w:t>
            </w:r>
          </w:p>
        </w:tc>
        <w:tc>
          <w:tcPr>
            <w:tcW w:w="1843" w:type="dxa"/>
            <w:vAlign w:val="center"/>
          </w:tcPr>
          <w:p w14:paraId="2074549D">
            <w:pPr>
              <w:pStyle w:val="26"/>
              <w:spacing w:line="360" w:lineRule="exact"/>
              <w:jc w:val="center"/>
              <w:rPr>
                <w:rFonts w:hAnsi="宋体"/>
              </w:rPr>
            </w:pPr>
            <w:r>
              <w:rPr>
                <w:rFonts w:hint="eastAsia" w:hAnsi="宋体"/>
              </w:rPr>
              <w:t>项目名称</w:t>
            </w:r>
          </w:p>
        </w:tc>
        <w:tc>
          <w:tcPr>
            <w:tcW w:w="6520" w:type="dxa"/>
            <w:vAlign w:val="center"/>
          </w:tcPr>
          <w:p w14:paraId="438A7342">
            <w:pPr>
              <w:pStyle w:val="26"/>
              <w:spacing w:line="360" w:lineRule="exact"/>
              <w:rPr>
                <w:rFonts w:hint="eastAsia" w:eastAsia="宋体"/>
                <w:lang w:eastAsia="zh-CN"/>
              </w:rPr>
            </w:pPr>
            <w:r>
              <w:rPr>
                <w:rFonts w:hint="eastAsia"/>
                <w:lang w:eastAsia="zh-CN"/>
              </w:rPr>
              <w:t>康复服务项目第三方评估</w:t>
            </w:r>
          </w:p>
        </w:tc>
      </w:tr>
      <w:tr w14:paraId="18574E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7313F8C">
            <w:pPr>
              <w:pStyle w:val="26"/>
              <w:spacing w:line="360" w:lineRule="auto"/>
              <w:jc w:val="center"/>
              <w:rPr>
                <w:rFonts w:hAnsi="宋体"/>
              </w:rPr>
            </w:pPr>
            <w:r>
              <w:rPr>
                <w:rFonts w:hint="eastAsia" w:hAnsi="宋体"/>
              </w:rPr>
              <w:t>2</w:t>
            </w:r>
          </w:p>
        </w:tc>
        <w:tc>
          <w:tcPr>
            <w:tcW w:w="1038" w:type="dxa"/>
            <w:vAlign w:val="center"/>
          </w:tcPr>
          <w:p w14:paraId="5C75E6DC">
            <w:pPr>
              <w:pStyle w:val="26"/>
              <w:spacing w:line="360" w:lineRule="auto"/>
              <w:jc w:val="center"/>
              <w:rPr>
                <w:rFonts w:hAnsi="宋体"/>
              </w:rPr>
            </w:pPr>
            <w:r>
              <w:rPr>
                <w:rFonts w:hAnsi="宋体"/>
              </w:rPr>
              <w:t>2.1</w:t>
            </w:r>
          </w:p>
        </w:tc>
        <w:tc>
          <w:tcPr>
            <w:tcW w:w="1843" w:type="dxa"/>
            <w:vAlign w:val="center"/>
          </w:tcPr>
          <w:p w14:paraId="52E96BBE">
            <w:pPr>
              <w:pStyle w:val="26"/>
              <w:spacing w:line="360" w:lineRule="exact"/>
              <w:jc w:val="center"/>
              <w:rPr>
                <w:rFonts w:hAnsi="宋体"/>
              </w:rPr>
            </w:pPr>
            <w:r>
              <w:rPr>
                <w:rFonts w:hint="eastAsia" w:hAnsi="宋体"/>
              </w:rPr>
              <w:t>采购人</w:t>
            </w:r>
          </w:p>
        </w:tc>
        <w:tc>
          <w:tcPr>
            <w:tcW w:w="6520" w:type="dxa"/>
            <w:vAlign w:val="center"/>
          </w:tcPr>
          <w:p w14:paraId="6B62C5CA">
            <w:pPr>
              <w:pStyle w:val="26"/>
              <w:spacing w:line="360" w:lineRule="exact"/>
              <w:rPr>
                <w:rFonts w:hint="default" w:hAnsi="宋体" w:eastAsia="宋体"/>
                <w:szCs w:val="24"/>
                <w:lang w:val="en-US" w:eastAsia="zh-CN"/>
              </w:rPr>
            </w:pPr>
            <w:r>
              <w:rPr>
                <w:rFonts w:hint="eastAsia" w:ascii="宋体" w:hAnsi="宋体" w:eastAsia="宋体"/>
                <w:snapToGrid w:val="0"/>
                <w:color w:val="auto"/>
                <w:sz w:val="21"/>
                <w:szCs w:val="21"/>
                <w:lang w:val="en-US" w:eastAsia="zh-CN"/>
              </w:rPr>
              <w:t>龙岗区残疾人联合会</w:t>
            </w:r>
          </w:p>
        </w:tc>
      </w:tr>
      <w:tr w14:paraId="31D311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1ABE4D1">
            <w:pPr>
              <w:pStyle w:val="26"/>
              <w:spacing w:line="360" w:lineRule="auto"/>
              <w:jc w:val="center"/>
              <w:rPr>
                <w:rFonts w:hAnsi="宋体"/>
              </w:rPr>
            </w:pPr>
            <w:r>
              <w:rPr>
                <w:rFonts w:hint="eastAsia" w:hAnsi="宋体"/>
              </w:rPr>
              <w:t>3</w:t>
            </w:r>
          </w:p>
        </w:tc>
        <w:tc>
          <w:tcPr>
            <w:tcW w:w="1038" w:type="dxa"/>
            <w:vAlign w:val="center"/>
          </w:tcPr>
          <w:p w14:paraId="382A1678">
            <w:pPr>
              <w:pStyle w:val="26"/>
              <w:spacing w:line="360" w:lineRule="auto"/>
              <w:jc w:val="center"/>
              <w:rPr>
                <w:rFonts w:hAnsi="宋体"/>
              </w:rPr>
            </w:pPr>
            <w:r>
              <w:rPr>
                <w:rFonts w:hAnsi="宋体"/>
              </w:rPr>
              <w:t>2.2</w:t>
            </w:r>
          </w:p>
        </w:tc>
        <w:tc>
          <w:tcPr>
            <w:tcW w:w="1843" w:type="dxa"/>
            <w:vAlign w:val="center"/>
          </w:tcPr>
          <w:p w14:paraId="2B2B8A14">
            <w:pPr>
              <w:pStyle w:val="26"/>
              <w:spacing w:line="360" w:lineRule="exact"/>
              <w:jc w:val="center"/>
              <w:rPr>
                <w:rFonts w:hAnsi="宋体"/>
              </w:rPr>
            </w:pPr>
            <w:r>
              <w:rPr>
                <w:rFonts w:hint="eastAsia" w:hAnsi="宋体"/>
              </w:rPr>
              <w:t>采购代理机构</w:t>
            </w:r>
          </w:p>
        </w:tc>
        <w:tc>
          <w:tcPr>
            <w:tcW w:w="6520" w:type="dxa"/>
            <w:vAlign w:val="center"/>
          </w:tcPr>
          <w:p w14:paraId="5B6DC35F">
            <w:pPr>
              <w:pStyle w:val="26"/>
              <w:spacing w:line="360" w:lineRule="exact"/>
              <w:rPr>
                <w:rFonts w:hAnsi="宋体"/>
              </w:rPr>
            </w:pPr>
            <w:r>
              <w:rPr>
                <w:rFonts w:hAnsi="宋体"/>
              </w:rPr>
              <w:t>深圳市中正招标有限公司</w:t>
            </w:r>
          </w:p>
        </w:tc>
      </w:tr>
      <w:tr w14:paraId="588B24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7345C8ED">
            <w:pPr>
              <w:pStyle w:val="26"/>
              <w:spacing w:line="360" w:lineRule="auto"/>
              <w:jc w:val="center"/>
              <w:rPr>
                <w:rFonts w:hAnsi="宋体"/>
              </w:rPr>
            </w:pPr>
            <w:r>
              <w:rPr>
                <w:rFonts w:hint="eastAsia" w:hAnsi="宋体"/>
              </w:rPr>
              <w:t>4</w:t>
            </w:r>
          </w:p>
        </w:tc>
        <w:tc>
          <w:tcPr>
            <w:tcW w:w="1038" w:type="dxa"/>
            <w:vAlign w:val="center"/>
          </w:tcPr>
          <w:p w14:paraId="7067AE11">
            <w:pPr>
              <w:pStyle w:val="26"/>
              <w:spacing w:line="360" w:lineRule="auto"/>
              <w:jc w:val="center"/>
              <w:rPr>
                <w:rFonts w:hAnsi="宋体"/>
              </w:rPr>
            </w:pPr>
            <w:r>
              <w:rPr>
                <w:rFonts w:hint="eastAsia" w:hAnsi="宋体"/>
              </w:rPr>
              <w:t>3.1</w:t>
            </w:r>
          </w:p>
        </w:tc>
        <w:tc>
          <w:tcPr>
            <w:tcW w:w="1843" w:type="dxa"/>
            <w:vAlign w:val="center"/>
          </w:tcPr>
          <w:p w14:paraId="6ABDD7C5">
            <w:pPr>
              <w:pStyle w:val="26"/>
              <w:spacing w:line="360" w:lineRule="exact"/>
              <w:jc w:val="center"/>
              <w:rPr>
                <w:rFonts w:hAnsi="宋体"/>
              </w:rPr>
            </w:pPr>
            <w:r>
              <w:rPr>
                <w:rFonts w:hint="eastAsia" w:hAnsi="宋体"/>
              </w:rPr>
              <w:t>资金来源</w:t>
            </w:r>
          </w:p>
        </w:tc>
        <w:tc>
          <w:tcPr>
            <w:tcW w:w="6520" w:type="dxa"/>
            <w:vAlign w:val="center"/>
          </w:tcPr>
          <w:p w14:paraId="3EC495BB">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3575DF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2C2AAFE3">
            <w:pPr>
              <w:pStyle w:val="26"/>
              <w:spacing w:line="360" w:lineRule="auto"/>
              <w:jc w:val="center"/>
              <w:rPr>
                <w:rFonts w:hAnsi="宋体"/>
              </w:rPr>
            </w:pPr>
            <w:r>
              <w:rPr>
                <w:rFonts w:hint="eastAsia" w:hAnsi="宋体"/>
              </w:rPr>
              <w:t>5</w:t>
            </w:r>
          </w:p>
        </w:tc>
        <w:tc>
          <w:tcPr>
            <w:tcW w:w="1038" w:type="dxa"/>
            <w:vAlign w:val="center"/>
          </w:tcPr>
          <w:p w14:paraId="047CE30B">
            <w:pPr>
              <w:pStyle w:val="26"/>
              <w:spacing w:line="360" w:lineRule="auto"/>
              <w:jc w:val="center"/>
              <w:rPr>
                <w:rFonts w:hAnsi="宋体"/>
              </w:rPr>
            </w:pPr>
            <w:r>
              <w:rPr>
                <w:rFonts w:hint="eastAsia" w:hAnsi="宋体"/>
              </w:rPr>
              <w:t>4.7</w:t>
            </w:r>
          </w:p>
        </w:tc>
        <w:tc>
          <w:tcPr>
            <w:tcW w:w="1843" w:type="dxa"/>
            <w:vAlign w:val="center"/>
          </w:tcPr>
          <w:p w14:paraId="4E11622C">
            <w:pPr>
              <w:pStyle w:val="26"/>
              <w:spacing w:line="360" w:lineRule="auto"/>
              <w:jc w:val="center"/>
              <w:rPr>
                <w:rFonts w:hAnsi="宋体"/>
              </w:rPr>
            </w:pPr>
            <w:r>
              <w:rPr>
                <w:rFonts w:hint="eastAsia" w:hAnsi="宋体"/>
              </w:rPr>
              <w:t>投标人资格要求</w:t>
            </w:r>
          </w:p>
        </w:tc>
        <w:tc>
          <w:tcPr>
            <w:tcW w:w="6520" w:type="dxa"/>
            <w:vAlign w:val="center"/>
          </w:tcPr>
          <w:p w14:paraId="5C8C0D47">
            <w:pPr>
              <w:pStyle w:val="26"/>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14:paraId="69F64A07">
            <w:pPr>
              <w:pStyle w:val="26"/>
              <w:spacing w:line="360" w:lineRule="auto"/>
              <w:rPr>
                <w:rFonts w:hAnsi="宋体"/>
                <w:b/>
                <w:bCs/>
                <w:szCs w:val="21"/>
              </w:rPr>
            </w:pPr>
            <w:r>
              <w:rPr>
                <w:rFonts w:hint="eastAsia" w:hAnsi="宋体"/>
                <w:b/>
                <w:bCs/>
                <w:szCs w:val="21"/>
              </w:rPr>
              <w:t>（投标人资格证明文件详见第七章 投标文件格式）</w:t>
            </w:r>
          </w:p>
        </w:tc>
      </w:tr>
      <w:tr w14:paraId="5EBE8F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0CFEFB41">
            <w:pPr>
              <w:pStyle w:val="26"/>
              <w:spacing w:line="360" w:lineRule="auto"/>
              <w:jc w:val="center"/>
              <w:rPr>
                <w:rFonts w:hAnsi="宋体"/>
              </w:rPr>
            </w:pPr>
            <w:r>
              <w:rPr>
                <w:rFonts w:hint="eastAsia" w:hAnsi="宋体"/>
              </w:rPr>
              <w:t>6</w:t>
            </w:r>
          </w:p>
        </w:tc>
        <w:tc>
          <w:tcPr>
            <w:tcW w:w="1038" w:type="dxa"/>
            <w:vAlign w:val="center"/>
          </w:tcPr>
          <w:p w14:paraId="548ED35F">
            <w:pPr>
              <w:pStyle w:val="26"/>
              <w:spacing w:line="360" w:lineRule="auto"/>
              <w:jc w:val="center"/>
              <w:rPr>
                <w:rFonts w:hAnsi="宋体"/>
              </w:rPr>
            </w:pPr>
            <w:r>
              <w:rPr>
                <w:rFonts w:hint="eastAsia" w:hAnsi="宋体"/>
              </w:rPr>
              <w:t>4.8</w:t>
            </w:r>
          </w:p>
        </w:tc>
        <w:tc>
          <w:tcPr>
            <w:tcW w:w="1843" w:type="dxa"/>
            <w:vAlign w:val="center"/>
          </w:tcPr>
          <w:p w14:paraId="4820D2DD">
            <w:pPr>
              <w:pStyle w:val="26"/>
              <w:spacing w:line="360" w:lineRule="auto"/>
              <w:jc w:val="center"/>
              <w:rPr>
                <w:rFonts w:hAnsi="宋体"/>
              </w:rPr>
            </w:pPr>
            <w:r>
              <w:rPr>
                <w:rFonts w:hint="eastAsia" w:hAnsi="宋体"/>
              </w:rPr>
              <w:t>联合体投标</w:t>
            </w:r>
          </w:p>
        </w:tc>
        <w:tc>
          <w:tcPr>
            <w:tcW w:w="6520" w:type="dxa"/>
          </w:tcPr>
          <w:p w14:paraId="104B273A">
            <w:pPr>
              <w:pStyle w:val="26"/>
              <w:spacing w:line="360" w:lineRule="auto"/>
              <w:rPr>
                <w:rFonts w:hAnsi="宋体"/>
              </w:rPr>
            </w:pPr>
            <w:r>
              <w:rPr>
                <w:rFonts w:hint="eastAsia" w:hAnsi="宋体"/>
              </w:rPr>
              <w:t>不接受</w:t>
            </w:r>
          </w:p>
        </w:tc>
      </w:tr>
      <w:tr w14:paraId="2119E5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412244CF">
            <w:pPr>
              <w:pStyle w:val="26"/>
              <w:spacing w:line="360" w:lineRule="auto"/>
              <w:jc w:val="center"/>
              <w:rPr>
                <w:rFonts w:hAnsi="宋体"/>
              </w:rPr>
            </w:pPr>
            <w:r>
              <w:rPr>
                <w:rFonts w:hint="eastAsia" w:hAnsi="宋体"/>
              </w:rPr>
              <w:t>7</w:t>
            </w:r>
          </w:p>
        </w:tc>
        <w:tc>
          <w:tcPr>
            <w:tcW w:w="1038" w:type="dxa"/>
            <w:vAlign w:val="center"/>
          </w:tcPr>
          <w:p w14:paraId="17556928">
            <w:pPr>
              <w:pStyle w:val="26"/>
              <w:spacing w:line="360" w:lineRule="auto"/>
              <w:jc w:val="center"/>
              <w:rPr>
                <w:rFonts w:hAnsi="宋体"/>
              </w:rPr>
            </w:pPr>
            <w:r>
              <w:rPr>
                <w:rFonts w:hint="eastAsia" w:hAnsi="宋体"/>
              </w:rPr>
              <w:t>6.1</w:t>
            </w:r>
          </w:p>
        </w:tc>
        <w:tc>
          <w:tcPr>
            <w:tcW w:w="1843" w:type="dxa"/>
            <w:vAlign w:val="center"/>
          </w:tcPr>
          <w:p w14:paraId="0738869C">
            <w:pPr>
              <w:pStyle w:val="26"/>
              <w:spacing w:line="360" w:lineRule="auto"/>
              <w:jc w:val="center"/>
              <w:rPr>
                <w:rFonts w:hAnsi="宋体"/>
              </w:rPr>
            </w:pPr>
            <w:r>
              <w:rPr>
                <w:rFonts w:hint="eastAsia" w:hAnsi="宋体"/>
              </w:rPr>
              <w:t>踏勘现场</w:t>
            </w:r>
          </w:p>
        </w:tc>
        <w:tc>
          <w:tcPr>
            <w:tcW w:w="6520" w:type="dxa"/>
          </w:tcPr>
          <w:p w14:paraId="7B2140C9">
            <w:pPr>
              <w:pStyle w:val="26"/>
              <w:spacing w:line="360" w:lineRule="auto"/>
              <w:rPr>
                <w:rFonts w:hAnsi="宋体"/>
              </w:rPr>
            </w:pPr>
            <w:r>
              <w:rPr>
                <w:rFonts w:hint="eastAsia" w:hAnsi="宋体"/>
              </w:rPr>
              <w:t>不统一组织</w:t>
            </w:r>
            <w:r>
              <w:rPr>
                <w:rFonts w:hint="eastAsia"/>
                <w:snapToGrid w:val="0"/>
              </w:rPr>
              <w:t>，由各投标人自行查看现场。</w:t>
            </w:r>
          </w:p>
        </w:tc>
      </w:tr>
      <w:tr w14:paraId="01D401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27EC2E76">
            <w:pPr>
              <w:pStyle w:val="26"/>
              <w:spacing w:line="360" w:lineRule="auto"/>
              <w:jc w:val="center"/>
              <w:rPr>
                <w:rFonts w:hAnsi="宋体"/>
              </w:rPr>
            </w:pPr>
            <w:r>
              <w:rPr>
                <w:rFonts w:hint="eastAsia" w:hAnsi="宋体"/>
              </w:rPr>
              <w:t>8</w:t>
            </w:r>
          </w:p>
        </w:tc>
        <w:tc>
          <w:tcPr>
            <w:tcW w:w="1038" w:type="dxa"/>
            <w:vAlign w:val="center"/>
          </w:tcPr>
          <w:p w14:paraId="325E5DFF">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6716DE46">
            <w:pPr>
              <w:pStyle w:val="26"/>
              <w:spacing w:line="360" w:lineRule="auto"/>
              <w:jc w:val="center"/>
              <w:rPr>
                <w:rFonts w:hAnsi="宋体"/>
              </w:rPr>
            </w:pPr>
            <w:r>
              <w:rPr>
                <w:rFonts w:hint="eastAsia" w:hAnsi="宋体"/>
              </w:rPr>
              <w:t>投标有效期</w:t>
            </w:r>
          </w:p>
        </w:tc>
        <w:tc>
          <w:tcPr>
            <w:tcW w:w="6520" w:type="dxa"/>
          </w:tcPr>
          <w:p w14:paraId="01D87BBA">
            <w:pPr>
              <w:pStyle w:val="26"/>
              <w:spacing w:line="360" w:lineRule="auto"/>
              <w:rPr>
                <w:rFonts w:hAnsi="宋体"/>
              </w:rPr>
            </w:pPr>
            <w:r>
              <w:rPr>
                <w:rFonts w:hint="eastAsia" w:hAnsi="宋体"/>
              </w:rPr>
              <w:t>90</w:t>
            </w:r>
            <w:r>
              <w:rPr>
                <w:rFonts w:hAnsi="宋体"/>
              </w:rPr>
              <w:t>日历天（从投标截止之日算起）</w:t>
            </w:r>
          </w:p>
        </w:tc>
      </w:tr>
      <w:tr w14:paraId="522D35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42E032AB">
            <w:pPr>
              <w:pStyle w:val="26"/>
              <w:spacing w:line="360" w:lineRule="auto"/>
              <w:jc w:val="center"/>
              <w:rPr>
                <w:rFonts w:hAnsi="宋体"/>
              </w:rPr>
            </w:pPr>
            <w:r>
              <w:rPr>
                <w:rFonts w:hint="eastAsia" w:hAnsi="宋体"/>
              </w:rPr>
              <w:t>9</w:t>
            </w:r>
          </w:p>
        </w:tc>
        <w:tc>
          <w:tcPr>
            <w:tcW w:w="1038" w:type="dxa"/>
            <w:vAlign w:val="center"/>
          </w:tcPr>
          <w:p w14:paraId="7C105025">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2124ABA8">
            <w:pPr>
              <w:pStyle w:val="26"/>
              <w:spacing w:line="360" w:lineRule="auto"/>
              <w:jc w:val="center"/>
              <w:rPr>
                <w:rFonts w:hAnsi="宋体"/>
              </w:rPr>
            </w:pPr>
            <w:r>
              <w:rPr>
                <w:rFonts w:hint="eastAsia" w:hAnsi="宋体"/>
              </w:rPr>
              <w:t>投标保证金</w:t>
            </w:r>
          </w:p>
        </w:tc>
        <w:tc>
          <w:tcPr>
            <w:tcW w:w="6520" w:type="dxa"/>
            <w:vAlign w:val="center"/>
          </w:tcPr>
          <w:p w14:paraId="2061DF2A">
            <w:pPr>
              <w:tabs>
                <w:tab w:val="left" w:pos="915"/>
              </w:tabs>
              <w:spacing w:line="360" w:lineRule="exact"/>
              <w:rPr>
                <w:rFonts w:hAnsi="宋体"/>
              </w:rPr>
            </w:pPr>
            <w:r>
              <w:rPr>
                <w:rFonts w:hint="eastAsia" w:hAnsi="宋体"/>
              </w:rPr>
              <w:t>不要求向采购代理机构提交</w:t>
            </w:r>
          </w:p>
        </w:tc>
      </w:tr>
      <w:tr w14:paraId="6AA197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17CBAD16">
            <w:pPr>
              <w:pStyle w:val="26"/>
              <w:spacing w:line="360" w:lineRule="auto"/>
              <w:jc w:val="center"/>
              <w:rPr>
                <w:rFonts w:hAnsi="宋体"/>
              </w:rPr>
            </w:pPr>
            <w:r>
              <w:rPr>
                <w:rFonts w:hint="eastAsia" w:hAnsi="宋体"/>
              </w:rPr>
              <w:t>10</w:t>
            </w:r>
          </w:p>
        </w:tc>
        <w:tc>
          <w:tcPr>
            <w:tcW w:w="1038" w:type="dxa"/>
            <w:vAlign w:val="center"/>
          </w:tcPr>
          <w:p w14:paraId="2BDF6908">
            <w:pPr>
              <w:pStyle w:val="26"/>
              <w:spacing w:line="360" w:lineRule="auto"/>
              <w:jc w:val="center"/>
              <w:rPr>
                <w:rFonts w:hAnsi="宋体"/>
              </w:rPr>
            </w:pPr>
            <w:r>
              <w:rPr>
                <w:rFonts w:hint="eastAsia" w:hAnsi="宋体"/>
              </w:rPr>
              <w:t>16.1</w:t>
            </w:r>
          </w:p>
        </w:tc>
        <w:tc>
          <w:tcPr>
            <w:tcW w:w="1843" w:type="dxa"/>
            <w:vAlign w:val="center"/>
          </w:tcPr>
          <w:p w14:paraId="31B1227C">
            <w:pPr>
              <w:pStyle w:val="26"/>
              <w:spacing w:line="360" w:lineRule="auto"/>
              <w:jc w:val="center"/>
              <w:rPr>
                <w:rFonts w:hAnsi="宋体"/>
              </w:rPr>
            </w:pPr>
            <w:r>
              <w:rPr>
                <w:rFonts w:hint="eastAsia" w:hAnsi="宋体"/>
              </w:rPr>
              <w:t>投标预备会</w:t>
            </w:r>
          </w:p>
          <w:p w14:paraId="64FF32AA">
            <w:pPr>
              <w:pStyle w:val="26"/>
              <w:spacing w:line="360" w:lineRule="auto"/>
              <w:jc w:val="center"/>
              <w:rPr>
                <w:rFonts w:hAnsi="宋体"/>
              </w:rPr>
            </w:pPr>
            <w:r>
              <w:rPr>
                <w:rFonts w:hint="eastAsia" w:hAnsi="宋体"/>
              </w:rPr>
              <w:t>（答疑会）</w:t>
            </w:r>
          </w:p>
        </w:tc>
        <w:tc>
          <w:tcPr>
            <w:tcW w:w="6520" w:type="dxa"/>
            <w:vAlign w:val="center"/>
          </w:tcPr>
          <w:p w14:paraId="10FB9ADB">
            <w:pPr>
              <w:pStyle w:val="26"/>
              <w:spacing w:line="360" w:lineRule="auto"/>
              <w:rPr>
                <w:rFonts w:hAnsi="宋体"/>
              </w:rPr>
            </w:pPr>
            <w:r>
              <w:rPr>
                <w:rFonts w:hint="eastAsia" w:hAnsi="宋体"/>
              </w:rPr>
              <w:t>不召开</w:t>
            </w:r>
          </w:p>
        </w:tc>
      </w:tr>
      <w:tr w14:paraId="64EE26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FECDA9C">
            <w:pPr>
              <w:pStyle w:val="26"/>
              <w:spacing w:line="360" w:lineRule="auto"/>
              <w:jc w:val="center"/>
              <w:rPr>
                <w:rFonts w:hAnsi="宋体"/>
              </w:rPr>
            </w:pPr>
            <w:r>
              <w:rPr>
                <w:rFonts w:hint="eastAsia" w:hAnsi="宋体"/>
              </w:rPr>
              <w:t>11</w:t>
            </w:r>
          </w:p>
        </w:tc>
        <w:tc>
          <w:tcPr>
            <w:tcW w:w="1038" w:type="dxa"/>
            <w:vAlign w:val="center"/>
          </w:tcPr>
          <w:p w14:paraId="58DB1715">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6EF48247">
            <w:pPr>
              <w:pStyle w:val="26"/>
              <w:spacing w:line="360" w:lineRule="auto"/>
              <w:jc w:val="center"/>
              <w:rPr>
                <w:rFonts w:hAnsi="宋体"/>
              </w:rPr>
            </w:pPr>
            <w:r>
              <w:rPr>
                <w:rFonts w:hint="eastAsia" w:hAnsi="宋体"/>
              </w:rPr>
              <w:t>投标文件数量</w:t>
            </w:r>
          </w:p>
        </w:tc>
        <w:tc>
          <w:tcPr>
            <w:tcW w:w="6520" w:type="dxa"/>
          </w:tcPr>
          <w:p w14:paraId="07B1D828">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604563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02160A5">
            <w:pPr>
              <w:pStyle w:val="26"/>
              <w:spacing w:line="360" w:lineRule="auto"/>
              <w:jc w:val="center"/>
              <w:rPr>
                <w:rFonts w:hAnsi="宋体"/>
              </w:rPr>
            </w:pPr>
            <w:r>
              <w:rPr>
                <w:rFonts w:hint="eastAsia" w:hAnsi="宋体"/>
              </w:rPr>
              <w:t>12</w:t>
            </w:r>
          </w:p>
        </w:tc>
        <w:tc>
          <w:tcPr>
            <w:tcW w:w="1038" w:type="dxa"/>
            <w:vAlign w:val="center"/>
          </w:tcPr>
          <w:p w14:paraId="091A1ADC">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5F33D953">
            <w:pPr>
              <w:pStyle w:val="26"/>
              <w:spacing w:line="360" w:lineRule="auto"/>
              <w:jc w:val="center"/>
              <w:rPr>
                <w:rFonts w:hAnsi="宋体"/>
              </w:rPr>
            </w:pPr>
            <w:r>
              <w:rPr>
                <w:rFonts w:hint="eastAsia" w:hAnsi="宋体"/>
              </w:rPr>
              <w:t>开标</w:t>
            </w:r>
          </w:p>
        </w:tc>
        <w:tc>
          <w:tcPr>
            <w:tcW w:w="6520" w:type="dxa"/>
          </w:tcPr>
          <w:p w14:paraId="55E86DBB">
            <w:pPr>
              <w:pStyle w:val="26"/>
              <w:spacing w:line="360" w:lineRule="auto"/>
              <w:rPr>
                <w:rFonts w:hAnsi="宋体"/>
              </w:rPr>
            </w:pPr>
            <w:r>
              <w:rPr>
                <w:rFonts w:hint="eastAsia" w:hAnsi="宋体"/>
                <w:szCs w:val="21"/>
              </w:rPr>
              <w:t>详见《第一章 投标邀请》</w:t>
            </w:r>
          </w:p>
        </w:tc>
      </w:tr>
      <w:tr w14:paraId="1B3128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DA5686E">
            <w:pPr>
              <w:pStyle w:val="26"/>
              <w:spacing w:line="360" w:lineRule="auto"/>
              <w:jc w:val="center"/>
              <w:rPr>
                <w:rFonts w:hAnsi="宋体"/>
              </w:rPr>
            </w:pPr>
            <w:r>
              <w:rPr>
                <w:rFonts w:hint="eastAsia" w:hAnsi="宋体"/>
              </w:rPr>
              <w:t>13</w:t>
            </w:r>
          </w:p>
        </w:tc>
        <w:tc>
          <w:tcPr>
            <w:tcW w:w="1038" w:type="dxa"/>
            <w:vAlign w:val="center"/>
          </w:tcPr>
          <w:p w14:paraId="5CF6663B">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4B02D805">
            <w:pPr>
              <w:pStyle w:val="26"/>
              <w:spacing w:line="360" w:lineRule="auto"/>
              <w:jc w:val="center"/>
              <w:rPr>
                <w:rFonts w:hAnsi="宋体"/>
              </w:rPr>
            </w:pPr>
            <w:r>
              <w:rPr>
                <w:rFonts w:hint="eastAsia" w:hAnsi="宋体"/>
              </w:rPr>
              <w:t>投标截止时间</w:t>
            </w:r>
          </w:p>
        </w:tc>
        <w:tc>
          <w:tcPr>
            <w:tcW w:w="6520" w:type="dxa"/>
          </w:tcPr>
          <w:p w14:paraId="190E0E11">
            <w:pPr>
              <w:pStyle w:val="26"/>
              <w:spacing w:line="360" w:lineRule="auto"/>
              <w:rPr>
                <w:rFonts w:hAnsi="宋体"/>
                <w:b/>
              </w:rPr>
            </w:pPr>
            <w:r>
              <w:rPr>
                <w:rFonts w:hint="eastAsia" w:hAnsi="宋体"/>
                <w:szCs w:val="21"/>
              </w:rPr>
              <w:t>详见《第一章 投标邀请》</w:t>
            </w:r>
          </w:p>
        </w:tc>
      </w:tr>
      <w:tr w14:paraId="1B49D1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3CEE5B0">
            <w:pPr>
              <w:pStyle w:val="26"/>
              <w:spacing w:line="360" w:lineRule="auto"/>
              <w:jc w:val="center"/>
              <w:rPr>
                <w:rFonts w:hAnsi="宋体"/>
              </w:rPr>
            </w:pPr>
            <w:r>
              <w:rPr>
                <w:rFonts w:hint="eastAsia" w:hAnsi="宋体"/>
              </w:rPr>
              <w:t>14</w:t>
            </w:r>
          </w:p>
        </w:tc>
        <w:tc>
          <w:tcPr>
            <w:tcW w:w="1038" w:type="dxa"/>
            <w:vAlign w:val="center"/>
          </w:tcPr>
          <w:p w14:paraId="5B0DF4EC">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3267FCCC">
            <w:pPr>
              <w:pStyle w:val="26"/>
              <w:spacing w:line="360" w:lineRule="auto"/>
              <w:jc w:val="center"/>
              <w:rPr>
                <w:rFonts w:hAnsi="宋体"/>
              </w:rPr>
            </w:pPr>
            <w:r>
              <w:rPr>
                <w:rFonts w:hint="eastAsia" w:hAnsi="宋体"/>
              </w:rPr>
              <w:t>评标办法</w:t>
            </w:r>
          </w:p>
        </w:tc>
        <w:tc>
          <w:tcPr>
            <w:tcW w:w="6520" w:type="dxa"/>
          </w:tcPr>
          <w:p w14:paraId="0FF11D08">
            <w:pPr>
              <w:pStyle w:val="26"/>
              <w:spacing w:line="360" w:lineRule="auto"/>
              <w:rPr>
                <w:rFonts w:hAnsi="宋体"/>
              </w:rPr>
            </w:pPr>
            <w:r>
              <w:rPr>
                <w:rFonts w:hint="eastAsia" w:hAnsi="宋体"/>
              </w:rPr>
              <w:t>综合评分法</w:t>
            </w:r>
          </w:p>
        </w:tc>
      </w:tr>
      <w:tr w14:paraId="39DF83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013BF69">
            <w:pPr>
              <w:pStyle w:val="26"/>
              <w:spacing w:line="360" w:lineRule="auto"/>
              <w:jc w:val="center"/>
              <w:rPr>
                <w:rFonts w:hAnsi="宋体"/>
              </w:rPr>
            </w:pPr>
            <w:r>
              <w:rPr>
                <w:rFonts w:hint="eastAsia" w:hAnsi="宋体"/>
              </w:rPr>
              <w:t>15</w:t>
            </w:r>
          </w:p>
        </w:tc>
        <w:tc>
          <w:tcPr>
            <w:tcW w:w="1038" w:type="dxa"/>
            <w:vAlign w:val="center"/>
          </w:tcPr>
          <w:p w14:paraId="77FB6356">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49C42C23">
            <w:pPr>
              <w:pStyle w:val="26"/>
              <w:spacing w:line="360" w:lineRule="auto"/>
              <w:jc w:val="center"/>
              <w:rPr>
                <w:snapToGrid w:val="0"/>
                <w:kern w:val="0"/>
              </w:rPr>
            </w:pPr>
            <w:r>
              <w:rPr>
                <w:rFonts w:hint="eastAsia"/>
                <w:snapToGrid w:val="0"/>
                <w:kern w:val="0"/>
              </w:rPr>
              <w:t>履约保证金</w:t>
            </w:r>
          </w:p>
        </w:tc>
        <w:tc>
          <w:tcPr>
            <w:tcW w:w="6520" w:type="dxa"/>
          </w:tcPr>
          <w:p w14:paraId="756A3F1A">
            <w:pPr>
              <w:pStyle w:val="26"/>
              <w:spacing w:line="360" w:lineRule="auto"/>
              <w:rPr>
                <w:rFonts w:hAnsi="宋体"/>
              </w:rPr>
            </w:pPr>
            <w:r>
              <w:rPr>
                <w:rFonts w:hint="eastAsia"/>
                <w:snapToGrid w:val="0"/>
                <w:kern w:val="0"/>
              </w:rPr>
              <w:t>按签订的合同条款执行</w:t>
            </w:r>
          </w:p>
        </w:tc>
      </w:tr>
      <w:tr w14:paraId="3875EF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C547767">
            <w:pPr>
              <w:pStyle w:val="26"/>
              <w:spacing w:line="360" w:lineRule="auto"/>
              <w:jc w:val="center"/>
              <w:rPr>
                <w:rFonts w:hAnsi="宋体"/>
              </w:rPr>
            </w:pPr>
            <w:r>
              <w:rPr>
                <w:rFonts w:hint="eastAsia" w:hAnsi="宋体"/>
              </w:rPr>
              <w:t>16</w:t>
            </w:r>
          </w:p>
        </w:tc>
        <w:tc>
          <w:tcPr>
            <w:tcW w:w="1038" w:type="dxa"/>
            <w:vAlign w:val="center"/>
          </w:tcPr>
          <w:p w14:paraId="25B8BF27">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061B9ACE">
            <w:pPr>
              <w:pStyle w:val="26"/>
              <w:spacing w:line="360" w:lineRule="auto"/>
              <w:jc w:val="center"/>
              <w:rPr>
                <w:rFonts w:hAnsi="宋体"/>
              </w:rPr>
            </w:pPr>
            <w:r>
              <w:rPr>
                <w:rFonts w:hint="eastAsia" w:hAnsi="宋体"/>
              </w:rPr>
              <w:t>中标服务费</w:t>
            </w:r>
          </w:p>
        </w:tc>
        <w:tc>
          <w:tcPr>
            <w:tcW w:w="6520" w:type="dxa"/>
          </w:tcPr>
          <w:p w14:paraId="74591CE7">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4CF8286B">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%，最低收取人民币7000元。</w:t>
            </w:r>
          </w:p>
          <w:p w14:paraId="7A0A78C3">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130DB742">
      <w:pPr>
        <w:rPr>
          <w:szCs w:val="21"/>
        </w:rPr>
      </w:pPr>
    </w:p>
    <w:p w14:paraId="395804C9"/>
    <w:p w14:paraId="1B2FEECC"/>
    <w:p w14:paraId="7A51AC47"/>
    <w:p w14:paraId="6706C9D5"/>
    <w:p w14:paraId="47D9031B"/>
    <w:p w14:paraId="38E6385F"/>
    <w:p w14:paraId="11A50D27"/>
    <w:p w14:paraId="7498F11E"/>
    <w:p w14:paraId="34DB63FB"/>
    <w:p w14:paraId="4B2F17BB"/>
    <w:p w14:paraId="4F0891E1"/>
    <w:p w14:paraId="16BE8802"/>
    <w:p w14:paraId="2D7493C8"/>
    <w:p w14:paraId="1F3EA662"/>
    <w:p w14:paraId="2511E8FF"/>
    <w:p w14:paraId="34675CF2"/>
    <w:p w14:paraId="5842E8EB"/>
    <w:p w14:paraId="2425BE1D"/>
    <w:p w14:paraId="5231AD56"/>
    <w:p w14:paraId="3407BDF5"/>
    <w:p w14:paraId="00521D2E"/>
    <w:p w14:paraId="10702991"/>
    <w:p w14:paraId="09B19AF6"/>
    <w:p w14:paraId="31CCD6C8"/>
    <w:p w14:paraId="0867E2FE"/>
    <w:p w14:paraId="3E5FB799"/>
    <w:p w14:paraId="0A509CE7"/>
    <w:p w14:paraId="2B0C9AD6"/>
    <w:p w14:paraId="1D5A5ACB"/>
    <w:p w14:paraId="0739EE3F"/>
    <w:p w14:paraId="39BC3D43"/>
    <w:p w14:paraId="71FBD4B4"/>
    <w:p w14:paraId="5831059A"/>
    <w:p w14:paraId="0EF4421A"/>
    <w:p w14:paraId="055108D6"/>
    <w:p w14:paraId="397D73C3"/>
    <w:p w14:paraId="616DC11F"/>
    <w:p w14:paraId="117F5D23"/>
    <w:p w14:paraId="3A77BE56"/>
    <w:p w14:paraId="2CFB0190"/>
    <w:p w14:paraId="5F45E6BA"/>
    <w:p w14:paraId="688533EC">
      <w:pPr>
        <w:pStyle w:val="2"/>
      </w:pPr>
      <w:bookmarkStart w:id="24" w:name="_Toc135293169"/>
      <w:r>
        <w:rPr>
          <w:rFonts w:hint="eastAsia"/>
        </w:rPr>
        <w:t>第六章  投标人须知</w:t>
      </w:r>
      <w:bookmarkEnd w:id="24"/>
    </w:p>
    <w:p w14:paraId="447EB607">
      <w:pPr>
        <w:pStyle w:val="4"/>
        <w:spacing w:before="0" w:after="0"/>
      </w:pPr>
      <w:bookmarkStart w:id="25" w:name="_Toc135293170"/>
      <w:r>
        <w:rPr>
          <w:rFonts w:hint="eastAsia"/>
        </w:rPr>
        <w:t>一、说</w:t>
      </w:r>
      <w:r>
        <w:t xml:space="preserve">  </w:t>
      </w:r>
      <w:r>
        <w:rPr>
          <w:rFonts w:hint="eastAsia"/>
        </w:rPr>
        <w:t>明</w:t>
      </w:r>
      <w:bookmarkEnd w:id="25"/>
    </w:p>
    <w:p w14:paraId="2C59151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323386C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5D4F8B6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1D6B41DB">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68D0672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531FA56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”是指前附表第3项所述。</w:t>
      </w:r>
    </w:p>
    <w:p w14:paraId="39FA57E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09326DE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14:paraId="2DB1157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10DFAA2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6AFF145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334086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378C824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60B34C0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457C436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56EC54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04E9DA5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2A0AD0A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1C67377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7559D9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13EE47D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63EB872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30E7C49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1BBDD9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272F5115">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3A52453E">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6BC2BBDF">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103C3863">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66C874CF">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508F8B68">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35B7601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0D19AE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3162BB2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5837AD6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1EA47AE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32FF89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0168EB9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26D2D5B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4ED5BF2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7CEE94A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76CCCF7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4396F08E">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2F589BB2">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6DD7A31F">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0695CEED">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00DA1735">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4B1822FB">
      <w:pPr>
        <w:adjustRightInd w:val="0"/>
        <w:spacing w:line="360" w:lineRule="auto"/>
        <w:jc w:val="center"/>
        <w:rPr>
          <w:rFonts w:asciiTheme="minorEastAsia" w:hAnsiTheme="minorEastAsia" w:eastAsiaTheme="minorEastAsia"/>
          <w:b/>
          <w:snapToGrid w:val="0"/>
          <w:kern w:val="0"/>
        </w:rPr>
      </w:pPr>
      <w:bookmarkStart w:id="26" w:name="q5"/>
      <w:bookmarkEnd w:id="26"/>
    </w:p>
    <w:p w14:paraId="3E1BE4ED">
      <w:pPr>
        <w:pStyle w:val="4"/>
        <w:spacing w:before="0" w:after="0"/>
      </w:pPr>
      <w:bookmarkStart w:id="27" w:name="_Toc135293171"/>
      <w:r>
        <w:rPr>
          <w:rFonts w:hint="eastAsia"/>
        </w:rPr>
        <w:t>二、招标文件说明</w:t>
      </w:r>
      <w:bookmarkEnd w:id="27"/>
    </w:p>
    <w:p w14:paraId="53EDF9A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12720E0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07734D2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5E76474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0ED6262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1B99D17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793FAEE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30385DB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4BD02E9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0BCC498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605264F5">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3D7E0A3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3AFE25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4B8C820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14DDBC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205B52A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0F576218">
      <w:pPr>
        <w:adjustRightInd w:val="0"/>
        <w:spacing w:line="360" w:lineRule="auto"/>
        <w:ind w:firstLine="600"/>
        <w:jc w:val="center"/>
        <w:rPr>
          <w:rFonts w:asciiTheme="minorEastAsia" w:hAnsiTheme="minorEastAsia" w:eastAsiaTheme="minorEastAsia"/>
          <w:b/>
          <w:snapToGrid w:val="0"/>
          <w:kern w:val="0"/>
        </w:rPr>
      </w:pPr>
    </w:p>
    <w:p w14:paraId="580E00CC">
      <w:pPr>
        <w:pStyle w:val="4"/>
        <w:spacing w:before="0" w:after="0"/>
      </w:pPr>
      <w:bookmarkStart w:id="28" w:name="q6"/>
      <w:bookmarkEnd w:id="28"/>
      <w:bookmarkStart w:id="29" w:name="_Toc135293172"/>
      <w:r>
        <w:rPr>
          <w:rFonts w:hint="eastAsia"/>
        </w:rPr>
        <w:t>三、投标文件的编写</w:t>
      </w:r>
      <w:bookmarkEnd w:id="29"/>
    </w:p>
    <w:p w14:paraId="5D6042F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780366E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57452C5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07B1500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7FF00EE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489DAC6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37DA48B2">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65E50BC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供应商自查表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供应商基本情况表</w:t>
      </w:r>
    </w:p>
    <w:p w14:paraId="4FC8C0EF">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3F0E1AD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1F594C1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7891569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61399482">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6B0E9C2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3F7BC29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60F2024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748D86FF">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0DFC8931">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1E12D57A">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w:t>
      </w:r>
      <w:r>
        <w:rPr>
          <w:rFonts w:hint="eastAsia" w:asciiTheme="minorEastAsia" w:hAnsiTheme="minorEastAsia" w:eastAsiaTheme="minorEastAsia"/>
          <w:snapToGrid w:val="0"/>
          <w:kern w:val="0"/>
        </w:rPr>
        <w:t>单独密封的信封</w:t>
      </w:r>
    </w:p>
    <w:p w14:paraId="68D33E1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3036B4E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2739A30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2475487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370523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043DDD4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0FA5DB8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67AF483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4522C73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74F7929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561814C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749E85F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2372467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2C140EF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0712EA4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7A4032A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62D80E6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3B45A23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0F937AA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6BF2F7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0547BD7A">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1955FC8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370E243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17E5363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5E08F7EB">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6FB9C6D4">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108C59EF">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33B06E8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4BF1F7F2">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446468D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1A4685A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1B151F1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37DDC01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38CA41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37C900E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579D147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4438AB7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7B4839D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4E46DFF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1B6FB21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40EC536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1A3E20DF">
      <w:pPr>
        <w:adjustRightInd w:val="0"/>
        <w:spacing w:line="360" w:lineRule="auto"/>
        <w:rPr>
          <w:rFonts w:asciiTheme="minorEastAsia" w:hAnsiTheme="minorEastAsia" w:eastAsiaTheme="minorEastAsia"/>
          <w:snapToGrid w:val="0"/>
          <w:kern w:val="0"/>
        </w:rPr>
      </w:pPr>
    </w:p>
    <w:p w14:paraId="1866A7BC">
      <w:pPr>
        <w:pStyle w:val="4"/>
        <w:spacing w:before="0" w:after="0"/>
      </w:pPr>
      <w:bookmarkStart w:id="30" w:name="q7"/>
      <w:bookmarkEnd w:id="30"/>
      <w:bookmarkStart w:id="31" w:name="_Toc135293173"/>
      <w:r>
        <w:rPr>
          <w:rFonts w:hint="eastAsia"/>
        </w:rPr>
        <w:t>四、投标文件的递交</w:t>
      </w:r>
      <w:bookmarkEnd w:id="31"/>
    </w:p>
    <w:p w14:paraId="2FB0D8A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6E8A431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67EE8FB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1A8AE82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4DD4461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00499EC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2A552C6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344BDF2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41B6FC7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6792908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04F3C01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19C017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09EF59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609D6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2E6998C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6C2D376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A4ACB5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529712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21F11A1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6F82EC0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6E654A8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15414E5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6E2FA0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76813B1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06D05187">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4E8CFB7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1F3E20A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2" w:name="_Hlt35050056"/>
      <w:bookmarkEnd w:id="32"/>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760D6FA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0FB4015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180434A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24E00A4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2BA01ED2">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5FD1839E">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0C727A5E">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79F6E965">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387116DB">
      <w:pPr>
        <w:tabs>
          <w:tab w:val="left" w:pos="0"/>
        </w:tabs>
        <w:adjustRightInd w:val="0"/>
        <w:spacing w:line="360" w:lineRule="auto"/>
        <w:rPr>
          <w:rFonts w:asciiTheme="minorEastAsia" w:hAnsiTheme="minorEastAsia" w:eastAsiaTheme="minorEastAsia"/>
          <w:snapToGrid w:val="0"/>
          <w:kern w:val="0"/>
        </w:rPr>
      </w:pPr>
    </w:p>
    <w:p w14:paraId="7A25AE10">
      <w:pPr>
        <w:pStyle w:val="4"/>
        <w:spacing w:before="0" w:after="0"/>
      </w:pPr>
      <w:bookmarkStart w:id="33" w:name="q8"/>
      <w:bookmarkEnd w:id="33"/>
      <w:bookmarkStart w:id="34" w:name="_Toc135293174"/>
      <w:r>
        <w:rPr>
          <w:rFonts w:hint="eastAsia"/>
        </w:rPr>
        <w:t>五、开标和评标</w:t>
      </w:r>
      <w:bookmarkEnd w:id="34"/>
    </w:p>
    <w:p w14:paraId="32B9167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19B2792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791E61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5421C90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3FBA321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6B2032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0FAA75A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210D70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04178F0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53778E6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0F47A57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385C33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548D37C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5468EE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2A5D257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75D420AA">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256550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5B5536C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28C34EB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3D40717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28F6B67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388C39A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2E7D89BD">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3AEEC4D">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28B8EF0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F1FCFD1">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30F15F1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43855C4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306F270B">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6F2A78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7E0B0A0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6BC830B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6DD63B16">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51E18CC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6DF17DD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6331323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6EF0F05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15E5D48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4A3438F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7A8683D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6D273C0A">
      <w:pPr>
        <w:adjustRightInd w:val="0"/>
        <w:spacing w:line="360" w:lineRule="auto"/>
        <w:ind w:left="357"/>
        <w:jc w:val="center"/>
        <w:rPr>
          <w:rFonts w:asciiTheme="minorEastAsia" w:hAnsiTheme="minorEastAsia" w:eastAsiaTheme="minorEastAsia"/>
          <w:b/>
          <w:snapToGrid w:val="0"/>
          <w:kern w:val="0"/>
        </w:rPr>
      </w:pPr>
      <w:bookmarkStart w:id="35" w:name="q9"/>
      <w:bookmarkEnd w:id="35"/>
    </w:p>
    <w:p w14:paraId="13A9D2E9">
      <w:pPr>
        <w:pStyle w:val="4"/>
        <w:spacing w:before="0" w:after="0"/>
      </w:pPr>
      <w:bookmarkStart w:id="36" w:name="_Toc135293175"/>
      <w:r>
        <w:rPr>
          <w:rFonts w:hint="eastAsia"/>
        </w:rPr>
        <w:t>六、授予合同</w:t>
      </w:r>
      <w:bookmarkEnd w:id="36"/>
    </w:p>
    <w:p w14:paraId="52935C4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4555D189">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0362291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65E94A6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711A95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145CFE2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4D00004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63D29D1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0812CA4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5BD510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54B75AC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40F9C68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445712F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66BEDC9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616FDF9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2414519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60291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1BFA2F54">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8"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1hPdEAAAAIAQAADwAAAAAAAAABACAAAAAiAAAAZHJzL2Rvd25yZXYueG1sUEsB&#10;AhQAFAAAAAgAh07iQHUKKdj8AQAAAgQAAA4AAAAAAAAAAQAgAAAAIAEAAGRycy9lMm9Eb2MueG1s&#10;UEsFBgAAAAAGAAYAWQEAAI4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9"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DwpdTX+wEAAAI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FsU+8Dm&#10;AQAA4w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149DDFEE">
            <w:pPr>
              <w:ind w:firstLine="392" w:firstLineChars="186"/>
              <w:rPr>
                <w:rFonts w:ascii="宋体" w:hAnsi="宋体"/>
                <w:b/>
                <w:szCs w:val="21"/>
              </w:rPr>
            </w:pPr>
            <w:r>
              <w:rPr>
                <w:rFonts w:hint="eastAsia" w:ascii="宋体" w:hAnsi="宋体"/>
                <w:b/>
                <w:szCs w:val="21"/>
              </w:rPr>
              <w:t>费率　　　　　</w:t>
            </w:r>
          </w:p>
          <w:p w14:paraId="20E60653">
            <w:pPr>
              <w:ind w:firstLine="1054"/>
              <w:rPr>
                <w:rFonts w:ascii="宋体" w:hAnsi="宋体"/>
                <w:b/>
                <w:szCs w:val="21"/>
              </w:rPr>
            </w:pPr>
            <w:r>
              <w:rPr>
                <w:rFonts w:hint="eastAsia" w:ascii="宋体" w:hAnsi="宋体"/>
                <w:b/>
                <w:szCs w:val="21"/>
              </w:rPr>
              <w:t>　　　</w:t>
            </w:r>
          </w:p>
          <w:p w14:paraId="46226285">
            <w:pPr>
              <w:rPr>
                <w:rFonts w:ascii="宋体" w:hAnsi="宋体"/>
                <w:b/>
                <w:szCs w:val="21"/>
              </w:rPr>
            </w:pPr>
            <w:r>
              <w:rPr>
                <w:rFonts w:hint="eastAsia" w:ascii="宋体" w:hAnsi="宋体"/>
                <w:b/>
                <w:szCs w:val="21"/>
              </w:rPr>
              <w:t>中标金额</w:t>
            </w:r>
          </w:p>
        </w:tc>
        <w:tc>
          <w:tcPr>
            <w:tcW w:w="2056" w:type="dxa"/>
            <w:vAlign w:val="center"/>
          </w:tcPr>
          <w:p w14:paraId="0045C995">
            <w:pPr>
              <w:jc w:val="center"/>
              <w:rPr>
                <w:rFonts w:ascii="宋体" w:hAnsi="宋体"/>
                <w:b/>
                <w:szCs w:val="21"/>
              </w:rPr>
            </w:pPr>
            <w:r>
              <w:rPr>
                <w:rFonts w:hint="eastAsia" w:ascii="宋体" w:hAnsi="宋体"/>
                <w:b/>
                <w:szCs w:val="21"/>
              </w:rPr>
              <w:t>货物采购</w:t>
            </w:r>
          </w:p>
        </w:tc>
        <w:tc>
          <w:tcPr>
            <w:tcW w:w="2056" w:type="dxa"/>
            <w:vAlign w:val="center"/>
          </w:tcPr>
          <w:p w14:paraId="1B1DFA4D">
            <w:pPr>
              <w:jc w:val="center"/>
              <w:rPr>
                <w:rFonts w:ascii="宋体" w:hAnsi="宋体"/>
                <w:b/>
                <w:szCs w:val="21"/>
              </w:rPr>
            </w:pPr>
            <w:r>
              <w:rPr>
                <w:rFonts w:hint="eastAsia" w:ascii="宋体" w:hAnsi="宋体"/>
                <w:b/>
                <w:szCs w:val="21"/>
              </w:rPr>
              <w:t>服务采购</w:t>
            </w:r>
          </w:p>
        </w:tc>
        <w:tc>
          <w:tcPr>
            <w:tcW w:w="2057" w:type="dxa"/>
            <w:vAlign w:val="center"/>
          </w:tcPr>
          <w:p w14:paraId="55EDC870">
            <w:pPr>
              <w:jc w:val="center"/>
              <w:rPr>
                <w:rFonts w:ascii="宋体" w:hAnsi="宋体"/>
                <w:b/>
                <w:szCs w:val="21"/>
              </w:rPr>
            </w:pPr>
            <w:r>
              <w:rPr>
                <w:rFonts w:hint="eastAsia" w:ascii="宋体" w:hAnsi="宋体"/>
                <w:b/>
                <w:szCs w:val="21"/>
              </w:rPr>
              <w:t>工程采购</w:t>
            </w:r>
          </w:p>
        </w:tc>
      </w:tr>
      <w:tr w14:paraId="2D79E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50074F2">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15B4891A">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0B0ABC6D">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399E83DF">
            <w:pPr>
              <w:widowControl/>
              <w:snapToGrid w:val="0"/>
              <w:jc w:val="center"/>
              <w:rPr>
                <w:rFonts w:ascii="宋体" w:hAnsi="宋体"/>
                <w:kern w:val="0"/>
                <w:szCs w:val="21"/>
              </w:rPr>
            </w:pPr>
            <w:r>
              <w:rPr>
                <w:rFonts w:hint="eastAsia" w:ascii="宋体" w:hAnsi="宋体"/>
                <w:kern w:val="0"/>
                <w:szCs w:val="21"/>
              </w:rPr>
              <w:t>1.000%</w:t>
            </w:r>
          </w:p>
        </w:tc>
      </w:tr>
      <w:tr w14:paraId="6EAAF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E6307D7">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04BC1B63">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77A36113">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7853C9A7">
            <w:pPr>
              <w:widowControl/>
              <w:snapToGrid w:val="0"/>
              <w:jc w:val="center"/>
              <w:rPr>
                <w:rFonts w:ascii="宋体" w:hAnsi="宋体"/>
                <w:kern w:val="0"/>
                <w:szCs w:val="21"/>
              </w:rPr>
            </w:pPr>
            <w:r>
              <w:rPr>
                <w:rFonts w:hint="eastAsia" w:ascii="宋体" w:hAnsi="宋体"/>
                <w:kern w:val="0"/>
                <w:szCs w:val="21"/>
              </w:rPr>
              <w:t>0.700%</w:t>
            </w:r>
          </w:p>
        </w:tc>
      </w:tr>
      <w:tr w14:paraId="1450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2C235B9">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22FDAFAE">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78F9FFF8">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4CBEC78C">
            <w:pPr>
              <w:widowControl/>
              <w:snapToGrid w:val="0"/>
              <w:jc w:val="center"/>
              <w:rPr>
                <w:rFonts w:ascii="宋体" w:hAnsi="宋体"/>
                <w:kern w:val="0"/>
                <w:szCs w:val="21"/>
              </w:rPr>
            </w:pPr>
            <w:r>
              <w:rPr>
                <w:rFonts w:hint="eastAsia" w:ascii="宋体" w:hAnsi="宋体"/>
                <w:kern w:val="0"/>
                <w:szCs w:val="21"/>
              </w:rPr>
              <w:t>0.550%</w:t>
            </w:r>
          </w:p>
        </w:tc>
      </w:tr>
      <w:tr w14:paraId="1E103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209797F">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139EE9ED">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35BAB248">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77E1859B">
            <w:pPr>
              <w:widowControl/>
              <w:snapToGrid w:val="0"/>
              <w:jc w:val="center"/>
              <w:rPr>
                <w:rFonts w:ascii="宋体" w:hAnsi="宋体"/>
                <w:kern w:val="0"/>
                <w:szCs w:val="21"/>
              </w:rPr>
            </w:pPr>
            <w:r>
              <w:rPr>
                <w:rFonts w:hint="eastAsia" w:ascii="宋体" w:hAnsi="宋体"/>
                <w:kern w:val="0"/>
                <w:szCs w:val="21"/>
              </w:rPr>
              <w:t>0.350%</w:t>
            </w:r>
          </w:p>
        </w:tc>
      </w:tr>
      <w:tr w14:paraId="3F3F7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D99657D">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14C477DF">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47BD3C24">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7B1A3D4A">
            <w:pPr>
              <w:widowControl/>
              <w:snapToGrid w:val="0"/>
              <w:jc w:val="center"/>
              <w:rPr>
                <w:rFonts w:ascii="宋体" w:hAnsi="宋体"/>
                <w:kern w:val="0"/>
                <w:szCs w:val="21"/>
              </w:rPr>
            </w:pPr>
            <w:r>
              <w:rPr>
                <w:rFonts w:hint="eastAsia" w:ascii="宋体" w:hAnsi="宋体"/>
                <w:kern w:val="0"/>
                <w:szCs w:val="21"/>
              </w:rPr>
              <w:t>0.200%</w:t>
            </w:r>
          </w:p>
        </w:tc>
      </w:tr>
      <w:tr w14:paraId="54C7A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689A3937">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2BCCD1DC">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4E061326">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29E63AC2">
            <w:pPr>
              <w:widowControl/>
              <w:snapToGrid w:val="0"/>
              <w:jc w:val="center"/>
              <w:rPr>
                <w:rFonts w:ascii="宋体" w:hAnsi="宋体"/>
                <w:kern w:val="0"/>
                <w:szCs w:val="21"/>
              </w:rPr>
            </w:pPr>
            <w:r>
              <w:rPr>
                <w:rFonts w:hint="eastAsia" w:ascii="宋体" w:hAnsi="宋体"/>
                <w:kern w:val="0"/>
                <w:szCs w:val="21"/>
              </w:rPr>
              <w:t>0.050%</w:t>
            </w:r>
          </w:p>
        </w:tc>
      </w:tr>
      <w:tr w14:paraId="3BDE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0B43B4F">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64F00F88">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35736B47">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553A83A0">
            <w:pPr>
              <w:widowControl/>
              <w:snapToGrid w:val="0"/>
              <w:jc w:val="center"/>
              <w:rPr>
                <w:rFonts w:ascii="宋体" w:hAnsi="宋体"/>
                <w:bCs/>
                <w:kern w:val="0"/>
                <w:szCs w:val="21"/>
              </w:rPr>
            </w:pPr>
            <w:r>
              <w:rPr>
                <w:rFonts w:hint="eastAsia" w:ascii="宋体" w:hAnsi="宋体"/>
                <w:bCs/>
                <w:kern w:val="0"/>
                <w:szCs w:val="21"/>
              </w:rPr>
              <w:t>0.035%</w:t>
            </w:r>
          </w:p>
        </w:tc>
      </w:tr>
      <w:tr w14:paraId="2EB35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A38EFCB">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08E9636">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4E35BF44">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3790CD9A">
            <w:pPr>
              <w:widowControl/>
              <w:snapToGrid w:val="0"/>
              <w:jc w:val="center"/>
              <w:rPr>
                <w:rFonts w:ascii="宋体" w:hAnsi="宋体"/>
                <w:bCs/>
                <w:kern w:val="0"/>
                <w:szCs w:val="21"/>
              </w:rPr>
            </w:pPr>
            <w:r>
              <w:rPr>
                <w:rFonts w:hint="eastAsia" w:ascii="宋体" w:hAnsi="宋体"/>
                <w:bCs/>
                <w:kern w:val="0"/>
                <w:szCs w:val="21"/>
              </w:rPr>
              <w:t>0.008%</w:t>
            </w:r>
          </w:p>
        </w:tc>
      </w:tr>
      <w:tr w14:paraId="2DAA4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2D278BF">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77C0BCE6">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7325CE79">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3499AC9E">
            <w:pPr>
              <w:widowControl/>
              <w:snapToGrid w:val="0"/>
              <w:jc w:val="center"/>
              <w:rPr>
                <w:rFonts w:ascii="宋体" w:hAnsi="宋体"/>
                <w:bCs/>
                <w:kern w:val="0"/>
                <w:szCs w:val="21"/>
              </w:rPr>
            </w:pPr>
            <w:r>
              <w:rPr>
                <w:rFonts w:hint="eastAsia" w:ascii="宋体" w:hAnsi="宋体"/>
                <w:bCs/>
                <w:kern w:val="0"/>
                <w:szCs w:val="21"/>
              </w:rPr>
              <w:t>0.006%</w:t>
            </w:r>
          </w:p>
        </w:tc>
      </w:tr>
      <w:tr w14:paraId="12D1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62308963">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32AA1847">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6D87D32D">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22FCFB0F">
            <w:pPr>
              <w:widowControl/>
              <w:snapToGrid w:val="0"/>
              <w:jc w:val="center"/>
              <w:rPr>
                <w:rFonts w:ascii="宋体" w:hAnsi="宋体"/>
                <w:bCs/>
                <w:kern w:val="0"/>
                <w:szCs w:val="21"/>
              </w:rPr>
            </w:pPr>
            <w:r>
              <w:rPr>
                <w:rFonts w:hint="eastAsia" w:ascii="宋体" w:hAnsi="宋体"/>
                <w:bCs/>
                <w:kern w:val="0"/>
                <w:szCs w:val="21"/>
              </w:rPr>
              <w:t>0.004%</w:t>
            </w:r>
          </w:p>
        </w:tc>
      </w:tr>
    </w:tbl>
    <w:p w14:paraId="2CDF7F6D">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3FB0AB63">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2DCBF0B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0F148A85">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02CD808F">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20BAD14F">
      <w:pPr>
        <w:spacing w:line="360" w:lineRule="auto"/>
        <w:ind w:firstLine="1044" w:firstLineChars="200"/>
        <w:rPr>
          <w:b/>
          <w:sz w:val="52"/>
          <w:szCs w:val="52"/>
        </w:rPr>
      </w:pPr>
    </w:p>
    <w:p w14:paraId="09408375">
      <w:pPr>
        <w:pStyle w:val="4"/>
        <w:spacing w:before="0" w:after="0"/>
      </w:pPr>
      <w:bookmarkStart w:id="37" w:name="_Toc135293176"/>
      <w:r>
        <w:rPr>
          <w:rFonts w:hint="eastAsia"/>
        </w:rPr>
        <w:t>七、质疑处理</w:t>
      </w:r>
      <w:bookmarkEnd w:id="37"/>
    </w:p>
    <w:p w14:paraId="0CD7AEBD">
      <w:pPr>
        <w:spacing w:line="360" w:lineRule="auto"/>
        <w:rPr>
          <w:rFonts w:asciiTheme="majorEastAsia" w:hAnsiTheme="majorEastAsia" w:eastAsiaTheme="majorEastAsia"/>
          <w:b/>
          <w:bCs/>
          <w:szCs w:val="21"/>
        </w:rPr>
      </w:pPr>
      <w:bookmarkStart w:id="38" w:name="_Hlk72439706"/>
      <w:r>
        <w:rPr>
          <w:rFonts w:hint="eastAsia" w:asciiTheme="majorEastAsia" w:hAnsiTheme="majorEastAsia" w:eastAsiaTheme="majorEastAsia"/>
          <w:b/>
          <w:bCs/>
          <w:szCs w:val="21"/>
        </w:rPr>
        <w:t>35.质疑提出与答复</w:t>
      </w:r>
    </w:p>
    <w:p w14:paraId="76EBF3BE">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2E8EEC9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6EDC1EA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746714B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1795BEE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2DC7E0E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9" w:name="_Hlk75374941"/>
      <w:r>
        <w:rPr>
          <w:rFonts w:hint="eastAsia" w:asciiTheme="majorEastAsia" w:hAnsiTheme="majorEastAsia" w:eastAsiaTheme="majorEastAsia"/>
          <w:szCs w:val="21"/>
        </w:rPr>
        <w:t>以联合体形式参与的，质疑应当由组成联合体的所有成员共同提出</w:t>
      </w:r>
      <w:bookmarkEnd w:id="39"/>
      <w:r>
        <w:rPr>
          <w:rFonts w:hint="eastAsia" w:asciiTheme="majorEastAsia" w:hAnsiTheme="majorEastAsia" w:eastAsiaTheme="majorEastAsia"/>
          <w:szCs w:val="21"/>
        </w:rPr>
        <w:t>；</w:t>
      </w:r>
    </w:p>
    <w:p w14:paraId="03A20AB4">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B1F18C2">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6195EC34">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7827953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06568D2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1D70361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6BA0B64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3465C1E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007A8F5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03C451D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668C57F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221C1A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72A4267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05439D2">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6A23AFF9">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6CB1F4C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76EE85D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1571D9A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16DA2D4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42589B8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26188AF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79F44F2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18011A1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10E2406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452FF53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20F1A51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FEE0BD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286F045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0E190E6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793754A4">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8"/>
    </w:p>
    <w:p w14:paraId="6B753AFE"/>
    <w:p w14:paraId="6B96B594"/>
    <w:p w14:paraId="685B32A3"/>
    <w:p w14:paraId="5AC7B7C1"/>
    <w:p w14:paraId="4B7E6281"/>
    <w:p w14:paraId="45796C4C"/>
    <w:p w14:paraId="7181177F"/>
    <w:p w14:paraId="493949FE"/>
    <w:p w14:paraId="3212A964"/>
    <w:p w14:paraId="3BDA9D3C"/>
    <w:p w14:paraId="4332A653"/>
    <w:p w14:paraId="310086D9"/>
    <w:p w14:paraId="228C7F16">
      <w:pPr>
        <w:pStyle w:val="2"/>
      </w:pPr>
      <w:bookmarkStart w:id="40" w:name="_Toc135293177"/>
      <w:r>
        <w:rPr>
          <w:rFonts w:hint="eastAsia"/>
        </w:rPr>
        <w:t>第七章  投标文件格式</w:t>
      </w:r>
      <w:bookmarkEnd w:id="40"/>
    </w:p>
    <w:p w14:paraId="7772FDB1">
      <w:pPr>
        <w:jc w:val="center"/>
        <w:rPr>
          <w:b/>
          <w:sz w:val="52"/>
          <w:szCs w:val="52"/>
        </w:rPr>
      </w:pPr>
    </w:p>
    <w:p w14:paraId="1082DC43">
      <w:pPr>
        <w:pStyle w:val="4"/>
        <w:spacing w:line="400" w:lineRule="exact"/>
        <w:rPr>
          <w:rFonts w:ascii="仿宋" w:hAnsi="仿宋" w:eastAsia="仿宋"/>
        </w:rPr>
      </w:pPr>
      <w:bookmarkStart w:id="41" w:name="_Toc135293178"/>
      <w:bookmarkStart w:id="42" w:name="_Toc44691163"/>
      <w:bookmarkStart w:id="43" w:name="_Toc31468"/>
      <w:bookmarkStart w:id="44" w:name="_Toc44691395"/>
      <w:bookmarkStart w:id="45" w:name="_Toc44690431"/>
      <w:bookmarkStart w:id="46" w:name="_Toc11772"/>
      <w:bookmarkStart w:id="47" w:name="_Toc25194"/>
      <w:bookmarkStart w:id="48" w:name="_Toc44690704"/>
      <w:bookmarkStart w:id="49" w:name="_Toc14934"/>
      <w:r>
        <w:rPr>
          <w:rFonts w:hint="eastAsia" w:ascii="仿宋" w:hAnsi="仿宋" w:eastAsia="仿宋"/>
        </w:rPr>
        <w:t>投标文件编制说明</w:t>
      </w:r>
      <w:bookmarkEnd w:id="41"/>
      <w:bookmarkEnd w:id="42"/>
      <w:bookmarkEnd w:id="43"/>
      <w:bookmarkEnd w:id="44"/>
      <w:bookmarkEnd w:id="45"/>
      <w:bookmarkEnd w:id="46"/>
      <w:bookmarkEnd w:id="47"/>
      <w:bookmarkEnd w:id="48"/>
      <w:bookmarkEnd w:id="49"/>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3894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7361A9D3">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37D4434E">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513168DA">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093ED5AE">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3C37E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0AA5C525">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1592E60B">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510B2292">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324FD4C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0069F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593DB46A">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027AF88D">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73C5BAD6">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7A72CBC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72CBCE51">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08E77CB9">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2DACEB84">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4B10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205491E">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5D8927DF">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5BCC8360">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0EAF2CA1">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037C4D44">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499F82D2">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04FAC089">
      <w:pPr>
        <w:spacing w:line="360" w:lineRule="auto"/>
        <w:ind w:firstLine="420" w:firstLineChars="200"/>
        <w:rPr>
          <w:rFonts w:asciiTheme="minorEastAsia" w:hAnsiTheme="minorEastAsia" w:eastAsiaTheme="minorEastAsia"/>
        </w:rPr>
      </w:pPr>
    </w:p>
    <w:p w14:paraId="4CA1F43E">
      <w:pPr>
        <w:spacing w:line="360" w:lineRule="auto"/>
        <w:ind w:firstLine="420" w:firstLineChars="200"/>
        <w:rPr>
          <w:rFonts w:asciiTheme="minorEastAsia" w:hAnsiTheme="minorEastAsia" w:eastAsiaTheme="minorEastAsia"/>
        </w:rPr>
      </w:pPr>
    </w:p>
    <w:p w14:paraId="1AC35162">
      <w:pPr>
        <w:jc w:val="center"/>
        <w:rPr>
          <w:b/>
          <w:sz w:val="52"/>
          <w:szCs w:val="52"/>
        </w:rPr>
      </w:pPr>
    </w:p>
    <w:p w14:paraId="361C0CDD"/>
    <w:p w14:paraId="392D622F"/>
    <w:p w14:paraId="380F0106"/>
    <w:p w14:paraId="69554678"/>
    <w:p w14:paraId="68216F6B"/>
    <w:p w14:paraId="078A06A0"/>
    <w:p w14:paraId="23C76A98"/>
    <w:p w14:paraId="41213234"/>
    <w:p w14:paraId="1E7E90C8"/>
    <w:p w14:paraId="43B566B5"/>
    <w:p w14:paraId="53C502D8">
      <w:pPr>
        <w:jc w:val="center"/>
        <w:rPr>
          <w:b/>
          <w:bCs/>
          <w:sz w:val="52"/>
        </w:rPr>
      </w:pPr>
    </w:p>
    <w:p w14:paraId="1F1A6868">
      <w:pPr>
        <w:jc w:val="center"/>
        <w:rPr>
          <w:b/>
          <w:bCs/>
          <w:sz w:val="52"/>
        </w:rPr>
      </w:pPr>
      <w:r>
        <w:rPr>
          <w:rFonts w:hint="eastAsia"/>
          <w:b/>
          <w:bCs/>
          <w:sz w:val="52"/>
        </w:rPr>
        <w:t>投 标 文 件</w:t>
      </w:r>
    </w:p>
    <w:p w14:paraId="7858E711">
      <w:pPr>
        <w:jc w:val="center"/>
        <w:rPr>
          <w:b/>
          <w:bCs/>
        </w:rPr>
      </w:pPr>
    </w:p>
    <w:p w14:paraId="28131EF5">
      <w:pPr>
        <w:jc w:val="center"/>
        <w:rPr>
          <w:b/>
          <w:bCs/>
        </w:rPr>
      </w:pPr>
    </w:p>
    <w:p w14:paraId="0D05CC47">
      <w:pPr>
        <w:jc w:val="center"/>
        <w:rPr>
          <w:b/>
          <w:bCs/>
        </w:rPr>
      </w:pPr>
    </w:p>
    <w:p w14:paraId="2FE60B1F">
      <w:pPr>
        <w:jc w:val="center"/>
        <w:rPr>
          <w:b/>
          <w:bCs/>
        </w:rPr>
      </w:pPr>
    </w:p>
    <w:p w14:paraId="77B462D8">
      <w:pPr>
        <w:jc w:val="center"/>
        <w:rPr>
          <w:b/>
          <w:bCs/>
        </w:rPr>
      </w:pPr>
    </w:p>
    <w:p w14:paraId="50E50292">
      <w:pPr>
        <w:jc w:val="center"/>
        <w:rPr>
          <w:b/>
          <w:bCs/>
        </w:rPr>
      </w:pPr>
    </w:p>
    <w:p w14:paraId="5AF2AD96">
      <w:pPr>
        <w:jc w:val="center"/>
        <w:rPr>
          <w:rFonts w:ascii="宋体" w:hAnsi="宋体"/>
          <w:b/>
          <w:bCs/>
          <w:sz w:val="30"/>
          <w:szCs w:val="30"/>
        </w:rPr>
      </w:pPr>
      <w:r>
        <w:rPr>
          <w:rFonts w:hint="eastAsia" w:ascii="宋体" w:hAnsi="宋体"/>
          <w:b/>
          <w:bCs/>
          <w:sz w:val="30"/>
          <w:szCs w:val="30"/>
        </w:rPr>
        <w:t>（正本/副本）</w:t>
      </w:r>
    </w:p>
    <w:p w14:paraId="220AB47A">
      <w:pPr>
        <w:jc w:val="center"/>
        <w:rPr>
          <w:b/>
          <w:bCs/>
        </w:rPr>
      </w:pPr>
    </w:p>
    <w:p w14:paraId="2589FCAF">
      <w:pPr>
        <w:jc w:val="center"/>
        <w:rPr>
          <w:b/>
          <w:bCs/>
        </w:rPr>
      </w:pPr>
    </w:p>
    <w:p w14:paraId="478CC3D6">
      <w:pPr>
        <w:jc w:val="center"/>
        <w:rPr>
          <w:b/>
          <w:bCs/>
        </w:rPr>
      </w:pPr>
    </w:p>
    <w:p w14:paraId="40F8812C">
      <w:pPr>
        <w:jc w:val="center"/>
        <w:rPr>
          <w:b/>
          <w:bCs/>
        </w:rPr>
      </w:pPr>
    </w:p>
    <w:p w14:paraId="08B5A67D">
      <w:pPr>
        <w:jc w:val="center"/>
        <w:rPr>
          <w:b/>
          <w:bCs/>
        </w:rPr>
      </w:pPr>
    </w:p>
    <w:p w14:paraId="2C2EB6DA">
      <w:pPr>
        <w:jc w:val="center"/>
        <w:rPr>
          <w:b/>
          <w:bCs/>
        </w:rPr>
      </w:pPr>
    </w:p>
    <w:p w14:paraId="327692A6">
      <w:pPr>
        <w:jc w:val="center"/>
        <w:rPr>
          <w:b/>
          <w:bCs/>
        </w:rPr>
      </w:pPr>
    </w:p>
    <w:p w14:paraId="101E5EA7">
      <w:pPr>
        <w:jc w:val="center"/>
        <w:rPr>
          <w:b/>
          <w:bCs/>
        </w:rPr>
      </w:pPr>
    </w:p>
    <w:p w14:paraId="44E292BF">
      <w:pPr>
        <w:jc w:val="center"/>
        <w:rPr>
          <w:b/>
          <w:bCs/>
        </w:rPr>
      </w:pPr>
    </w:p>
    <w:p w14:paraId="178247AD">
      <w:pPr>
        <w:jc w:val="center"/>
        <w:rPr>
          <w:b/>
          <w:bCs/>
        </w:rPr>
      </w:pPr>
    </w:p>
    <w:p w14:paraId="5589A487">
      <w:pPr>
        <w:jc w:val="center"/>
        <w:rPr>
          <w:b/>
          <w:bCs/>
        </w:rPr>
      </w:pPr>
    </w:p>
    <w:p w14:paraId="59ED90BF">
      <w:pPr>
        <w:jc w:val="center"/>
        <w:rPr>
          <w:b/>
          <w:bCs/>
        </w:rPr>
      </w:pPr>
    </w:p>
    <w:p w14:paraId="24794093">
      <w:pPr>
        <w:jc w:val="center"/>
        <w:rPr>
          <w:b/>
          <w:bCs/>
        </w:rPr>
      </w:pPr>
    </w:p>
    <w:p w14:paraId="018FDF46">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39F816F0">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3F14BA8B">
      <w:pPr>
        <w:spacing w:line="480" w:lineRule="auto"/>
        <w:ind w:firstLine="1275" w:firstLineChars="529"/>
        <w:rPr>
          <w:b/>
          <w:bCs/>
          <w:sz w:val="24"/>
        </w:rPr>
      </w:pPr>
      <w:r>
        <w:rPr>
          <w:rFonts w:hint="eastAsia"/>
          <w:b/>
          <w:bCs/>
          <w:sz w:val="24"/>
        </w:rPr>
        <w:t>法定代表人或</w:t>
      </w:r>
    </w:p>
    <w:p w14:paraId="2D96BFB4">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7812DCEE">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3C0D49D9">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348BA3C5">
      <w:pPr>
        <w:rPr>
          <w:b/>
          <w:bCs/>
        </w:rPr>
      </w:pPr>
    </w:p>
    <w:p w14:paraId="36818CB1">
      <w:pPr>
        <w:spacing w:line="400" w:lineRule="exact"/>
        <w:rPr>
          <w:rFonts w:ascii="仿宋" w:hAnsi="仿宋" w:eastAsia="仿宋"/>
        </w:rPr>
      </w:pPr>
      <w:bookmarkStart w:id="50" w:name="_投标文件格式（第一册）"/>
      <w:bookmarkEnd w:id="50"/>
      <w:bookmarkStart w:id="51" w:name="q0"/>
    </w:p>
    <w:p w14:paraId="0611DB9F">
      <w:pPr>
        <w:spacing w:line="400" w:lineRule="exact"/>
        <w:rPr>
          <w:rFonts w:ascii="仿宋" w:hAnsi="仿宋" w:eastAsia="仿宋"/>
        </w:rPr>
      </w:pPr>
    </w:p>
    <w:p w14:paraId="1D43A5FB">
      <w:pPr>
        <w:spacing w:line="400" w:lineRule="exact"/>
        <w:rPr>
          <w:rFonts w:ascii="仿宋" w:hAnsi="仿宋" w:eastAsia="仿宋"/>
        </w:rPr>
      </w:pPr>
    </w:p>
    <w:p w14:paraId="568C031E">
      <w:pPr>
        <w:pStyle w:val="4"/>
        <w:spacing w:line="400" w:lineRule="exact"/>
        <w:rPr>
          <w:rFonts w:ascii="仿宋" w:hAnsi="仿宋" w:eastAsia="仿宋"/>
        </w:rPr>
      </w:pPr>
      <w:bookmarkStart w:id="52" w:name="_Toc135293179"/>
    </w:p>
    <w:p w14:paraId="6FCE97D9">
      <w:pPr>
        <w:pStyle w:val="4"/>
        <w:spacing w:line="400" w:lineRule="exact"/>
        <w:rPr>
          <w:rFonts w:ascii="仿宋" w:hAnsi="仿宋" w:eastAsia="仿宋"/>
        </w:rPr>
      </w:pPr>
      <w:r>
        <w:rPr>
          <w:rFonts w:hint="eastAsia" w:ascii="仿宋" w:hAnsi="仿宋" w:eastAsia="仿宋"/>
        </w:rPr>
        <w:t>投标文件格式</w:t>
      </w:r>
      <w:bookmarkEnd w:id="52"/>
    </w:p>
    <w:bookmarkEnd w:id="51"/>
    <w:p w14:paraId="028C5A28">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4066E787">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06F87976">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评标指引表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供应商自查表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供应商基本情况表</w:t>
      </w:r>
    </w:p>
    <w:p w14:paraId="7C512068">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18871B2B">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73AEE500">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72F4CDEB">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4CAAD7BD">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57D31E2B">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4AA44CF7">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5D8157C9">
      <w:pPr>
        <w:pStyle w:val="455"/>
        <w:numPr>
          <w:ilvl w:val="0"/>
          <w:numId w:val="6"/>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40EA8AE8">
      <w:pPr>
        <w:pStyle w:val="455"/>
        <w:numPr>
          <w:ilvl w:val="0"/>
          <w:numId w:val="6"/>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53AB4C0D">
      <w:pPr>
        <w:pStyle w:val="455"/>
        <w:numPr>
          <w:ilvl w:val="0"/>
          <w:numId w:val="6"/>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09779085">
      <w:pPr>
        <w:pStyle w:val="455"/>
        <w:numPr>
          <w:ilvl w:val="0"/>
          <w:numId w:val="6"/>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4B817C66">
      <w:pPr>
        <w:adjustRightInd w:val="0"/>
        <w:spacing w:line="300" w:lineRule="auto"/>
        <w:ind w:left="-2"/>
        <w:rPr>
          <w:rFonts w:ascii="宋体" w:hAnsi="宋体"/>
          <w:snapToGrid w:val="0"/>
          <w:kern w:val="0"/>
          <w:szCs w:val="21"/>
        </w:rPr>
      </w:pPr>
    </w:p>
    <w:p w14:paraId="2BADE152">
      <w:pPr>
        <w:adjustRightInd w:val="0"/>
        <w:spacing w:line="300" w:lineRule="auto"/>
        <w:ind w:left="-2"/>
        <w:rPr>
          <w:rFonts w:ascii="宋体" w:hAnsi="宋体"/>
          <w:snapToGrid w:val="0"/>
          <w:kern w:val="0"/>
          <w:szCs w:val="21"/>
        </w:rPr>
      </w:pPr>
    </w:p>
    <w:p w14:paraId="73B425CE">
      <w:pPr>
        <w:adjustRightInd w:val="0"/>
        <w:spacing w:line="300" w:lineRule="auto"/>
        <w:ind w:left="-2"/>
        <w:rPr>
          <w:rFonts w:ascii="宋体" w:hAnsi="宋体"/>
          <w:snapToGrid w:val="0"/>
          <w:kern w:val="0"/>
          <w:szCs w:val="21"/>
        </w:rPr>
      </w:pPr>
    </w:p>
    <w:p w14:paraId="5FCA7B0E">
      <w:pPr>
        <w:ind w:hanging="2"/>
        <w:rPr>
          <w:b/>
          <w:bCs/>
          <w:sz w:val="28"/>
        </w:rPr>
      </w:pPr>
    </w:p>
    <w:p w14:paraId="419716DD">
      <w:pPr>
        <w:adjustRightInd w:val="0"/>
        <w:snapToGrid w:val="0"/>
        <w:spacing w:line="300" w:lineRule="auto"/>
        <w:jc w:val="center"/>
      </w:pPr>
      <w:bookmarkStart w:id="53" w:name="_格式1__投标人资格证明文件"/>
      <w:bookmarkEnd w:id="53"/>
    </w:p>
    <w:p w14:paraId="6F7CF5B6">
      <w:pPr>
        <w:adjustRightInd w:val="0"/>
        <w:snapToGrid w:val="0"/>
        <w:spacing w:line="300" w:lineRule="auto"/>
        <w:jc w:val="center"/>
      </w:pPr>
    </w:p>
    <w:p w14:paraId="20ABA9AD">
      <w:pPr>
        <w:adjustRightInd w:val="0"/>
        <w:snapToGrid w:val="0"/>
        <w:spacing w:line="300" w:lineRule="auto"/>
        <w:jc w:val="center"/>
      </w:pPr>
    </w:p>
    <w:p w14:paraId="545AFB91">
      <w:pPr>
        <w:adjustRightInd w:val="0"/>
        <w:snapToGrid w:val="0"/>
        <w:spacing w:line="300" w:lineRule="auto"/>
        <w:jc w:val="center"/>
      </w:pPr>
    </w:p>
    <w:p w14:paraId="0D146935">
      <w:pPr>
        <w:adjustRightInd w:val="0"/>
        <w:snapToGrid w:val="0"/>
        <w:spacing w:line="300" w:lineRule="auto"/>
        <w:jc w:val="center"/>
      </w:pPr>
    </w:p>
    <w:p w14:paraId="6892DDDA">
      <w:pPr>
        <w:adjustRightInd w:val="0"/>
        <w:snapToGrid w:val="0"/>
        <w:spacing w:line="300" w:lineRule="auto"/>
        <w:jc w:val="center"/>
      </w:pPr>
    </w:p>
    <w:p w14:paraId="6C3635F4">
      <w:pPr>
        <w:adjustRightInd w:val="0"/>
        <w:snapToGrid w:val="0"/>
        <w:spacing w:line="300" w:lineRule="auto"/>
        <w:jc w:val="center"/>
      </w:pPr>
    </w:p>
    <w:p w14:paraId="42C84FA4">
      <w:pPr>
        <w:adjustRightInd w:val="0"/>
        <w:snapToGrid w:val="0"/>
        <w:spacing w:line="300" w:lineRule="auto"/>
        <w:jc w:val="center"/>
      </w:pPr>
    </w:p>
    <w:p w14:paraId="7BFCE1DB">
      <w:pPr>
        <w:adjustRightInd w:val="0"/>
        <w:snapToGrid w:val="0"/>
        <w:spacing w:line="300" w:lineRule="auto"/>
        <w:jc w:val="center"/>
      </w:pPr>
    </w:p>
    <w:p w14:paraId="6C6798E5">
      <w:pPr>
        <w:adjustRightInd w:val="0"/>
        <w:snapToGrid w:val="0"/>
        <w:spacing w:line="300" w:lineRule="auto"/>
        <w:jc w:val="center"/>
      </w:pPr>
    </w:p>
    <w:p w14:paraId="372E9ED4">
      <w:pPr>
        <w:adjustRightInd w:val="0"/>
        <w:snapToGrid w:val="0"/>
        <w:spacing w:line="300" w:lineRule="auto"/>
        <w:jc w:val="center"/>
      </w:pPr>
    </w:p>
    <w:p w14:paraId="686137E3">
      <w:pPr>
        <w:adjustRightInd w:val="0"/>
        <w:snapToGrid w:val="0"/>
        <w:spacing w:line="300" w:lineRule="auto"/>
        <w:jc w:val="center"/>
      </w:pPr>
    </w:p>
    <w:p w14:paraId="76A707B5">
      <w:pPr>
        <w:adjustRightInd w:val="0"/>
        <w:snapToGrid w:val="0"/>
        <w:spacing w:line="300" w:lineRule="auto"/>
        <w:jc w:val="center"/>
      </w:pPr>
    </w:p>
    <w:p w14:paraId="4F7A5C53">
      <w:pPr>
        <w:adjustRightInd w:val="0"/>
        <w:snapToGrid w:val="0"/>
        <w:spacing w:line="300" w:lineRule="auto"/>
        <w:jc w:val="center"/>
      </w:pPr>
    </w:p>
    <w:p w14:paraId="7E63F65D">
      <w:pPr>
        <w:adjustRightInd w:val="0"/>
        <w:snapToGrid w:val="0"/>
        <w:spacing w:line="300" w:lineRule="auto"/>
        <w:jc w:val="center"/>
      </w:pPr>
    </w:p>
    <w:p w14:paraId="5819CFEE">
      <w:pPr>
        <w:pStyle w:val="4"/>
        <w:spacing w:line="400" w:lineRule="exact"/>
        <w:rPr>
          <w:rFonts w:ascii="仿宋" w:hAnsi="仿宋" w:eastAsia="仿宋"/>
        </w:rPr>
      </w:pPr>
      <w:bookmarkStart w:id="54" w:name="_Toc135293180"/>
      <w:bookmarkStart w:id="55" w:name="_Toc73613640"/>
      <w:r>
        <w:rPr>
          <w:rFonts w:hint="eastAsia" w:ascii="仿宋" w:hAnsi="仿宋" w:eastAsia="仿宋"/>
        </w:rPr>
        <w:t>政府采购违法行为风险知悉确认书</w:t>
      </w:r>
      <w:bookmarkEnd w:id="54"/>
    </w:p>
    <w:p w14:paraId="6A7F425B">
      <w:pPr>
        <w:spacing w:before="0" w:beforeLines="0" w:after="157" w:afterLines="50" w:line="36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在投标前已充分知悉以下情形为参与政府采购活动时的重大风险事项，并承诺已对下述风险提示事项重点排查，</w:t>
      </w:r>
      <w:r>
        <w:rPr>
          <w:rFonts w:hint="eastAsia" w:ascii="宋体" w:hAnsi="宋体" w:eastAsia="宋体" w:cs="宋体"/>
          <w:b/>
          <w:bCs/>
          <w:color w:val="auto"/>
          <w:sz w:val="21"/>
          <w:szCs w:val="21"/>
          <w:lang w:val="en-US" w:eastAsia="zh-CN"/>
        </w:rPr>
        <w:t>若存在下述情况，我单位愿意依法承担被记入供应商诚信档案、罚款、取消参与政府采购资格、吊销营业执照等处罚；构成犯罪的，依法承担刑事责任。</w:t>
      </w:r>
    </w:p>
    <w:tbl>
      <w:tblPr>
        <w:tblStyle w:val="5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04A7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77B95C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8910" w:type="dxa"/>
            <w:noWrap w:val="0"/>
            <w:vAlign w:val="top"/>
          </w:tcPr>
          <w:p w14:paraId="17856C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供应商参与投标禁止情形</w:t>
            </w:r>
          </w:p>
        </w:tc>
      </w:tr>
      <w:tr w14:paraId="11AC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2FC452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910" w:type="dxa"/>
            <w:noWrap w:val="0"/>
            <w:vAlign w:val="center"/>
          </w:tcPr>
          <w:p w14:paraId="7329B7B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lang w:val="en-US" w:eastAsia="zh-CN"/>
              </w:rPr>
              <w:t>同一人、属同一单位或者在同一单位缴纳社会保险</w:t>
            </w:r>
            <w:r>
              <w:rPr>
                <w:rFonts w:hint="eastAsia" w:ascii="宋体" w:hAnsi="宋体" w:eastAsia="宋体" w:cs="宋体"/>
                <w:color w:val="auto"/>
                <w:sz w:val="21"/>
                <w:szCs w:val="21"/>
                <w:highlight w:val="none"/>
                <w:lang w:val="en-US" w:eastAsia="zh-CN"/>
              </w:rPr>
              <w:t>。</w:t>
            </w:r>
          </w:p>
        </w:tc>
      </w:tr>
      <w:tr w14:paraId="68835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63D8D0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910" w:type="dxa"/>
            <w:noWrap w:val="0"/>
            <w:vAlign w:val="center"/>
          </w:tcPr>
          <w:p w14:paraId="394F7D7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参与本项目政府采购活动时，与其他投标供应商存在单位负责人为</w:t>
            </w:r>
            <w:r>
              <w:rPr>
                <w:rFonts w:hint="eastAsia" w:ascii="宋体" w:hAnsi="宋体" w:eastAsia="宋体" w:cs="宋体"/>
                <w:b/>
                <w:bCs/>
                <w:color w:val="auto"/>
                <w:sz w:val="21"/>
                <w:szCs w:val="21"/>
                <w:highlight w:val="none"/>
                <w:lang w:val="en-US" w:eastAsia="zh-CN"/>
              </w:rPr>
              <w:t>同一人或直接控股、管理关系</w:t>
            </w:r>
            <w:r>
              <w:rPr>
                <w:rFonts w:hint="eastAsia" w:ascii="宋体" w:hAnsi="宋体" w:eastAsia="宋体" w:cs="宋体"/>
                <w:color w:val="auto"/>
                <w:sz w:val="21"/>
                <w:szCs w:val="21"/>
                <w:highlight w:val="none"/>
                <w:lang w:val="en-US" w:eastAsia="zh-CN"/>
              </w:rPr>
              <w:t>。</w:t>
            </w:r>
          </w:p>
        </w:tc>
      </w:tr>
      <w:tr w14:paraId="732D6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4502FC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910" w:type="dxa"/>
            <w:noWrap w:val="0"/>
            <w:vAlign w:val="center"/>
          </w:tcPr>
          <w:p w14:paraId="021B429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与其他投标供应商的投标文件或部分投标文件</w:t>
            </w:r>
            <w:r>
              <w:rPr>
                <w:rFonts w:hint="eastAsia" w:ascii="宋体" w:hAnsi="宋体" w:eastAsia="宋体" w:cs="宋体"/>
                <w:b/>
                <w:bCs/>
                <w:color w:val="auto"/>
                <w:sz w:val="21"/>
                <w:szCs w:val="21"/>
                <w:highlight w:val="none"/>
                <w:lang w:val="en-US" w:eastAsia="zh-CN"/>
              </w:rPr>
              <w:t>相互混装或存在非正常一致</w:t>
            </w:r>
            <w:r>
              <w:rPr>
                <w:rFonts w:hint="eastAsia" w:ascii="宋体" w:hAnsi="宋体" w:eastAsia="宋体" w:cs="宋体"/>
                <w:color w:val="auto"/>
                <w:sz w:val="21"/>
                <w:szCs w:val="21"/>
                <w:highlight w:val="none"/>
                <w:lang w:val="en-US" w:eastAsia="zh-CN"/>
              </w:rPr>
              <w:t>。</w:t>
            </w:r>
          </w:p>
        </w:tc>
      </w:tr>
      <w:tr w14:paraId="6E263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325319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910" w:type="dxa"/>
            <w:noWrap w:val="0"/>
            <w:vAlign w:val="center"/>
          </w:tcPr>
          <w:p w14:paraId="257D2D7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与其他投标供应商的投标文件由</w:t>
            </w:r>
            <w:r>
              <w:rPr>
                <w:rFonts w:hint="eastAsia" w:ascii="宋体" w:hAnsi="宋体" w:eastAsia="宋体" w:cs="宋体"/>
                <w:b/>
                <w:bCs/>
                <w:color w:val="auto"/>
                <w:sz w:val="21"/>
                <w:szCs w:val="21"/>
                <w:highlight w:val="none"/>
                <w:lang w:val="en-US" w:eastAsia="zh-CN"/>
              </w:rPr>
              <w:t>同一单位或者同一人编制</w:t>
            </w:r>
            <w:r>
              <w:rPr>
                <w:rFonts w:hint="eastAsia" w:ascii="宋体" w:hAnsi="宋体" w:eastAsia="宋体" w:cs="宋体"/>
                <w:color w:val="auto"/>
                <w:sz w:val="21"/>
                <w:szCs w:val="21"/>
                <w:highlight w:val="none"/>
                <w:lang w:val="en-US" w:eastAsia="zh-CN"/>
              </w:rPr>
              <w:t>，或者使用</w:t>
            </w:r>
            <w:r>
              <w:rPr>
                <w:rFonts w:hint="eastAsia" w:ascii="宋体" w:hAnsi="宋体" w:eastAsia="宋体" w:cs="宋体"/>
                <w:b/>
                <w:bCs/>
                <w:color w:val="auto"/>
                <w:sz w:val="21"/>
                <w:szCs w:val="21"/>
                <w:highlight w:val="none"/>
                <w:lang w:val="en-US" w:eastAsia="zh-CN"/>
              </w:rPr>
              <w:t>同一设备编制</w:t>
            </w:r>
            <w:r>
              <w:rPr>
                <w:rFonts w:hint="eastAsia" w:ascii="宋体" w:hAnsi="宋体" w:eastAsia="宋体" w:cs="宋体"/>
                <w:color w:val="auto"/>
                <w:sz w:val="21"/>
                <w:szCs w:val="21"/>
                <w:highlight w:val="none"/>
                <w:lang w:val="en-US" w:eastAsia="zh-CN"/>
              </w:rPr>
              <w:t>（“文件制作机器码”“文件创建标识码”一致）。</w:t>
            </w:r>
          </w:p>
        </w:tc>
      </w:tr>
      <w:tr w14:paraId="0D89A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1317F9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910" w:type="dxa"/>
            <w:noWrap w:val="0"/>
            <w:vAlign w:val="center"/>
          </w:tcPr>
          <w:p w14:paraId="56F0242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b/>
                <w:bCs/>
                <w:color w:val="auto"/>
                <w:sz w:val="21"/>
                <w:szCs w:val="21"/>
                <w:highlight w:val="none"/>
                <w:lang w:val="en-US" w:eastAsia="zh-CN"/>
              </w:rPr>
              <w:t>未经出具机构核实</w:t>
            </w:r>
            <w:r>
              <w:rPr>
                <w:rFonts w:hint="eastAsia" w:ascii="宋体" w:hAnsi="宋体" w:eastAsia="宋体" w:cs="宋体"/>
                <w:color w:val="auto"/>
                <w:sz w:val="21"/>
                <w:szCs w:val="21"/>
                <w:highlight w:val="none"/>
                <w:lang w:val="en-US" w:eastAsia="zh-CN"/>
              </w:rPr>
              <w:t>的虚假的检验检测报告、业绩材料、社保缴纳证明、学历学位证书、职称认证证书等材料。</w:t>
            </w:r>
          </w:p>
        </w:tc>
      </w:tr>
      <w:tr w14:paraId="43CF2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noWrap w:val="0"/>
            <w:vAlign w:val="top"/>
          </w:tcPr>
          <w:p w14:paraId="45D3BE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8910" w:type="dxa"/>
            <w:noWrap w:val="0"/>
            <w:vAlign w:val="center"/>
          </w:tcPr>
          <w:p w14:paraId="3FF000E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擅自将投标密钥或电子营业执照出借他人使用或未妥善保管。</w:t>
            </w:r>
          </w:p>
        </w:tc>
      </w:tr>
    </w:tbl>
    <w:p w14:paraId="24749317">
      <w:pPr>
        <w:spacing w:before="157" w:beforeLines="5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一、</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已充分知悉“隐瞒真实情况，提供虚假资料”的法定情形，包括但不限于：</w:t>
      </w:r>
    </w:p>
    <w:p w14:paraId="14C97A06">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（一）通过转让或者租借等方式从其他单位获取资格或者资质证书投标的</w:t>
      </w:r>
      <w:r>
        <w:rPr>
          <w:rFonts w:hint="eastAsia" w:ascii="宋体" w:hAnsi="宋体" w:eastAsia="宋体" w:cs="宋体"/>
          <w:color w:val="auto"/>
          <w:sz w:val="21"/>
          <w:szCs w:val="21"/>
          <w:highlight w:val="none"/>
        </w:rPr>
        <w:t>。</w:t>
      </w:r>
    </w:p>
    <w:p w14:paraId="35C1865C">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（二）由其他单位或者其他单位负责人在投标供应商编制的投标文件上加盖印章或者签字的。</w:t>
      </w:r>
    </w:p>
    <w:p w14:paraId="23B67B0F">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（三）项目负责人或者主要技术人员不是本单位人员的。</w:t>
      </w:r>
    </w:p>
    <w:p w14:paraId="7E62644B">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（四）投标保证金不是从投标供应商基本账户转出的。</w:t>
      </w:r>
    </w:p>
    <w:p w14:paraId="016AEBA1">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（五）其他隐瞒真实情况、提供虚假资料的行为。</w:t>
      </w:r>
    </w:p>
    <w:p w14:paraId="00344CFE">
      <w:pPr>
        <w:spacing w:beforeLines="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二、</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已充分知悉“与其他采购参加人串通投标”的法定情形，包括但不限于：</w:t>
      </w:r>
    </w:p>
    <w:p w14:paraId="56B7ACC3">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（一）投标供应商之间相互约定给予未中标的供应商利益补偿。</w:t>
      </w:r>
    </w:p>
    <w:p w14:paraId="63B2DC60">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（二）不同投标供应商的法定代表人、主要经营负责人、项目投标授权代表人、项目负责人、主要技术人员为同一人、属同一单位或者在同一单位缴纳社会保险。</w:t>
      </w:r>
    </w:p>
    <w:p w14:paraId="03A5EEF9">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（三）不同投标供应商的投标文件由同一单位或者同一人编制，或者由同一人分阶段参与编制的。</w:t>
      </w:r>
    </w:p>
    <w:p w14:paraId="3762391B">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（四）不同投标供应商的投标文件或部分投标文件相互混装。</w:t>
      </w:r>
    </w:p>
    <w:p w14:paraId="4879A074">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（五）不同投标供应商的投标文件内容存在非正常一致。</w:t>
      </w:r>
    </w:p>
    <w:p w14:paraId="0DD9D81D">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（六）由同一单位工作人员为两家以上（含两家）供应商进行同一项投标活动的。</w:t>
      </w:r>
    </w:p>
    <w:p w14:paraId="3898E56C">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（七）不同投标人的投标报价呈规律性差异。</w:t>
      </w:r>
    </w:p>
    <w:p w14:paraId="6D6FB650">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（八）不同投标人的投标保证金从同一单位或者个人的账户转出。</w:t>
      </w:r>
    </w:p>
    <w:p w14:paraId="70531CBB">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（九）主管部门依照法律、法规认定的其他情形。</w:t>
      </w:r>
    </w:p>
    <w:p w14:paraId="43FCC80B">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三、</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已充分知悉下列情形</w:t>
      </w:r>
      <w:r>
        <w:rPr>
          <w:rFonts w:hint="eastAsia" w:ascii="宋体" w:hAnsi="宋体" w:eastAsia="宋体" w:cs="宋体"/>
          <w:b/>
          <w:color w:val="auto"/>
          <w:sz w:val="21"/>
          <w:szCs w:val="21"/>
          <w:lang w:eastAsia="zh-CN"/>
        </w:rPr>
        <w:t>存在</w:t>
      </w:r>
      <w:r>
        <w:rPr>
          <w:rFonts w:hint="eastAsia" w:ascii="宋体" w:hAnsi="宋体" w:eastAsia="宋体" w:cs="宋体"/>
          <w:b/>
          <w:color w:val="auto"/>
          <w:sz w:val="21"/>
          <w:szCs w:val="21"/>
        </w:rPr>
        <w:t>法律风险，在投标前已对相关风险事项进行排</w:t>
      </w:r>
      <w:r>
        <w:rPr>
          <w:rFonts w:hint="eastAsia" w:ascii="宋体" w:hAnsi="宋体" w:eastAsia="宋体" w:cs="宋体"/>
          <w:b/>
          <w:color w:val="auto"/>
          <w:sz w:val="21"/>
          <w:szCs w:val="21"/>
          <w:highlight w:val="none"/>
        </w:rPr>
        <w:t>查。</w:t>
      </w:r>
    </w:p>
    <w:p w14:paraId="205DCE45">
      <w:pPr>
        <w:spacing w:beforeLines="0" w:line="340" w:lineRule="exact"/>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（一）对于从其他主体获取的投标资料，</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应审慎核查，确保</w:t>
      </w:r>
      <w:r>
        <w:rPr>
          <w:rFonts w:hint="eastAsia" w:ascii="宋体" w:hAnsi="宋体" w:eastAsia="宋体" w:cs="宋体"/>
          <w:color w:val="auto"/>
          <w:sz w:val="21"/>
          <w:szCs w:val="21"/>
          <w:lang w:eastAsia="zh-CN"/>
        </w:rPr>
        <w:t>其</w:t>
      </w:r>
      <w:r>
        <w:rPr>
          <w:rFonts w:hint="eastAsia" w:ascii="宋体" w:hAnsi="宋体" w:eastAsia="宋体" w:cs="宋体"/>
          <w:color w:val="auto"/>
          <w:sz w:val="21"/>
          <w:szCs w:val="21"/>
        </w:rPr>
        <w:t>真实性。</w:t>
      </w:r>
      <w:r>
        <w:rPr>
          <w:rFonts w:hint="eastAsia" w:ascii="宋体" w:hAnsi="宋体" w:eastAsia="宋体" w:cs="宋体"/>
          <w:b/>
          <w:color w:val="auto"/>
          <w:sz w:val="21"/>
          <w:szCs w:val="21"/>
        </w:rPr>
        <w:t>如主管部门查实投标文件中存在虚假资料的，无论相关资料是否由第三方或本公司员工提供，均不影响主管部门对供应商存在“隐瞒真实情况，提供虚假资料”违法行为的认定。</w:t>
      </w:r>
    </w:p>
    <w:p w14:paraId="26495900">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sz w:val="21"/>
          <w:szCs w:val="21"/>
          <w:lang w:eastAsia="zh-CN"/>
        </w:rPr>
        <w:t>处理</w:t>
      </w:r>
      <w:r>
        <w:rPr>
          <w:rFonts w:hint="eastAsia" w:ascii="宋体" w:hAnsi="宋体" w:eastAsia="宋体" w:cs="宋体"/>
          <w:color w:val="auto"/>
          <w:sz w:val="21"/>
          <w:szCs w:val="21"/>
        </w:rPr>
        <w:t>。</w:t>
      </w:r>
    </w:p>
    <w:p w14:paraId="13ABE3B2">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对投标电子密钥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负有妥善保管、及时变更和续期等主体责任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使用电子密钥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在深圳政府采购网站进行的活动，均具有法律效力，须承担相应的法律后果。</w:t>
      </w:r>
      <w:r>
        <w:rPr>
          <w:rFonts w:hint="eastAsia" w:ascii="宋体" w:hAnsi="宋体" w:eastAsia="宋体" w:cs="宋体"/>
          <w:color w:val="auto"/>
          <w:sz w:val="21"/>
          <w:szCs w:val="21"/>
          <w:lang w:eastAsia="zh-CN"/>
        </w:rPr>
        <w:t>若</w:t>
      </w:r>
      <w:r>
        <w:rPr>
          <w:rFonts w:hint="eastAsia" w:ascii="宋体" w:hAnsi="宋体" w:eastAsia="宋体" w:cs="宋体"/>
          <w:b/>
          <w:bCs/>
          <w:color w:val="auto"/>
          <w:sz w:val="21"/>
          <w:szCs w:val="21"/>
        </w:rPr>
        <w:t>擅自将投标密钥</w:t>
      </w:r>
      <w:r>
        <w:rPr>
          <w:rFonts w:hint="eastAsia" w:ascii="宋体" w:hAnsi="宋体" w:eastAsia="宋体" w:cs="宋体"/>
          <w:b/>
          <w:bCs/>
          <w:color w:val="auto"/>
          <w:sz w:val="21"/>
          <w:szCs w:val="21"/>
          <w:lang w:eastAsia="zh-CN"/>
        </w:rPr>
        <w:t>或</w:t>
      </w:r>
      <w:r>
        <w:rPr>
          <w:rFonts w:hint="eastAsia" w:ascii="宋体" w:hAnsi="宋体" w:eastAsia="宋体" w:cs="宋体"/>
          <w:b/>
          <w:bCs/>
          <w:color w:val="auto"/>
          <w:sz w:val="21"/>
          <w:szCs w:val="21"/>
          <w:lang w:val="en-US" w:eastAsia="zh-CN"/>
        </w:rPr>
        <w:t>电子营业执照</w:t>
      </w:r>
      <w:r>
        <w:rPr>
          <w:rFonts w:hint="eastAsia" w:ascii="宋体" w:hAnsi="宋体" w:eastAsia="宋体" w:cs="宋体"/>
          <w:b/>
          <w:bCs/>
          <w:color w:val="auto"/>
          <w:sz w:val="21"/>
          <w:szCs w:val="21"/>
        </w:rPr>
        <w:t>出借他人使用所造成的法律后果，由</w:t>
      </w: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自行承担</w:t>
      </w:r>
      <w:r>
        <w:rPr>
          <w:rFonts w:hint="eastAsia" w:ascii="宋体" w:hAnsi="宋体" w:eastAsia="宋体" w:cs="宋体"/>
          <w:color w:val="auto"/>
          <w:sz w:val="21"/>
          <w:szCs w:val="21"/>
        </w:rPr>
        <w:t>。</w:t>
      </w:r>
    </w:p>
    <w:p w14:paraId="629F5C66">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四、</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已充分知悉政府采购违法、违规行为的法律</w:t>
      </w:r>
      <w:r>
        <w:rPr>
          <w:rFonts w:hint="eastAsia" w:ascii="宋体" w:hAnsi="宋体" w:eastAsia="宋体" w:cs="宋体"/>
          <w:b/>
          <w:color w:val="auto"/>
          <w:sz w:val="21"/>
          <w:szCs w:val="21"/>
          <w:highlight w:val="none"/>
        </w:rPr>
        <w:t>后果。</w:t>
      </w:r>
    </w:p>
    <w:p w14:paraId="26B201A9">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经查实，若</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ascii="宋体" w:hAnsi="宋体" w:eastAsia="宋体" w:cs="宋体"/>
          <w:color w:val="auto"/>
          <w:sz w:val="21"/>
          <w:szCs w:val="21"/>
          <w:highlight w:val="none"/>
        </w:rPr>
        <w:t>分之二十以上千分之三十以下罚款，由市场监管部门依法吊销营业执照。</w:t>
      </w:r>
    </w:p>
    <w:p w14:paraId="54EEAB0F">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以下文字请投标供应商抄写并确认：“</w:t>
      </w:r>
      <w:r>
        <w:rPr>
          <w:rFonts w:hint="eastAsia" w:ascii="宋体" w:hAnsi="宋体" w:eastAsia="宋体" w:cs="宋体"/>
          <w:color w:val="auto"/>
          <w:sz w:val="21"/>
          <w:szCs w:val="21"/>
          <w:highlight w:val="none"/>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highlight w:val="none"/>
        </w:rPr>
        <w:t>已仔细阅读《政府采购违法行为风险知悉确认书》，充分知悉违法行为的法律后果，并承诺将严谨、诚信、依法依规参与政府采购活动”。</w:t>
      </w:r>
    </w:p>
    <w:tbl>
      <w:tblPr>
        <w:tblStyle w:val="511"/>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11504EF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noWrap w:val="0"/>
            <w:vAlign w:val="top"/>
          </w:tcPr>
          <w:p w14:paraId="28B92E19">
            <w:pPr>
              <w:autoSpaceDE w:val="0"/>
              <w:autoSpaceDN w:val="0"/>
              <w:spacing w:beforeLines="0" w:line="340" w:lineRule="exact"/>
              <w:ind w:firstLine="1866"/>
              <w:rPr>
                <w:rFonts w:hint="eastAsia" w:ascii="宋体" w:hAnsi="宋体" w:eastAsia="宋体" w:cs="宋体"/>
                <w:color w:val="auto"/>
                <w:spacing w:val="-4"/>
                <w:kern w:val="0"/>
                <w:sz w:val="21"/>
                <w:szCs w:val="21"/>
                <w:highlight w:val="none"/>
              </w:rPr>
            </w:pPr>
          </w:p>
        </w:tc>
      </w:tr>
      <w:tr w14:paraId="1A5B403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25430E36">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1E843FB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50CA4F9A">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19D482E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noWrap w:val="0"/>
            <w:vAlign w:val="top"/>
          </w:tcPr>
          <w:p w14:paraId="09CB26B9">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bl>
    <w:p w14:paraId="1B581218">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rPr>
      </w:pPr>
    </w:p>
    <w:p w14:paraId="6F60232C">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eastAsia="zh-CN"/>
        </w:rPr>
        <w:t>单位</w:t>
      </w:r>
      <w:r>
        <w:rPr>
          <w:rFonts w:hint="eastAsia" w:ascii="宋体" w:hAnsi="宋体" w:eastAsia="宋体" w:cs="宋体"/>
          <w:color w:val="auto"/>
          <w:spacing w:val="-4"/>
          <w:kern w:val="0"/>
          <w:sz w:val="21"/>
          <w:szCs w:val="21"/>
        </w:rPr>
        <w:t>负责人签名：</w:t>
      </w:r>
      <w:r>
        <w:rPr>
          <w:rFonts w:hint="eastAsia" w:ascii="宋体" w:hAnsi="宋体" w:eastAsia="宋体" w:cs="宋体"/>
          <w:color w:val="auto"/>
          <w:spacing w:val="-4"/>
          <w:kern w:val="0"/>
          <w:sz w:val="21"/>
          <w:szCs w:val="21"/>
          <w:u w:val="single"/>
        </w:rPr>
        <w:t xml:space="preserve">              </w:t>
      </w:r>
    </w:p>
    <w:p w14:paraId="3D173A6A">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val="en-US" w:eastAsia="zh-CN"/>
        </w:rPr>
        <w:t xml:space="preserve">                                  </w:t>
      </w:r>
      <w:r>
        <w:rPr>
          <w:rFonts w:hint="eastAsia" w:ascii="宋体" w:hAnsi="宋体" w:cs="宋体"/>
          <w:color w:val="auto"/>
          <w:spacing w:val="-4"/>
          <w:kern w:val="0"/>
          <w:sz w:val="21"/>
          <w:szCs w:val="21"/>
          <w:lang w:val="en-US" w:eastAsia="zh-CN"/>
        </w:rPr>
        <w:t xml:space="preserve">       </w:t>
      </w:r>
      <w:r>
        <w:rPr>
          <w:rFonts w:hint="eastAsia" w:ascii="宋体" w:hAnsi="宋体" w:eastAsia="宋体" w:cs="宋体"/>
          <w:color w:val="auto"/>
          <w:spacing w:val="-4"/>
          <w:kern w:val="0"/>
          <w:sz w:val="21"/>
          <w:szCs w:val="21"/>
          <w:lang w:eastAsia="zh-CN"/>
        </w:rPr>
        <w:t>（加盖单位</w:t>
      </w:r>
      <w:r>
        <w:rPr>
          <w:rFonts w:hint="eastAsia" w:ascii="宋体" w:hAnsi="宋体" w:eastAsia="宋体" w:cs="宋体"/>
          <w:color w:val="auto"/>
          <w:spacing w:val="-4"/>
          <w:kern w:val="0"/>
          <w:sz w:val="21"/>
          <w:szCs w:val="21"/>
        </w:rPr>
        <w:t>公章</w:t>
      </w:r>
      <w:r>
        <w:rPr>
          <w:rFonts w:hint="eastAsia" w:ascii="宋体" w:hAnsi="宋体" w:eastAsia="宋体" w:cs="宋体"/>
          <w:color w:val="auto"/>
          <w:spacing w:val="-4"/>
          <w:kern w:val="0"/>
          <w:sz w:val="21"/>
          <w:szCs w:val="21"/>
          <w:lang w:eastAsia="zh-CN"/>
        </w:rPr>
        <w:t>）</w:t>
      </w:r>
    </w:p>
    <w:p w14:paraId="1AFF49C4">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rPr>
        <w:t xml:space="preserve">     日期：</w:t>
      </w:r>
      <w:r>
        <w:rPr>
          <w:rFonts w:hint="eastAsia" w:ascii="宋体" w:hAnsi="宋体" w:eastAsia="宋体" w:cs="宋体"/>
          <w:color w:val="auto"/>
          <w:spacing w:val="-4"/>
          <w:kern w:val="0"/>
          <w:sz w:val="21"/>
          <w:szCs w:val="21"/>
          <w:u w:val="single"/>
        </w:rPr>
        <w:t xml:space="preserve">              </w:t>
      </w:r>
    </w:p>
    <w:p w14:paraId="4B7FD57D">
      <w:pPr>
        <w:spacing w:line="360" w:lineRule="auto"/>
        <w:ind w:firstLine="420" w:firstLineChars="200"/>
        <w:rPr>
          <w:szCs w:val="21"/>
        </w:rPr>
      </w:pPr>
    </w:p>
    <w:p w14:paraId="4DE523C9"/>
    <w:p w14:paraId="7D4EB300"/>
    <w:p w14:paraId="274894B3"/>
    <w:p w14:paraId="62C37C81"/>
    <w:p w14:paraId="6FAEA9BC"/>
    <w:p w14:paraId="74DDACB4"/>
    <w:p w14:paraId="45784EAF"/>
    <w:p w14:paraId="2635C4CC"/>
    <w:p w14:paraId="697FF46F"/>
    <w:p w14:paraId="08FF5741"/>
    <w:p w14:paraId="25C2A45C"/>
    <w:p w14:paraId="0BEBBD34">
      <w:r>
        <w:br w:type="page"/>
      </w:r>
    </w:p>
    <w:p w14:paraId="7E1634DF">
      <w:pPr>
        <w:pStyle w:val="4"/>
      </w:pPr>
    </w:p>
    <w:p w14:paraId="22A71431">
      <w:pPr>
        <w:pStyle w:val="4"/>
        <w:spacing w:line="400" w:lineRule="exact"/>
        <w:rPr>
          <w:rFonts w:ascii="仿宋" w:hAnsi="仿宋" w:eastAsia="仿宋"/>
        </w:rPr>
      </w:pPr>
      <w:bookmarkStart w:id="56" w:name="_Toc135293181"/>
      <w:r>
        <w:rPr>
          <w:rFonts w:hint="eastAsia" w:ascii="仿宋" w:hAnsi="仿宋" w:eastAsia="仿宋"/>
        </w:rPr>
        <w:t>评标指引表</w:t>
      </w:r>
      <w:bookmarkEnd w:id="55"/>
      <w:bookmarkEnd w:id="56"/>
    </w:p>
    <w:p w14:paraId="3B5350E5">
      <w:pPr>
        <w:jc w:val="center"/>
        <w:rPr>
          <w:b/>
          <w:szCs w:val="21"/>
        </w:rPr>
      </w:pPr>
    </w:p>
    <w:p w14:paraId="6D12A5C1">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6B66E8FF">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6DCE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55995C93">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1EF61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13810374">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2ED54B5C">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7EBBD64A">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0260B803">
            <w:pPr>
              <w:spacing w:line="360" w:lineRule="exact"/>
              <w:jc w:val="center"/>
              <w:rPr>
                <w:rFonts w:ascii="宋体" w:hAnsi="宋体"/>
                <w:szCs w:val="21"/>
              </w:rPr>
            </w:pPr>
            <w:r>
              <w:rPr>
                <w:rFonts w:hint="eastAsia" w:ascii="宋体" w:hAnsi="宋体"/>
                <w:szCs w:val="21"/>
              </w:rPr>
              <w:t>备注</w:t>
            </w:r>
          </w:p>
        </w:tc>
      </w:tr>
      <w:tr w14:paraId="6D8D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66DD049B">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45F89401">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56E7ED4F">
            <w:pPr>
              <w:spacing w:line="360" w:lineRule="exact"/>
              <w:jc w:val="center"/>
              <w:rPr>
                <w:rFonts w:ascii="宋体" w:hAnsi="宋体"/>
                <w:b/>
                <w:szCs w:val="21"/>
              </w:rPr>
            </w:pPr>
          </w:p>
        </w:tc>
        <w:tc>
          <w:tcPr>
            <w:tcW w:w="1472" w:type="dxa"/>
            <w:vAlign w:val="center"/>
          </w:tcPr>
          <w:p w14:paraId="1111F4E4">
            <w:pPr>
              <w:spacing w:line="360" w:lineRule="exact"/>
              <w:jc w:val="center"/>
              <w:rPr>
                <w:rFonts w:ascii="宋体" w:hAnsi="宋体"/>
                <w:b/>
                <w:szCs w:val="21"/>
              </w:rPr>
            </w:pPr>
          </w:p>
        </w:tc>
      </w:tr>
      <w:tr w14:paraId="22D9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1FE24676">
            <w:pPr>
              <w:spacing w:line="360" w:lineRule="exact"/>
              <w:jc w:val="center"/>
              <w:rPr>
                <w:rFonts w:ascii="宋体" w:hAnsi="宋体"/>
                <w:szCs w:val="21"/>
              </w:rPr>
            </w:pPr>
            <w:r>
              <w:rPr>
                <w:rFonts w:hint="eastAsia" w:ascii="宋体" w:hAnsi="宋体"/>
                <w:szCs w:val="21"/>
              </w:rPr>
              <w:t>技术部分</w:t>
            </w:r>
          </w:p>
        </w:tc>
        <w:tc>
          <w:tcPr>
            <w:tcW w:w="4854" w:type="dxa"/>
          </w:tcPr>
          <w:p w14:paraId="257FC674">
            <w:pPr>
              <w:spacing w:line="360" w:lineRule="exact"/>
              <w:jc w:val="center"/>
              <w:rPr>
                <w:rFonts w:ascii="宋体" w:hAnsi="宋体"/>
                <w:szCs w:val="21"/>
              </w:rPr>
            </w:pPr>
            <w:r>
              <w:rPr>
                <w:rFonts w:hint="eastAsia" w:ascii="宋体" w:hAnsi="宋体"/>
                <w:szCs w:val="21"/>
              </w:rPr>
              <w:t>1.……</w:t>
            </w:r>
          </w:p>
        </w:tc>
        <w:tc>
          <w:tcPr>
            <w:tcW w:w="2169" w:type="dxa"/>
            <w:vAlign w:val="center"/>
          </w:tcPr>
          <w:p w14:paraId="7ABD0AE6">
            <w:pPr>
              <w:spacing w:line="360" w:lineRule="exact"/>
              <w:jc w:val="center"/>
              <w:rPr>
                <w:rFonts w:ascii="宋体" w:hAnsi="宋体"/>
                <w:b/>
                <w:szCs w:val="21"/>
              </w:rPr>
            </w:pPr>
          </w:p>
        </w:tc>
        <w:tc>
          <w:tcPr>
            <w:tcW w:w="1472" w:type="dxa"/>
            <w:vAlign w:val="center"/>
          </w:tcPr>
          <w:p w14:paraId="4651172C">
            <w:pPr>
              <w:spacing w:line="360" w:lineRule="exact"/>
              <w:jc w:val="center"/>
              <w:rPr>
                <w:rFonts w:ascii="宋体" w:hAnsi="宋体"/>
                <w:b/>
                <w:szCs w:val="21"/>
              </w:rPr>
            </w:pPr>
          </w:p>
        </w:tc>
      </w:tr>
      <w:tr w14:paraId="7FBC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2EC723BB">
            <w:pPr>
              <w:spacing w:line="360" w:lineRule="exact"/>
              <w:jc w:val="center"/>
              <w:rPr>
                <w:rFonts w:ascii="宋体" w:hAnsi="宋体"/>
                <w:szCs w:val="21"/>
              </w:rPr>
            </w:pPr>
          </w:p>
        </w:tc>
        <w:tc>
          <w:tcPr>
            <w:tcW w:w="4854" w:type="dxa"/>
          </w:tcPr>
          <w:p w14:paraId="3E59BB21">
            <w:pPr>
              <w:spacing w:line="360" w:lineRule="exact"/>
              <w:jc w:val="center"/>
              <w:rPr>
                <w:rFonts w:ascii="宋体" w:hAnsi="宋体"/>
                <w:szCs w:val="21"/>
              </w:rPr>
            </w:pPr>
            <w:r>
              <w:rPr>
                <w:rFonts w:hint="eastAsia" w:ascii="宋体" w:hAnsi="宋体"/>
                <w:szCs w:val="21"/>
              </w:rPr>
              <w:t>2.……</w:t>
            </w:r>
          </w:p>
        </w:tc>
        <w:tc>
          <w:tcPr>
            <w:tcW w:w="2169" w:type="dxa"/>
            <w:vAlign w:val="center"/>
          </w:tcPr>
          <w:p w14:paraId="1BA061B0">
            <w:pPr>
              <w:spacing w:line="360" w:lineRule="exact"/>
              <w:jc w:val="center"/>
              <w:rPr>
                <w:rFonts w:ascii="宋体" w:hAnsi="宋体"/>
                <w:b/>
                <w:szCs w:val="21"/>
              </w:rPr>
            </w:pPr>
          </w:p>
        </w:tc>
        <w:tc>
          <w:tcPr>
            <w:tcW w:w="1472" w:type="dxa"/>
            <w:vAlign w:val="center"/>
          </w:tcPr>
          <w:p w14:paraId="0BE82964">
            <w:pPr>
              <w:spacing w:line="360" w:lineRule="exact"/>
              <w:jc w:val="center"/>
              <w:rPr>
                <w:rFonts w:ascii="宋体" w:hAnsi="宋体"/>
                <w:b/>
                <w:szCs w:val="21"/>
              </w:rPr>
            </w:pPr>
          </w:p>
        </w:tc>
      </w:tr>
      <w:tr w14:paraId="6CBB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5054D0D">
            <w:pPr>
              <w:spacing w:line="360" w:lineRule="exact"/>
              <w:jc w:val="center"/>
              <w:rPr>
                <w:rFonts w:ascii="宋体" w:hAnsi="宋体"/>
                <w:szCs w:val="21"/>
              </w:rPr>
            </w:pPr>
          </w:p>
        </w:tc>
        <w:tc>
          <w:tcPr>
            <w:tcW w:w="4854" w:type="dxa"/>
          </w:tcPr>
          <w:p w14:paraId="2E20B93E">
            <w:pPr>
              <w:spacing w:line="360" w:lineRule="exact"/>
              <w:jc w:val="center"/>
              <w:rPr>
                <w:rFonts w:ascii="宋体" w:hAnsi="宋体"/>
                <w:szCs w:val="21"/>
              </w:rPr>
            </w:pPr>
            <w:r>
              <w:rPr>
                <w:rFonts w:hint="eastAsia" w:ascii="宋体" w:hAnsi="宋体"/>
                <w:szCs w:val="21"/>
              </w:rPr>
              <w:t>……</w:t>
            </w:r>
          </w:p>
        </w:tc>
        <w:tc>
          <w:tcPr>
            <w:tcW w:w="2169" w:type="dxa"/>
            <w:vAlign w:val="center"/>
          </w:tcPr>
          <w:p w14:paraId="19D2FDD4">
            <w:pPr>
              <w:spacing w:line="360" w:lineRule="exact"/>
              <w:jc w:val="center"/>
              <w:rPr>
                <w:rFonts w:ascii="宋体" w:hAnsi="宋体"/>
                <w:b/>
                <w:szCs w:val="21"/>
              </w:rPr>
            </w:pPr>
          </w:p>
        </w:tc>
        <w:tc>
          <w:tcPr>
            <w:tcW w:w="1472" w:type="dxa"/>
            <w:vAlign w:val="center"/>
          </w:tcPr>
          <w:p w14:paraId="4E950EED">
            <w:pPr>
              <w:spacing w:line="360" w:lineRule="exact"/>
              <w:jc w:val="center"/>
              <w:rPr>
                <w:rFonts w:ascii="宋体" w:hAnsi="宋体"/>
                <w:b/>
                <w:szCs w:val="21"/>
              </w:rPr>
            </w:pPr>
          </w:p>
        </w:tc>
      </w:tr>
      <w:tr w14:paraId="1FD1A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43C4AC7A">
            <w:pPr>
              <w:spacing w:line="360" w:lineRule="exact"/>
              <w:jc w:val="center"/>
              <w:rPr>
                <w:rFonts w:ascii="宋体" w:hAnsi="宋体"/>
                <w:szCs w:val="21"/>
              </w:rPr>
            </w:pPr>
            <w:r>
              <w:rPr>
                <w:rFonts w:hint="eastAsia" w:ascii="宋体" w:hAnsi="宋体"/>
                <w:szCs w:val="21"/>
              </w:rPr>
              <w:t>商务部分</w:t>
            </w:r>
          </w:p>
        </w:tc>
        <w:tc>
          <w:tcPr>
            <w:tcW w:w="4854" w:type="dxa"/>
          </w:tcPr>
          <w:p w14:paraId="79FFFF38">
            <w:pPr>
              <w:spacing w:line="360" w:lineRule="exact"/>
              <w:jc w:val="center"/>
              <w:rPr>
                <w:rFonts w:ascii="宋体" w:hAnsi="宋体"/>
                <w:szCs w:val="21"/>
              </w:rPr>
            </w:pPr>
            <w:r>
              <w:rPr>
                <w:rFonts w:hint="eastAsia" w:ascii="宋体" w:hAnsi="宋体"/>
                <w:szCs w:val="21"/>
              </w:rPr>
              <w:t>1.……</w:t>
            </w:r>
          </w:p>
        </w:tc>
        <w:tc>
          <w:tcPr>
            <w:tcW w:w="2169" w:type="dxa"/>
            <w:vAlign w:val="center"/>
          </w:tcPr>
          <w:p w14:paraId="7692126C">
            <w:pPr>
              <w:spacing w:line="360" w:lineRule="exact"/>
              <w:jc w:val="center"/>
              <w:rPr>
                <w:rFonts w:ascii="宋体" w:hAnsi="宋体"/>
                <w:b/>
                <w:szCs w:val="21"/>
              </w:rPr>
            </w:pPr>
          </w:p>
        </w:tc>
        <w:tc>
          <w:tcPr>
            <w:tcW w:w="1472" w:type="dxa"/>
            <w:vAlign w:val="center"/>
          </w:tcPr>
          <w:p w14:paraId="75E4F088">
            <w:pPr>
              <w:spacing w:line="360" w:lineRule="exact"/>
              <w:jc w:val="center"/>
              <w:rPr>
                <w:rFonts w:ascii="宋体" w:hAnsi="宋体"/>
                <w:b/>
                <w:szCs w:val="21"/>
              </w:rPr>
            </w:pPr>
          </w:p>
        </w:tc>
      </w:tr>
      <w:tr w14:paraId="4AD0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09517206">
            <w:pPr>
              <w:spacing w:line="360" w:lineRule="exact"/>
              <w:jc w:val="center"/>
              <w:rPr>
                <w:rFonts w:ascii="宋体" w:hAnsi="宋体"/>
                <w:szCs w:val="21"/>
              </w:rPr>
            </w:pPr>
          </w:p>
        </w:tc>
        <w:tc>
          <w:tcPr>
            <w:tcW w:w="4854" w:type="dxa"/>
          </w:tcPr>
          <w:p w14:paraId="1F91B178">
            <w:pPr>
              <w:spacing w:line="360" w:lineRule="exact"/>
              <w:jc w:val="center"/>
              <w:rPr>
                <w:rFonts w:ascii="宋体" w:hAnsi="宋体"/>
                <w:szCs w:val="21"/>
              </w:rPr>
            </w:pPr>
            <w:r>
              <w:rPr>
                <w:rFonts w:hint="eastAsia" w:ascii="宋体" w:hAnsi="宋体"/>
                <w:szCs w:val="21"/>
              </w:rPr>
              <w:t>2.……</w:t>
            </w:r>
          </w:p>
        </w:tc>
        <w:tc>
          <w:tcPr>
            <w:tcW w:w="2169" w:type="dxa"/>
            <w:vAlign w:val="center"/>
          </w:tcPr>
          <w:p w14:paraId="65FBBF22">
            <w:pPr>
              <w:spacing w:line="360" w:lineRule="exact"/>
              <w:jc w:val="center"/>
              <w:rPr>
                <w:rFonts w:ascii="宋体" w:hAnsi="宋体"/>
                <w:b/>
                <w:szCs w:val="21"/>
              </w:rPr>
            </w:pPr>
          </w:p>
        </w:tc>
        <w:tc>
          <w:tcPr>
            <w:tcW w:w="1472" w:type="dxa"/>
            <w:vAlign w:val="center"/>
          </w:tcPr>
          <w:p w14:paraId="1B700DFF">
            <w:pPr>
              <w:spacing w:line="360" w:lineRule="exact"/>
              <w:jc w:val="center"/>
              <w:rPr>
                <w:rFonts w:ascii="宋体" w:hAnsi="宋体"/>
                <w:b/>
                <w:szCs w:val="21"/>
              </w:rPr>
            </w:pPr>
          </w:p>
        </w:tc>
      </w:tr>
      <w:tr w14:paraId="1693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1A82DDFE">
            <w:pPr>
              <w:spacing w:line="360" w:lineRule="exact"/>
              <w:jc w:val="center"/>
              <w:rPr>
                <w:rFonts w:ascii="宋体" w:hAnsi="宋体"/>
                <w:szCs w:val="21"/>
              </w:rPr>
            </w:pPr>
          </w:p>
        </w:tc>
        <w:tc>
          <w:tcPr>
            <w:tcW w:w="4854" w:type="dxa"/>
          </w:tcPr>
          <w:p w14:paraId="3C1D7F6D">
            <w:pPr>
              <w:spacing w:line="360" w:lineRule="exact"/>
              <w:jc w:val="center"/>
              <w:rPr>
                <w:rFonts w:ascii="宋体" w:hAnsi="宋体"/>
                <w:szCs w:val="21"/>
              </w:rPr>
            </w:pPr>
            <w:r>
              <w:rPr>
                <w:rFonts w:hint="eastAsia" w:ascii="宋体" w:hAnsi="宋体"/>
                <w:szCs w:val="21"/>
              </w:rPr>
              <w:t>……</w:t>
            </w:r>
          </w:p>
        </w:tc>
        <w:tc>
          <w:tcPr>
            <w:tcW w:w="2169" w:type="dxa"/>
            <w:vAlign w:val="center"/>
          </w:tcPr>
          <w:p w14:paraId="21C7EDB0">
            <w:pPr>
              <w:spacing w:line="360" w:lineRule="exact"/>
              <w:jc w:val="center"/>
              <w:rPr>
                <w:rFonts w:ascii="宋体" w:hAnsi="宋体"/>
                <w:b/>
                <w:szCs w:val="21"/>
              </w:rPr>
            </w:pPr>
          </w:p>
        </w:tc>
        <w:tc>
          <w:tcPr>
            <w:tcW w:w="1472" w:type="dxa"/>
            <w:vAlign w:val="center"/>
          </w:tcPr>
          <w:p w14:paraId="41BBAF76">
            <w:pPr>
              <w:spacing w:line="360" w:lineRule="exact"/>
              <w:jc w:val="center"/>
              <w:rPr>
                <w:rFonts w:ascii="宋体" w:hAnsi="宋体"/>
                <w:b/>
                <w:szCs w:val="21"/>
              </w:rPr>
            </w:pPr>
          </w:p>
        </w:tc>
      </w:tr>
    </w:tbl>
    <w:p w14:paraId="48BBCC93">
      <w:pPr>
        <w:spacing w:line="360" w:lineRule="exact"/>
        <w:rPr>
          <w:b/>
          <w:szCs w:val="21"/>
        </w:rPr>
      </w:pPr>
    </w:p>
    <w:p w14:paraId="166784A5">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2EF178DF">
      <w:pPr>
        <w:jc w:val="center"/>
      </w:pPr>
    </w:p>
    <w:p w14:paraId="326EA61A"/>
    <w:p w14:paraId="073942A8"/>
    <w:p w14:paraId="3AE9BFE1"/>
    <w:p w14:paraId="2231B74B"/>
    <w:p w14:paraId="06F31548"/>
    <w:p w14:paraId="37100CB9"/>
    <w:p w14:paraId="0A8A16AB"/>
    <w:p w14:paraId="2D7D1DBD"/>
    <w:p w14:paraId="4F60AED9">
      <w:pPr>
        <w:pStyle w:val="3"/>
        <w:tabs>
          <w:tab w:val="left" w:pos="371"/>
        </w:tabs>
        <w:spacing w:before="120" w:after="120"/>
        <w:ind w:left="-1" w:leftChars="-1" w:hanging="1"/>
        <w:jc w:val="center"/>
        <w:rPr>
          <w:rFonts w:asciiTheme="minorEastAsia" w:hAnsiTheme="minorEastAsia" w:eastAsiaTheme="minorEastAsia"/>
        </w:rPr>
      </w:pPr>
      <w:bookmarkStart w:id="57" w:name="_Toc44691164"/>
      <w:bookmarkStart w:id="58" w:name="_Toc44690432"/>
      <w:bookmarkStart w:id="59" w:name="_Toc135293182"/>
      <w:bookmarkStart w:id="60" w:name="_Toc44690705"/>
      <w:bookmarkStart w:id="61" w:name="_Toc44691396"/>
    </w:p>
    <w:p w14:paraId="723DB526">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4FBF64F4">
      <w:pPr>
        <w:pStyle w:val="4"/>
        <w:spacing w:line="400" w:lineRule="exact"/>
        <w:rPr>
          <w:rFonts w:hint="eastAsia" w:ascii="仿宋" w:hAnsi="仿宋" w:eastAsia="仿宋"/>
        </w:rPr>
      </w:pPr>
    </w:p>
    <w:p w14:paraId="20276031">
      <w:pPr>
        <w:pStyle w:val="4"/>
        <w:spacing w:line="400" w:lineRule="exact"/>
        <w:rPr>
          <w:rFonts w:hint="eastAsia" w:ascii="仿宋" w:hAnsi="仿宋" w:eastAsia="仿宋"/>
        </w:rPr>
      </w:pPr>
      <w:r>
        <w:rPr>
          <w:rFonts w:hint="eastAsia" w:ascii="仿宋" w:hAnsi="仿宋" w:eastAsia="仿宋"/>
          <w:lang w:eastAsia="zh-CN"/>
        </w:rPr>
        <w:t>供应商自查</w:t>
      </w:r>
      <w:r>
        <w:rPr>
          <w:rFonts w:hint="eastAsia" w:ascii="仿宋" w:hAnsi="仿宋" w:eastAsia="仿宋"/>
        </w:rPr>
        <w:t>表</w:t>
      </w:r>
    </w:p>
    <w:p w14:paraId="2035A18B">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146E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6CFB67F2">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4CBFE0C1">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3659D7BF">
            <w:pPr>
              <w:spacing w:line="360" w:lineRule="exact"/>
              <w:jc w:val="center"/>
              <w:rPr>
                <w:rFonts w:hint="eastAsia" w:ascii="宋体" w:hAnsi="宋体"/>
                <w:szCs w:val="21"/>
                <w:lang w:eastAsia="zh-CN"/>
              </w:rPr>
            </w:pPr>
            <w:r>
              <w:rPr>
                <w:rFonts w:hint="eastAsia" w:ascii="宋体" w:hAnsi="宋体"/>
                <w:szCs w:val="21"/>
                <w:lang w:eastAsia="zh-CN"/>
              </w:rPr>
              <w:t>自查情况</w:t>
            </w:r>
          </w:p>
          <w:p w14:paraId="06D69A09">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6543CDD9">
            <w:pPr>
              <w:spacing w:line="360" w:lineRule="exact"/>
              <w:jc w:val="center"/>
              <w:rPr>
                <w:rFonts w:ascii="宋体" w:hAnsi="宋体"/>
                <w:szCs w:val="21"/>
              </w:rPr>
            </w:pPr>
            <w:r>
              <w:rPr>
                <w:rFonts w:hint="eastAsia" w:ascii="宋体" w:hAnsi="宋体"/>
                <w:szCs w:val="21"/>
              </w:rPr>
              <w:t>备注</w:t>
            </w:r>
          </w:p>
        </w:tc>
      </w:tr>
      <w:tr w14:paraId="12003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6A156130">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0995FDA4">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5E07D0A5">
            <w:pPr>
              <w:spacing w:line="360" w:lineRule="exact"/>
              <w:jc w:val="center"/>
              <w:rPr>
                <w:rFonts w:ascii="宋体" w:hAnsi="宋体"/>
                <w:b/>
                <w:szCs w:val="21"/>
              </w:rPr>
            </w:pPr>
          </w:p>
        </w:tc>
        <w:tc>
          <w:tcPr>
            <w:tcW w:w="924" w:type="dxa"/>
            <w:noWrap w:val="0"/>
            <w:vAlign w:val="center"/>
          </w:tcPr>
          <w:p w14:paraId="6F1B47A7">
            <w:pPr>
              <w:spacing w:line="360" w:lineRule="exact"/>
              <w:jc w:val="center"/>
              <w:rPr>
                <w:rFonts w:ascii="宋体" w:hAnsi="宋体"/>
                <w:b/>
                <w:szCs w:val="21"/>
              </w:rPr>
            </w:pPr>
          </w:p>
        </w:tc>
      </w:tr>
      <w:tr w14:paraId="56DC2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7DDBD48E">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70DE96FB">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06EA6EF2">
            <w:pPr>
              <w:spacing w:line="360" w:lineRule="exact"/>
              <w:jc w:val="center"/>
              <w:rPr>
                <w:rFonts w:ascii="宋体" w:hAnsi="宋体"/>
                <w:b/>
                <w:szCs w:val="21"/>
              </w:rPr>
            </w:pPr>
          </w:p>
        </w:tc>
        <w:tc>
          <w:tcPr>
            <w:tcW w:w="924" w:type="dxa"/>
            <w:noWrap w:val="0"/>
            <w:vAlign w:val="center"/>
          </w:tcPr>
          <w:p w14:paraId="4DD7B139">
            <w:pPr>
              <w:spacing w:line="360" w:lineRule="exact"/>
              <w:jc w:val="center"/>
              <w:rPr>
                <w:rFonts w:ascii="宋体" w:hAnsi="宋体"/>
                <w:b/>
                <w:szCs w:val="21"/>
              </w:rPr>
            </w:pPr>
          </w:p>
        </w:tc>
      </w:tr>
      <w:tr w14:paraId="51C18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23404CC9">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33A9FFA2">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75D3CE43">
            <w:pPr>
              <w:spacing w:line="360" w:lineRule="exact"/>
              <w:jc w:val="center"/>
              <w:rPr>
                <w:rFonts w:ascii="宋体" w:hAnsi="宋体"/>
                <w:b/>
                <w:szCs w:val="21"/>
              </w:rPr>
            </w:pPr>
          </w:p>
        </w:tc>
        <w:tc>
          <w:tcPr>
            <w:tcW w:w="924" w:type="dxa"/>
            <w:noWrap w:val="0"/>
            <w:vAlign w:val="center"/>
          </w:tcPr>
          <w:p w14:paraId="5B0D24A4">
            <w:pPr>
              <w:spacing w:line="360" w:lineRule="exact"/>
              <w:jc w:val="center"/>
              <w:rPr>
                <w:rFonts w:ascii="宋体" w:hAnsi="宋体"/>
                <w:b/>
                <w:szCs w:val="21"/>
              </w:rPr>
            </w:pPr>
          </w:p>
        </w:tc>
      </w:tr>
      <w:tr w14:paraId="55319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4D5F2ADA">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5394F748">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05C761DF">
            <w:pPr>
              <w:spacing w:line="360" w:lineRule="exact"/>
              <w:jc w:val="center"/>
              <w:rPr>
                <w:rFonts w:ascii="宋体" w:hAnsi="宋体"/>
                <w:b/>
                <w:szCs w:val="21"/>
              </w:rPr>
            </w:pPr>
          </w:p>
        </w:tc>
        <w:tc>
          <w:tcPr>
            <w:tcW w:w="924" w:type="dxa"/>
            <w:noWrap w:val="0"/>
            <w:vAlign w:val="center"/>
          </w:tcPr>
          <w:p w14:paraId="47171BDA">
            <w:pPr>
              <w:spacing w:line="360" w:lineRule="exact"/>
              <w:jc w:val="center"/>
              <w:rPr>
                <w:rFonts w:ascii="宋体" w:hAnsi="宋体"/>
                <w:b/>
                <w:szCs w:val="21"/>
              </w:rPr>
            </w:pPr>
          </w:p>
        </w:tc>
      </w:tr>
      <w:tr w14:paraId="1FF1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1605B529">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293F6475">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393B9FF6">
            <w:pPr>
              <w:spacing w:line="360" w:lineRule="exact"/>
              <w:jc w:val="center"/>
              <w:rPr>
                <w:rFonts w:ascii="宋体" w:hAnsi="宋体"/>
                <w:b/>
                <w:szCs w:val="21"/>
              </w:rPr>
            </w:pPr>
          </w:p>
        </w:tc>
        <w:tc>
          <w:tcPr>
            <w:tcW w:w="924" w:type="dxa"/>
            <w:noWrap w:val="0"/>
            <w:vAlign w:val="center"/>
          </w:tcPr>
          <w:p w14:paraId="248C0648">
            <w:pPr>
              <w:spacing w:line="360" w:lineRule="exact"/>
              <w:jc w:val="center"/>
              <w:rPr>
                <w:rFonts w:ascii="宋体" w:hAnsi="宋体"/>
                <w:b/>
                <w:szCs w:val="21"/>
              </w:rPr>
            </w:pPr>
          </w:p>
        </w:tc>
      </w:tr>
      <w:tr w14:paraId="17C8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5D7E537F">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4525973E">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1326440F">
            <w:pPr>
              <w:spacing w:line="360" w:lineRule="exact"/>
              <w:jc w:val="center"/>
              <w:rPr>
                <w:rFonts w:ascii="宋体" w:hAnsi="宋体"/>
                <w:b/>
                <w:szCs w:val="21"/>
              </w:rPr>
            </w:pPr>
          </w:p>
        </w:tc>
        <w:tc>
          <w:tcPr>
            <w:tcW w:w="924" w:type="dxa"/>
            <w:noWrap w:val="0"/>
            <w:vAlign w:val="center"/>
          </w:tcPr>
          <w:p w14:paraId="37EF5CA8">
            <w:pPr>
              <w:spacing w:line="360" w:lineRule="exact"/>
              <w:jc w:val="center"/>
              <w:rPr>
                <w:rFonts w:ascii="宋体" w:hAnsi="宋体"/>
                <w:b/>
                <w:szCs w:val="21"/>
              </w:rPr>
            </w:pPr>
          </w:p>
        </w:tc>
      </w:tr>
      <w:tr w14:paraId="3E2C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7BB80C99">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75244D57">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1715FA08">
            <w:pPr>
              <w:spacing w:line="360" w:lineRule="exact"/>
              <w:jc w:val="center"/>
              <w:rPr>
                <w:rFonts w:ascii="宋体" w:hAnsi="宋体"/>
                <w:b/>
                <w:szCs w:val="21"/>
              </w:rPr>
            </w:pPr>
          </w:p>
        </w:tc>
        <w:tc>
          <w:tcPr>
            <w:tcW w:w="924" w:type="dxa"/>
            <w:noWrap w:val="0"/>
            <w:vAlign w:val="center"/>
          </w:tcPr>
          <w:p w14:paraId="5D68BA04">
            <w:pPr>
              <w:spacing w:line="360" w:lineRule="exact"/>
              <w:jc w:val="center"/>
              <w:rPr>
                <w:rFonts w:ascii="宋体" w:hAnsi="宋体"/>
                <w:b/>
                <w:szCs w:val="21"/>
              </w:rPr>
            </w:pPr>
          </w:p>
        </w:tc>
      </w:tr>
      <w:tr w14:paraId="65D1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02C0D6C8">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574C3EE5">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007DD86A">
            <w:pPr>
              <w:spacing w:line="360" w:lineRule="exact"/>
              <w:jc w:val="center"/>
              <w:rPr>
                <w:rFonts w:ascii="宋体" w:hAnsi="宋体"/>
                <w:b/>
                <w:szCs w:val="21"/>
              </w:rPr>
            </w:pPr>
          </w:p>
        </w:tc>
        <w:tc>
          <w:tcPr>
            <w:tcW w:w="924" w:type="dxa"/>
            <w:noWrap w:val="0"/>
            <w:vAlign w:val="center"/>
          </w:tcPr>
          <w:p w14:paraId="2B0A6764">
            <w:pPr>
              <w:spacing w:line="360" w:lineRule="exact"/>
              <w:jc w:val="center"/>
              <w:rPr>
                <w:rFonts w:ascii="宋体" w:hAnsi="宋体"/>
                <w:b/>
                <w:szCs w:val="21"/>
              </w:rPr>
            </w:pPr>
          </w:p>
        </w:tc>
      </w:tr>
      <w:tr w14:paraId="1F9A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6CF41EF5">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6DB12AF2">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37137274">
            <w:pPr>
              <w:spacing w:line="360" w:lineRule="exact"/>
              <w:jc w:val="center"/>
              <w:rPr>
                <w:rFonts w:ascii="宋体" w:hAnsi="宋体"/>
                <w:b/>
                <w:szCs w:val="21"/>
              </w:rPr>
            </w:pPr>
          </w:p>
        </w:tc>
        <w:tc>
          <w:tcPr>
            <w:tcW w:w="924" w:type="dxa"/>
            <w:noWrap w:val="0"/>
            <w:vAlign w:val="center"/>
          </w:tcPr>
          <w:p w14:paraId="7CB45E8C">
            <w:pPr>
              <w:spacing w:line="360" w:lineRule="exact"/>
              <w:jc w:val="center"/>
              <w:rPr>
                <w:rFonts w:ascii="宋体" w:hAnsi="宋体"/>
                <w:b/>
                <w:szCs w:val="21"/>
              </w:rPr>
            </w:pPr>
          </w:p>
        </w:tc>
      </w:tr>
      <w:tr w14:paraId="7CDE6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48F673DF">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046B0AA2">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45BA5C3C">
            <w:pPr>
              <w:spacing w:line="360" w:lineRule="exact"/>
              <w:jc w:val="center"/>
              <w:rPr>
                <w:rFonts w:ascii="宋体" w:hAnsi="宋体"/>
                <w:b/>
                <w:szCs w:val="21"/>
              </w:rPr>
            </w:pPr>
          </w:p>
        </w:tc>
        <w:tc>
          <w:tcPr>
            <w:tcW w:w="924" w:type="dxa"/>
            <w:noWrap w:val="0"/>
            <w:vAlign w:val="center"/>
          </w:tcPr>
          <w:p w14:paraId="42DB3089">
            <w:pPr>
              <w:spacing w:line="360" w:lineRule="exact"/>
              <w:jc w:val="center"/>
              <w:rPr>
                <w:rFonts w:ascii="宋体" w:hAnsi="宋体"/>
                <w:b/>
                <w:szCs w:val="21"/>
              </w:rPr>
            </w:pPr>
          </w:p>
        </w:tc>
      </w:tr>
      <w:tr w14:paraId="66A8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E22C7D3">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6B650615">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1394FCAC">
            <w:pPr>
              <w:spacing w:line="360" w:lineRule="exact"/>
              <w:jc w:val="center"/>
              <w:rPr>
                <w:rFonts w:ascii="宋体" w:hAnsi="宋体"/>
                <w:b/>
                <w:szCs w:val="21"/>
              </w:rPr>
            </w:pPr>
          </w:p>
        </w:tc>
        <w:tc>
          <w:tcPr>
            <w:tcW w:w="924" w:type="dxa"/>
            <w:noWrap w:val="0"/>
            <w:vAlign w:val="center"/>
          </w:tcPr>
          <w:p w14:paraId="5D067B9B">
            <w:pPr>
              <w:spacing w:line="360" w:lineRule="exact"/>
              <w:jc w:val="center"/>
              <w:rPr>
                <w:rFonts w:ascii="宋体" w:hAnsi="宋体"/>
                <w:b/>
                <w:szCs w:val="21"/>
              </w:rPr>
            </w:pPr>
          </w:p>
        </w:tc>
      </w:tr>
      <w:tr w14:paraId="1FF7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35B44D83">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36C3BF99">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64329E46">
            <w:pPr>
              <w:spacing w:line="360" w:lineRule="exact"/>
              <w:jc w:val="center"/>
              <w:rPr>
                <w:rFonts w:ascii="宋体" w:hAnsi="宋体"/>
                <w:b/>
                <w:szCs w:val="21"/>
              </w:rPr>
            </w:pPr>
          </w:p>
        </w:tc>
        <w:tc>
          <w:tcPr>
            <w:tcW w:w="924" w:type="dxa"/>
            <w:noWrap w:val="0"/>
            <w:vAlign w:val="center"/>
          </w:tcPr>
          <w:p w14:paraId="22E63F99">
            <w:pPr>
              <w:spacing w:line="360" w:lineRule="exact"/>
              <w:jc w:val="center"/>
              <w:rPr>
                <w:rFonts w:ascii="宋体" w:hAnsi="宋体"/>
                <w:b/>
                <w:szCs w:val="21"/>
              </w:rPr>
            </w:pPr>
          </w:p>
        </w:tc>
      </w:tr>
      <w:tr w14:paraId="2628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3D7A436C">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7321E617">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51417E85">
            <w:pPr>
              <w:spacing w:line="360" w:lineRule="exact"/>
              <w:jc w:val="center"/>
              <w:rPr>
                <w:rFonts w:ascii="宋体" w:hAnsi="宋体"/>
                <w:b/>
                <w:szCs w:val="21"/>
              </w:rPr>
            </w:pPr>
          </w:p>
        </w:tc>
        <w:tc>
          <w:tcPr>
            <w:tcW w:w="924" w:type="dxa"/>
            <w:noWrap w:val="0"/>
            <w:vAlign w:val="center"/>
          </w:tcPr>
          <w:p w14:paraId="73534A3F">
            <w:pPr>
              <w:spacing w:line="360" w:lineRule="exact"/>
              <w:jc w:val="center"/>
              <w:rPr>
                <w:rFonts w:ascii="宋体" w:hAnsi="宋体"/>
                <w:b/>
                <w:szCs w:val="21"/>
              </w:rPr>
            </w:pPr>
          </w:p>
        </w:tc>
      </w:tr>
      <w:tr w14:paraId="65197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6C9AE47">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0DC73F53">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7B4FC342">
            <w:pPr>
              <w:spacing w:line="360" w:lineRule="exact"/>
              <w:jc w:val="center"/>
              <w:rPr>
                <w:rFonts w:ascii="宋体" w:hAnsi="宋体"/>
                <w:b/>
                <w:szCs w:val="21"/>
              </w:rPr>
            </w:pPr>
          </w:p>
        </w:tc>
        <w:tc>
          <w:tcPr>
            <w:tcW w:w="924" w:type="dxa"/>
            <w:noWrap w:val="0"/>
            <w:vAlign w:val="center"/>
          </w:tcPr>
          <w:p w14:paraId="74B1F6D2">
            <w:pPr>
              <w:spacing w:line="360" w:lineRule="exact"/>
              <w:jc w:val="center"/>
              <w:rPr>
                <w:rFonts w:ascii="宋体" w:hAnsi="宋体"/>
                <w:b/>
                <w:szCs w:val="21"/>
              </w:rPr>
            </w:pPr>
          </w:p>
        </w:tc>
      </w:tr>
      <w:tr w14:paraId="4639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1E40C1BA">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1B0B4634">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2D085014">
            <w:pPr>
              <w:spacing w:line="360" w:lineRule="exact"/>
              <w:jc w:val="center"/>
              <w:rPr>
                <w:rFonts w:ascii="宋体" w:hAnsi="宋体"/>
                <w:b/>
                <w:szCs w:val="21"/>
              </w:rPr>
            </w:pPr>
          </w:p>
        </w:tc>
        <w:tc>
          <w:tcPr>
            <w:tcW w:w="924" w:type="dxa"/>
            <w:noWrap w:val="0"/>
            <w:vAlign w:val="center"/>
          </w:tcPr>
          <w:p w14:paraId="2748ABBE">
            <w:pPr>
              <w:spacing w:line="360" w:lineRule="exact"/>
              <w:jc w:val="center"/>
              <w:rPr>
                <w:rFonts w:ascii="宋体" w:hAnsi="宋体"/>
                <w:b/>
                <w:szCs w:val="21"/>
              </w:rPr>
            </w:pPr>
          </w:p>
        </w:tc>
      </w:tr>
      <w:tr w14:paraId="48663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75587DC9">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6E837982">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5B3CFBAF">
            <w:pPr>
              <w:spacing w:line="360" w:lineRule="exact"/>
              <w:jc w:val="center"/>
              <w:rPr>
                <w:rFonts w:ascii="宋体" w:hAnsi="宋体"/>
                <w:b/>
                <w:szCs w:val="21"/>
              </w:rPr>
            </w:pPr>
          </w:p>
        </w:tc>
        <w:tc>
          <w:tcPr>
            <w:tcW w:w="924" w:type="dxa"/>
            <w:noWrap w:val="0"/>
            <w:vAlign w:val="center"/>
          </w:tcPr>
          <w:p w14:paraId="0F1CD1C3">
            <w:pPr>
              <w:spacing w:line="360" w:lineRule="exact"/>
              <w:jc w:val="center"/>
              <w:rPr>
                <w:rFonts w:ascii="宋体" w:hAnsi="宋体"/>
                <w:b/>
                <w:szCs w:val="21"/>
              </w:rPr>
            </w:pPr>
          </w:p>
        </w:tc>
      </w:tr>
      <w:tr w14:paraId="6C9A5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69608BD8">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50480F80">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229E5F74">
            <w:pPr>
              <w:spacing w:line="360" w:lineRule="exact"/>
              <w:jc w:val="center"/>
              <w:rPr>
                <w:rFonts w:ascii="宋体" w:hAnsi="宋体"/>
                <w:b/>
                <w:szCs w:val="21"/>
              </w:rPr>
            </w:pPr>
          </w:p>
        </w:tc>
        <w:tc>
          <w:tcPr>
            <w:tcW w:w="924" w:type="dxa"/>
            <w:noWrap w:val="0"/>
            <w:vAlign w:val="center"/>
          </w:tcPr>
          <w:p w14:paraId="78E61A4A">
            <w:pPr>
              <w:spacing w:line="360" w:lineRule="exact"/>
              <w:jc w:val="center"/>
              <w:rPr>
                <w:rFonts w:ascii="宋体" w:hAnsi="宋体"/>
                <w:b/>
                <w:szCs w:val="21"/>
              </w:rPr>
            </w:pPr>
          </w:p>
        </w:tc>
      </w:tr>
      <w:tr w14:paraId="0FC3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7A03B362">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73ED9F9F">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3A9B8789">
            <w:pPr>
              <w:spacing w:line="360" w:lineRule="exact"/>
              <w:jc w:val="center"/>
              <w:rPr>
                <w:rFonts w:ascii="宋体" w:hAnsi="宋体"/>
                <w:b/>
                <w:szCs w:val="21"/>
              </w:rPr>
            </w:pPr>
          </w:p>
        </w:tc>
        <w:tc>
          <w:tcPr>
            <w:tcW w:w="924" w:type="dxa"/>
            <w:noWrap w:val="0"/>
            <w:vAlign w:val="center"/>
          </w:tcPr>
          <w:p w14:paraId="606F1675">
            <w:pPr>
              <w:spacing w:line="360" w:lineRule="exact"/>
              <w:jc w:val="center"/>
              <w:rPr>
                <w:rFonts w:ascii="宋体" w:hAnsi="宋体"/>
                <w:b/>
                <w:szCs w:val="21"/>
              </w:rPr>
            </w:pPr>
          </w:p>
        </w:tc>
      </w:tr>
      <w:tr w14:paraId="76762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71507BBF">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4F567EAD">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6B378F86">
            <w:pPr>
              <w:spacing w:line="360" w:lineRule="exact"/>
              <w:jc w:val="center"/>
              <w:rPr>
                <w:rFonts w:ascii="宋体" w:hAnsi="宋体"/>
                <w:b/>
                <w:szCs w:val="21"/>
              </w:rPr>
            </w:pPr>
          </w:p>
        </w:tc>
        <w:tc>
          <w:tcPr>
            <w:tcW w:w="924" w:type="dxa"/>
            <w:noWrap w:val="0"/>
            <w:vAlign w:val="center"/>
          </w:tcPr>
          <w:p w14:paraId="0C66A4EC">
            <w:pPr>
              <w:spacing w:line="360" w:lineRule="exact"/>
              <w:jc w:val="center"/>
              <w:rPr>
                <w:rFonts w:ascii="宋体" w:hAnsi="宋体"/>
                <w:b/>
                <w:szCs w:val="21"/>
              </w:rPr>
            </w:pPr>
          </w:p>
        </w:tc>
      </w:tr>
      <w:tr w14:paraId="7E49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764794C9">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700C1DF8">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731CB4EA">
            <w:pPr>
              <w:spacing w:line="360" w:lineRule="exact"/>
              <w:jc w:val="center"/>
              <w:rPr>
                <w:rFonts w:ascii="宋体" w:hAnsi="宋体"/>
                <w:b/>
                <w:szCs w:val="21"/>
              </w:rPr>
            </w:pPr>
          </w:p>
        </w:tc>
        <w:tc>
          <w:tcPr>
            <w:tcW w:w="924" w:type="dxa"/>
            <w:noWrap w:val="0"/>
            <w:vAlign w:val="center"/>
          </w:tcPr>
          <w:p w14:paraId="16F4879C">
            <w:pPr>
              <w:spacing w:line="360" w:lineRule="exact"/>
              <w:jc w:val="center"/>
              <w:rPr>
                <w:rFonts w:ascii="宋体" w:hAnsi="宋体"/>
                <w:b/>
                <w:szCs w:val="21"/>
              </w:rPr>
            </w:pPr>
          </w:p>
        </w:tc>
      </w:tr>
    </w:tbl>
    <w:p w14:paraId="0F10FEE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w:t>
      </w:r>
      <w:r>
        <w:rPr>
          <w:rFonts w:hint="eastAsia" w:ascii="宋体" w:hAnsi="宋体" w:cs="宋体"/>
          <w:color w:val="auto"/>
          <w:sz w:val="21"/>
          <w:szCs w:val="21"/>
          <w:lang w:eastAsia="zh-CN"/>
        </w:rPr>
        <w:t>（响应）</w:t>
      </w:r>
      <w:r>
        <w:rPr>
          <w:rFonts w:hint="eastAsia" w:ascii="宋体" w:hAnsi="宋体" w:eastAsia="宋体" w:cs="宋体"/>
          <w:color w:val="auto"/>
          <w:sz w:val="21"/>
          <w:szCs w:val="21"/>
          <w:lang w:eastAsia="zh-CN"/>
        </w:rPr>
        <w:t>供应商出现上述与其他采购参加人串通投标、隐瞒真实情况或提供虚假资料行为的，将依法承担法律责任。</w:t>
      </w:r>
    </w:p>
    <w:p w14:paraId="6423E167">
      <w:pPr>
        <w:pStyle w:val="4"/>
        <w:spacing w:line="400" w:lineRule="exact"/>
        <w:jc w:val="center"/>
        <w:rPr>
          <w:rFonts w:hint="eastAsia" w:ascii="仿宋" w:hAnsi="仿宋" w:eastAsia="仿宋"/>
          <w:lang w:eastAsia="zh-CN"/>
        </w:rPr>
      </w:pPr>
    </w:p>
    <w:p w14:paraId="0D5B6A1A">
      <w:pPr>
        <w:rPr>
          <w:rFonts w:hint="eastAsia" w:ascii="仿宋" w:hAnsi="仿宋" w:eastAsia="仿宋"/>
          <w:lang w:eastAsia="zh-CN"/>
        </w:rPr>
      </w:pPr>
      <w:r>
        <w:rPr>
          <w:rFonts w:hint="eastAsia" w:ascii="仿宋" w:hAnsi="仿宋" w:eastAsia="仿宋"/>
          <w:lang w:eastAsia="zh-CN"/>
        </w:rPr>
        <w:br w:type="page"/>
      </w:r>
    </w:p>
    <w:p w14:paraId="05F3FB2D">
      <w:pPr>
        <w:pStyle w:val="4"/>
        <w:spacing w:line="400" w:lineRule="exact"/>
        <w:jc w:val="center"/>
        <w:rPr>
          <w:rFonts w:hint="eastAsia" w:ascii="仿宋" w:hAnsi="仿宋" w:eastAsia="仿宋"/>
          <w:lang w:eastAsia="zh-CN"/>
        </w:rPr>
      </w:pPr>
    </w:p>
    <w:p w14:paraId="4B0C986E">
      <w:pPr>
        <w:pStyle w:val="4"/>
        <w:spacing w:line="400" w:lineRule="exact"/>
        <w:jc w:val="center"/>
        <w:rPr>
          <w:rFonts w:hint="eastAsia" w:ascii="仿宋" w:hAnsi="仿宋" w:eastAsia="仿宋"/>
          <w:lang w:eastAsia="zh-CN"/>
        </w:rPr>
      </w:pPr>
      <w:r>
        <w:rPr>
          <w:rFonts w:hint="eastAsia" w:ascii="仿宋" w:hAnsi="仿宋" w:eastAsia="仿宋"/>
          <w:lang w:eastAsia="zh-CN"/>
        </w:rPr>
        <w:t>供应商基本情况表</w:t>
      </w:r>
    </w:p>
    <w:p w14:paraId="6C0E1501">
      <w:pPr>
        <w:spacing w:before="157" w:line="198" w:lineRule="auto"/>
        <w:ind w:left="126" w:right="-21" w:rightChars="-10"/>
        <w:jc w:val="center"/>
        <w:rPr>
          <w:rFonts w:hint="eastAsia" w:ascii="宋体" w:hAnsi="宋体" w:eastAsia="宋体" w:cs="宋体"/>
          <w:sz w:val="21"/>
          <w:szCs w:val="21"/>
        </w:rP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40C23AA3">
      <w:pPr>
        <w:spacing w:line="75" w:lineRule="exact"/>
        <w:rPr>
          <w:rFonts w:hint="eastAsia" w:ascii="宋体" w:hAnsi="宋体" w:eastAsia="宋体" w:cs="宋体"/>
          <w:sz w:val="21"/>
          <w:szCs w:val="21"/>
        </w:rPr>
      </w:pPr>
    </w:p>
    <w:tbl>
      <w:tblPr>
        <w:tblStyle w:val="510"/>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2DD89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vAlign w:val="top"/>
          </w:tcPr>
          <w:p w14:paraId="65321CC2">
            <w:pPr>
              <w:pStyle w:val="509"/>
              <w:spacing w:before="180" w:line="203" w:lineRule="auto"/>
              <w:ind w:left="359"/>
              <w:rPr>
                <w:rFonts w:hint="eastAsia"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0E646FD7">
            <w:pPr>
              <w:jc w:val="center"/>
              <w:rPr>
                <w:rFonts w:hint="eastAsia" w:ascii="宋体" w:hAnsi="宋体" w:eastAsia="宋体" w:cs="宋体"/>
                <w:sz w:val="21"/>
                <w:szCs w:val="21"/>
              </w:rPr>
            </w:pPr>
          </w:p>
        </w:tc>
        <w:tc>
          <w:tcPr>
            <w:tcW w:w="1990" w:type="dxa"/>
            <w:gridSpan w:val="2"/>
            <w:vAlign w:val="top"/>
          </w:tcPr>
          <w:p w14:paraId="76118575">
            <w:pPr>
              <w:pStyle w:val="509"/>
              <w:spacing w:before="181" w:line="201" w:lineRule="auto"/>
              <w:ind w:left="527"/>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476F4B2F">
            <w:pPr>
              <w:jc w:val="center"/>
              <w:rPr>
                <w:rFonts w:hint="eastAsia" w:ascii="宋体" w:hAnsi="宋体" w:eastAsia="宋体" w:cs="宋体"/>
                <w:sz w:val="21"/>
                <w:szCs w:val="21"/>
              </w:rPr>
            </w:pPr>
          </w:p>
        </w:tc>
      </w:tr>
      <w:tr w14:paraId="38A05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vAlign w:val="top"/>
          </w:tcPr>
          <w:p w14:paraId="11DCDFD8">
            <w:pPr>
              <w:pStyle w:val="509"/>
              <w:keepNext w:val="0"/>
              <w:keepLines w:val="0"/>
              <w:pageBreakBefore w:val="0"/>
              <w:widowControl/>
              <w:tabs>
                <w:tab w:val="left" w:pos="1260"/>
              </w:tabs>
              <w:kinsoku w:val="0"/>
              <w:wordWrap/>
              <w:overflowPunct/>
              <w:topLinePunct w:val="0"/>
              <w:autoSpaceDE w:val="0"/>
              <w:autoSpaceDN w:val="0"/>
              <w:bidi w:val="0"/>
              <w:adjustRightInd w:val="0"/>
              <w:snapToGrid w:val="0"/>
              <w:spacing w:before="40" w:line="360" w:lineRule="exact"/>
              <w:ind w:left="6" w:leftChars="0" w:right="105" w:hanging="6" w:firstLineChars="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39185CF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c>
          <w:tcPr>
            <w:tcW w:w="1990" w:type="dxa"/>
            <w:gridSpan w:val="2"/>
            <w:vAlign w:val="top"/>
          </w:tcPr>
          <w:p w14:paraId="4D4BCFBC">
            <w:pPr>
              <w:pStyle w:val="509"/>
              <w:keepNext w:val="0"/>
              <w:keepLines w:val="0"/>
              <w:pageBreakBefore w:val="0"/>
              <w:widowControl/>
              <w:kinsoku w:val="0"/>
              <w:wordWrap/>
              <w:overflowPunct/>
              <w:topLinePunct w:val="0"/>
              <w:autoSpaceDE w:val="0"/>
              <w:autoSpaceDN w:val="0"/>
              <w:bidi w:val="0"/>
              <w:adjustRightInd w:val="0"/>
              <w:snapToGrid w:val="0"/>
              <w:spacing w:before="40" w:line="360" w:lineRule="exact"/>
              <w:ind w:left="527" w:right="152" w:hanging="362"/>
              <w:textAlignment w:val="baseline"/>
              <w:rPr>
                <w:rFonts w:hint="eastAsia" w:ascii="宋体" w:hAnsi="宋体" w:eastAsia="宋体" w:cs="宋体"/>
                <w:sz w:val="21"/>
                <w:szCs w:val="21"/>
              </w:rPr>
            </w:pPr>
            <w:r>
              <w:rPr>
                <w:rFonts w:hint="eastAsia" w:ascii="宋体" w:hAnsi="宋体" w:eastAsia="宋体" w:cs="宋体"/>
                <w:spacing w:val="-2"/>
                <w:sz w:val="21"/>
                <w:szCs w:val="21"/>
              </w:rPr>
              <w:t>供应商统一社会</w:t>
            </w:r>
            <w:r>
              <w:rPr>
                <w:rFonts w:hint="eastAsia" w:ascii="宋体" w:hAnsi="宋体" w:eastAsia="宋体" w:cs="宋体"/>
                <w:sz w:val="21"/>
                <w:szCs w:val="21"/>
              </w:rPr>
              <w:t xml:space="preserve"> </w:t>
            </w:r>
            <w:r>
              <w:rPr>
                <w:rFonts w:hint="eastAsia" w:ascii="宋体" w:hAnsi="宋体" w:eastAsia="宋体" w:cs="宋体"/>
                <w:spacing w:val="-3"/>
                <w:sz w:val="21"/>
                <w:szCs w:val="21"/>
              </w:rPr>
              <w:t>信用代码</w:t>
            </w:r>
          </w:p>
        </w:tc>
        <w:tc>
          <w:tcPr>
            <w:tcW w:w="2988" w:type="dxa"/>
            <w:gridSpan w:val="2"/>
            <w:vAlign w:val="center"/>
          </w:tcPr>
          <w:p w14:paraId="3619CB3A">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r>
      <w:tr w14:paraId="365A5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671B5497">
            <w:pPr>
              <w:pStyle w:val="509"/>
              <w:spacing w:before="175"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投标（响应）供应商相关人员情况</w:t>
            </w:r>
          </w:p>
        </w:tc>
      </w:tr>
      <w:tr w14:paraId="58621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42D56505">
            <w:pPr>
              <w:pStyle w:val="509"/>
              <w:spacing w:before="217"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331530C0">
            <w:pPr>
              <w:pStyle w:val="509"/>
              <w:spacing w:before="213" w:line="202" w:lineRule="auto"/>
              <w:ind w:left="916"/>
              <w:rPr>
                <w:rFonts w:hint="eastAsia" w:ascii="宋体" w:hAnsi="宋体" w:eastAsia="宋体" w:cs="宋体"/>
                <w:sz w:val="21"/>
                <w:szCs w:val="21"/>
              </w:rPr>
            </w:pPr>
            <w:r>
              <w:rPr>
                <w:rFonts w:hint="eastAsia" w:ascii="宋体" w:hAnsi="宋体" w:eastAsia="宋体" w:cs="宋体"/>
                <w:spacing w:val="-6"/>
                <w:sz w:val="21"/>
                <w:szCs w:val="21"/>
              </w:rPr>
              <w:t>职务</w:t>
            </w:r>
          </w:p>
        </w:tc>
        <w:tc>
          <w:tcPr>
            <w:tcW w:w="946" w:type="dxa"/>
            <w:vAlign w:val="top"/>
          </w:tcPr>
          <w:p w14:paraId="0497063A">
            <w:pPr>
              <w:pStyle w:val="509"/>
              <w:spacing w:before="213" w:line="203" w:lineRule="auto"/>
              <w:ind w:left="245"/>
              <w:rPr>
                <w:rFonts w:hint="eastAsia"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vAlign w:val="top"/>
          </w:tcPr>
          <w:p w14:paraId="18A272C2">
            <w:pPr>
              <w:pStyle w:val="509"/>
              <w:spacing w:before="214" w:line="203" w:lineRule="auto"/>
              <w:ind w:left="410"/>
              <w:rPr>
                <w:rFonts w:hint="eastAsia" w:ascii="宋体" w:hAnsi="宋体" w:eastAsia="宋体" w:cs="宋体"/>
                <w:sz w:val="21"/>
                <w:szCs w:val="21"/>
              </w:rPr>
            </w:pPr>
            <w:r>
              <w:rPr>
                <w:rFonts w:hint="eastAsia" w:ascii="宋体" w:hAnsi="宋体" w:eastAsia="宋体" w:cs="宋体"/>
                <w:spacing w:val="-3"/>
                <w:sz w:val="21"/>
                <w:szCs w:val="21"/>
              </w:rPr>
              <w:t>身份证号码</w:t>
            </w:r>
          </w:p>
        </w:tc>
        <w:tc>
          <w:tcPr>
            <w:tcW w:w="1499" w:type="dxa"/>
            <w:vAlign w:val="top"/>
          </w:tcPr>
          <w:p w14:paraId="457C5573">
            <w:pPr>
              <w:pStyle w:val="509"/>
              <w:keepNext w:val="0"/>
              <w:keepLines w:val="0"/>
              <w:pageBreakBefore w:val="0"/>
              <w:widowControl/>
              <w:kinsoku w:val="0"/>
              <w:wordWrap/>
              <w:overflowPunct/>
              <w:topLinePunct w:val="0"/>
              <w:autoSpaceDE w:val="0"/>
              <w:autoSpaceDN w:val="0"/>
              <w:bidi w:val="0"/>
              <w:adjustRightInd w:val="0"/>
              <w:snapToGrid w:val="0"/>
              <w:spacing w:before="39" w:line="360" w:lineRule="exact"/>
              <w:ind w:left="288" w:right="266" w:firstLine="5"/>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劳动合同 关系单位</w:t>
            </w:r>
          </w:p>
        </w:tc>
        <w:tc>
          <w:tcPr>
            <w:tcW w:w="1489" w:type="dxa"/>
            <w:vAlign w:val="top"/>
          </w:tcPr>
          <w:p w14:paraId="3BA36756">
            <w:pPr>
              <w:pStyle w:val="509"/>
              <w:keepNext w:val="0"/>
              <w:keepLines w:val="0"/>
              <w:pageBreakBefore w:val="0"/>
              <w:widowControl/>
              <w:kinsoku w:val="0"/>
              <w:wordWrap/>
              <w:overflowPunct/>
              <w:topLinePunct w:val="0"/>
              <w:autoSpaceDE w:val="0"/>
              <w:autoSpaceDN w:val="0"/>
              <w:bidi w:val="0"/>
              <w:adjustRightInd w:val="0"/>
              <w:snapToGrid w:val="0"/>
              <w:spacing w:before="39" w:line="360" w:lineRule="exact"/>
              <w:ind w:left="271" w:right="262" w:firstLine="8"/>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缴纳社会 保险单位</w:t>
            </w:r>
          </w:p>
        </w:tc>
      </w:tr>
      <w:tr w14:paraId="1C492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vAlign w:val="top"/>
          </w:tcPr>
          <w:p w14:paraId="3528134C">
            <w:pPr>
              <w:spacing w:line="252" w:lineRule="auto"/>
              <w:rPr>
                <w:rFonts w:hint="eastAsia" w:ascii="宋体" w:hAnsi="宋体" w:eastAsia="宋体" w:cs="宋体"/>
                <w:sz w:val="21"/>
                <w:szCs w:val="21"/>
              </w:rPr>
            </w:pPr>
          </w:p>
          <w:p w14:paraId="217143AA">
            <w:pPr>
              <w:pStyle w:val="509"/>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09A05D6F">
            <w:pPr>
              <w:pStyle w:val="509"/>
              <w:spacing w:before="174" w:line="235" w:lineRule="auto"/>
              <w:ind w:left="240" w:right="116" w:hanging="101"/>
              <w:rPr>
                <w:rFonts w:hint="eastAsia" w:ascii="宋体" w:hAnsi="宋体" w:eastAsia="宋体" w:cs="宋体"/>
                <w:sz w:val="21"/>
                <w:szCs w:val="21"/>
              </w:rPr>
            </w:pPr>
            <w:r>
              <w:rPr>
                <w:rFonts w:hint="eastAsia" w:ascii="宋体" w:hAnsi="宋体" w:eastAsia="宋体" w:cs="宋体"/>
                <w:spacing w:val="-6"/>
                <w:sz w:val="21"/>
                <w:szCs w:val="21"/>
              </w:rPr>
              <w:t>法定代表人/单位负责人/主要经营负责人</w:t>
            </w:r>
          </w:p>
        </w:tc>
        <w:tc>
          <w:tcPr>
            <w:tcW w:w="946" w:type="dxa"/>
            <w:vAlign w:val="center"/>
          </w:tcPr>
          <w:p w14:paraId="64BA71C1">
            <w:pPr>
              <w:jc w:val="center"/>
              <w:rPr>
                <w:rFonts w:hint="eastAsia" w:ascii="宋体" w:hAnsi="宋体" w:eastAsia="宋体" w:cs="宋体"/>
                <w:sz w:val="21"/>
                <w:szCs w:val="21"/>
              </w:rPr>
            </w:pPr>
          </w:p>
        </w:tc>
        <w:tc>
          <w:tcPr>
            <w:tcW w:w="1990" w:type="dxa"/>
            <w:gridSpan w:val="2"/>
            <w:vAlign w:val="center"/>
          </w:tcPr>
          <w:p w14:paraId="76EF1383">
            <w:pPr>
              <w:jc w:val="center"/>
              <w:rPr>
                <w:rFonts w:hint="eastAsia" w:ascii="宋体" w:hAnsi="宋体" w:eastAsia="宋体" w:cs="宋体"/>
                <w:sz w:val="21"/>
                <w:szCs w:val="21"/>
              </w:rPr>
            </w:pPr>
          </w:p>
        </w:tc>
        <w:tc>
          <w:tcPr>
            <w:tcW w:w="1499" w:type="dxa"/>
            <w:vAlign w:val="center"/>
          </w:tcPr>
          <w:p w14:paraId="52A6E11B">
            <w:pPr>
              <w:jc w:val="center"/>
              <w:rPr>
                <w:rFonts w:hint="eastAsia" w:ascii="宋体" w:hAnsi="宋体" w:eastAsia="宋体" w:cs="宋体"/>
                <w:sz w:val="21"/>
                <w:szCs w:val="21"/>
              </w:rPr>
            </w:pPr>
          </w:p>
        </w:tc>
        <w:tc>
          <w:tcPr>
            <w:tcW w:w="1489" w:type="dxa"/>
            <w:vAlign w:val="center"/>
          </w:tcPr>
          <w:p w14:paraId="7E451F78">
            <w:pPr>
              <w:jc w:val="center"/>
              <w:rPr>
                <w:rFonts w:hint="eastAsia" w:ascii="宋体" w:hAnsi="宋体" w:eastAsia="宋体" w:cs="宋体"/>
                <w:sz w:val="21"/>
                <w:szCs w:val="21"/>
              </w:rPr>
            </w:pPr>
          </w:p>
        </w:tc>
      </w:tr>
      <w:tr w14:paraId="614B4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04484439">
            <w:pPr>
              <w:pStyle w:val="509"/>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77F13D0C">
            <w:pPr>
              <w:pStyle w:val="509"/>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6364DB5A">
            <w:pPr>
              <w:jc w:val="center"/>
              <w:rPr>
                <w:rFonts w:hint="eastAsia" w:ascii="宋体" w:hAnsi="宋体" w:eastAsia="宋体" w:cs="宋体"/>
                <w:sz w:val="21"/>
                <w:szCs w:val="21"/>
              </w:rPr>
            </w:pPr>
          </w:p>
        </w:tc>
        <w:tc>
          <w:tcPr>
            <w:tcW w:w="1990" w:type="dxa"/>
            <w:gridSpan w:val="2"/>
            <w:vAlign w:val="center"/>
          </w:tcPr>
          <w:p w14:paraId="148DD6A6">
            <w:pPr>
              <w:jc w:val="center"/>
              <w:rPr>
                <w:rFonts w:hint="eastAsia" w:ascii="宋体" w:hAnsi="宋体" w:eastAsia="宋体" w:cs="宋体"/>
                <w:sz w:val="21"/>
                <w:szCs w:val="21"/>
              </w:rPr>
            </w:pPr>
          </w:p>
        </w:tc>
        <w:tc>
          <w:tcPr>
            <w:tcW w:w="1499" w:type="dxa"/>
            <w:vAlign w:val="center"/>
          </w:tcPr>
          <w:p w14:paraId="313C846D">
            <w:pPr>
              <w:jc w:val="center"/>
              <w:rPr>
                <w:rFonts w:hint="eastAsia" w:ascii="宋体" w:hAnsi="宋体" w:eastAsia="宋体" w:cs="宋体"/>
                <w:sz w:val="21"/>
                <w:szCs w:val="21"/>
              </w:rPr>
            </w:pPr>
          </w:p>
        </w:tc>
        <w:tc>
          <w:tcPr>
            <w:tcW w:w="1489" w:type="dxa"/>
            <w:vAlign w:val="center"/>
          </w:tcPr>
          <w:p w14:paraId="3E667975">
            <w:pPr>
              <w:jc w:val="center"/>
              <w:rPr>
                <w:rFonts w:hint="eastAsia" w:ascii="宋体" w:hAnsi="宋体" w:eastAsia="宋体" w:cs="宋体"/>
                <w:sz w:val="21"/>
                <w:szCs w:val="21"/>
              </w:rPr>
            </w:pPr>
          </w:p>
        </w:tc>
      </w:tr>
      <w:tr w14:paraId="3F982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6321E2C1">
            <w:pPr>
              <w:pStyle w:val="509"/>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281" w:type="dxa"/>
            <w:gridSpan w:val="2"/>
            <w:vAlign w:val="top"/>
          </w:tcPr>
          <w:p w14:paraId="40177919">
            <w:pPr>
              <w:pStyle w:val="509"/>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02E276BF">
            <w:pPr>
              <w:jc w:val="center"/>
              <w:rPr>
                <w:rFonts w:hint="eastAsia" w:ascii="宋体" w:hAnsi="宋体" w:eastAsia="宋体" w:cs="宋体"/>
                <w:sz w:val="21"/>
                <w:szCs w:val="21"/>
              </w:rPr>
            </w:pPr>
          </w:p>
        </w:tc>
        <w:tc>
          <w:tcPr>
            <w:tcW w:w="1990" w:type="dxa"/>
            <w:gridSpan w:val="2"/>
            <w:vAlign w:val="center"/>
          </w:tcPr>
          <w:p w14:paraId="3D15E89E">
            <w:pPr>
              <w:jc w:val="center"/>
              <w:rPr>
                <w:rFonts w:hint="eastAsia" w:ascii="宋体" w:hAnsi="宋体" w:eastAsia="宋体" w:cs="宋体"/>
                <w:sz w:val="21"/>
                <w:szCs w:val="21"/>
              </w:rPr>
            </w:pPr>
          </w:p>
        </w:tc>
        <w:tc>
          <w:tcPr>
            <w:tcW w:w="1499" w:type="dxa"/>
            <w:vAlign w:val="center"/>
          </w:tcPr>
          <w:p w14:paraId="5CD28B16">
            <w:pPr>
              <w:jc w:val="center"/>
              <w:rPr>
                <w:rFonts w:hint="eastAsia" w:ascii="宋体" w:hAnsi="宋体" w:eastAsia="宋体" w:cs="宋体"/>
                <w:sz w:val="21"/>
                <w:szCs w:val="21"/>
              </w:rPr>
            </w:pPr>
          </w:p>
        </w:tc>
        <w:tc>
          <w:tcPr>
            <w:tcW w:w="1489" w:type="dxa"/>
            <w:vAlign w:val="center"/>
          </w:tcPr>
          <w:p w14:paraId="6EC5B384">
            <w:pPr>
              <w:jc w:val="center"/>
              <w:rPr>
                <w:rFonts w:hint="eastAsia" w:ascii="宋体" w:hAnsi="宋体" w:eastAsia="宋体" w:cs="宋体"/>
                <w:sz w:val="21"/>
                <w:szCs w:val="21"/>
              </w:rPr>
            </w:pPr>
          </w:p>
        </w:tc>
      </w:tr>
      <w:tr w14:paraId="361CD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738DEB66">
            <w:pPr>
              <w:pStyle w:val="509"/>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281" w:type="dxa"/>
            <w:gridSpan w:val="2"/>
            <w:vAlign w:val="top"/>
          </w:tcPr>
          <w:p w14:paraId="1A7EA0C2">
            <w:pPr>
              <w:pStyle w:val="509"/>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23D6B514">
            <w:pPr>
              <w:jc w:val="center"/>
              <w:rPr>
                <w:rFonts w:hint="eastAsia" w:ascii="宋体" w:hAnsi="宋体" w:eastAsia="宋体" w:cs="宋体"/>
                <w:sz w:val="21"/>
                <w:szCs w:val="21"/>
              </w:rPr>
            </w:pPr>
          </w:p>
        </w:tc>
        <w:tc>
          <w:tcPr>
            <w:tcW w:w="1990" w:type="dxa"/>
            <w:gridSpan w:val="2"/>
            <w:vAlign w:val="center"/>
          </w:tcPr>
          <w:p w14:paraId="2775B30B">
            <w:pPr>
              <w:jc w:val="center"/>
              <w:rPr>
                <w:rFonts w:hint="eastAsia" w:ascii="宋体" w:hAnsi="宋体" w:eastAsia="宋体" w:cs="宋体"/>
                <w:sz w:val="21"/>
                <w:szCs w:val="21"/>
              </w:rPr>
            </w:pPr>
          </w:p>
        </w:tc>
        <w:tc>
          <w:tcPr>
            <w:tcW w:w="1499" w:type="dxa"/>
            <w:vAlign w:val="center"/>
          </w:tcPr>
          <w:p w14:paraId="758AB337">
            <w:pPr>
              <w:jc w:val="center"/>
              <w:rPr>
                <w:rFonts w:hint="eastAsia" w:ascii="宋体" w:hAnsi="宋体" w:eastAsia="宋体" w:cs="宋体"/>
                <w:sz w:val="21"/>
                <w:szCs w:val="21"/>
              </w:rPr>
            </w:pPr>
          </w:p>
        </w:tc>
        <w:tc>
          <w:tcPr>
            <w:tcW w:w="1489" w:type="dxa"/>
            <w:vAlign w:val="center"/>
          </w:tcPr>
          <w:p w14:paraId="71343BB5">
            <w:pPr>
              <w:jc w:val="center"/>
              <w:rPr>
                <w:rFonts w:hint="eastAsia" w:ascii="宋体" w:hAnsi="宋体" w:eastAsia="宋体" w:cs="宋体"/>
                <w:sz w:val="21"/>
                <w:szCs w:val="21"/>
              </w:rPr>
            </w:pPr>
          </w:p>
        </w:tc>
      </w:tr>
      <w:tr w14:paraId="1A6E1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486817E0">
            <w:pPr>
              <w:pStyle w:val="509"/>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281" w:type="dxa"/>
            <w:gridSpan w:val="2"/>
            <w:vAlign w:val="top"/>
          </w:tcPr>
          <w:p w14:paraId="3F71DA37">
            <w:pPr>
              <w:pStyle w:val="509"/>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2316752E">
            <w:pPr>
              <w:jc w:val="center"/>
              <w:rPr>
                <w:rFonts w:hint="eastAsia" w:ascii="宋体" w:hAnsi="宋体" w:eastAsia="宋体" w:cs="宋体"/>
                <w:sz w:val="21"/>
                <w:szCs w:val="21"/>
              </w:rPr>
            </w:pPr>
          </w:p>
        </w:tc>
        <w:tc>
          <w:tcPr>
            <w:tcW w:w="1990" w:type="dxa"/>
            <w:gridSpan w:val="2"/>
            <w:vAlign w:val="center"/>
          </w:tcPr>
          <w:p w14:paraId="1AEEF4EF">
            <w:pPr>
              <w:jc w:val="center"/>
              <w:rPr>
                <w:rFonts w:hint="eastAsia" w:ascii="宋体" w:hAnsi="宋体" w:eastAsia="宋体" w:cs="宋体"/>
                <w:sz w:val="21"/>
                <w:szCs w:val="21"/>
              </w:rPr>
            </w:pPr>
          </w:p>
        </w:tc>
        <w:tc>
          <w:tcPr>
            <w:tcW w:w="1499" w:type="dxa"/>
            <w:vAlign w:val="center"/>
          </w:tcPr>
          <w:p w14:paraId="30B892C9">
            <w:pPr>
              <w:jc w:val="center"/>
              <w:rPr>
                <w:rFonts w:hint="eastAsia" w:ascii="宋体" w:hAnsi="宋体" w:eastAsia="宋体" w:cs="宋体"/>
                <w:sz w:val="21"/>
                <w:szCs w:val="21"/>
              </w:rPr>
            </w:pPr>
          </w:p>
        </w:tc>
        <w:tc>
          <w:tcPr>
            <w:tcW w:w="1489" w:type="dxa"/>
            <w:vAlign w:val="center"/>
          </w:tcPr>
          <w:p w14:paraId="3BEACD3E">
            <w:pPr>
              <w:jc w:val="center"/>
              <w:rPr>
                <w:rFonts w:hint="eastAsia" w:ascii="宋体" w:hAnsi="宋体" w:eastAsia="宋体" w:cs="宋体"/>
                <w:sz w:val="21"/>
                <w:szCs w:val="21"/>
              </w:rPr>
            </w:pPr>
          </w:p>
        </w:tc>
      </w:tr>
      <w:tr w14:paraId="5E3DB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50B9D173">
            <w:pPr>
              <w:pStyle w:val="509"/>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rPr>
              <w:t>说明：</w:t>
            </w:r>
            <w:r>
              <w:rPr>
                <w:rFonts w:hint="eastAsia" w:ascii="宋体" w:hAnsi="宋体" w:eastAsia="宋体" w:cs="宋体"/>
                <w:b/>
                <w:bCs/>
                <w:spacing w:val="-1"/>
                <w:sz w:val="21"/>
                <w:szCs w:val="21"/>
                <w:lang w:val="en-US" w:eastAsia="zh-CN"/>
              </w:rPr>
              <w:t>1.</w:t>
            </w:r>
            <w:r>
              <w:rPr>
                <w:rFonts w:hint="eastAsia" w:ascii="宋体" w:hAnsi="宋体" w:eastAsia="宋体" w:cs="宋体"/>
                <w:b/>
                <w:bCs/>
                <w:spacing w:val="-1"/>
                <w:sz w:val="21"/>
                <w:szCs w:val="21"/>
              </w:rPr>
              <w:t>同一职务有多人担任（如主要技术人员）</w:t>
            </w:r>
            <w:r>
              <w:rPr>
                <w:rFonts w:hint="eastAsia" w:ascii="宋体" w:hAnsi="宋体" w:eastAsia="宋体" w:cs="宋体"/>
                <w:b/>
                <w:bCs/>
                <w:spacing w:val="-1"/>
                <w:sz w:val="21"/>
                <w:szCs w:val="21"/>
                <w:lang w:eastAsia="zh-CN"/>
              </w:rPr>
              <w:t>的</w:t>
            </w:r>
            <w:r>
              <w:rPr>
                <w:rFonts w:hint="eastAsia" w:ascii="宋体" w:hAnsi="宋体" w:eastAsia="宋体" w:cs="宋体"/>
                <w:b/>
                <w:bCs/>
                <w:spacing w:val="-1"/>
                <w:sz w:val="21"/>
                <w:szCs w:val="21"/>
              </w:rPr>
              <w:t>，应分行填写。</w:t>
            </w:r>
          </w:p>
          <w:p w14:paraId="6DFADC00">
            <w:pPr>
              <w:pStyle w:val="509"/>
              <w:numPr>
                <w:ilvl w:val="0"/>
                <w:numId w:val="7"/>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同一人员可以担任多个职务。上述项目负责人、主要技术人员必须为供应商本单位人员，主要技术人员不等同于项目团队成员。</w:t>
            </w:r>
          </w:p>
          <w:p w14:paraId="699621E0">
            <w:pPr>
              <w:pStyle w:val="509"/>
              <w:numPr>
                <w:ilvl w:val="0"/>
                <w:numId w:val="7"/>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44D33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3490B047">
            <w:pPr>
              <w:pStyle w:val="509"/>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6EC5C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321A8276">
            <w:pPr>
              <w:pStyle w:val="509"/>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039B19A1">
            <w:pPr>
              <w:pStyle w:val="509"/>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top"/>
          </w:tcPr>
          <w:p w14:paraId="64B775BF">
            <w:pPr>
              <w:pStyle w:val="509"/>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top"/>
          </w:tcPr>
          <w:p w14:paraId="072C2397">
            <w:pPr>
              <w:pStyle w:val="509"/>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04070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vAlign w:val="top"/>
          </w:tcPr>
          <w:p w14:paraId="57C3E3C4">
            <w:pPr>
              <w:spacing w:line="290" w:lineRule="auto"/>
              <w:rPr>
                <w:rFonts w:hint="eastAsia" w:ascii="宋体" w:hAnsi="宋体" w:eastAsia="宋体" w:cs="宋体"/>
                <w:sz w:val="21"/>
                <w:szCs w:val="21"/>
              </w:rPr>
            </w:pPr>
          </w:p>
          <w:p w14:paraId="659B5F90">
            <w:pPr>
              <w:spacing w:line="290" w:lineRule="auto"/>
              <w:rPr>
                <w:rFonts w:hint="eastAsia" w:ascii="宋体" w:hAnsi="宋体" w:eastAsia="宋体" w:cs="宋体"/>
                <w:sz w:val="21"/>
                <w:szCs w:val="21"/>
              </w:rPr>
            </w:pPr>
          </w:p>
          <w:p w14:paraId="04AAFF8E">
            <w:pPr>
              <w:pStyle w:val="509"/>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3F4FAC39">
            <w:pPr>
              <w:spacing w:line="274" w:lineRule="auto"/>
              <w:rPr>
                <w:rFonts w:hint="eastAsia" w:ascii="宋体" w:hAnsi="宋体" w:eastAsia="宋体" w:cs="宋体"/>
                <w:sz w:val="21"/>
                <w:szCs w:val="21"/>
              </w:rPr>
            </w:pPr>
          </w:p>
          <w:p w14:paraId="697BA58A">
            <w:pPr>
              <w:spacing w:line="274" w:lineRule="auto"/>
              <w:rPr>
                <w:rFonts w:hint="eastAsia" w:ascii="宋体" w:hAnsi="宋体" w:eastAsia="宋体" w:cs="宋体"/>
                <w:sz w:val="21"/>
                <w:szCs w:val="21"/>
              </w:rPr>
            </w:pPr>
          </w:p>
          <w:p w14:paraId="5C051B14">
            <w:pPr>
              <w:pStyle w:val="509"/>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15F971ED">
            <w:pPr>
              <w:jc w:val="center"/>
              <w:rPr>
                <w:rFonts w:hint="eastAsia" w:ascii="宋体" w:hAnsi="宋体" w:eastAsia="宋体" w:cs="宋体"/>
                <w:sz w:val="21"/>
                <w:szCs w:val="21"/>
              </w:rPr>
            </w:pPr>
          </w:p>
        </w:tc>
        <w:tc>
          <w:tcPr>
            <w:tcW w:w="4187" w:type="dxa"/>
            <w:gridSpan w:val="3"/>
            <w:vAlign w:val="center"/>
          </w:tcPr>
          <w:p w14:paraId="1D0E9D99">
            <w:pPr>
              <w:pStyle w:val="509"/>
              <w:keepNext w:val="0"/>
              <w:keepLines w:val="0"/>
              <w:pageBreakBefore w:val="0"/>
              <w:widowControl/>
              <w:kinsoku w:val="0"/>
              <w:wordWrap/>
              <w:overflowPunct/>
              <w:topLinePunct w:val="0"/>
              <w:autoSpaceDE w:val="0"/>
              <w:autoSpaceDN w:val="0"/>
              <w:bidi w:val="0"/>
              <w:adjustRightInd w:val="0"/>
              <w:snapToGrid w:val="0"/>
              <w:spacing w:before="27" w:line="300" w:lineRule="exact"/>
              <w:ind w:left="98" w:right="116" w:firstLine="19"/>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z w:val="21"/>
                <w:szCs w:val="21"/>
              </w:rPr>
              <w:t>应）供应商股东会（或股东大会）的决议产生重要</w:t>
            </w:r>
            <w:r>
              <w:rPr>
                <w:rFonts w:hint="eastAsia" w:ascii="宋体" w:hAnsi="宋体" w:eastAsia="宋体" w:cs="宋体"/>
                <w:spacing w:val="-2"/>
                <w:sz w:val="21"/>
                <w:szCs w:val="21"/>
              </w:rPr>
              <w:t>影响的股东。</w:t>
            </w:r>
          </w:p>
        </w:tc>
      </w:tr>
      <w:tr w14:paraId="145F1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76D60CD5">
            <w:pPr>
              <w:pStyle w:val="509"/>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56357EDF">
            <w:pPr>
              <w:pStyle w:val="509"/>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26CA3DF4">
            <w:pPr>
              <w:jc w:val="center"/>
              <w:rPr>
                <w:rFonts w:hint="eastAsia" w:ascii="宋体" w:hAnsi="宋体" w:eastAsia="宋体" w:cs="宋体"/>
                <w:sz w:val="21"/>
                <w:szCs w:val="21"/>
              </w:rPr>
            </w:pPr>
          </w:p>
        </w:tc>
        <w:tc>
          <w:tcPr>
            <w:tcW w:w="4187" w:type="dxa"/>
            <w:gridSpan w:val="3"/>
            <w:vAlign w:val="top"/>
          </w:tcPr>
          <w:p w14:paraId="60889BA7">
            <w:pPr>
              <w:pStyle w:val="509"/>
              <w:keepNext w:val="0"/>
              <w:keepLines w:val="0"/>
              <w:pageBreakBefore w:val="0"/>
              <w:widowControl/>
              <w:kinsoku w:val="0"/>
              <w:wordWrap/>
              <w:overflowPunct/>
              <w:topLinePunct w:val="0"/>
              <w:autoSpaceDE w:val="0"/>
              <w:autoSpaceDN w:val="0"/>
              <w:bidi w:val="0"/>
              <w:adjustRightInd w:val="0"/>
              <w:snapToGrid w:val="0"/>
              <w:spacing w:before="43" w:line="300" w:lineRule="exact"/>
              <w:ind w:left="120" w:right="24"/>
              <w:textAlignment w:val="baseline"/>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51BFC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vAlign w:val="top"/>
          </w:tcPr>
          <w:p w14:paraId="2B39C398">
            <w:pPr>
              <w:pStyle w:val="509"/>
              <w:spacing w:before="42" w:line="180" w:lineRule="auto"/>
              <w:ind w:left="120"/>
              <w:rPr>
                <w:rFonts w:hint="default" w:ascii="宋体" w:hAnsi="宋体" w:eastAsia="宋体" w:cs="宋体"/>
                <w:b/>
                <w:bCs/>
                <w:spacing w:val="-1"/>
                <w:sz w:val="21"/>
                <w:szCs w:val="21"/>
                <w:lang w:val="en-US" w:eastAsia="zh-CN"/>
              </w:rPr>
            </w:pPr>
            <w:r>
              <w:rPr>
                <w:rFonts w:hint="eastAsia" w:ascii="宋体" w:hAnsi="宋体" w:eastAsia="宋体" w:cs="宋体"/>
                <w:b/>
                <w:bCs/>
                <w:spacing w:val="-1"/>
                <w:sz w:val="21"/>
                <w:szCs w:val="21"/>
              </w:rPr>
              <w:t>说明：同一关联关系类型有多个主体的，应分行填写。</w:t>
            </w:r>
          </w:p>
        </w:tc>
      </w:tr>
    </w:tbl>
    <w:p w14:paraId="2C1C77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p>
    <w:p w14:paraId="04E1FAFB">
      <w:pPr>
        <w:spacing w:line="360" w:lineRule="auto"/>
        <w:rPr>
          <w:rFonts w:ascii="宋体" w:hAnsi="宋体" w:cs="宋体"/>
          <w:b/>
          <w:bCs/>
        </w:rPr>
      </w:pPr>
      <w:r>
        <w:rPr>
          <w:rFonts w:hint="eastAsia" w:ascii="宋体" w:hAnsi="宋体" w:cs="宋体"/>
          <w:b/>
          <w:bCs/>
        </w:rPr>
        <w:t>填报要求：</w:t>
      </w:r>
    </w:p>
    <w:p w14:paraId="6DA6A717">
      <w:pPr>
        <w:spacing w:line="360" w:lineRule="auto"/>
        <w:rPr>
          <w:rFonts w:ascii="宋体" w:hAnsi="宋体" w:cs="宋体"/>
          <w:b/>
          <w:bCs/>
        </w:rPr>
      </w:pPr>
      <w:r>
        <w:rPr>
          <w:rFonts w:hint="eastAsia" w:ascii="宋体" w:hAnsi="宋体" w:cs="宋体"/>
        </w:rPr>
        <w:t>★</w:t>
      </w:r>
      <w:r>
        <w:rPr>
          <w:rFonts w:hint="eastAsia" w:ascii="宋体" w:hAnsi="宋体" w:cs="宋体"/>
          <w:b/>
          <w:bCs/>
        </w:rPr>
        <w:t>1、投标（响应）供应商须如实填报《供应商基本情况表》并加盖投标（响应）供应商公章。</w:t>
      </w:r>
    </w:p>
    <w:p w14:paraId="29489CBD">
      <w:pPr>
        <w:spacing w:line="360" w:lineRule="auto"/>
        <w:rPr>
          <w:rFonts w:ascii="宋体" w:hAnsi="宋体" w:cs="宋体"/>
          <w:b/>
          <w:bCs/>
        </w:rPr>
      </w:pPr>
      <w:r>
        <w:rPr>
          <w:rFonts w:hint="eastAsia" w:ascii="宋体" w:hAnsi="宋体" w:cs="宋体"/>
        </w:rPr>
        <w:t>★</w:t>
      </w:r>
      <w:r>
        <w:rPr>
          <w:rFonts w:hint="eastAsia" w:ascii="宋体" w:hAnsi="宋体" w:cs="宋体"/>
          <w:b/>
          <w:bCs/>
        </w:rPr>
        <w:t>2、投标（响应）供应商需提供法定代表人、主要经营负责人、项目投标授权代表人、项目负责人、主要技术人员、投标文件编制人员</w:t>
      </w:r>
      <w:r>
        <w:rPr>
          <w:rFonts w:hint="eastAsia" w:ascii="宋体" w:hAnsi="宋体" w:cs="宋体"/>
          <w:b/>
          <w:bCs/>
          <w:highlight w:val="yellow"/>
          <w:lang w:eastAsia="zh-CN"/>
        </w:rPr>
        <w:t>在投标（响应）截止日前最近</w:t>
      </w:r>
      <w:r>
        <w:rPr>
          <w:rFonts w:hint="eastAsia" w:ascii="宋体" w:hAnsi="宋体" w:cs="宋体"/>
          <w:b/>
          <w:bCs/>
          <w:highlight w:val="yellow"/>
        </w:rPr>
        <w:t>一个月</w:t>
      </w:r>
      <w:r>
        <w:rPr>
          <w:rFonts w:hint="eastAsia" w:ascii="宋体" w:hAnsi="宋体" w:cs="宋体"/>
          <w:b/>
          <w:bCs/>
          <w:highlight w:val="yellow"/>
          <w:lang w:eastAsia="zh-CN"/>
        </w:rPr>
        <w:t>载有社保部门或税务部门公章</w:t>
      </w:r>
      <w:r>
        <w:rPr>
          <w:rFonts w:hint="eastAsia" w:ascii="宋体" w:hAnsi="宋体" w:cs="宋体"/>
          <w:b/>
          <w:bCs/>
          <w:highlight w:val="yellow"/>
        </w:rPr>
        <w:t>的社会保险证明材料（</w:t>
      </w:r>
      <w:r>
        <w:rPr>
          <w:rFonts w:hint="eastAsia" w:ascii="宋体" w:hAnsi="宋体" w:cs="宋体"/>
          <w:b/>
          <w:bCs/>
          <w:highlight w:val="yellow"/>
          <w:lang w:eastAsia="zh-CN"/>
        </w:rPr>
        <w:t>如因主管部门原因最近一个月的社保证明无法提供，可往前顺延一至二个月</w:t>
      </w:r>
      <w:r>
        <w:rPr>
          <w:rFonts w:hint="eastAsia" w:ascii="宋体" w:hAnsi="宋体" w:cs="宋体"/>
          <w:b/>
          <w:bCs/>
          <w:highlight w:val="yellow"/>
        </w:rPr>
        <w:t>）</w:t>
      </w:r>
      <w:r>
        <w:rPr>
          <w:rFonts w:hint="eastAsia" w:ascii="宋体" w:hAnsi="宋体" w:cs="宋体"/>
          <w:b/>
          <w:bCs/>
        </w:rPr>
        <w:t>。</w:t>
      </w:r>
    </w:p>
    <w:p w14:paraId="68DF7E3C">
      <w:pPr>
        <w:spacing w:line="360" w:lineRule="auto"/>
        <w:rPr>
          <w:rFonts w:ascii="宋体" w:hAnsi="宋体" w:cs="宋体"/>
          <w:b/>
          <w:bCs/>
        </w:rPr>
      </w:pPr>
      <w:r>
        <w:rPr>
          <w:rFonts w:hint="eastAsia" w:ascii="宋体" w:hAnsi="宋体" w:cs="宋体"/>
          <w:b/>
          <w:bCs/>
        </w:rPr>
        <w:t>注：1)投标（响应）供应商应如实提供上述人员的社会保险证明，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w:t>
      </w:r>
    </w:p>
    <w:p w14:paraId="2CA389A7">
      <w:pPr>
        <w:spacing w:line="360" w:lineRule="auto"/>
        <w:rPr>
          <w:rFonts w:ascii="宋体" w:hAnsi="宋体" w:cs="宋体"/>
          <w:b/>
          <w:bCs/>
        </w:rPr>
      </w:pPr>
      <w:r>
        <w:rPr>
          <w:rFonts w:hint="eastAsia" w:ascii="宋体" w:hAnsi="宋体" w:cs="宋体"/>
          <w:b/>
          <w:bCs/>
        </w:rPr>
        <w:t>2)如因为主管部门原因无法提供社保证明的，需提供主管部门官方通知证明（或官网公告截图）。</w:t>
      </w:r>
    </w:p>
    <w:p w14:paraId="1BE2AC90">
      <w:pPr>
        <w:spacing w:line="360" w:lineRule="auto"/>
        <w:rPr>
          <w:rFonts w:ascii="宋体" w:hAnsi="宋体" w:cs="宋体"/>
          <w:b/>
          <w:bCs/>
        </w:rPr>
      </w:pPr>
      <w:r>
        <w:rPr>
          <w:rFonts w:hint="eastAsia" w:ascii="宋体" w:hAnsi="宋体" w:cs="宋体"/>
          <w:b/>
          <w:bCs/>
        </w:rPr>
        <w:t>3)如投标（响应）供应商为新成立单位且成立时间不足一个月或相关人员任职不足一个月，无法提供社保证明的，应提供加盖投标（响应）供应商公章的情况说明或者证明材料。</w:t>
      </w:r>
    </w:p>
    <w:p w14:paraId="4377E635">
      <w:pPr>
        <w:spacing w:line="360" w:lineRule="auto"/>
        <w:rPr>
          <w:rFonts w:ascii="宋体" w:hAnsi="宋体" w:cs="宋体"/>
          <w:b/>
          <w:bCs/>
        </w:rPr>
      </w:pPr>
      <w:r>
        <w:rPr>
          <w:rFonts w:hint="eastAsia" w:ascii="宋体" w:hAnsi="宋体" w:cs="宋体"/>
          <w:b/>
          <w:bCs/>
        </w:rPr>
        <w:t>4)如为退休人员，无法提供社保证明的，应提供加盖投标（响应）供应商公章的情况说明或者证明材料。</w:t>
      </w:r>
    </w:p>
    <w:p w14:paraId="2F4DDB27">
      <w:pPr>
        <w:spacing w:line="360" w:lineRule="auto"/>
        <w:rPr>
          <w:rFonts w:ascii="宋体" w:hAnsi="宋体" w:cs="宋体"/>
          <w:b/>
          <w:bCs/>
        </w:rPr>
      </w:pPr>
      <w:r>
        <w:rPr>
          <w:rFonts w:hint="eastAsia" w:ascii="宋体" w:hAnsi="宋体" w:cs="宋体"/>
          <w:b/>
          <w:bCs/>
        </w:rPr>
        <w:t>5)如为依法不需要缴纳社会保险</w:t>
      </w:r>
      <w:r>
        <w:rPr>
          <w:rFonts w:hint="eastAsia" w:ascii="宋体" w:hAnsi="宋体" w:cs="宋体"/>
          <w:b/>
          <w:bCs/>
          <w:lang w:eastAsia="zh-CN"/>
        </w:rPr>
        <w:t>或因为单位特殊性质、人员特殊情况等原因无法提供社保证明</w:t>
      </w:r>
      <w:r>
        <w:rPr>
          <w:rFonts w:hint="eastAsia" w:ascii="宋体" w:hAnsi="宋体" w:cs="宋体"/>
          <w:b/>
          <w:bCs/>
        </w:rPr>
        <w:t>的，应提供加盖投标（响应）供应商公章的情况说明或者证明材料。</w:t>
      </w:r>
    </w:p>
    <w:p w14:paraId="4A5FB9DA">
      <w:pPr>
        <w:spacing w:line="360" w:lineRule="auto"/>
        <w:rPr>
          <w:rFonts w:ascii="宋体" w:hAnsi="宋体" w:cs="宋体"/>
          <w:b/>
          <w:bCs/>
        </w:rPr>
      </w:pPr>
      <w:r>
        <w:rPr>
          <w:rFonts w:hint="eastAsia" w:ascii="宋体" w:hAnsi="宋体" w:cs="宋体"/>
          <w:b/>
          <w:bCs/>
        </w:rPr>
        <w:t>6)如本项目未安排项目投标授权代表人、项目负责人、主要技术人员的，相关人员信息可填写“无”，无需提供未安排人员的社保证明。</w:t>
      </w:r>
    </w:p>
    <w:p w14:paraId="0C4FCD50">
      <w:pPr>
        <w:spacing w:line="360" w:lineRule="auto"/>
        <w:rPr>
          <w:rFonts w:ascii="宋体" w:hAnsi="宋体" w:cs="宋体"/>
          <w:b/>
          <w:bCs/>
        </w:rPr>
      </w:pPr>
      <w:r>
        <w:rPr>
          <w:rFonts w:hint="eastAsia" w:ascii="宋体" w:hAnsi="宋体" w:cs="宋体"/>
          <w:b/>
          <w:bCs/>
        </w:rPr>
        <w:t>7）本表中填报的人员姓名、身份证号码、缴纳社会保险单位应与社保证明材料中显示的信息相同。</w:t>
      </w:r>
    </w:p>
    <w:p w14:paraId="73F07E24">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7688D734">
      <w:pPr>
        <w:spacing w:line="360" w:lineRule="auto"/>
        <w:rPr>
          <w:rFonts w:ascii="宋体" w:hAnsi="宋体" w:cs="宋体"/>
          <w:b/>
          <w:bCs/>
        </w:rPr>
      </w:pPr>
      <w:r>
        <w:rPr>
          <w:rFonts w:hint="eastAsia" w:ascii="宋体" w:hAnsi="宋体" w:cs="宋体"/>
        </w:rPr>
        <w:t>★</w:t>
      </w:r>
      <w:r>
        <w:rPr>
          <w:rFonts w:hint="eastAsia" w:ascii="宋体" w:hAnsi="宋体" w:cs="宋体"/>
          <w:b/>
          <w:bCs/>
        </w:rPr>
        <w:t>3、如审查发现投标（响应）供应商填报信息与其他平台查询结果不一致，将要求供应商在评审期间合理的时间内提供书面说明，供应商未按要求提供书面说明的，将导致投标（响应）无效。</w:t>
      </w:r>
    </w:p>
    <w:p w14:paraId="38B7DAA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highlight w:val="yellow"/>
          <w:lang w:val="en-US" w:eastAsia="zh-CN"/>
        </w:rPr>
      </w:pPr>
    </w:p>
    <w:p w14:paraId="5BC64F41">
      <w:pPr>
        <w:pStyle w:val="4"/>
        <w:spacing w:line="400" w:lineRule="exact"/>
        <w:jc w:val="center"/>
        <w:rPr>
          <w:rFonts w:hint="eastAsia" w:ascii="仿宋" w:hAnsi="仿宋" w:eastAsia="仿宋"/>
          <w:lang w:eastAsia="zh-CN"/>
        </w:rPr>
      </w:pPr>
      <w:r>
        <w:rPr>
          <w:rFonts w:hint="eastAsia" w:ascii="仿宋" w:hAnsi="仿宋" w:eastAsia="仿宋"/>
          <w:lang w:eastAsia="zh-CN"/>
        </w:rPr>
        <w:t>个人社保缴纳明细截图</w:t>
      </w:r>
    </w:p>
    <w:p w14:paraId="4B4945C3">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spacing w:val="-6"/>
          <w:sz w:val="21"/>
          <w:szCs w:val="21"/>
        </w:rPr>
        <w:t>法定代表人/单位负责人/主要经营负责人</w:t>
      </w:r>
    </w:p>
    <w:p w14:paraId="3EEB44A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57751A3">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38FFFC1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2、项目投标授权代表人</w:t>
      </w:r>
    </w:p>
    <w:p w14:paraId="4BA266ED">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7474F734">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7B73955A">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、项目负责人</w:t>
      </w:r>
    </w:p>
    <w:p w14:paraId="018CABA8">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5F885E85">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F33CA07">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rPr>
        <w:t>主要技术人员</w:t>
      </w:r>
    </w:p>
    <w:p w14:paraId="3FB8CC9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72AC714F">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49691862">
      <w:pPr>
        <w:keepNext w:val="0"/>
        <w:keepLines w:val="0"/>
        <w:pageBreakBefore w:val="0"/>
        <w:numPr>
          <w:ilvl w:val="0"/>
          <w:numId w:val="8"/>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投标文件编制人员</w:t>
      </w:r>
    </w:p>
    <w:p w14:paraId="7B84D794">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p>
    <w:p w14:paraId="6D4E168A">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p>
    <w:p w14:paraId="041F2C18">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其</w:t>
      </w:r>
      <w:r>
        <w:rPr>
          <w:rFonts w:hint="eastAsia" w:ascii="宋体" w:hAnsi="宋体" w:eastAsia="宋体" w:cs="宋体"/>
          <w:color w:val="auto"/>
          <w:sz w:val="21"/>
          <w:szCs w:val="21"/>
          <w:lang w:eastAsia="zh-CN"/>
        </w:rPr>
        <w:t>他说明材料：</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可以</w:t>
      </w:r>
      <w:r>
        <w:rPr>
          <w:rFonts w:hint="eastAsia" w:ascii="宋体" w:hAnsi="宋体" w:eastAsia="宋体" w:cs="宋体"/>
          <w:color w:val="auto"/>
          <w:sz w:val="21"/>
          <w:szCs w:val="21"/>
          <w:lang w:eastAsia="zh-CN"/>
        </w:rPr>
        <w:t>根据项目情况</w:t>
      </w:r>
      <w:r>
        <w:rPr>
          <w:rFonts w:hint="eastAsia" w:ascii="宋体" w:hAnsi="宋体" w:eastAsia="宋体" w:cs="宋体"/>
          <w:color w:val="auto"/>
          <w:sz w:val="21"/>
          <w:szCs w:val="21"/>
        </w:rPr>
        <w:t>增添附件</w:t>
      </w:r>
      <w:r>
        <w:rPr>
          <w:rFonts w:hint="eastAsia" w:ascii="宋体" w:hAnsi="宋体" w:eastAsia="宋体" w:cs="宋体"/>
          <w:color w:val="auto"/>
          <w:sz w:val="21"/>
          <w:szCs w:val="21"/>
          <w:lang w:val="en-US" w:eastAsia="zh-CN"/>
        </w:rPr>
        <w:t>)</w:t>
      </w:r>
    </w:p>
    <w:p w14:paraId="51851EC1">
      <w:pPr>
        <w:pStyle w:val="4"/>
        <w:ind w:left="0" w:leftChars="0" w:firstLine="0" w:firstLineChars="0"/>
      </w:pPr>
    </w:p>
    <w:p w14:paraId="715F96AD">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注：同一人员兼任不同职务的，可以合并提供社保等证明材料，本格式仅供参考。</w:t>
      </w:r>
    </w:p>
    <w:p w14:paraId="7EB56D23"/>
    <w:p w14:paraId="6C115C21">
      <w:pPr>
        <w:rPr>
          <w:rFonts w:hint="eastAsia" w:asciiTheme="minorEastAsia" w:hAnsiTheme="minorEastAsia" w:eastAsiaTheme="minorEastAsia"/>
        </w:rPr>
      </w:pPr>
      <w:r>
        <w:rPr>
          <w:rFonts w:hint="eastAsia" w:asciiTheme="minorEastAsia" w:hAnsiTheme="minorEastAsia" w:eastAsiaTheme="minorEastAsia"/>
        </w:rPr>
        <w:br w:type="page"/>
      </w:r>
    </w:p>
    <w:p w14:paraId="46E5C8BF">
      <w:pPr>
        <w:pStyle w:val="3"/>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7"/>
      <w:bookmarkEnd w:id="58"/>
      <w:bookmarkEnd w:id="59"/>
      <w:bookmarkEnd w:id="60"/>
      <w:bookmarkEnd w:id="61"/>
    </w:p>
    <w:p w14:paraId="23B2A07E">
      <w:pPr>
        <w:adjustRightInd w:val="0"/>
        <w:snapToGrid w:val="0"/>
        <w:spacing w:line="360" w:lineRule="auto"/>
        <w:ind w:firstLine="424" w:firstLineChars="202"/>
        <w:rPr>
          <w:rFonts w:hint="eastAsia" w:ascii="宋体" w:hAnsi="宋体"/>
          <w:bCs/>
          <w:snapToGrid w:val="0"/>
          <w:kern w:val="0"/>
          <w:szCs w:val="21"/>
        </w:rPr>
      </w:pPr>
    </w:p>
    <w:p w14:paraId="5E9B0ED6">
      <w:pPr>
        <w:adjustRightInd w:val="0"/>
        <w:snapToGrid w:val="0"/>
        <w:spacing w:line="360" w:lineRule="auto"/>
        <w:ind w:firstLine="424" w:firstLineChars="202"/>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营业执照或法人证书等证明材料</w:t>
      </w:r>
    </w:p>
    <w:p w14:paraId="0B4B50F2">
      <w:pPr>
        <w:spacing w:line="400" w:lineRule="exact"/>
        <w:ind w:firstLine="420" w:firstLineChars="200"/>
        <w:rPr>
          <w:rFonts w:hint="eastAsia" w:ascii="宋体" w:hAnsi="宋体" w:eastAsia="宋体"/>
          <w:snapToGrid w:val="0"/>
          <w:color w:val="auto"/>
          <w:sz w:val="21"/>
        </w:rPr>
      </w:pPr>
      <w:r>
        <w:rPr>
          <w:rFonts w:hint="eastAsia" w:ascii="宋体" w:hAnsi="宋体" w:eastAsia="宋体" w:cs="Courier New"/>
          <w:snapToGrid w:val="0"/>
          <w:szCs w:val="18"/>
          <w:lang w:eastAsia="zh-CN"/>
        </w:rPr>
        <w:t>注：</w:t>
      </w:r>
      <w:r>
        <w:rPr>
          <w:rFonts w:hint="eastAsia" w:ascii="宋体" w:hAnsi="宋体" w:eastAsia="宋体"/>
          <w:snapToGrid w:val="0"/>
          <w:color w:val="auto"/>
          <w:sz w:val="21"/>
        </w:rPr>
        <w:t>如果是分支机构参与投标，还须同时提供其具有独立法人资格的上级主体出具的有效授权书及上级主体的营业执照或法人证书等证明材料复印件或扫描件加盖投标人公章，原件备查；本项目不接受总公司与分支机构同时参与投标，也不接受同一总公司有两个或以上分支机构参与投标，如出现以上情形，该两家或以上投标人均按无效投标处理。</w:t>
      </w:r>
    </w:p>
    <w:p w14:paraId="04B884A9">
      <w:pPr>
        <w:spacing w:line="400" w:lineRule="exact"/>
        <w:ind w:firstLine="420" w:firstLineChars="200"/>
        <w:rPr>
          <w:rFonts w:hint="eastAsia" w:ascii="宋体" w:hAnsi="宋体" w:eastAsia="宋体" w:cs="Courier New"/>
          <w:snapToGrid w:val="0"/>
          <w:szCs w:val="18"/>
        </w:rPr>
      </w:pPr>
    </w:p>
    <w:p w14:paraId="19477550">
      <w:pPr>
        <w:spacing w:line="400" w:lineRule="exact"/>
        <w:ind w:firstLine="420" w:firstLineChars="200"/>
        <w:rPr>
          <w:rFonts w:hint="eastAsia" w:ascii="宋体" w:hAnsi="宋体" w:eastAsia="宋体" w:cs="Courier New"/>
          <w:snapToGrid w:val="0"/>
          <w:szCs w:val="18"/>
        </w:rPr>
      </w:pPr>
      <w:r>
        <w:rPr>
          <w:rFonts w:hint="eastAsia" w:ascii="宋体" w:hAnsi="宋体" w:eastAsia="宋体" w:cs="Courier New"/>
          <w:snapToGrid w:val="0"/>
          <w:szCs w:val="18"/>
        </w:rPr>
        <w:t>（</w:t>
      </w:r>
      <w:r>
        <w:rPr>
          <w:rFonts w:hint="eastAsia" w:ascii="宋体" w:hAnsi="宋体" w:eastAsia="宋体" w:cs="Courier New"/>
          <w:snapToGrid w:val="0"/>
          <w:szCs w:val="18"/>
          <w:lang w:eastAsia="zh-CN"/>
        </w:rPr>
        <w:t>提供</w:t>
      </w:r>
      <w:r>
        <w:rPr>
          <w:rFonts w:hint="eastAsia" w:ascii="宋体" w:hAnsi="宋体" w:eastAsia="宋体" w:cs="Courier New"/>
          <w:snapToGrid w:val="0"/>
          <w:szCs w:val="18"/>
        </w:rPr>
        <w:t>复印件或扫描件</w:t>
      </w:r>
      <w:r>
        <w:rPr>
          <w:rFonts w:hint="eastAsia" w:ascii="宋体" w:hAnsi="宋体" w:eastAsia="宋体" w:cs="Courier New"/>
          <w:snapToGrid w:val="0"/>
          <w:szCs w:val="18"/>
          <w:lang w:eastAsia="zh-CN"/>
        </w:rPr>
        <w:t>加盖投标人公章</w:t>
      </w:r>
      <w:r>
        <w:rPr>
          <w:rFonts w:hint="eastAsia" w:ascii="宋体" w:hAnsi="宋体" w:eastAsia="宋体" w:cs="Courier New"/>
          <w:snapToGrid w:val="0"/>
          <w:szCs w:val="18"/>
        </w:rPr>
        <w:t>）</w:t>
      </w:r>
    </w:p>
    <w:p w14:paraId="11A1D7F0"/>
    <w:p w14:paraId="448EC623">
      <w:pPr>
        <w:adjustRightInd w:val="0"/>
        <w:snapToGrid w:val="0"/>
        <w:spacing w:line="360" w:lineRule="auto"/>
        <w:ind w:firstLine="424" w:firstLineChars="202"/>
        <w:rPr>
          <w:rFonts w:hint="eastAsia" w:ascii="宋体" w:hAnsi="宋体"/>
          <w:bCs/>
          <w:snapToGrid w:val="0"/>
          <w:kern w:val="0"/>
          <w:szCs w:val="21"/>
        </w:rPr>
      </w:pPr>
    </w:p>
    <w:p w14:paraId="29234C2C">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2B7D4D26"/>
    <w:p w14:paraId="0206A794">
      <w:pPr>
        <w:adjustRightInd w:val="0"/>
        <w:spacing w:line="300" w:lineRule="auto"/>
        <w:ind w:hanging="2"/>
        <w:jc w:val="center"/>
      </w:pPr>
      <w:r>
        <w:rPr>
          <w:rFonts w:hint="eastAsia"/>
          <w:b/>
          <w:snapToGrid w:val="0"/>
          <w:kern w:val="0"/>
          <w:sz w:val="28"/>
        </w:rPr>
        <w:t>政府采购投标及履约承诺函</w:t>
      </w:r>
    </w:p>
    <w:p w14:paraId="5C8D703F">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4B746DD5">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668600AE">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4FFE13CB">
      <w:pPr>
        <w:spacing w:line="400" w:lineRule="exact"/>
        <w:ind w:firstLine="420" w:firstLineChars="200"/>
        <w:rPr>
          <w:rFonts w:ascii="宋体" w:hAnsi="宋体"/>
          <w:szCs w:val="21"/>
        </w:rPr>
      </w:pPr>
      <w:r>
        <w:rPr>
          <w:rFonts w:hint="eastAsia" w:ascii="宋体" w:hAnsi="宋体"/>
          <w:szCs w:val="21"/>
        </w:rPr>
        <w:t>（一）具有独立承担民事责任的能力；</w:t>
      </w:r>
    </w:p>
    <w:p w14:paraId="6CB69965">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3C38EB72">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197B4307">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77389DAF">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06F65403">
      <w:pPr>
        <w:spacing w:line="400" w:lineRule="exact"/>
        <w:ind w:firstLine="420" w:firstLineChars="200"/>
        <w:rPr>
          <w:rFonts w:ascii="宋体" w:hAnsi="宋体"/>
          <w:szCs w:val="21"/>
        </w:rPr>
      </w:pPr>
      <w:r>
        <w:rPr>
          <w:rFonts w:hint="eastAsia" w:ascii="宋体" w:hAnsi="宋体"/>
          <w:szCs w:val="21"/>
        </w:rPr>
        <w:t>（六）法律、行政法规规定的其他条件。</w:t>
      </w:r>
    </w:p>
    <w:p w14:paraId="58CDF071">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7BDFD598">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04FC5D25">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3EE012C4">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2B6EAE41">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w:t>
      </w:r>
      <w:r>
        <w:rPr>
          <w:rFonts w:hint="eastAsia" w:ascii="宋体" w:hAnsi="宋体" w:eastAsia="宋体" w:cs="宋体"/>
          <w:color w:val="auto"/>
          <w:sz w:val="21"/>
          <w:szCs w:val="21"/>
        </w:rPr>
        <w:t>与其他采购参加人不存在</w:t>
      </w:r>
      <w:r>
        <w:rPr>
          <w:rFonts w:hint="eastAsia" w:ascii="宋体" w:hAnsi="宋体" w:eastAsia="宋体" w:cs="宋体"/>
          <w:color w:val="auto"/>
          <w:sz w:val="21"/>
          <w:szCs w:val="21"/>
          <w:lang w:eastAsia="zh-CN"/>
        </w:rPr>
        <w:t>包括但不限于以下</w:t>
      </w:r>
      <w:r>
        <w:rPr>
          <w:rFonts w:hint="eastAsia" w:ascii="宋体" w:hAnsi="宋体" w:eastAsia="宋体" w:cs="宋体"/>
          <w:color w:val="auto"/>
          <w:sz w:val="21"/>
          <w:szCs w:val="21"/>
        </w:rPr>
        <w:t>串通投标情形</w:t>
      </w:r>
      <w:r>
        <w:rPr>
          <w:rFonts w:hint="eastAsia" w:ascii="宋体" w:hAnsi="宋体"/>
          <w:szCs w:val="21"/>
        </w:rPr>
        <w:t>：</w:t>
      </w:r>
    </w:p>
    <w:p w14:paraId="2C23E631">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7D2C19F1">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4E8B33BC">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46A5A285">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4690A0C6">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35127BEC">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05EF63A5">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185590F1">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468CB166">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7B823422">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3E1B790">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10AB0157">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314C64B0">
      <w:pPr>
        <w:spacing w:line="360" w:lineRule="auto"/>
        <w:ind w:firstLine="600"/>
        <w:rPr>
          <w:rFonts w:cs="Courier New"/>
          <w:snapToGrid w:val="0"/>
          <w:szCs w:val="18"/>
        </w:rPr>
      </w:pPr>
    </w:p>
    <w:p w14:paraId="7544D4D9">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6035A61E">
      <w:pPr>
        <w:adjustRightInd w:val="0"/>
        <w:snapToGrid w:val="0"/>
        <w:spacing w:line="300" w:lineRule="auto"/>
        <w:rPr>
          <w:snapToGrid w:val="0"/>
          <w:kern w:val="0"/>
        </w:rPr>
      </w:pPr>
    </w:p>
    <w:p w14:paraId="6FD8BC08">
      <w:pPr>
        <w:adjustRightInd w:val="0"/>
        <w:snapToGrid w:val="0"/>
        <w:spacing w:line="360" w:lineRule="auto"/>
        <w:ind w:firstLine="600"/>
        <w:jc w:val="right"/>
      </w:pPr>
      <w:r>
        <w:rPr>
          <w:rFonts w:hint="eastAsia"/>
        </w:rPr>
        <w:t>年     月    日</w:t>
      </w:r>
    </w:p>
    <w:p w14:paraId="7AA8FF07">
      <w:pPr>
        <w:adjustRightInd w:val="0"/>
        <w:snapToGrid w:val="0"/>
        <w:spacing w:line="360" w:lineRule="auto"/>
        <w:ind w:firstLine="600"/>
        <w:jc w:val="right"/>
      </w:pPr>
    </w:p>
    <w:p w14:paraId="6BD52D0B">
      <w:pPr>
        <w:adjustRightInd w:val="0"/>
        <w:snapToGrid w:val="0"/>
        <w:spacing w:line="360" w:lineRule="auto"/>
        <w:ind w:firstLine="600"/>
        <w:jc w:val="right"/>
      </w:pPr>
    </w:p>
    <w:p w14:paraId="49B0B054">
      <w:pPr>
        <w:adjustRightInd w:val="0"/>
        <w:snapToGrid w:val="0"/>
        <w:spacing w:line="360" w:lineRule="auto"/>
        <w:ind w:firstLine="424" w:firstLineChars="202"/>
        <w:rPr>
          <w:rFonts w:ascii="宋体" w:hAnsi="宋体"/>
        </w:rPr>
      </w:pPr>
      <w:r>
        <w:rPr>
          <w:rFonts w:hint="eastAsia" w:ascii="宋体" w:hAnsi="宋体"/>
        </w:rPr>
        <w:t>3、其它资格证明材料</w:t>
      </w:r>
    </w:p>
    <w:p w14:paraId="1E347C67">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（如有，按第一章投标邀请“申请人的资格要求”提供）</w:t>
      </w:r>
    </w:p>
    <w:p w14:paraId="3C366747">
      <w:pPr>
        <w:adjustRightInd w:val="0"/>
        <w:snapToGrid w:val="0"/>
        <w:spacing w:line="360" w:lineRule="auto"/>
        <w:ind w:firstLine="600"/>
        <w:jc w:val="right"/>
      </w:pPr>
    </w:p>
    <w:p w14:paraId="1D0F7786">
      <w:pPr>
        <w:adjustRightInd w:val="0"/>
        <w:snapToGrid w:val="0"/>
        <w:spacing w:line="360" w:lineRule="auto"/>
        <w:ind w:firstLine="600"/>
        <w:jc w:val="right"/>
      </w:pPr>
    </w:p>
    <w:p w14:paraId="0244985A">
      <w:pPr>
        <w:adjustRightInd w:val="0"/>
        <w:snapToGrid w:val="0"/>
        <w:spacing w:line="360" w:lineRule="auto"/>
        <w:ind w:firstLine="487" w:firstLineChars="202"/>
        <w:rPr>
          <w:rFonts w:ascii="楷体_GB2312" w:eastAsia="楷体_GB2312"/>
          <w:b/>
          <w:bCs/>
          <w:snapToGrid w:val="0"/>
          <w:kern w:val="0"/>
          <w:sz w:val="24"/>
          <w:szCs w:val="24"/>
        </w:rPr>
      </w:pPr>
      <w:r>
        <w:rPr>
          <w:rFonts w:hint="eastAsia" w:ascii="楷体_GB2312" w:eastAsia="楷体_GB2312"/>
          <w:b/>
          <w:bCs/>
          <w:snapToGrid w:val="0"/>
          <w:kern w:val="0"/>
          <w:sz w:val="24"/>
          <w:szCs w:val="24"/>
        </w:rPr>
        <w:t>注：投标人提供的以上资料</w:t>
      </w:r>
      <w:r>
        <w:rPr>
          <w:rFonts w:hint="eastAsia" w:ascii="楷体_GB2312" w:eastAsia="楷体_GB2312"/>
          <w:b/>
          <w:bCs/>
          <w:snapToGrid w:val="0"/>
          <w:kern w:val="0"/>
          <w:sz w:val="24"/>
          <w:szCs w:val="24"/>
          <w:lang w:eastAsia="zh-CN"/>
        </w:rPr>
        <w:t>均</w:t>
      </w:r>
      <w:r>
        <w:rPr>
          <w:rFonts w:hint="eastAsia" w:ascii="楷体_GB2312" w:eastAsia="楷体_GB2312"/>
          <w:b/>
          <w:bCs/>
          <w:snapToGrid w:val="0"/>
          <w:kern w:val="0"/>
          <w:sz w:val="24"/>
          <w:szCs w:val="24"/>
        </w:rPr>
        <w:t>需加盖公章</w:t>
      </w:r>
    </w:p>
    <w:p w14:paraId="2BD4968C">
      <w:pPr>
        <w:adjustRightInd w:val="0"/>
        <w:snapToGrid w:val="0"/>
        <w:spacing w:line="360" w:lineRule="auto"/>
        <w:ind w:firstLine="600"/>
        <w:jc w:val="right"/>
      </w:pPr>
    </w:p>
    <w:p w14:paraId="546CCE4A">
      <w:pPr>
        <w:adjustRightInd w:val="0"/>
        <w:snapToGrid w:val="0"/>
        <w:spacing w:line="360" w:lineRule="auto"/>
        <w:ind w:firstLine="600"/>
        <w:jc w:val="right"/>
      </w:pPr>
    </w:p>
    <w:p w14:paraId="7F666353">
      <w:pPr>
        <w:adjustRightInd w:val="0"/>
        <w:snapToGrid w:val="0"/>
        <w:spacing w:line="360" w:lineRule="auto"/>
        <w:ind w:firstLine="600"/>
        <w:jc w:val="right"/>
      </w:pPr>
    </w:p>
    <w:p w14:paraId="23A5234A">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62" w:name="_Toc135293183"/>
      <w:r>
        <w:rPr>
          <w:rFonts w:hint="eastAsia" w:asciiTheme="minorEastAsia" w:hAnsiTheme="minorEastAsia" w:eastAsiaTheme="minorEastAsia"/>
        </w:rPr>
        <w:t>格式2  法定代表人（负责人）证明书及授权委托书</w:t>
      </w:r>
      <w:bookmarkEnd w:id="62"/>
    </w:p>
    <w:p w14:paraId="64D4B88B">
      <w:pPr>
        <w:widowControl/>
        <w:jc w:val="left"/>
        <w:rPr>
          <w:rFonts w:ascii="宋体" w:hAnsi="宋体"/>
          <w:b/>
          <w:sz w:val="28"/>
          <w:szCs w:val="28"/>
        </w:rPr>
      </w:pPr>
    </w:p>
    <w:p w14:paraId="6A810F87">
      <w:pPr>
        <w:spacing w:line="360" w:lineRule="auto"/>
        <w:ind w:left="0" w:leftChars="0" w:firstLine="422" w:firstLineChars="175"/>
        <w:rPr>
          <w:rFonts w:hint="eastAsia" w:ascii="Times New Roman" w:hAnsi="Times New Roman"/>
          <w:b/>
          <w:sz w:val="24"/>
          <w:szCs w:val="24"/>
          <w:lang w:val="en-US" w:eastAsia="zh-CN"/>
        </w:rPr>
      </w:pPr>
      <w:r>
        <w:rPr>
          <w:rFonts w:hint="eastAsia" w:ascii="Times New Roman" w:hAnsi="Times New Roman"/>
          <w:b/>
          <w:sz w:val="24"/>
          <w:szCs w:val="24"/>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1A591A63">
      <w:pPr>
        <w:pStyle w:val="4"/>
      </w:pPr>
    </w:p>
    <w:p w14:paraId="60821DA6">
      <w:pPr>
        <w:rPr>
          <w:rFonts w:hint="eastAsia" w:ascii="宋体" w:hAnsi="宋体"/>
          <w:b/>
          <w:sz w:val="28"/>
          <w:szCs w:val="28"/>
        </w:rPr>
      </w:pPr>
      <w:r>
        <w:rPr>
          <w:rFonts w:hint="eastAsia" w:ascii="宋体" w:hAnsi="宋体"/>
          <w:b/>
          <w:sz w:val="28"/>
          <w:szCs w:val="28"/>
        </w:rPr>
        <w:br w:type="page"/>
      </w:r>
    </w:p>
    <w:p w14:paraId="632FADC4">
      <w:pPr>
        <w:widowControl/>
        <w:jc w:val="center"/>
        <w:rPr>
          <w:rFonts w:hint="eastAsia" w:ascii="宋体" w:hAnsi="宋体"/>
          <w:b/>
          <w:sz w:val="28"/>
          <w:szCs w:val="28"/>
        </w:rPr>
      </w:pPr>
    </w:p>
    <w:p w14:paraId="78AFAE7E">
      <w:pPr>
        <w:widowControl/>
        <w:jc w:val="center"/>
        <w:rPr>
          <w:rFonts w:ascii="宋体" w:hAnsi="宋体"/>
          <w:b/>
          <w:sz w:val="28"/>
          <w:szCs w:val="28"/>
        </w:rPr>
      </w:pPr>
      <w:r>
        <w:rPr>
          <w:rFonts w:hint="eastAsia" w:ascii="宋体" w:hAnsi="宋体"/>
          <w:b/>
          <w:sz w:val="28"/>
          <w:szCs w:val="28"/>
        </w:rPr>
        <w:t>法定代表人（负责人）证明书（参考）</w:t>
      </w:r>
    </w:p>
    <w:p w14:paraId="6EBAEC28">
      <w:pPr>
        <w:spacing w:line="400" w:lineRule="exact"/>
        <w:rPr>
          <w:rFonts w:ascii="宋体" w:hAnsi="宋体"/>
          <w:bCs/>
          <w:sz w:val="28"/>
        </w:rPr>
      </w:pPr>
    </w:p>
    <w:p w14:paraId="355A6651">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45D6AA84">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142C7786">
      <w:pPr>
        <w:spacing w:line="480" w:lineRule="auto"/>
        <w:ind w:firstLine="420" w:firstLineChars="200"/>
        <w:rPr>
          <w:rFonts w:ascii="宋体" w:hAnsi="宋体"/>
        </w:rPr>
      </w:pPr>
      <w:r>
        <w:rPr>
          <w:rFonts w:hint="eastAsia" w:ascii="宋体" w:hAnsi="宋体"/>
        </w:rPr>
        <w:t>附：</w:t>
      </w:r>
    </w:p>
    <w:p w14:paraId="3FDE066E">
      <w:pPr>
        <w:spacing w:line="480" w:lineRule="auto"/>
        <w:ind w:firstLine="840" w:firstLineChars="400"/>
        <w:rPr>
          <w:rFonts w:ascii="宋体" w:hAnsi="宋体"/>
        </w:rPr>
      </w:pPr>
      <w:r>
        <w:rPr>
          <w:rFonts w:hint="eastAsia" w:ascii="宋体" w:hAnsi="宋体"/>
        </w:rPr>
        <w:t xml:space="preserve">营业执照（注册号）：                       </w:t>
      </w:r>
    </w:p>
    <w:p w14:paraId="39B612C2">
      <w:pPr>
        <w:spacing w:line="480" w:lineRule="auto"/>
        <w:ind w:firstLine="840" w:firstLineChars="400"/>
        <w:rPr>
          <w:rFonts w:ascii="宋体" w:hAnsi="宋体"/>
        </w:rPr>
      </w:pPr>
      <w:r>
        <w:rPr>
          <w:rFonts w:hint="eastAsia" w:ascii="宋体" w:hAnsi="宋体"/>
        </w:rPr>
        <w:t>经济性质：</w:t>
      </w:r>
    </w:p>
    <w:p w14:paraId="71A84BAF">
      <w:pPr>
        <w:spacing w:line="480" w:lineRule="auto"/>
        <w:ind w:firstLine="840" w:firstLineChars="400"/>
        <w:rPr>
          <w:rFonts w:ascii="宋体" w:hAnsi="宋体"/>
        </w:rPr>
      </w:pPr>
      <w:r>
        <w:rPr>
          <w:rFonts w:hint="eastAsia" w:ascii="宋体" w:hAnsi="宋体"/>
        </w:rPr>
        <w:t>主营（产）：</w:t>
      </w:r>
    </w:p>
    <w:p w14:paraId="7EF95757">
      <w:pPr>
        <w:spacing w:line="480" w:lineRule="auto"/>
        <w:ind w:firstLine="840" w:firstLineChars="400"/>
        <w:rPr>
          <w:rFonts w:ascii="宋体" w:hAnsi="宋体"/>
        </w:rPr>
      </w:pPr>
      <w:r>
        <w:rPr>
          <w:rFonts w:hint="eastAsia" w:ascii="宋体" w:hAnsi="宋体"/>
        </w:rPr>
        <w:t>兼营（产）：</w:t>
      </w:r>
    </w:p>
    <w:p w14:paraId="234DF25F">
      <w:pPr>
        <w:spacing w:line="480" w:lineRule="auto"/>
        <w:ind w:firstLine="960" w:firstLineChars="400"/>
        <w:rPr>
          <w:rFonts w:ascii="宋体" w:hAnsi="宋体"/>
          <w:sz w:val="24"/>
        </w:rPr>
      </w:pPr>
    </w:p>
    <w:p w14:paraId="42846741">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C70907">
                            <w:pPr>
                              <w:ind w:firstLine="1260" w:firstLineChars="600"/>
                            </w:pPr>
                            <w:r>
                              <w:rPr>
                                <w:rFonts w:hint="eastAsia"/>
                              </w:rPr>
                              <w:t xml:space="preserve"> 法定代表人</w:t>
                            </w:r>
                            <w:r>
                              <w:rPr>
                                <w:rFonts w:hint="eastAsia" w:ascii="宋体" w:hAnsi="宋体"/>
                              </w:rPr>
                              <w:t>（负责人）</w:t>
                            </w:r>
                          </w:p>
                          <w:p w14:paraId="6D31FDB8">
                            <w:pPr>
                              <w:ind w:firstLine="1050" w:firstLineChars="500"/>
                            </w:pPr>
                            <w:r>
                              <w:rPr>
                                <w:rFonts w:hint="eastAsia"/>
                              </w:rPr>
                              <w:t xml:space="preserve"> 居民身份证复印件粘贴处</w:t>
                            </w:r>
                          </w:p>
                          <w:p w14:paraId="074B5E6C">
                            <w:pPr>
                              <w:ind w:firstLine="1050" w:firstLineChars="500"/>
                            </w:pPr>
                          </w:p>
                          <w:p w14:paraId="0E024434">
                            <w:pPr>
                              <w:ind w:firstLine="1785" w:firstLineChars="850"/>
                            </w:pPr>
                            <w:r>
                              <w:rPr>
                                <w:rFonts w:hint="eastAsia"/>
                              </w:rPr>
                              <w:t>（反面）</w:t>
                            </w:r>
                          </w:p>
                          <w:p w14:paraId="04F5C3B0">
                            <w:pPr>
                              <w:ind w:firstLine="1050" w:firstLineChars="500"/>
                            </w:pPr>
                          </w:p>
                          <w:p w14:paraId="7CE24D8F"/>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27ZfYAAAACgEAAA8AAAAAAAAAAQAgAAAAIgAAAGRycy9kb3ducmV2LnhtbFBL&#10;AQIUABQAAAAIAIdO4kB4bL+19gEAAC0EAAAOAAAAAAAAAAEAIAAAACcBAABkcnMvZTJvRG9jLnht&#10;bFBLBQYAAAAABgAGAFkBAACPBQAAAAA=&#10;">
                <v:fill on="t" focussize="0,0"/>
                <v:stroke color="#000000" joinstyle="miter"/>
                <v:imagedata o:title=""/>
                <o:lock v:ext="edit" aspectratio="f"/>
                <v:textbox>
                  <w:txbxContent>
                    <w:p w14:paraId="49C70907">
                      <w:pPr>
                        <w:ind w:firstLine="1260" w:firstLineChars="600"/>
                      </w:pPr>
                      <w:r>
                        <w:rPr>
                          <w:rFonts w:hint="eastAsia"/>
                        </w:rPr>
                        <w:t xml:space="preserve"> 法定代表人</w:t>
                      </w:r>
                      <w:r>
                        <w:rPr>
                          <w:rFonts w:hint="eastAsia" w:ascii="宋体" w:hAnsi="宋体"/>
                        </w:rPr>
                        <w:t>（负责人）</w:t>
                      </w:r>
                    </w:p>
                    <w:p w14:paraId="6D31FDB8">
                      <w:pPr>
                        <w:ind w:firstLine="1050" w:firstLineChars="500"/>
                      </w:pPr>
                      <w:r>
                        <w:rPr>
                          <w:rFonts w:hint="eastAsia"/>
                        </w:rPr>
                        <w:t xml:space="preserve"> 居民身份证复印件粘贴处</w:t>
                      </w:r>
                    </w:p>
                    <w:p w14:paraId="074B5E6C">
                      <w:pPr>
                        <w:ind w:firstLine="1050" w:firstLineChars="500"/>
                      </w:pPr>
                    </w:p>
                    <w:p w14:paraId="0E024434">
                      <w:pPr>
                        <w:ind w:firstLine="1785" w:firstLineChars="850"/>
                      </w:pPr>
                      <w:r>
                        <w:rPr>
                          <w:rFonts w:hint="eastAsia"/>
                        </w:rPr>
                        <w:t>（反面）</w:t>
                      </w:r>
                    </w:p>
                    <w:p w14:paraId="04F5C3B0">
                      <w:pPr>
                        <w:ind w:firstLine="1050" w:firstLineChars="500"/>
                      </w:pPr>
                    </w:p>
                    <w:p w14:paraId="7CE24D8F"/>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0501F7">
                            <w:pPr>
                              <w:ind w:firstLine="1260" w:firstLineChars="600"/>
                              <w:jc w:val="left"/>
                            </w:pPr>
                            <w:r>
                              <w:rPr>
                                <w:rFonts w:hint="eastAsia"/>
                              </w:rPr>
                              <w:t>法定代表人</w:t>
                            </w:r>
                            <w:r>
                              <w:rPr>
                                <w:rFonts w:hint="eastAsia" w:ascii="宋体" w:hAnsi="宋体"/>
                              </w:rPr>
                              <w:t>（负责人）</w:t>
                            </w:r>
                          </w:p>
                          <w:p w14:paraId="1207FD31">
                            <w:pPr>
                              <w:ind w:firstLine="1050" w:firstLineChars="500"/>
                              <w:jc w:val="left"/>
                            </w:pPr>
                            <w:r>
                              <w:rPr>
                                <w:rFonts w:hint="eastAsia"/>
                              </w:rPr>
                              <w:t xml:space="preserve"> 居民身份证复印件粘贴处</w:t>
                            </w:r>
                          </w:p>
                          <w:p w14:paraId="4381397E">
                            <w:pPr>
                              <w:ind w:firstLine="1050" w:firstLineChars="500"/>
                              <w:jc w:val="left"/>
                            </w:pPr>
                          </w:p>
                          <w:p w14:paraId="6C81F4FF">
                            <w:pPr>
                              <w:ind w:firstLine="1785" w:firstLineChars="850"/>
                              <w:jc w:val="left"/>
                            </w:pPr>
                            <w:r>
                              <w:rPr>
                                <w:rFonts w:hint="eastAsia"/>
                              </w:rPr>
                              <w:t>（正面）</w:t>
                            </w:r>
                          </w:p>
                          <w:p w14:paraId="23DE848C">
                            <w:pPr>
                              <w:ind w:firstLine="1050" w:firstLineChars="500"/>
                              <w:jc w:val="left"/>
                            </w:pPr>
                          </w:p>
                          <w:p w14:paraId="6612DF27">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f1/F2QAAAAoBAAAPAAAAAAAAAAEAIAAAACIAAABkcnMvZG93bnJldi54bWxQ&#10;SwECFAAUAAAACACHTuJAqiqw1vYBAAAtBAAADgAAAAAAAAABACAAAAAoAQAAZHJzL2Uyb0RvYy54&#10;bWxQSwUGAAAAAAYABgBZAQAAkAUAAAAA&#10;">
                <v:fill on="t" focussize="0,0"/>
                <v:stroke color="#000000" joinstyle="miter"/>
                <v:imagedata o:title=""/>
                <o:lock v:ext="edit" aspectratio="f"/>
                <v:textbox>
                  <w:txbxContent>
                    <w:p w14:paraId="430501F7">
                      <w:pPr>
                        <w:ind w:firstLine="1260" w:firstLineChars="600"/>
                        <w:jc w:val="left"/>
                      </w:pPr>
                      <w:r>
                        <w:rPr>
                          <w:rFonts w:hint="eastAsia"/>
                        </w:rPr>
                        <w:t>法定代表人</w:t>
                      </w:r>
                      <w:r>
                        <w:rPr>
                          <w:rFonts w:hint="eastAsia" w:ascii="宋体" w:hAnsi="宋体"/>
                        </w:rPr>
                        <w:t>（负责人）</w:t>
                      </w:r>
                    </w:p>
                    <w:p w14:paraId="1207FD31">
                      <w:pPr>
                        <w:ind w:firstLine="1050" w:firstLineChars="500"/>
                        <w:jc w:val="left"/>
                      </w:pPr>
                      <w:r>
                        <w:rPr>
                          <w:rFonts w:hint="eastAsia"/>
                        </w:rPr>
                        <w:t xml:space="preserve"> 居民身份证复印件粘贴处</w:t>
                      </w:r>
                    </w:p>
                    <w:p w14:paraId="4381397E">
                      <w:pPr>
                        <w:ind w:firstLine="1050" w:firstLineChars="500"/>
                        <w:jc w:val="left"/>
                      </w:pPr>
                    </w:p>
                    <w:p w14:paraId="6C81F4FF">
                      <w:pPr>
                        <w:ind w:firstLine="1785" w:firstLineChars="850"/>
                        <w:jc w:val="left"/>
                      </w:pPr>
                      <w:r>
                        <w:rPr>
                          <w:rFonts w:hint="eastAsia"/>
                        </w:rPr>
                        <w:t>（正面）</w:t>
                      </w:r>
                    </w:p>
                    <w:p w14:paraId="23DE848C">
                      <w:pPr>
                        <w:ind w:firstLine="1050" w:firstLineChars="500"/>
                        <w:jc w:val="left"/>
                      </w:pPr>
                    </w:p>
                    <w:p w14:paraId="6612DF27">
                      <w:pPr>
                        <w:jc w:val="left"/>
                      </w:pPr>
                    </w:p>
                  </w:txbxContent>
                </v:textbox>
              </v:rect>
            </w:pict>
          </mc:Fallback>
        </mc:AlternateContent>
      </w:r>
    </w:p>
    <w:p w14:paraId="0B3A4275">
      <w:pPr>
        <w:spacing w:line="500" w:lineRule="exact"/>
        <w:rPr>
          <w:rFonts w:ascii="宋体"/>
          <w:b/>
          <w:bCs/>
        </w:rPr>
      </w:pPr>
    </w:p>
    <w:p w14:paraId="59877B4D">
      <w:pPr>
        <w:spacing w:line="500" w:lineRule="exact"/>
        <w:rPr>
          <w:rFonts w:ascii="宋体"/>
          <w:b/>
          <w:bCs/>
        </w:rPr>
      </w:pPr>
    </w:p>
    <w:p w14:paraId="2FBEE4FC">
      <w:pPr>
        <w:spacing w:line="500" w:lineRule="exact"/>
        <w:rPr>
          <w:rFonts w:ascii="宋体"/>
          <w:b/>
          <w:bCs/>
        </w:rPr>
      </w:pPr>
    </w:p>
    <w:p w14:paraId="17C79818">
      <w:pPr>
        <w:spacing w:line="500" w:lineRule="exact"/>
        <w:rPr>
          <w:rFonts w:ascii="宋体"/>
          <w:b/>
          <w:bCs/>
        </w:rPr>
      </w:pPr>
    </w:p>
    <w:p w14:paraId="1B0828D3">
      <w:pPr>
        <w:spacing w:line="500" w:lineRule="exact"/>
        <w:rPr>
          <w:rFonts w:ascii="宋体"/>
          <w:b/>
          <w:bCs/>
        </w:rPr>
      </w:pPr>
    </w:p>
    <w:p w14:paraId="0D7CC23A">
      <w:pPr>
        <w:spacing w:line="500" w:lineRule="exact"/>
        <w:rPr>
          <w:rFonts w:ascii="宋体"/>
          <w:b/>
          <w:bCs/>
        </w:rPr>
      </w:pPr>
      <w:r>
        <w:rPr>
          <w:rFonts w:hint="eastAsia" w:ascii="宋体"/>
          <w:b/>
          <w:bCs/>
        </w:rPr>
        <w:t xml:space="preserve">                         </w:t>
      </w:r>
    </w:p>
    <w:p w14:paraId="5ED97AC3">
      <w:pPr>
        <w:spacing w:line="360" w:lineRule="auto"/>
        <w:ind w:firstLine="539" w:firstLineChars="257"/>
        <w:rPr>
          <w:rFonts w:hint="eastAsia"/>
          <w:highlight w:val="yellow"/>
          <w:lang w:eastAsia="zh-CN"/>
        </w:rPr>
      </w:pPr>
      <w:r>
        <w:rPr>
          <w:rFonts w:hint="eastAsia"/>
          <w:highlight w:val="yellow"/>
          <w:lang w:eastAsia="zh-CN"/>
        </w:rPr>
        <w:t>注：投标人必须提供有效的身份证件（有效期限未过期）。</w:t>
      </w:r>
    </w:p>
    <w:p w14:paraId="0737DDDD">
      <w:pPr>
        <w:spacing w:line="360" w:lineRule="auto"/>
        <w:ind w:firstLine="539" w:firstLineChars="257"/>
        <w:rPr>
          <w:rFonts w:hint="eastAsia"/>
          <w:highlight w:val="yellow"/>
          <w:lang w:eastAsia="zh-CN"/>
        </w:rPr>
      </w:pPr>
    </w:p>
    <w:p w14:paraId="3965D8E3">
      <w:pPr>
        <w:spacing w:line="360" w:lineRule="auto"/>
        <w:ind w:firstLine="539" w:firstLineChars="257"/>
      </w:pPr>
      <w:r>
        <w:rPr>
          <w:rFonts w:hint="eastAsia"/>
        </w:rPr>
        <w:t>单位名称：（</w:t>
      </w:r>
      <w:r>
        <w:rPr>
          <w:rFonts w:hint="eastAsia"/>
          <w:snapToGrid w:val="0"/>
          <w:kern w:val="0"/>
          <w:lang w:eastAsia="zh-CN"/>
        </w:rPr>
        <w:t>加盖公章</w:t>
      </w:r>
      <w:r>
        <w:rPr>
          <w:rFonts w:hint="eastAsia"/>
        </w:rPr>
        <w:t>）</w:t>
      </w:r>
      <w:r>
        <w:rPr>
          <w:rFonts w:hint="eastAsia"/>
          <w:u w:val="single"/>
        </w:rPr>
        <w:t xml:space="preserve">                                </w:t>
      </w:r>
    </w:p>
    <w:p w14:paraId="5B480FCD">
      <w:pPr>
        <w:spacing w:line="360" w:lineRule="auto"/>
        <w:ind w:firstLine="539" w:firstLineChars="257"/>
      </w:pPr>
    </w:p>
    <w:p w14:paraId="2DCB8421">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A8CD3A6">
      <w:pPr>
        <w:ind w:firstLine="2249" w:firstLineChars="800"/>
        <w:rPr>
          <w:b/>
          <w:bCs/>
          <w:sz w:val="28"/>
        </w:rPr>
      </w:pPr>
    </w:p>
    <w:p w14:paraId="37E77206">
      <w:pPr>
        <w:jc w:val="center"/>
        <w:rPr>
          <w:b/>
          <w:bCs/>
          <w:sz w:val="28"/>
        </w:rPr>
      </w:pPr>
    </w:p>
    <w:p w14:paraId="4C3FA689">
      <w:pPr>
        <w:jc w:val="center"/>
        <w:rPr>
          <w:rFonts w:hint="eastAsia"/>
          <w:b/>
          <w:bCs/>
          <w:sz w:val="28"/>
        </w:rPr>
      </w:pPr>
    </w:p>
    <w:p w14:paraId="3392DABF">
      <w:pPr>
        <w:jc w:val="center"/>
        <w:rPr>
          <w:rFonts w:hint="eastAsia"/>
          <w:b/>
          <w:bCs/>
          <w:sz w:val="28"/>
        </w:rPr>
      </w:pPr>
    </w:p>
    <w:p w14:paraId="3B11573D">
      <w:pPr>
        <w:jc w:val="center"/>
        <w:rPr>
          <w:b/>
          <w:bCs/>
          <w:sz w:val="28"/>
        </w:rPr>
      </w:pPr>
      <w:r>
        <w:rPr>
          <w:rFonts w:hint="eastAsia"/>
          <w:b/>
          <w:bCs/>
          <w:sz w:val="28"/>
        </w:rPr>
        <w:t>法定代表人（负责人）授权委托书</w:t>
      </w:r>
      <w:r>
        <w:rPr>
          <w:rFonts w:hint="eastAsia" w:ascii="宋体" w:hAnsi="宋体"/>
          <w:b/>
          <w:sz w:val="30"/>
          <w:szCs w:val="30"/>
        </w:rPr>
        <w:t>（参考）</w:t>
      </w:r>
    </w:p>
    <w:p w14:paraId="42FB864E"/>
    <w:p w14:paraId="198E0E49">
      <w:pPr>
        <w:rPr>
          <w:b/>
          <w:bCs/>
        </w:rPr>
      </w:pPr>
      <w:r>
        <w:rPr>
          <w:rFonts w:hint="eastAsia"/>
        </w:rPr>
        <w:t>深圳市中正招标有限公司</w:t>
      </w:r>
      <w:r>
        <w:rPr>
          <w:rFonts w:hint="eastAsia"/>
          <w:b/>
          <w:bCs/>
        </w:rPr>
        <w:t>：</w:t>
      </w:r>
    </w:p>
    <w:p w14:paraId="6F4BD4ED">
      <w:pPr>
        <w:ind w:firstLine="630"/>
      </w:pPr>
    </w:p>
    <w:p w14:paraId="76C2166F">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71D890D7">
      <w:pPr>
        <w:adjustRightInd w:val="0"/>
        <w:snapToGrid w:val="0"/>
        <w:spacing w:line="360" w:lineRule="auto"/>
        <w:ind w:firstLine="629"/>
      </w:pPr>
    </w:p>
    <w:p w14:paraId="67A3D42C">
      <w:pPr>
        <w:adjustRightInd w:val="0"/>
        <w:snapToGrid w:val="0"/>
        <w:spacing w:line="360" w:lineRule="auto"/>
        <w:ind w:firstLine="629"/>
        <w:rPr>
          <w:b/>
          <w:bCs/>
        </w:rPr>
      </w:pPr>
      <w:r>
        <w:rPr>
          <w:rFonts w:hint="eastAsia"/>
          <w:b/>
          <w:bCs/>
        </w:rPr>
        <w:t>附授权代表情况：</w:t>
      </w:r>
    </w:p>
    <w:p w14:paraId="54FD8352">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635F80B7">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555BA2C3">
      <w:pPr>
        <w:adjustRightInd w:val="0"/>
        <w:snapToGrid w:val="0"/>
        <w:spacing w:line="360" w:lineRule="auto"/>
        <w:ind w:firstLine="629"/>
      </w:pPr>
      <w:r>
        <w:rPr>
          <w:rFonts w:hint="eastAsia"/>
        </w:rPr>
        <w:t>职务：</w:t>
      </w:r>
    </w:p>
    <w:p w14:paraId="439E55A6">
      <w:pPr>
        <w:adjustRightInd w:val="0"/>
        <w:snapToGrid w:val="0"/>
        <w:spacing w:line="360" w:lineRule="auto"/>
        <w:ind w:firstLine="629"/>
      </w:pPr>
      <w:r>
        <w:rPr>
          <w:rFonts w:hint="eastAsia"/>
        </w:rPr>
        <w:t>身份证号码：</w:t>
      </w:r>
    </w:p>
    <w:p w14:paraId="6EF1930A">
      <w:pPr>
        <w:adjustRightInd w:val="0"/>
        <w:snapToGrid w:val="0"/>
        <w:spacing w:line="360" w:lineRule="auto"/>
        <w:ind w:firstLine="629"/>
        <w:rPr>
          <w:b/>
          <w:bCs/>
        </w:rPr>
      </w:pPr>
      <w:r>
        <w:rPr>
          <w:rFonts w:hint="eastAsia"/>
        </w:rPr>
        <w:t>邮编：</w:t>
      </w:r>
      <w:r>
        <w:rPr>
          <w:rFonts w:hint="eastAsia"/>
          <w:b/>
          <w:bCs/>
        </w:rPr>
        <w:t xml:space="preserve"> </w:t>
      </w:r>
    </w:p>
    <w:p w14:paraId="3EEE96E7">
      <w:pPr>
        <w:adjustRightInd w:val="0"/>
        <w:snapToGrid w:val="0"/>
        <w:spacing w:line="360" w:lineRule="auto"/>
        <w:ind w:firstLine="629"/>
      </w:pPr>
      <w:r>
        <w:rPr>
          <w:rFonts w:hint="eastAsia"/>
        </w:rPr>
        <w:t>通讯地址：</w:t>
      </w:r>
      <w:r>
        <w:rPr>
          <w:rFonts w:hint="eastAsia"/>
          <w:b/>
          <w:bCs/>
        </w:rPr>
        <w:t xml:space="preserve"> </w:t>
      </w:r>
    </w:p>
    <w:p w14:paraId="21FC3C4B">
      <w:pPr>
        <w:adjustRightInd w:val="0"/>
        <w:snapToGrid w:val="0"/>
        <w:spacing w:line="360" w:lineRule="auto"/>
        <w:ind w:firstLine="629"/>
      </w:pPr>
      <w:r>
        <w:rPr>
          <w:rFonts w:hint="eastAsia"/>
        </w:rPr>
        <w:t>电话：</w:t>
      </w:r>
    </w:p>
    <w:p w14:paraId="3F590A5B">
      <w:pPr>
        <w:adjustRightInd w:val="0"/>
        <w:snapToGrid w:val="0"/>
        <w:spacing w:line="360" w:lineRule="auto"/>
        <w:ind w:firstLine="629"/>
      </w:pPr>
      <w:r>
        <w:rPr>
          <w:rFonts w:hint="eastAsia"/>
        </w:rPr>
        <w:t xml:space="preserve"> </w:t>
      </w:r>
    </w:p>
    <w:p w14:paraId="24F47938">
      <w:pPr>
        <w:ind w:firstLine="630"/>
      </w:pPr>
      <w:r>
        <w:rPr>
          <w:rFonts w:hint="eastAsia"/>
          <w:lang w:eastAsia="zh-CN"/>
        </w:rPr>
        <w:t>投标</w:t>
      </w:r>
      <w:r>
        <w:rPr>
          <w:rFonts w:hint="eastAsia"/>
        </w:rPr>
        <w:t>单位名称：（公章）</w:t>
      </w:r>
    </w:p>
    <w:p w14:paraId="670FFD83">
      <w:pPr>
        <w:ind w:firstLine="630"/>
      </w:pPr>
    </w:p>
    <w:p w14:paraId="19DB3CD7">
      <w:pPr>
        <w:ind w:firstLine="630"/>
      </w:pPr>
      <w:r>
        <w:rPr>
          <w:rFonts w:hint="eastAsia"/>
        </w:rPr>
        <w:t>法定代表人（</w:t>
      </w:r>
      <w:r>
        <w:rPr>
          <w:rFonts w:hint="eastAsia"/>
          <w:lang w:eastAsia="zh-CN"/>
        </w:rPr>
        <w:t>单位</w:t>
      </w:r>
      <w:r>
        <w:rPr>
          <w:rFonts w:hint="eastAsia"/>
        </w:rPr>
        <w:t>负责人）：（</w:t>
      </w:r>
      <w:r>
        <w:rPr>
          <w:snapToGrid w:val="0"/>
          <w:kern w:val="0"/>
        </w:rPr>
        <w:t>签字</w:t>
      </w:r>
      <w:r>
        <w:rPr>
          <w:rFonts w:hint="eastAsia"/>
        </w:rPr>
        <w:t>）</w:t>
      </w:r>
    </w:p>
    <w:p w14:paraId="52586CCC">
      <w:pPr>
        <w:ind w:firstLine="630"/>
      </w:pPr>
    </w:p>
    <w:p w14:paraId="3ED24AEC">
      <w:pPr>
        <w:ind w:firstLine="630"/>
      </w:pPr>
      <w:r>
        <w:rPr>
          <w:rFonts w:hint="eastAsia"/>
        </w:rPr>
        <w:t>授权代表：（</w:t>
      </w:r>
      <w:r>
        <w:rPr>
          <w:snapToGrid w:val="0"/>
          <w:kern w:val="0"/>
        </w:rPr>
        <w:t>签字</w:t>
      </w:r>
      <w:r>
        <w:rPr>
          <w:rFonts w:hint="eastAsia"/>
        </w:rPr>
        <w:t>）</w:t>
      </w:r>
    </w:p>
    <w:p w14:paraId="7686DB19">
      <w:pPr>
        <w:ind w:firstLine="630"/>
      </w:pPr>
    </w:p>
    <w:p w14:paraId="58D36A93">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16674A5E">
      <w:pPr>
        <w:spacing w:line="440" w:lineRule="exact"/>
        <w:rPr>
          <w:rFonts w:ascii="黑体" w:eastAsia="黑体"/>
        </w:rPr>
      </w:pPr>
      <w:bookmarkStart w:id="63"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CC7F52">
                            <w:pPr>
                              <w:ind w:firstLine="1260" w:firstLineChars="600"/>
                            </w:pPr>
                            <w:r>
                              <w:rPr>
                                <w:rFonts w:hint="eastAsia"/>
                              </w:rPr>
                              <w:t>被授权人（授权代表）</w:t>
                            </w:r>
                          </w:p>
                          <w:p w14:paraId="72A8634A">
                            <w:pPr>
                              <w:ind w:firstLine="1050" w:firstLineChars="500"/>
                            </w:pPr>
                            <w:r>
                              <w:rPr>
                                <w:rFonts w:hint="eastAsia"/>
                              </w:rPr>
                              <w:t>居民身份证复印件粘贴处</w:t>
                            </w:r>
                          </w:p>
                          <w:p w14:paraId="698C2977">
                            <w:pPr>
                              <w:ind w:firstLine="1050" w:firstLineChars="500"/>
                            </w:pPr>
                          </w:p>
                          <w:p w14:paraId="05698BF7">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LoXYAAAACgEAAA8AAAAAAAAAAQAgAAAAIgAAAGRycy9kb3ducmV2LnhtbFBL&#10;AQIUABQAAAAIAIdO4kCKzznG9gEAAC0EAAAOAAAAAAAAAAEAIAAAACcBAABkcnMvZTJvRG9jLnht&#10;bFBLBQYAAAAABgAGAFkBAACPBQAAAAA=&#10;">
                <v:fill on="t" focussize="0,0"/>
                <v:stroke color="#000000" joinstyle="miter"/>
                <v:imagedata o:title=""/>
                <o:lock v:ext="edit" aspectratio="f"/>
                <v:textbox>
                  <w:txbxContent>
                    <w:p w14:paraId="3CCC7F52">
                      <w:pPr>
                        <w:ind w:firstLine="1260" w:firstLineChars="600"/>
                      </w:pPr>
                      <w:r>
                        <w:rPr>
                          <w:rFonts w:hint="eastAsia"/>
                        </w:rPr>
                        <w:t>被授权人（授权代表）</w:t>
                      </w:r>
                    </w:p>
                    <w:p w14:paraId="72A8634A">
                      <w:pPr>
                        <w:ind w:firstLine="1050" w:firstLineChars="500"/>
                      </w:pPr>
                      <w:r>
                        <w:rPr>
                          <w:rFonts w:hint="eastAsia"/>
                        </w:rPr>
                        <w:t>居民身份证复印件粘贴处</w:t>
                      </w:r>
                    </w:p>
                    <w:p w14:paraId="698C2977">
                      <w:pPr>
                        <w:ind w:firstLine="1050" w:firstLineChars="500"/>
                      </w:pPr>
                    </w:p>
                    <w:p w14:paraId="05698BF7">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243162">
                            <w:pPr>
                              <w:ind w:firstLine="1260" w:firstLineChars="600"/>
                            </w:pPr>
                            <w:r>
                              <w:rPr>
                                <w:rFonts w:hint="eastAsia"/>
                              </w:rPr>
                              <w:t>被授权人（授权代表）</w:t>
                            </w:r>
                          </w:p>
                          <w:p w14:paraId="4FECB2D8">
                            <w:pPr>
                              <w:ind w:firstLine="1050" w:firstLineChars="500"/>
                            </w:pPr>
                            <w:r>
                              <w:rPr>
                                <w:rFonts w:hint="eastAsia"/>
                              </w:rPr>
                              <w:t>居民身份证复印件粘贴处</w:t>
                            </w:r>
                          </w:p>
                          <w:p w14:paraId="0CAE2D91">
                            <w:pPr>
                              <w:ind w:firstLine="1050" w:firstLineChars="500"/>
                            </w:pPr>
                          </w:p>
                          <w:p w14:paraId="14C324F6">
                            <w:pPr>
                              <w:ind w:firstLine="1785" w:firstLineChars="850"/>
                            </w:pPr>
                            <w:r>
                              <w:rPr>
                                <w:rFonts w:hint="eastAsia"/>
                              </w:rPr>
                              <w:t>（反面）</w:t>
                            </w:r>
                          </w:p>
                          <w:p w14:paraId="68DF124D"/>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HFivbPcBAAAtBAAADgAAAAAAAAABACAAAAAnAQAAZHJzL2Uyb0RvYy54&#10;bWxQSwUGAAAAAAYABgBZAQAAkAUAAAAA&#10;">
                <v:fill on="t" focussize="0,0"/>
                <v:stroke color="#000000" joinstyle="miter"/>
                <v:imagedata o:title=""/>
                <o:lock v:ext="edit" aspectratio="f"/>
                <v:textbox>
                  <w:txbxContent>
                    <w:p w14:paraId="7E243162">
                      <w:pPr>
                        <w:ind w:firstLine="1260" w:firstLineChars="600"/>
                      </w:pPr>
                      <w:r>
                        <w:rPr>
                          <w:rFonts w:hint="eastAsia"/>
                        </w:rPr>
                        <w:t>被授权人（授权代表）</w:t>
                      </w:r>
                    </w:p>
                    <w:p w14:paraId="4FECB2D8">
                      <w:pPr>
                        <w:ind w:firstLine="1050" w:firstLineChars="500"/>
                      </w:pPr>
                      <w:r>
                        <w:rPr>
                          <w:rFonts w:hint="eastAsia"/>
                        </w:rPr>
                        <w:t>居民身份证复印件粘贴处</w:t>
                      </w:r>
                    </w:p>
                    <w:p w14:paraId="0CAE2D91">
                      <w:pPr>
                        <w:ind w:firstLine="1050" w:firstLineChars="500"/>
                      </w:pPr>
                    </w:p>
                    <w:p w14:paraId="14C324F6">
                      <w:pPr>
                        <w:ind w:firstLine="1785" w:firstLineChars="850"/>
                      </w:pPr>
                      <w:r>
                        <w:rPr>
                          <w:rFonts w:hint="eastAsia"/>
                        </w:rPr>
                        <w:t>（反面）</w:t>
                      </w:r>
                    </w:p>
                    <w:p w14:paraId="68DF124D"/>
                  </w:txbxContent>
                </v:textbox>
              </v:rect>
            </w:pict>
          </mc:Fallback>
        </mc:AlternateContent>
      </w:r>
      <w:bookmarkEnd w:id="63"/>
    </w:p>
    <w:p w14:paraId="371230E5">
      <w:pPr>
        <w:spacing w:line="440" w:lineRule="exact"/>
        <w:rPr>
          <w:rFonts w:ascii="黑体" w:eastAsia="黑体"/>
        </w:rPr>
      </w:pPr>
    </w:p>
    <w:p w14:paraId="372346C7">
      <w:pPr>
        <w:spacing w:line="440" w:lineRule="exact"/>
        <w:rPr>
          <w:rFonts w:ascii="黑体" w:eastAsia="黑体"/>
        </w:rPr>
      </w:pPr>
    </w:p>
    <w:p w14:paraId="26F64756">
      <w:pPr>
        <w:spacing w:line="440" w:lineRule="exact"/>
        <w:rPr>
          <w:rFonts w:ascii="黑体" w:eastAsia="黑体"/>
        </w:rPr>
      </w:pPr>
    </w:p>
    <w:p w14:paraId="72EE6247">
      <w:pPr>
        <w:spacing w:line="440" w:lineRule="exact"/>
        <w:rPr>
          <w:rFonts w:ascii="黑体" w:eastAsia="黑体"/>
        </w:rPr>
      </w:pPr>
    </w:p>
    <w:p w14:paraId="196EE0D1">
      <w:pPr>
        <w:tabs>
          <w:tab w:val="left" w:pos="5115"/>
        </w:tabs>
        <w:spacing w:line="440" w:lineRule="exact"/>
        <w:rPr>
          <w:rFonts w:ascii="黑体" w:eastAsia="黑体"/>
        </w:rPr>
      </w:pPr>
      <w:r>
        <w:rPr>
          <w:rFonts w:ascii="黑体" w:eastAsia="黑体"/>
        </w:rPr>
        <w:tab/>
      </w:r>
    </w:p>
    <w:p w14:paraId="388FEE04">
      <w:pPr>
        <w:spacing w:line="440" w:lineRule="exact"/>
        <w:rPr>
          <w:rFonts w:ascii="黑体" w:eastAsia="黑体"/>
        </w:rPr>
      </w:pPr>
    </w:p>
    <w:p w14:paraId="49E52C71">
      <w:pPr>
        <w:adjustRightInd w:val="0"/>
        <w:snapToGrid w:val="0"/>
        <w:spacing w:line="300" w:lineRule="auto"/>
        <w:ind w:firstLine="5008" w:firstLineChars="2385"/>
      </w:pPr>
    </w:p>
    <w:p w14:paraId="55359A5D">
      <w:pPr>
        <w:spacing w:line="360" w:lineRule="auto"/>
        <w:ind w:firstLine="539" w:firstLineChars="257"/>
      </w:pPr>
      <w:r>
        <w:rPr>
          <w:rFonts w:hint="eastAsia"/>
          <w:highlight w:val="yellow"/>
          <w:lang w:eastAsia="zh-CN"/>
        </w:rPr>
        <w:t>注：投标人必须提供有效的身份证件（有效期限未过期）。</w:t>
      </w:r>
    </w:p>
    <w:p w14:paraId="3DB90709">
      <w:pPr>
        <w:adjustRightInd w:val="0"/>
        <w:snapToGrid w:val="0"/>
        <w:spacing w:line="300" w:lineRule="auto"/>
      </w:pPr>
    </w:p>
    <w:p w14:paraId="0BC02F33">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02A4A10E">
      <w:pPr>
        <w:tabs>
          <w:tab w:val="left" w:pos="720"/>
        </w:tabs>
        <w:adjustRightInd w:val="0"/>
        <w:snapToGrid w:val="0"/>
        <w:spacing w:line="300" w:lineRule="auto"/>
      </w:pPr>
    </w:p>
    <w:p w14:paraId="64D607CB">
      <w:pPr>
        <w:tabs>
          <w:tab w:val="left" w:pos="720"/>
        </w:tabs>
        <w:adjustRightInd w:val="0"/>
        <w:snapToGrid w:val="0"/>
        <w:spacing w:line="300" w:lineRule="auto"/>
        <w:rPr>
          <w:b/>
          <w:snapToGrid w:val="0"/>
          <w:kern w:val="0"/>
          <w:sz w:val="28"/>
        </w:rPr>
      </w:pPr>
    </w:p>
    <w:p w14:paraId="5D6CE384">
      <w:pPr>
        <w:pStyle w:val="3"/>
        <w:tabs>
          <w:tab w:val="left" w:pos="371"/>
        </w:tabs>
        <w:spacing w:before="120" w:after="120"/>
        <w:ind w:left="-1" w:leftChars="-1" w:hanging="1"/>
        <w:jc w:val="center"/>
        <w:rPr>
          <w:rFonts w:asciiTheme="minorEastAsia" w:hAnsiTheme="minorEastAsia" w:eastAsiaTheme="minorEastAsia"/>
        </w:rPr>
      </w:pPr>
      <w:bookmarkStart w:id="64"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4"/>
    </w:p>
    <w:p w14:paraId="5C9A8881">
      <w:pPr>
        <w:adjustRightInd w:val="0"/>
        <w:snapToGrid w:val="0"/>
        <w:spacing w:line="312" w:lineRule="auto"/>
      </w:pPr>
    </w:p>
    <w:p w14:paraId="0F1E8705">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0BA5737A">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74718F8A">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51F65AE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707BE65D">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565243A7">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391F684A">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50C92D1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14EA600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5D6108F7">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0843C74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560E1FE0">
      <w:pPr>
        <w:adjustRightInd w:val="0"/>
        <w:snapToGrid w:val="0"/>
        <w:spacing w:line="360" w:lineRule="auto"/>
        <w:ind w:firstLine="600"/>
      </w:pPr>
    </w:p>
    <w:p w14:paraId="6F003BBA">
      <w:pPr>
        <w:adjustRightInd w:val="0"/>
        <w:snapToGrid w:val="0"/>
        <w:spacing w:line="360" w:lineRule="auto"/>
        <w:ind w:firstLine="426"/>
      </w:pPr>
      <w:r>
        <w:t>单    位： （</w:t>
      </w:r>
      <w:r>
        <w:rPr>
          <w:rFonts w:hint="eastAsia"/>
          <w:snapToGrid w:val="0"/>
          <w:kern w:val="0"/>
          <w:lang w:eastAsia="zh-CN"/>
        </w:rPr>
        <w:t>加盖公章</w:t>
      </w:r>
      <w:r>
        <w:t>）</w:t>
      </w:r>
    </w:p>
    <w:p w14:paraId="0B48078A">
      <w:pPr>
        <w:adjustRightInd w:val="0"/>
        <w:snapToGrid w:val="0"/>
        <w:spacing w:line="360" w:lineRule="auto"/>
        <w:ind w:firstLine="426"/>
      </w:pPr>
      <w:r>
        <w:t xml:space="preserve">地    址： </w:t>
      </w:r>
    </w:p>
    <w:p w14:paraId="048374B9">
      <w:pPr>
        <w:adjustRightInd w:val="0"/>
        <w:snapToGrid w:val="0"/>
        <w:spacing w:line="360" w:lineRule="auto"/>
        <w:ind w:firstLine="426"/>
      </w:pPr>
      <w:r>
        <w:t xml:space="preserve">电    话： </w:t>
      </w:r>
    </w:p>
    <w:p w14:paraId="5C0F57B3">
      <w:pPr>
        <w:adjustRightInd w:val="0"/>
        <w:snapToGrid w:val="0"/>
        <w:spacing w:line="360" w:lineRule="auto"/>
        <w:ind w:firstLine="426"/>
      </w:pPr>
      <w:r>
        <w:t>传    真：</w:t>
      </w:r>
    </w:p>
    <w:p w14:paraId="743B5511">
      <w:pPr>
        <w:adjustRightInd w:val="0"/>
        <w:snapToGrid w:val="0"/>
        <w:spacing w:line="360" w:lineRule="auto"/>
        <w:ind w:firstLine="426"/>
      </w:pPr>
      <w:r>
        <w:t>邮    编：</w:t>
      </w:r>
    </w:p>
    <w:p w14:paraId="7774A0A9">
      <w:pPr>
        <w:adjustRightInd w:val="0"/>
        <w:snapToGrid w:val="0"/>
        <w:spacing w:line="360" w:lineRule="auto"/>
        <w:ind w:firstLine="426"/>
      </w:pPr>
      <w:r>
        <w:t xml:space="preserve">联 系 人： </w:t>
      </w:r>
    </w:p>
    <w:p w14:paraId="11397994">
      <w:pPr>
        <w:adjustRightInd w:val="0"/>
        <w:snapToGrid w:val="0"/>
        <w:spacing w:line="360" w:lineRule="auto"/>
        <w:ind w:firstLine="600"/>
      </w:pPr>
    </w:p>
    <w:p w14:paraId="4E1C59A9">
      <w:pPr>
        <w:adjustRightInd w:val="0"/>
        <w:snapToGrid w:val="0"/>
        <w:spacing w:line="360" w:lineRule="auto"/>
        <w:ind w:firstLine="600"/>
        <w:jc w:val="right"/>
      </w:pPr>
      <w:r>
        <w:rPr>
          <w:rFonts w:hint="eastAsia"/>
        </w:rPr>
        <w:t>年     月    日</w:t>
      </w:r>
    </w:p>
    <w:p w14:paraId="38AE6A4D">
      <w:pPr>
        <w:adjustRightInd w:val="0"/>
        <w:snapToGrid w:val="0"/>
        <w:spacing w:line="360" w:lineRule="auto"/>
        <w:ind w:firstLine="600"/>
        <w:jc w:val="right"/>
      </w:pPr>
    </w:p>
    <w:p w14:paraId="62F5EAF7">
      <w:pPr>
        <w:adjustRightInd w:val="0"/>
        <w:spacing w:line="300" w:lineRule="auto"/>
        <w:ind w:hanging="2"/>
        <w:jc w:val="center"/>
        <w:rPr>
          <w:b/>
          <w:snapToGrid w:val="0"/>
          <w:kern w:val="0"/>
          <w:sz w:val="28"/>
        </w:rPr>
      </w:pPr>
    </w:p>
    <w:p w14:paraId="58F5E676">
      <w:pPr>
        <w:tabs>
          <w:tab w:val="left" w:pos="371"/>
        </w:tabs>
        <w:spacing w:before="120" w:after="120"/>
        <w:ind w:left="-1" w:leftChars="-1" w:hanging="1"/>
        <w:jc w:val="center"/>
        <w:rPr>
          <w:rFonts w:asciiTheme="minorEastAsia" w:hAnsiTheme="minorEastAsia" w:eastAsiaTheme="minorEastAsia"/>
          <w:sz w:val="24"/>
        </w:rPr>
      </w:pPr>
    </w:p>
    <w:p w14:paraId="2C917014">
      <w:pPr>
        <w:tabs>
          <w:tab w:val="left" w:pos="371"/>
        </w:tabs>
        <w:spacing w:before="120" w:after="120"/>
        <w:ind w:left="-1" w:leftChars="-1" w:hanging="1"/>
        <w:jc w:val="center"/>
        <w:rPr>
          <w:rFonts w:asciiTheme="minorEastAsia" w:hAnsiTheme="minorEastAsia" w:eastAsiaTheme="minorEastAsia"/>
          <w:sz w:val="24"/>
        </w:rPr>
      </w:pPr>
    </w:p>
    <w:p w14:paraId="60C3D9AE">
      <w:pPr>
        <w:pStyle w:val="3"/>
        <w:tabs>
          <w:tab w:val="left" w:pos="371"/>
        </w:tabs>
        <w:spacing w:before="120" w:after="120"/>
        <w:ind w:left="-1" w:leftChars="-1" w:hanging="1"/>
        <w:jc w:val="center"/>
        <w:rPr>
          <w:rFonts w:asciiTheme="minorEastAsia" w:hAnsiTheme="minorEastAsia" w:eastAsiaTheme="minorEastAsia"/>
        </w:rPr>
      </w:pPr>
      <w:bookmarkStart w:id="65" w:name="_Toc135293185"/>
      <w:r>
        <w:rPr>
          <w:rFonts w:hint="eastAsia" w:asciiTheme="minorEastAsia" w:hAnsiTheme="minorEastAsia" w:eastAsiaTheme="minorEastAsia"/>
        </w:rPr>
        <w:t>格式4  评分中涉及的承诺及声明函</w:t>
      </w:r>
      <w:bookmarkEnd w:id="65"/>
    </w:p>
    <w:p w14:paraId="60211C02">
      <w:pPr>
        <w:widowControl/>
        <w:snapToGrid w:val="0"/>
        <w:spacing w:line="360" w:lineRule="auto"/>
        <w:jc w:val="left"/>
        <w:rPr>
          <w:rFonts w:ascii="仿宋" w:hAnsi="仿宋" w:eastAsia="仿宋"/>
          <w:b/>
          <w:bCs/>
          <w:color w:val="FF0000"/>
          <w:kern w:val="0"/>
          <w:sz w:val="25"/>
          <w:szCs w:val="25"/>
        </w:rPr>
      </w:pPr>
    </w:p>
    <w:p w14:paraId="703F31A2">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7A23D04F">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7DEA6290">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11241059">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4A181669">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6" w:name="_Hlk71925120"/>
      <w:r>
        <w:rPr>
          <w:rFonts w:hint="eastAsia" w:asciiTheme="minorEastAsia" w:hAnsiTheme="minorEastAsia" w:eastAsiaTheme="minorEastAsia"/>
          <w:kern w:val="0"/>
          <w:szCs w:val="21"/>
        </w:rPr>
        <w:t>《关于印发中小企业划型标准规定的通知》（工信部联企业〔2011〕300 号</w:t>
      </w:r>
      <w:bookmarkEnd w:id="66"/>
      <w:r>
        <w:rPr>
          <w:rFonts w:hint="eastAsia" w:asciiTheme="minorEastAsia" w:hAnsiTheme="minorEastAsia" w:eastAsiaTheme="minorEastAsia"/>
          <w:kern w:val="0"/>
          <w:szCs w:val="21"/>
        </w:rPr>
        <w:t>）</w:t>
      </w:r>
    </w:p>
    <w:p w14:paraId="034DC738">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79C47305">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30A73584">
      <w:pPr>
        <w:widowControl/>
        <w:snapToGrid w:val="0"/>
        <w:spacing w:line="360" w:lineRule="auto"/>
        <w:ind w:left="0" w:leftChars="0" w:firstLine="420" w:firstLineChars="200"/>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51D3C508">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3、请依照招标文件提供的格式和内容填写声明函，不要随意变更格式；满足多项优惠政策的投标人，不重复享受多项价格扣除政策。不符合要求的供应商可以不填写。</w:t>
      </w:r>
    </w:p>
    <w:p w14:paraId="6D174430">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4、《中小企业声明函》填写要求：</w:t>
      </w:r>
    </w:p>
    <w:p w14:paraId="051539AB">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60D58050">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67B9F576">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740EA793">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4E5D323E">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w:t>
      </w:r>
      <w:r>
        <w:rPr>
          <w:rFonts w:hint="eastAsia" w:asciiTheme="minorEastAsia" w:hAnsiTheme="minorEastAsia" w:eastAsiaTheme="minorEastAsia"/>
          <w:kern w:val="0"/>
          <w:szCs w:val="21"/>
          <w:lang w:eastAsia="zh-CN"/>
        </w:rPr>
        <w:t>数据</w:t>
      </w:r>
      <w:r>
        <w:rPr>
          <w:rFonts w:hint="eastAsia" w:asciiTheme="minorEastAsia" w:hAnsiTheme="minorEastAsia" w:eastAsiaTheme="minorEastAsia"/>
          <w:kern w:val="0"/>
          <w:szCs w:val="21"/>
        </w:rPr>
        <w:t>，从业人员、资产总额指标以上年度末数据为依据</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营业收入指标以上年度累计数据为依据。无上年度数据的新成立企业可不填报。</w:t>
      </w:r>
      <w:r>
        <w:rPr>
          <w:rFonts w:hint="eastAsia" w:asciiTheme="minorEastAsia" w:hAnsiTheme="minorEastAsia" w:eastAsiaTheme="minorEastAsia"/>
          <w:kern w:val="0"/>
          <w:szCs w:val="21"/>
          <w:lang w:eastAsia="zh-CN"/>
        </w:rPr>
        <w:t>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r>
        <w:rPr>
          <w:rFonts w:hint="eastAsia" w:asciiTheme="minorEastAsia" w:hAnsiTheme="minorEastAsia" w:eastAsiaTheme="minorEastAsia"/>
          <w:kern w:val="0"/>
          <w:szCs w:val="21"/>
        </w:rPr>
        <w:t>；</w:t>
      </w:r>
    </w:p>
    <w:p w14:paraId="3421A34E">
      <w:pPr>
        <w:widowControl/>
        <w:snapToGrid w:val="0"/>
        <w:spacing w:line="360" w:lineRule="auto"/>
        <w:ind w:left="0" w:leftChars="0" w:firstLine="420" w:firstLineChars="200"/>
        <w:jc w:val="left"/>
        <w:rPr>
          <w:rFonts w:hint="eastAsia"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75F89322">
      <w:pPr>
        <w:widowControl/>
        <w:snapToGrid w:val="0"/>
        <w:spacing w:line="360" w:lineRule="auto"/>
        <w:ind w:left="0" w:leftChars="0"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58447096">
      <w:pPr>
        <w:widowControl/>
        <w:snapToGrid w:val="0"/>
        <w:spacing w:line="360" w:lineRule="auto"/>
        <w:ind w:left="0" w:leftChars="0" w:firstLine="422" w:firstLineChars="200"/>
        <w:jc w:val="left"/>
        <w:rPr>
          <w:rFonts w:hint="eastAsia" w:asciiTheme="minorHAnsi" w:hAnsiTheme="minorHAnsi" w:eastAsiaTheme="minorEastAsia" w:cstheme="minorBidi"/>
          <w:szCs w:val="22"/>
          <w:lang w:eastAsia="zh-CN"/>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FF0000"/>
          <w:szCs w:val="22"/>
          <w:lang w:eastAsia="zh-CN"/>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r>
        <w:rPr>
          <w:rFonts w:hint="eastAsia" w:asciiTheme="minorHAnsi" w:hAnsiTheme="minorHAnsi" w:eastAsiaTheme="minorEastAsia" w:cstheme="minorBidi"/>
          <w:szCs w:val="22"/>
          <w:lang w:eastAsia="zh-CN"/>
        </w:rPr>
        <w:t>；</w:t>
      </w:r>
    </w:p>
    <w:p w14:paraId="60292910">
      <w:pPr>
        <w:widowControl/>
        <w:snapToGrid w:val="0"/>
        <w:spacing w:line="360" w:lineRule="auto"/>
        <w:ind w:left="0" w:leftChars="0" w:firstLine="422" w:firstLineChars="200"/>
        <w:jc w:val="left"/>
        <w:rPr>
          <w:rFonts w:hint="eastAsia" w:ascii="宋体" w:hAnsi="宋体" w:eastAsiaTheme="minorEastAsia" w:cstheme="minorBidi"/>
          <w:kern w:val="0"/>
          <w:szCs w:val="21"/>
          <w:lang w:eastAsia="zh-CN"/>
        </w:rPr>
      </w:pPr>
      <w:r>
        <w:rPr>
          <w:rFonts w:hint="eastAsia" w:ascii="宋体" w:hAnsi="宋体" w:eastAsiaTheme="minorEastAsia" w:cstheme="minorBidi"/>
          <w:b/>
          <w:bCs/>
          <w:color w:val="FF0000"/>
          <w:kern w:val="0"/>
          <w:szCs w:val="21"/>
          <w:lang w:eastAsia="zh-CN"/>
        </w:rPr>
        <w:t>（</w:t>
      </w:r>
      <w:r>
        <w:rPr>
          <w:rFonts w:hint="eastAsia" w:ascii="宋体" w:hAnsi="宋体" w:eastAsiaTheme="minorEastAsia" w:cstheme="minorBidi"/>
          <w:b/>
          <w:bCs/>
          <w:color w:val="FF0000"/>
          <w:kern w:val="0"/>
          <w:szCs w:val="21"/>
          <w:lang w:val="en-US" w:eastAsia="zh-CN"/>
        </w:rPr>
        <w:t>9</w:t>
      </w:r>
      <w:r>
        <w:rPr>
          <w:rFonts w:hint="eastAsia" w:ascii="宋体" w:hAnsi="宋体" w:eastAsiaTheme="minorEastAsia" w:cstheme="minorBidi"/>
          <w:b/>
          <w:bCs/>
          <w:color w:val="FF0000"/>
          <w:kern w:val="0"/>
          <w:szCs w:val="21"/>
          <w:lang w:eastAsia="zh-CN"/>
        </w:rPr>
        <w:t>）声明函正文中“企业名称”应填写投标（响应）的货物制造商/服务承接商/工程承建商（根据项目属性确定）。</w:t>
      </w:r>
      <w:r>
        <w:rPr>
          <w:rFonts w:hint="eastAsia" w:ascii="宋体" w:hAnsi="宋体" w:eastAsiaTheme="minorEastAsia" w:cstheme="minorBidi"/>
          <w:kern w:val="0"/>
          <w:szCs w:val="21"/>
          <w:lang w:eastAsia="zh-CN"/>
        </w:rPr>
        <w:t>对于分包方式面向中小企业采购的项目，正文中“企业名称”应填写分包部分采购标的对应的货物制造商/服务承接商/工程承建商（根据项目属性确定）。对于以联合体方式面向中小企业采购的项目，正文中“企业名称”应填写联合体中中小企业承担采购标的对应的货物制造商/服务承接商/工程承建商（根据项目属性确定）</w:t>
      </w:r>
      <w:r>
        <w:rPr>
          <w:rFonts w:hint="eastAsia" w:ascii="宋体" w:hAnsi="宋体" w:eastAsiaTheme="minorEastAsia" w:cstheme="minorBidi"/>
          <w:b/>
          <w:bCs/>
          <w:color w:val="FF0000"/>
          <w:kern w:val="0"/>
          <w:szCs w:val="21"/>
          <w:lang w:eastAsia="zh-CN"/>
        </w:rPr>
        <w:t>【《中小企业声明函》由参加政府采购活动的供应商出具；“</w:t>
      </w:r>
      <w:r>
        <w:rPr>
          <w:rFonts w:hint="eastAsia" w:ascii="宋体" w:hAnsi="宋体"/>
          <w:b/>
          <w:bCs/>
          <w:color w:val="FF0000"/>
          <w:szCs w:val="21"/>
        </w:rPr>
        <w:t>企业名称</w:t>
      </w:r>
      <w:r>
        <w:rPr>
          <w:rFonts w:ascii="宋体" w:hAnsi="宋体"/>
          <w:b/>
          <w:bCs/>
          <w:color w:val="FF0000"/>
          <w:szCs w:val="21"/>
        </w:rPr>
        <w:t>(</w:t>
      </w:r>
      <w:r>
        <w:rPr>
          <w:rFonts w:hint="eastAsia" w:ascii="宋体" w:hAnsi="宋体"/>
          <w:b/>
          <w:bCs/>
          <w:color w:val="FF0000"/>
          <w:szCs w:val="21"/>
        </w:rPr>
        <w:t>公章</w:t>
      </w:r>
      <w:r>
        <w:rPr>
          <w:rFonts w:ascii="宋体" w:hAnsi="宋体"/>
          <w:b/>
          <w:bCs/>
          <w:color w:val="FF0000"/>
          <w:szCs w:val="21"/>
        </w:rPr>
        <w:t>)</w:t>
      </w:r>
      <w:r>
        <w:rPr>
          <w:rFonts w:hint="eastAsia" w:ascii="宋体" w:hAnsi="宋体" w:eastAsiaTheme="minorEastAsia" w:cstheme="minorBidi"/>
          <w:b/>
          <w:bCs/>
          <w:color w:val="FF0000"/>
          <w:kern w:val="0"/>
          <w:szCs w:val="21"/>
          <w:lang w:eastAsia="zh-CN"/>
        </w:rPr>
        <w:t>”填写投标（响应）供应商名称并加盖投标（响应）供应商公章】</w:t>
      </w:r>
      <w:r>
        <w:rPr>
          <w:rFonts w:hint="eastAsia" w:ascii="宋体" w:hAnsi="宋体" w:eastAsiaTheme="minorEastAsia" w:cstheme="minorBidi"/>
          <w:kern w:val="0"/>
          <w:szCs w:val="21"/>
          <w:lang w:eastAsia="zh-CN"/>
        </w:rPr>
        <w:t>；</w:t>
      </w:r>
    </w:p>
    <w:p w14:paraId="66A392A9">
      <w:pPr>
        <w:widowControl/>
        <w:snapToGrid w:val="0"/>
        <w:spacing w:line="360" w:lineRule="auto"/>
        <w:ind w:left="0" w:leftChars="0" w:firstLine="420" w:firstLineChars="200"/>
        <w:jc w:val="left"/>
        <w:rPr>
          <w:rFonts w:hint="eastAsia" w:asciiTheme="minorHAnsi" w:hAnsiTheme="minorHAnsi" w:eastAsiaTheme="minorEastAsia" w:cstheme="minorBidi"/>
          <w:szCs w:val="22"/>
          <w:lang w:eastAsia="zh-CN"/>
        </w:rPr>
      </w:pPr>
      <w:r>
        <w:rPr>
          <w:rFonts w:hint="eastAsia" w:ascii="宋体" w:hAnsi="宋体" w:eastAsiaTheme="minorEastAsia" w:cstheme="minorBidi"/>
          <w:kern w:val="0"/>
          <w:szCs w:val="21"/>
          <w:lang w:eastAsia="zh-CN"/>
        </w:rPr>
        <w:t>（</w:t>
      </w:r>
      <w:r>
        <w:rPr>
          <w:rFonts w:hint="eastAsia" w:ascii="宋体" w:hAnsi="宋体" w:eastAsiaTheme="minorEastAsia" w:cstheme="minorBidi"/>
          <w:kern w:val="0"/>
          <w:szCs w:val="21"/>
          <w:lang w:val="en-US" w:eastAsia="zh-CN"/>
        </w:rPr>
        <w:t>10</w:t>
      </w:r>
      <w:r>
        <w:rPr>
          <w:rFonts w:hint="eastAsia" w:ascii="宋体" w:hAnsi="宋体" w:eastAsiaTheme="minorEastAsia" w:cstheme="minorBidi"/>
          <w:kern w:val="0"/>
          <w:szCs w:val="21"/>
          <w:lang w:eastAsia="zh-CN"/>
        </w:rPr>
        <w:t>）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77E46A3A">
      <w:pPr>
        <w:pStyle w:val="5"/>
        <w:tabs>
          <w:tab w:val="left" w:pos="0"/>
        </w:tabs>
        <w:jc w:val="center"/>
        <w:rPr>
          <w:rFonts w:ascii="宋体" w:hAnsi="宋体" w:eastAsia="宋体"/>
        </w:rPr>
      </w:pPr>
      <w:r>
        <w:rPr>
          <w:rFonts w:hint="eastAsia" w:ascii="宋体" w:hAnsi="宋体" w:eastAsia="宋体"/>
        </w:rPr>
        <w:t>中小企业声明函</w:t>
      </w:r>
    </w:p>
    <w:p w14:paraId="7F103CCA">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3B6BE443">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07793657">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5DCA9572">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67ADCD51">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45897C04">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0FAE58CF">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622CAE53">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2A2B2D7E">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08E7F562">
      <w:pPr>
        <w:spacing w:line="360" w:lineRule="auto"/>
        <w:ind w:firstLine="420" w:firstLineChars="200"/>
        <w:rPr>
          <w:rFonts w:ascii="宋体" w:hAnsi="宋体"/>
          <w:szCs w:val="21"/>
        </w:rPr>
      </w:pPr>
      <w:r>
        <w:rPr>
          <w:rFonts w:hint="eastAsia" w:ascii="宋体" w:hAnsi="宋体"/>
          <w:szCs w:val="21"/>
        </w:rPr>
        <w:t>备注：</w:t>
      </w:r>
    </w:p>
    <w:p w14:paraId="0BD7F7A1">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2B83C692">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543E35B3">
      <w:pPr>
        <w:spacing w:line="360" w:lineRule="auto"/>
        <w:ind w:firstLine="424" w:firstLineChars="202"/>
        <w:rPr>
          <w:rFonts w:hint="eastAsia"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734F7880">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FF82A52">
      <w:pPr>
        <w:spacing w:line="360" w:lineRule="auto"/>
        <w:ind w:firstLine="420" w:firstLineChars="200"/>
        <w:rPr>
          <w:rFonts w:ascii="宋体" w:hAnsi="宋体"/>
          <w:szCs w:val="21"/>
        </w:rPr>
      </w:pPr>
    </w:p>
    <w:p w14:paraId="745FF189">
      <w:pPr>
        <w:pStyle w:val="5"/>
        <w:tabs>
          <w:tab w:val="left" w:pos="0"/>
        </w:tabs>
        <w:jc w:val="center"/>
        <w:rPr>
          <w:rFonts w:ascii="宋体" w:hAnsi="宋体" w:eastAsia="宋体"/>
        </w:rPr>
      </w:pPr>
      <w:r>
        <w:rPr>
          <w:rFonts w:hint="eastAsia" w:ascii="宋体" w:hAnsi="宋体" w:eastAsia="宋体"/>
        </w:rPr>
        <w:t>监狱企业声明函</w:t>
      </w:r>
    </w:p>
    <w:p w14:paraId="1B0F573E">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251919AD">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38C81C4C">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248A845F">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13A73450">
      <w:pPr>
        <w:spacing w:line="360" w:lineRule="auto"/>
        <w:ind w:firstLine="645"/>
        <w:rPr>
          <w:rFonts w:ascii="宋体"/>
          <w:b/>
          <w:szCs w:val="21"/>
        </w:rPr>
      </w:pPr>
      <w:r>
        <w:rPr>
          <w:rFonts w:hint="eastAsia" w:ascii="宋体" w:hAnsi="宋体"/>
          <w:szCs w:val="21"/>
        </w:rPr>
        <w:t xml:space="preserve">                                    </w:t>
      </w:r>
    </w:p>
    <w:p w14:paraId="647D6C89">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7D8F7CDE">
      <w:pPr>
        <w:spacing w:line="360" w:lineRule="auto"/>
        <w:ind w:left="723" w:hanging="723" w:hangingChars="300"/>
        <w:rPr>
          <w:b/>
          <w:sz w:val="24"/>
        </w:rPr>
      </w:pPr>
    </w:p>
    <w:p w14:paraId="4D38196C">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9530C93">
      <w:pPr>
        <w:spacing w:line="360" w:lineRule="auto"/>
        <w:ind w:firstLine="420" w:firstLineChars="200"/>
        <w:rPr>
          <w:rFonts w:ascii="宋体" w:hAnsi="宋体"/>
          <w:szCs w:val="21"/>
        </w:rPr>
      </w:pPr>
    </w:p>
    <w:p w14:paraId="20950E4C">
      <w:pPr>
        <w:pStyle w:val="5"/>
        <w:tabs>
          <w:tab w:val="left" w:pos="0"/>
        </w:tabs>
        <w:jc w:val="center"/>
        <w:rPr>
          <w:rFonts w:ascii="宋体" w:hAnsi="宋体" w:eastAsia="宋体"/>
        </w:rPr>
      </w:pPr>
      <w:r>
        <w:rPr>
          <w:rFonts w:hint="eastAsia" w:ascii="宋体" w:hAnsi="宋体" w:eastAsia="宋体"/>
        </w:rPr>
        <w:t>残疾人福利性单位声明函</w:t>
      </w:r>
    </w:p>
    <w:p w14:paraId="38CB177B">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455C92EE">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4307A0F9">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5C83A615">
      <w:pPr>
        <w:spacing w:line="360" w:lineRule="auto"/>
        <w:ind w:firstLine="420" w:firstLineChars="200"/>
        <w:rPr>
          <w:rFonts w:ascii="宋体" w:hAnsi="宋体"/>
          <w:szCs w:val="21"/>
        </w:rPr>
      </w:pPr>
    </w:p>
    <w:p w14:paraId="3371350F">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33F509FA">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0C5F6C6F">
      <w:pPr>
        <w:spacing w:line="360" w:lineRule="auto"/>
        <w:ind w:firstLine="420" w:firstLineChars="200"/>
        <w:jc w:val="right"/>
        <w:rPr>
          <w:rFonts w:ascii="宋体" w:hAnsi="宋体"/>
          <w:szCs w:val="21"/>
        </w:rPr>
      </w:pPr>
    </w:p>
    <w:p w14:paraId="492EECC3">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62F669F4">
      <w:bookmarkStart w:id="67" w:name="_Toc44690706"/>
      <w:bookmarkStart w:id="68" w:name="_Toc135293186"/>
      <w:bookmarkStart w:id="69" w:name="_Toc44691397"/>
      <w:bookmarkStart w:id="70" w:name="_Toc44691165"/>
      <w:bookmarkStart w:id="71" w:name="_Toc44690433"/>
    </w:p>
    <w:p w14:paraId="2320F352"/>
    <w:p w14:paraId="2E174748">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4FE8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560B7E41">
            <w:pPr>
              <w:jc w:val="center"/>
              <w:rPr>
                <w:b/>
                <w:szCs w:val="21"/>
              </w:rPr>
            </w:pPr>
            <w:r>
              <w:rPr>
                <w:rFonts w:hint="eastAsia"/>
                <w:b/>
                <w:szCs w:val="21"/>
              </w:rPr>
              <w:t>序号</w:t>
            </w:r>
          </w:p>
        </w:tc>
        <w:tc>
          <w:tcPr>
            <w:tcW w:w="1213" w:type="dxa"/>
            <w:vMerge w:val="restart"/>
            <w:vAlign w:val="center"/>
          </w:tcPr>
          <w:p w14:paraId="771E23A7">
            <w:pPr>
              <w:jc w:val="center"/>
              <w:rPr>
                <w:b/>
                <w:szCs w:val="21"/>
              </w:rPr>
            </w:pPr>
            <w:r>
              <w:rPr>
                <w:rFonts w:hint="eastAsia"/>
                <w:b/>
                <w:szCs w:val="21"/>
              </w:rPr>
              <w:t>投标产品名称</w:t>
            </w:r>
          </w:p>
        </w:tc>
        <w:tc>
          <w:tcPr>
            <w:tcW w:w="1840" w:type="dxa"/>
            <w:vMerge w:val="restart"/>
            <w:vAlign w:val="center"/>
          </w:tcPr>
          <w:p w14:paraId="3AC1A2E6">
            <w:pPr>
              <w:jc w:val="center"/>
              <w:rPr>
                <w:b/>
                <w:szCs w:val="21"/>
              </w:rPr>
            </w:pPr>
            <w:r>
              <w:rPr>
                <w:rFonts w:hint="eastAsia"/>
                <w:b/>
                <w:szCs w:val="21"/>
              </w:rPr>
              <w:t>规格及型号</w:t>
            </w:r>
          </w:p>
        </w:tc>
        <w:tc>
          <w:tcPr>
            <w:tcW w:w="4351" w:type="dxa"/>
            <w:gridSpan w:val="3"/>
            <w:vAlign w:val="center"/>
          </w:tcPr>
          <w:p w14:paraId="74F028EA">
            <w:pPr>
              <w:jc w:val="center"/>
              <w:rPr>
                <w:b/>
                <w:szCs w:val="21"/>
              </w:rPr>
            </w:pPr>
            <w:r>
              <w:rPr>
                <w:rFonts w:hint="eastAsia"/>
                <w:b/>
                <w:szCs w:val="21"/>
              </w:rPr>
              <w:t>投标产品报价</w:t>
            </w:r>
          </w:p>
        </w:tc>
        <w:tc>
          <w:tcPr>
            <w:tcW w:w="1503" w:type="dxa"/>
            <w:vMerge w:val="restart"/>
            <w:vAlign w:val="center"/>
          </w:tcPr>
          <w:p w14:paraId="28DDFEEA">
            <w:pPr>
              <w:jc w:val="center"/>
              <w:rPr>
                <w:b/>
                <w:szCs w:val="21"/>
              </w:rPr>
            </w:pPr>
            <w:r>
              <w:rPr>
                <w:rFonts w:hint="eastAsia"/>
                <w:b/>
                <w:szCs w:val="21"/>
              </w:rPr>
              <w:t>属于优先采购清单的类别</w:t>
            </w:r>
          </w:p>
        </w:tc>
        <w:tc>
          <w:tcPr>
            <w:tcW w:w="720" w:type="dxa"/>
            <w:vMerge w:val="restart"/>
            <w:vAlign w:val="center"/>
          </w:tcPr>
          <w:p w14:paraId="5E2ECC98">
            <w:pPr>
              <w:jc w:val="center"/>
              <w:rPr>
                <w:b/>
                <w:szCs w:val="21"/>
              </w:rPr>
            </w:pPr>
            <w:r>
              <w:rPr>
                <w:rFonts w:hint="eastAsia"/>
                <w:b/>
                <w:szCs w:val="21"/>
              </w:rPr>
              <w:t>备注</w:t>
            </w:r>
          </w:p>
        </w:tc>
      </w:tr>
      <w:tr w14:paraId="2F6A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01C584E9">
            <w:pPr>
              <w:rPr>
                <w:szCs w:val="21"/>
              </w:rPr>
            </w:pPr>
          </w:p>
        </w:tc>
        <w:tc>
          <w:tcPr>
            <w:tcW w:w="1213" w:type="dxa"/>
            <w:vMerge w:val="continue"/>
            <w:vAlign w:val="center"/>
          </w:tcPr>
          <w:p w14:paraId="396135CA">
            <w:pPr>
              <w:rPr>
                <w:szCs w:val="21"/>
              </w:rPr>
            </w:pPr>
          </w:p>
        </w:tc>
        <w:tc>
          <w:tcPr>
            <w:tcW w:w="1840" w:type="dxa"/>
            <w:vMerge w:val="continue"/>
            <w:vAlign w:val="center"/>
          </w:tcPr>
          <w:p w14:paraId="07C00934">
            <w:pPr>
              <w:rPr>
                <w:szCs w:val="21"/>
              </w:rPr>
            </w:pPr>
          </w:p>
        </w:tc>
        <w:tc>
          <w:tcPr>
            <w:tcW w:w="818" w:type="dxa"/>
            <w:vAlign w:val="center"/>
          </w:tcPr>
          <w:p w14:paraId="1D5FC020">
            <w:pPr>
              <w:rPr>
                <w:szCs w:val="21"/>
              </w:rPr>
            </w:pPr>
            <w:r>
              <w:rPr>
                <w:rFonts w:hint="eastAsia"/>
                <w:szCs w:val="21"/>
              </w:rPr>
              <w:t>数量</w:t>
            </w:r>
          </w:p>
        </w:tc>
        <w:tc>
          <w:tcPr>
            <w:tcW w:w="1241" w:type="dxa"/>
            <w:vAlign w:val="center"/>
          </w:tcPr>
          <w:p w14:paraId="36CBF7B9">
            <w:pPr>
              <w:jc w:val="center"/>
              <w:rPr>
                <w:szCs w:val="21"/>
              </w:rPr>
            </w:pPr>
            <w:r>
              <w:rPr>
                <w:rFonts w:hint="eastAsia"/>
                <w:szCs w:val="21"/>
              </w:rPr>
              <w:t>投标单价（元）</w:t>
            </w:r>
          </w:p>
        </w:tc>
        <w:tc>
          <w:tcPr>
            <w:tcW w:w="2292" w:type="dxa"/>
            <w:vAlign w:val="center"/>
          </w:tcPr>
          <w:p w14:paraId="335540D4">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167AAD95">
            <w:pPr>
              <w:rPr>
                <w:szCs w:val="21"/>
              </w:rPr>
            </w:pPr>
          </w:p>
        </w:tc>
        <w:tc>
          <w:tcPr>
            <w:tcW w:w="720" w:type="dxa"/>
            <w:vMerge w:val="continue"/>
            <w:vAlign w:val="center"/>
          </w:tcPr>
          <w:p w14:paraId="7039AAE2">
            <w:pPr>
              <w:rPr>
                <w:szCs w:val="21"/>
              </w:rPr>
            </w:pPr>
          </w:p>
        </w:tc>
      </w:tr>
      <w:tr w14:paraId="00B4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9BFE7CF">
            <w:pPr>
              <w:jc w:val="center"/>
              <w:rPr>
                <w:rFonts w:ascii="宋体" w:hAnsi="宋体"/>
                <w:szCs w:val="21"/>
              </w:rPr>
            </w:pPr>
            <w:r>
              <w:rPr>
                <w:rFonts w:hint="eastAsia" w:ascii="宋体" w:hAnsi="宋体"/>
                <w:szCs w:val="21"/>
              </w:rPr>
              <w:t>1</w:t>
            </w:r>
          </w:p>
        </w:tc>
        <w:tc>
          <w:tcPr>
            <w:tcW w:w="1213" w:type="dxa"/>
            <w:vAlign w:val="center"/>
          </w:tcPr>
          <w:p w14:paraId="48F2D4EE">
            <w:pPr>
              <w:jc w:val="center"/>
              <w:rPr>
                <w:szCs w:val="21"/>
              </w:rPr>
            </w:pPr>
          </w:p>
        </w:tc>
        <w:tc>
          <w:tcPr>
            <w:tcW w:w="1840" w:type="dxa"/>
            <w:vAlign w:val="center"/>
          </w:tcPr>
          <w:p w14:paraId="55C74A11">
            <w:pPr>
              <w:jc w:val="center"/>
              <w:rPr>
                <w:szCs w:val="21"/>
              </w:rPr>
            </w:pPr>
          </w:p>
        </w:tc>
        <w:tc>
          <w:tcPr>
            <w:tcW w:w="818" w:type="dxa"/>
            <w:vAlign w:val="center"/>
          </w:tcPr>
          <w:p w14:paraId="584988F5">
            <w:pPr>
              <w:jc w:val="center"/>
              <w:rPr>
                <w:szCs w:val="21"/>
              </w:rPr>
            </w:pPr>
          </w:p>
        </w:tc>
        <w:tc>
          <w:tcPr>
            <w:tcW w:w="1241" w:type="dxa"/>
            <w:vAlign w:val="center"/>
          </w:tcPr>
          <w:p w14:paraId="0153FE62">
            <w:pPr>
              <w:jc w:val="center"/>
              <w:rPr>
                <w:szCs w:val="21"/>
              </w:rPr>
            </w:pPr>
          </w:p>
        </w:tc>
        <w:tc>
          <w:tcPr>
            <w:tcW w:w="2292" w:type="dxa"/>
            <w:vAlign w:val="center"/>
          </w:tcPr>
          <w:p w14:paraId="3EB227B0">
            <w:pPr>
              <w:jc w:val="center"/>
              <w:rPr>
                <w:szCs w:val="21"/>
              </w:rPr>
            </w:pPr>
          </w:p>
        </w:tc>
        <w:tc>
          <w:tcPr>
            <w:tcW w:w="1503" w:type="dxa"/>
            <w:vAlign w:val="center"/>
          </w:tcPr>
          <w:p w14:paraId="32476A59">
            <w:pPr>
              <w:jc w:val="center"/>
              <w:rPr>
                <w:szCs w:val="21"/>
              </w:rPr>
            </w:pPr>
          </w:p>
        </w:tc>
        <w:tc>
          <w:tcPr>
            <w:tcW w:w="720" w:type="dxa"/>
            <w:vAlign w:val="center"/>
          </w:tcPr>
          <w:p w14:paraId="19894B88">
            <w:pPr>
              <w:jc w:val="center"/>
              <w:rPr>
                <w:szCs w:val="21"/>
              </w:rPr>
            </w:pPr>
          </w:p>
        </w:tc>
      </w:tr>
      <w:tr w14:paraId="7C7F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2D448726">
            <w:pPr>
              <w:jc w:val="center"/>
              <w:rPr>
                <w:rFonts w:ascii="宋体" w:hAnsi="宋体"/>
                <w:szCs w:val="21"/>
              </w:rPr>
            </w:pPr>
            <w:r>
              <w:rPr>
                <w:rFonts w:hint="eastAsia" w:ascii="宋体" w:hAnsi="宋体"/>
                <w:szCs w:val="21"/>
              </w:rPr>
              <w:t>2</w:t>
            </w:r>
          </w:p>
        </w:tc>
        <w:tc>
          <w:tcPr>
            <w:tcW w:w="1213" w:type="dxa"/>
            <w:vAlign w:val="center"/>
          </w:tcPr>
          <w:p w14:paraId="3450F107">
            <w:pPr>
              <w:jc w:val="center"/>
              <w:rPr>
                <w:szCs w:val="21"/>
              </w:rPr>
            </w:pPr>
          </w:p>
        </w:tc>
        <w:tc>
          <w:tcPr>
            <w:tcW w:w="1840" w:type="dxa"/>
            <w:vAlign w:val="center"/>
          </w:tcPr>
          <w:p w14:paraId="77A4BBFD">
            <w:pPr>
              <w:jc w:val="center"/>
              <w:rPr>
                <w:szCs w:val="21"/>
              </w:rPr>
            </w:pPr>
          </w:p>
        </w:tc>
        <w:tc>
          <w:tcPr>
            <w:tcW w:w="818" w:type="dxa"/>
            <w:vAlign w:val="center"/>
          </w:tcPr>
          <w:p w14:paraId="38B44458">
            <w:pPr>
              <w:jc w:val="center"/>
              <w:rPr>
                <w:szCs w:val="21"/>
              </w:rPr>
            </w:pPr>
          </w:p>
        </w:tc>
        <w:tc>
          <w:tcPr>
            <w:tcW w:w="1241" w:type="dxa"/>
            <w:vAlign w:val="center"/>
          </w:tcPr>
          <w:p w14:paraId="67341502">
            <w:pPr>
              <w:jc w:val="center"/>
              <w:rPr>
                <w:szCs w:val="21"/>
              </w:rPr>
            </w:pPr>
          </w:p>
        </w:tc>
        <w:tc>
          <w:tcPr>
            <w:tcW w:w="2292" w:type="dxa"/>
            <w:vAlign w:val="center"/>
          </w:tcPr>
          <w:p w14:paraId="2D3F14FA">
            <w:pPr>
              <w:jc w:val="center"/>
              <w:rPr>
                <w:szCs w:val="21"/>
              </w:rPr>
            </w:pPr>
          </w:p>
        </w:tc>
        <w:tc>
          <w:tcPr>
            <w:tcW w:w="1503" w:type="dxa"/>
            <w:vAlign w:val="center"/>
          </w:tcPr>
          <w:p w14:paraId="62198E9E">
            <w:pPr>
              <w:jc w:val="center"/>
              <w:rPr>
                <w:szCs w:val="21"/>
              </w:rPr>
            </w:pPr>
          </w:p>
        </w:tc>
        <w:tc>
          <w:tcPr>
            <w:tcW w:w="720" w:type="dxa"/>
            <w:vAlign w:val="center"/>
          </w:tcPr>
          <w:p w14:paraId="6F9FB530">
            <w:pPr>
              <w:jc w:val="center"/>
              <w:rPr>
                <w:szCs w:val="21"/>
              </w:rPr>
            </w:pPr>
          </w:p>
        </w:tc>
      </w:tr>
    </w:tbl>
    <w:p w14:paraId="15F4BCE9">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6A2EEECE">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614EA57C">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7559F19C">
      <w:pPr>
        <w:widowControl/>
        <w:jc w:val="left"/>
      </w:pPr>
      <w:r>
        <w:br w:type="page"/>
      </w:r>
    </w:p>
    <w:p w14:paraId="2E8DA8E3"/>
    <w:p w14:paraId="4013F201">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7"/>
      <w:bookmarkEnd w:id="68"/>
      <w:bookmarkEnd w:id="69"/>
      <w:bookmarkEnd w:id="70"/>
      <w:bookmarkEnd w:id="71"/>
    </w:p>
    <w:p w14:paraId="4B814410">
      <w:pPr>
        <w:adjustRightInd w:val="0"/>
        <w:snapToGrid w:val="0"/>
        <w:spacing w:line="360" w:lineRule="auto"/>
        <w:rPr>
          <w:bCs/>
          <w:snapToGrid w:val="0"/>
          <w:kern w:val="0"/>
        </w:rPr>
      </w:pPr>
    </w:p>
    <w:p w14:paraId="7471F6C9">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7794E7E6">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7257F4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22A3C002">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4FA920B5">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204D0F5C">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6416B21D">
            <w:pPr>
              <w:adjustRightInd w:val="0"/>
              <w:snapToGrid w:val="0"/>
              <w:spacing w:line="360" w:lineRule="auto"/>
              <w:jc w:val="center"/>
              <w:rPr>
                <w:snapToGrid w:val="0"/>
                <w:kern w:val="0"/>
              </w:rPr>
            </w:pPr>
            <w:r>
              <w:rPr>
                <w:rFonts w:hint="eastAsia"/>
                <w:snapToGrid w:val="0"/>
                <w:kern w:val="0"/>
              </w:rPr>
              <w:t>备注</w:t>
            </w:r>
          </w:p>
        </w:tc>
      </w:tr>
      <w:tr w14:paraId="3CADB8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54361A04">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康复服务项目第三方评估</w:t>
            </w:r>
          </w:p>
        </w:tc>
        <w:tc>
          <w:tcPr>
            <w:tcW w:w="4034" w:type="dxa"/>
            <w:tcBorders>
              <w:top w:val="single" w:color="auto" w:sz="4" w:space="0"/>
            </w:tcBorders>
            <w:vAlign w:val="center"/>
          </w:tcPr>
          <w:p w14:paraId="0FAC4ACC">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0E5C3D9E">
            <w:pPr>
              <w:adjustRightInd w:val="0"/>
              <w:snapToGrid w:val="0"/>
              <w:spacing w:line="360" w:lineRule="auto"/>
              <w:jc w:val="center"/>
              <w:rPr>
                <w:snapToGrid w:val="0"/>
                <w:kern w:val="0"/>
              </w:rPr>
            </w:pPr>
          </w:p>
        </w:tc>
      </w:tr>
    </w:tbl>
    <w:p w14:paraId="70A4425A">
      <w:pPr>
        <w:adjustRightInd w:val="0"/>
        <w:snapToGrid w:val="0"/>
        <w:spacing w:line="360" w:lineRule="auto"/>
        <w:rPr>
          <w:snapToGrid w:val="0"/>
          <w:kern w:val="0"/>
        </w:rPr>
      </w:pPr>
    </w:p>
    <w:p w14:paraId="5665E124">
      <w:pPr>
        <w:adjustRightInd w:val="0"/>
        <w:snapToGrid w:val="0"/>
        <w:spacing w:line="360" w:lineRule="auto"/>
        <w:rPr>
          <w:snapToGrid w:val="0"/>
          <w:kern w:val="0"/>
        </w:rPr>
      </w:pPr>
    </w:p>
    <w:p w14:paraId="5D5936FD">
      <w:pPr>
        <w:adjustRightInd w:val="0"/>
        <w:snapToGrid w:val="0"/>
        <w:spacing w:line="360" w:lineRule="auto"/>
        <w:rPr>
          <w:snapToGrid w:val="0"/>
          <w:kern w:val="0"/>
        </w:rPr>
      </w:pPr>
      <w:r>
        <w:rPr>
          <w:snapToGrid w:val="0"/>
          <w:kern w:val="0"/>
        </w:rPr>
        <w:t>投标单位：（</w:t>
      </w:r>
      <w:r>
        <w:rPr>
          <w:rFonts w:hint="eastAsia"/>
          <w:snapToGrid w:val="0"/>
          <w:kern w:val="0"/>
          <w:lang w:eastAsia="zh-CN"/>
        </w:rPr>
        <w:t>加盖公章</w:t>
      </w:r>
      <w:r>
        <w:rPr>
          <w:snapToGrid w:val="0"/>
          <w:kern w:val="0"/>
        </w:rPr>
        <w:t>）</w:t>
      </w:r>
    </w:p>
    <w:p w14:paraId="516CA085">
      <w:pPr>
        <w:adjustRightInd w:val="0"/>
        <w:snapToGrid w:val="0"/>
        <w:spacing w:line="360" w:lineRule="auto"/>
        <w:rPr>
          <w:snapToGrid w:val="0"/>
          <w:kern w:val="0"/>
        </w:rPr>
      </w:pPr>
    </w:p>
    <w:p w14:paraId="3AFD9B28">
      <w:pPr>
        <w:adjustRightInd w:val="0"/>
        <w:snapToGrid w:val="0"/>
        <w:spacing w:line="360" w:lineRule="auto"/>
        <w:ind w:firstLine="6825" w:firstLineChars="3250"/>
        <w:rPr>
          <w:snapToGrid w:val="0"/>
          <w:kern w:val="0"/>
        </w:rPr>
      </w:pPr>
      <w:r>
        <w:rPr>
          <w:snapToGrid w:val="0"/>
          <w:kern w:val="0"/>
        </w:rPr>
        <w:t>年    月    日</w:t>
      </w:r>
    </w:p>
    <w:p w14:paraId="0E994202">
      <w:pPr>
        <w:adjustRightInd w:val="0"/>
        <w:snapToGrid w:val="0"/>
        <w:spacing w:line="360" w:lineRule="auto"/>
        <w:ind w:firstLine="1050" w:firstLineChars="500"/>
        <w:rPr>
          <w:snapToGrid w:val="0"/>
          <w:kern w:val="0"/>
        </w:rPr>
      </w:pPr>
    </w:p>
    <w:p w14:paraId="528D459E">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14DBC4DF">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14:paraId="7512AF73">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99FEEDF">
      <w:pPr>
        <w:adjustRightInd w:val="0"/>
        <w:spacing w:line="312" w:lineRule="auto"/>
        <w:ind w:firstLine="437"/>
        <w:rPr>
          <w:b/>
          <w:sz w:val="28"/>
        </w:rPr>
      </w:pPr>
      <w:r>
        <w:rPr>
          <w:rFonts w:hint="eastAsia" w:ascii="宋体" w:hAnsi="宋体"/>
          <w:szCs w:val="21"/>
        </w:rPr>
        <w:t>4、</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19BD608F"/>
    <w:p w14:paraId="15E0CAB5"/>
    <w:p w14:paraId="6AE79574"/>
    <w:p w14:paraId="361EC3F5"/>
    <w:p w14:paraId="7A4FA06A"/>
    <w:p w14:paraId="34BF6921"/>
    <w:p w14:paraId="364DF4D9"/>
    <w:p w14:paraId="624332A7"/>
    <w:p w14:paraId="6030E1C6"/>
    <w:p w14:paraId="15EC1E2A">
      <w:r>
        <w:br w:type="page"/>
      </w:r>
    </w:p>
    <w:p w14:paraId="636564A5"/>
    <w:p w14:paraId="70370214">
      <w:pPr>
        <w:pStyle w:val="3"/>
        <w:tabs>
          <w:tab w:val="left" w:pos="371"/>
        </w:tabs>
        <w:spacing w:before="120" w:after="120"/>
        <w:ind w:left="-1" w:leftChars="-1" w:hanging="1"/>
        <w:jc w:val="center"/>
        <w:rPr>
          <w:rFonts w:asciiTheme="minorEastAsia" w:hAnsiTheme="minorEastAsia" w:eastAsiaTheme="minorEastAsia"/>
        </w:rPr>
      </w:pPr>
      <w:bookmarkStart w:id="72" w:name="_Toc135293187"/>
      <w:bookmarkStart w:id="73" w:name="_Toc44690434"/>
      <w:bookmarkStart w:id="74" w:name="_Toc44691398"/>
      <w:bookmarkStart w:id="75" w:name="_Toc44691166"/>
      <w:bookmarkStart w:id="76" w:name="_Toc44690707"/>
      <w:r>
        <w:rPr>
          <w:rFonts w:hint="eastAsia" w:asciiTheme="minorEastAsia" w:hAnsiTheme="minorEastAsia" w:eastAsiaTheme="minorEastAsia"/>
        </w:rPr>
        <w:t>格式6  报价表</w:t>
      </w:r>
      <w:bookmarkEnd w:id="72"/>
      <w:bookmarkEnd w:id="73"/>
      <w:bookmarkEnd w:id="74"/>
      <w:bookmarkEnd w:id="75"/>
      <w:bookmarkEnd w:id="76"/>
    </w:p>
    <w:p w14:paraId="202DE86B">
      <w:pPr>
        <w:spacing w:line="300" w:lineRule="auto"/>
        <w:rPr>
          <w:rFonts w:ascii="楷体_GB2312" w:eastAsia="楷体_GB2312"/>
          <w:b/>
          <w:sz w:val="24"/>
        </w:rPr>
      </w:pPr>
      <w:r>
        <w:rPr>
          <w:rFonts w:hint="eastAsia" w:ascii="楷体_GB2312" w:eastAsia="楷体_GB2312"/>
          <w:b/>
          <w:sz w:val="24"/>
        </w:rPr>
        <w:t>1   报价要求</w:t>
      </w:r>
    </w:p>
    <w:p w14:paraId="04C9E4B8">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40CAFE15">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14:paraId="5548134F">
      <w:pPr>
        <w:adjustRightInd w:val="0"/>
        <w:snapToGrid w:val="0"/>
        <w:spacing w:line="300" w:lineRule="auto"/>
        <w:rPr>
          <w:snapToGrid w:val="0"/>
          <w:kern w:val="0"/>
        </w:rPr>
      </w:pPr>
    </w:p>
    <w:p w14:paraId="1F91B990">
      <w:pPr>
        <w:spacing w:line="300" w:lineRule="auto"/>
        <w:rPr>
          <w:rFonts w:eastAsia="楷体_GB2312"/>
          <w:b/>
          <w:sz w:val="24"/>
        </w:rPr>
      </w:pPr>
      <w:r>
        <w:rPr>
          <w:rFonts w:hint="eastAsia" w:eastAsia="楷体_GB2312"/>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14:paraId="33E292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6ABEF3F3">
            <w:pPr>
              <w:adjustRightInd w:val="0"/>
              <w:snapToGrid w:val="0"/>
              <w:spacing w:line="300" w:lineRule="auto"/>
              <w:jc w:val="center"/>
              <w:rPr>
                <w:b/>
                <w:snapToGrid w:val="0"/>
                <w:kern w:val="0"/>
              </w:rPr>
            </w:pPr>
            <w:r>
              <w:rPr>
                <w:rFonts w:hint="eastAsia"/>
                <w:b/>
                <w:snapToGrid w:val="0"/>
                <w:kern w:val="0"/>
              </w:rPr>
              <w:t>序号</w:t>
            </w:r>
          </w:p>
        </w:tc>
        <w:tc>
          <w:tcPr>
            <w:tcW w:w="2485" w:type="dxa"/>
            <w:vAlign w:val="center"/>
          </w:tcPr>
          <w:p w14:paraId="2E3E903E">
            <w:pPr>
              <w:adjustRightInd w:val="0"/>
              <w:snapToGrid w:val="0"/>
              <w:spacing w:line="300" w:lineRule="auto"/>
              <w:jc w:val="center"/>
              <w:rPr>
                <w:b/>
                <w:snapToGrid w:val="0"/>
                <w:kern w:val="0"/>
              </w:rPr>
            </w:pPr>
            <w:r>
              <w:rPr>
                <w:rFonts w:hint="eastAsia"/>
                <w:b/>
                <w:snapToGrid w:val="0"/>
                <w:kern w:val="0"/>
              </w:rPr>
              <w:t>项目内容</w:t>
            </w:r>
          </w:p>
        </w:tc>
        <w:tc>
          <w:tcPr>
            <w:tcW w:w="876" w:type="dxa"/>
            <w:vAlign w:val="center"/>
          </w:tcPr>
          <w:p w14:paraId="73C01E88">
            <w:pPr>
              <w:adjustRightInd w:val="0"/>
              <w:snapToGrid w:val="0"/>
              <w:spacing w:line="300" w:lineRule="auto"/>
              <w:jc w:val="center"/>
              <w:rPr>
                <w:b/>
                <w:snapToGrid w:val="0"/>
                <w:kern w:val="0"/>
              </w:rPr>
            </w:pPr>
            <w:r>
              <w:rPr>
                <w:rFonts w:hint="eastAsia"/>
                <w:b/>
                <w:snapToGrid w:val="0"/>
                <w:kern w:val="0"/>
              </w:rPr>
              <w:t>数量</w:t>
            </w:r>
          </w:p>
        </w:tc>
        <w:tc>
          <w:tcPr>
            <w:tcW w:w="909" w:type="dxa"/>
            <w:vAlign w:val="center"/>
          </w:tcPr>
          <w:p w14:paraId="1389FBD5">
            <w:pPr>
              <w:adjustRightInd w:val="0"/>
              <w:snapToGrid w:val="0"/>
              <w:spacing w:line="300" w:lineRule="auto"/>
              <w:jc w:val="center"/>
              <w:rPr>
                <w:b/>
                <w:snapToGrid w:val="0"/>
                <w:kern w:val="0"/>
              </w:rPr>
            </w:pPr>
            <w:r>
              <w:rPr>
                <w:rFonts w:hint="eastAsia"/>
                <w:b/>
                <w:snapToGrid w:val="0"/>
                <w:kern w:val="0"/>
              </w:rPr>
              <w:t>单位</w:t>
            </w:r>
          </w:p>
        </w:tc>
        <w:tc>
          <w:tcPr>
            <w:tcW w:w="1643" w:type="dxa"/>
            <w:vAlign w:val="center"/>
          </w:tcPr>
          <w:p w14:paraId="7F6356F9">
            <w:pPr>
              <w:adjustRightInd w:val="0"/>
              <w:snapToGrid w:val="0"/>
              <w:spacing w:line="300" w:lineRule="auto"/>
              <w:jc w:val="center"/>
              <w:rPr>
                <w:b/>
                <w:snapToGrid w:val="0"/>
                <w:kern w:val="0"/>
              </w:rPr>
            </w:pPr>
            <w:r>
              <w:rPr>
                <w:rFonts w:hint="eastAsia"/>
                <w:b/>
                <w:snapToGrid w:val="0"/>
                <w:kern w:val="0"/>
              </w:rPr>
              <w:t>单价（单位：元）</w:t>
            </w:r>
          </w:p>
        </w:tc>
        <w:tc>
          <w:tcPr>
            <w:tcW w:w="1701" w:type="dxa"/>
            <w:vAlign w:val="center"/>
          </w:tcPr>
          <w:p w14:paraId="53C45A42">
            <w:pPr>
              <w:adjustRightInd w:val="0"/>
              <w:snapToGrid w:val="0"/>
              <w:spacing w:line="300" w:lineRule="auto"/>
              <w:jc w:val="center"/>
              <w:rPr>
                <w:b/>
                <w:snapToGrid w:val="0"/>
                <w:kern w:val="0"/>
              </w:rPr>
            </w:pPr>
            <w:r>
              <w:rPr>
                <w:rFonts w:hint="eastAsia"/>
                <w:b/>
                <w:snapToGrid w:val="0"/>
                <w:kern w:val="0"/>
              </w:rPr>
              <w:t>总价（单位：元）</w:t>
            </w:r>
          </w:p>
        </w:tc>
        <w:tc>
          <w:tcPr>
            <w:tcW w:w="1125" w:type="dxa"/>
            <w:vAlign w:val="center"/>
          </w:tcPr>
          <w:p w14:paraId="69B90891">
            <w:pPr>
              <w:adjustRightInd w:val="0"/>
              <w:snapToGrid w:val="0"/>
              <w:spacing w:line="300" w:lineRule="auto"/>
              <w:jc w:val="center"/>
              <w:rPr>
                <w:b/>
                <w:snapToGrid w:val="0"/>
                <w:kern w:val="0"/>
              </w:rPr>
            </w:pPr>
            <w:r>
              <w:rPr>
                <w:rFonts w:hint="eastAsia"/>
                <w:b/>
                <w:snapToGrid w:val="0"/>
                <w:kern w:val="0"/>
              </w:rPr>
              <w:t>备注</w:t>
            </w:r>
          </w:p>
        </w:tc>
      </w:tr>
      <w:tr w14:paraId="529293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16474424">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1</w:t>
            </w:r>
          </w:p>
        </w:tc>
        <w:tc>
          <w:tcPr>
            <w:tcW w:w="2485" w:type="dxa"/>
            <w:vAlign w:val="center"/>
          </w:tcPr>
          <w:p w14:paraId="4F02BE6A">
            <w:pPr>
              <w:adjustRightInd w:val="0"/>
              <w:snapToGrid w:val="0"/>
              <w:spacing w:line="300" w:lineRule="auto"/>
              <w:jc w:val="center"/>
              <w:rPr>
                <w:rFonts w:ascii="宋体" w:hAnsi="宋体"/>
                <w:szCs w:val="21"/>
                <w:lang w:val="zh-CN"/>
              </w:rPr>
            </w:pPr>
          </w:p>
        </w:tc>
        <w:tc>
          <w:tcPr>
            <w:tcW w:w="876" w:type="dxa"/>
            <w:vAlign w:val="center"/>
          </w:tcPr>
          <w:p w14:paraId="6963B94B">
            <w:pPr>
              <w:adjustRightInd w:val="0"/>
              <w:snapToGrid w:val="0"/>
              <w:spacing w:line="300" w:lineRule="auto"/>
              <w:jc w:val="center"/>
              <w:rPr>
                <w:snapToGrid w:val="0"/>
                <w:kern w:val="0"/>
              </w:rPr>
            </w:pPr>
          </w:p>
        </w:tc>
        <w:tc>
          <w:tcPr>
            <w:tcW w:w="909" w:type="dxa"/>
            <w:vAlign w:val="center"/>
          </w:tcPr>
          <w:p w14:paraId="0035E6E4">
            <w:pPr>
              <w:adjustRightInd w:val="0"/>
              <w:snapToGrid w:val="0"/>
              <w:spacing w:line="300" w:lineRule="auto"/>
              <w:jc w:val="center"/>
              <w:rPr>
                <w:snapToGrid w:val="0"/>
                <w:kern w:val="0"/>
              </w:rPr>
            </w:pPr>
          </w:p>
        </w:tc>
        <w:tc>
          <w:tcPr>
            <w:tcW w:w="1643" w:type="dxa"/>
            <w:vAlign w:val="center"/>
          </w:tcPr>
          <w:p w14:paraId="1AEF9F15">
            <w:pPr>
              <w:adjustRightInd w:val="0"/>
              <w:snapToGrid w:val="0"/>
              <w:spacing w:line="300" w:lineRule="auto"/>
              <w:jc w:val="center"/>
              <w:rPr>
                <w:snapToGrid w:val="0"/>
                <w:kern w:val="0"/>
              </w:rPr>
            </w:pPr>
          </w:p>
        </w:tc>
        <w:tc>
          <w:tcPr>
            <w:tcW w:w="1701" w:type="dxa"/>
            <w:vAlign w:val="center"/>
          </w:tcPr>
          <w:p w14:paraId="22572DB9">
            <w:pPr>
              <w:adjustRightInd w:val="0"/>
              <w:snapToGrid w:val="0"/>
              <w:spacing w:line="300" w:lineRule="auto"/>
              <w:jc w:val="center"/>
              <w:rPr>
                <w:snapToGrid w:val="0"/>
                <w:kern w:val="0"/>
              </w:rPr>
            </w:pPr>
          </w:p>
        </w:tc>
        <w:tc>
          <w:tcPr>
            <w:tcW w:w="1125" w:type="dxa"/>
            <w:vAlign w:val="center"/>
          </w:tcPr>
          <w:p w14:paraId="7317BBDA">
            <w:pPr>
              <w:adjustRightInd w:val="0"/>
              <w:snapToGrid w:val="0"/>
              <w:spacing w:line="300" w:lineRule="auto"/>
              <w:jc w:val="center"/>
              <w:rPr>
                <w:snapToGrid w:val="0"/>
                <w:kern w:val="0"/>
              </w:rPr>
            </w:pPr>
          </w:p>
        </w:tc>
      </w:tr>
      <w:tr w14:paraId="0BACE3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2843FBEE">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2</w:t>
            </w:r>
          </w:p>
        </w:tc>
        <w:tc>
          <w:tcPr>
            <w:tcW w:w="2485" w:type="dxa"/>
            <w:vAlign w:val="center"/>
          </w:tcPr>
          <w:p w14:paraId="3849F4A2">
            <w:pPr>
              <w:adjustRightInd w:val="0"/>
              <w:snapToGrid w:val="0"/>
              <w:spacing w:line="300" w:lineRule="auto"/>
              <w:jc w:val="center"/>
              <w:rPr>
                <w:rFonts w:ascii="宋体" w:hAnsi="宋体"/>
                <w:szCs w:val="21"/>
                <w:lang w:val="zh-CN"/>
              </w:rPr>
            </w:pPr>
          </w:p>
        </w:tc>
        <w:tc>
          <w:tcPr>
            <w:tcW w:w="876" w:type="dxa"/>
            <w:vAlign w:val="center"/>
          </w:tcPr>
          <w:p w14:paraId="0725FFFA">
            <w:pPr>
              <w:adjustRightInd w:val="0"/>
              <w:snapToGrid w:val="0"/>
              <w:spacing w:line="300" w:lineRule="auto"/>
              <w:jc w:val="center"/>
              <w:rPr>
                <w:snapToGrid w:val="0"/>
                <w:kern w:val="0"/>
              </w:rPr>
            </w:pPr>
          </w:p>
        </w:tc>
        <w:tc>
          <w:tcPr>
            <w:tcW w:w="909" w:type="dxa"/>
            <w:vAlign w:val="center"/>
          </w:tcPr>
          <w:p w14:paraId="72FAB738">
            <w:pPr>
              <w:adjustRightInd w:val="0"/>
              <w:snapToGrid w:val="0"/>
              <w:spacing w:line="300" w:lineRule="auto"/>
              <w:jc w:val="center"/>
              <w:rPr>
                <w:snapToGrid w:val="0"/>
                <w:kern w:val="0"/>
              </w:rPr>
            </w:pPr>
          </w:p>
        </w:tc>
        <w:tc>
          <w:tcPr>
            <w:tcW w:w="1643" w:type="dxa"/>
            <w:vAlign w:val="center"/>
          </w:tcPr>
          <w:p w14:paraId="569BDB01">
            <w:pPr>
              <w:adjustRightInd w:val="0"/>
              <w:snapToGrid w:val="0"/>
              <w:spacing w:line="300" w:lineRule="auto"/>
              <w:jc w:val="center"/>
              <w:rPr>
                <w:snapToGrid w:val="0"/>
                <w:kern w:val="0"/>
              </w:rPr>
            </w:pPr>
          </w:p>
        </w:tc>
        <w:tc>
          <w:tcPr>
            <w:tcW w:w="1701" w:type="dxa"/>
            <w:vAlign w:val="center"/>
          </w:tcPr>
          <w:p w14:paraId="2D7EC073">
            <w:pPr>
              <w:adjustRightInd w:val="0"/>
              <w:snapToGrid w:val="0"/>
              <w:spacing w:line="300" w:lineRule="auto"/>
              <w:jc w:val="center"/>
              <w:rPr>
                <w:snapToGrid w:val="0"/>
                <w:kern w:val="0"/>
              </w:rPr>
            </w:pPr>
          </w:p>
        </w:tc>
        <w:tc>
          <w:tcPr>
            <w:tcW w:w="1125" w:type="dxa"/>
            <w:vAlign w:val="center"/>
          </w:tcPr>
          <w:p w14:paraId="4DD5E790">
            <w:pPr>
              <w:adjustRightInd w:val="0"/>
              <w:snapToGrid w:val="0"/>
              <w:spacing w:line="300" w:lineRule="auto"/>
              <w:jc w:val="center"/>
              <w:rPr>
                <w:snapToGrid w:val="0"/>
                <w:kern w:val="0"/>
              </w:rPr>
            </w:pPr>
          </w:p>
        </w:tc>
      </w:tr>
      <w:tr w14:paraId="03CA8C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F17E0E6">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3 </w:t>
            </w:r>
          </w:p>
        </w:tc>
        <w:tc>
          <w:tcPr>
            <w:tcW w:w="2485" w:type="dxa"/>
            <w:vAlign w:val="center"/>
          </w:tcPr>
          <w:p w14:paraId="437815A2">
            <w:pPr>
              <w:adjustRightInd w:val="0"/>
              <w:snapToGrid w:val="0"/>
              <w:spacing w:line="300" w:lineRule="auto"/>
              <w:jc w:val="center"/>
              <w:rPr>
                <w:rFonts w:ascii="宋体" w:hAnsi="宋体"/>
                <w:szCs w:val="21"/>
                <w:lang w:val="zh-CN"/>
              </w:rPr>
            </w:pPr>
          </w:p>
        </w:tc>
        <w:tc>
          <w:tcPr>
            <w:tcW w:w="876" w:type="dxa"/>
            <w:vAlign w:val="center"/>
          </w:tcPr>
          <w:p w14:paraId="32508D0C">
            <w:pPr>
              <w:adjustRightInd w:val="0"/>
              <w:snapToGrid w:val="0"/>
              <w:spacing w:line="300" w:lineRule="auto"/>
              <w:jc w:val="center"/>
              <w:rPr>
                <w:snapToGrid w:val="0"/>
                <w:kern w:val="0"/>
              </w:rPr>
            </w:pPr>
          </w:p>
        </w:tc>
        <w:tc>
          <w:tcPr>
            <w:tcW w:w="909" w:type="dxa"/>
            <w:vAlign w:val="center"/>
          </w:tcPr>
          <w:p w14:paraId="368EDA69">
            <w:pPr>
              <w:adjustRightInd w:val="0"/>
              <w:snapToGrid w:val="0"/>
              <w:spacing w:line="300" w:lineRule="auto"/>
              <w:jc w:val="center"/>
              <w:rPr>
                <w:snapToGrid w:val="0"/>
                <w:kern w:val="0"/>
              </w:rPr>
            </w:pPr>
          </w:p>
        </w:tc>
        <w:tc>
          <w:tcPr>
            <w:tcW w:w="1643" w:type="dxa"/>
            <w:vAlign w:val="center"/>
          </w:tcPr>
          <w:p w14:paraId="0561A2BC">
            <w:pPr>
              <w:adjustRightInd w:val="0"/>
              <w:snapToGrid w:val="0"/>
              <w:spacing w:line="300" w:lineRule="auto"/>
              <w:jc w:val="center"/>
              <w:rPr>
                <w:snapToGrid w:val="0"/>
                <w:kern w:val="0"/>
              </w:rPr>
            </w:pPr>
          </w:p>
        </w:tc>
        <w:tc>
          <w:tcPr>
            <w:tcW w:w="1701" w:type="dxa"/>
            <w:vAlign w:val="center"/>
          </w:tcPr>
          <w:p w14:paraId="160BD790">
            <w:pPr>
              <w:adjustRightInd w:val="0"/>
              <w:snapToGrid w:val="0"/>
              <w:spacing w:line="300" w:lineRule="auto"/>
              <w:jc w:val="center"/>
              <w:rPr>
                <w:snapToGrid w:val="0"/>
                <w:kern w:val="0"/>
              </w:rPr>
            </w:pPr>
          </w:p>
        </w:tc>
        <w:tc>
          <w:tcPr>
            <w:tcW w:w="1125" w:type="dxa"/>
            <w:vAlign w:val="center"/>
          </w:tcPr>
          <w:p w14:paraId="25F8DBCD">
            <w:pPr>
              <w:adjustRightInd w:val="0"/>
              <w:snapToGrid w:val="0"/>
              <w:spacing w:line="300" w:lineRule="auto"/>
              <w:jc w:val="center"/>
              <w:rPr>
                <w:snapToGrid w:val="0"/>
                <w:kern w:val="0"/>
              </w:rPr>
            </w:pPr>
          </w:p>
        </w:tc>
      </w:tr>
      <w:tr w14:paraId="2BE618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0DFF75CB">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4</w:t>
            </w:r>
          </w:p>
        </w:tc>
        <w:tc>
          <w:tcPr>
            <w:tcW w:w="2485" w:type="dxa"/>
            <w:vAlign w:val="center"/>
          </w:tcPr>
          <w:p w14:paraId="45426E1E">
            <w:pPr>
              <w:adjustRightInd w:val="0"/>
              <w:snapToGrid w:val="0"/>
              <w:spacing w:line="300" w:lineRule="auto"/>
              <w:jc w:val="center"/>
              <w:rPr>
                <w:rFonts w:ascii="宋体" w:hAnsi="宋体"/>
                <w:szCs w:val="21"/>
                <w:lang w:val="zh-CN"/>
              </w:rPr>
            </w:pPr>
          </w:p>
        </w:tc>
        <w:tc>
          <w:tcPr>
            <w:tcW w:w="876" w:type="dxa"/>
            <w:vAlign w:val="center"/>
          </w:tcPr>
          <w:p w14:paraId="3AB7C0AD">
            <w:pPr>
              <w:adjustRightInd w:val="0"/>
              <w:snapToGrid w:val="0"/>
              <w:spacing w:line="300" w:lineRule="auto"/>
              <w:jc w:val="center"/>
              <w:rPr>
                <w:snapToGrid w:val="0"/>
                <w:kern w:val="0"/>
              </w:rPr>
            </w:pPr>
          </w:p>
        </w:tc>
        <w:tc>
          <w:tcPr>
            <w:tcW w:w="909" w:type="dxa"/>
            <w:vAlign w:val="center"/>
          </w:tcPr>
          <w:p w14:paraId="63AA4C65">
            <w:pPr>
              <w:adjustRightInd w:val="0"/>
              <w:snapToGrid w:val="0"/>
              <w:spacing w:line="300" w:lineRule="auto"/>
              <w:jc w:val="center"/>
              <w:rPr>
                <w:snapToGrid w:val="0"/>
                <w:kern w:val="0"/>
              </w:rPr>
            </w:pPr>
          </w:p>
        </w:tc>
        <w:tc>
          <w:tcPr>
            <w:tcW w:w="1643" w:type="dxa"/>
            <w:vAlign w:val="center"/>
          </w:tcPr>
          <w:p w14:paraId="57D22257">
            <w:pPr>
              <w:adjustRightInd w:val="0"/>
              <w:snapToGrid w:val="0"/>
              <w:spacing w:line="300" w:lineRule="auto"/>
              <w:jc w:val="center"/>
              <w:rPr>
                <w:snapToGrid w:val="0"/>
                <w:kern w:val="0"/>
              </w:rPr>
            </w:pPr>
          </w:p>
        </w:tc>
        <w:tc>
          <w:tcPr>
            <w:tcW w:w="1701" w:type="dxa"/>
            <w:vAlign w:val="center"/>
          </w:tcPr>
          <w:p w14:paraId="7C9575C3">
            <w:pPr>
              <w:adjustRightInd w:val="0"/>
              <w:snapToGrid w:val="0"/>
              <w:spacing w:line="300" w:lineRule="auto"/>
              <w:jc w:val="center"/>
              <w:rPr>
                <w:snapToGrid w:val="0"/>
                <w:kern w:val="0"/>
              </w:rPr>
            </w:pPr>
          </w:p>
        </w:tc>
        <w:tc>
          <w:tcPr>
            <w:tcW w:w="1125" w:type="dxa"/>
            <w:vAlign w:val="center"/>
          </w:tcPr>
          <w:p w14:paraId="55DC3CF6">
            <w:pPr>
              <w:adjustRightInd w:val="0"/>
              <w:snapToGrid w:val="0"/>
              <w:spacing w:line="300" w:lineRule="auto"/>
              <w:jc w:val="center"/>
              <w:rPr>
                <w:snapToGrid w:val="0"/>
                <w:kern w:val="0"/>
              </w:rPr>
            </w:pPr>
          </w:p>
        </w:tc>
      </w:tr>
      <w:tr w14:paraId="0CB72E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14:paraId="1B04AF5E">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5</w:t>
            </w:r>
          </w:p>
        </w:tc>
        <w:tc>
          <w:tcPr>
            <w:tcW w:w="2485" w:type="dxa"/>
            <w:tcBorders>
              <w:bottom w:val="single" w:color="auto" w:sz="4" w:space="0"/>
            </w:tcBorders>
            <w:vAlign w:val="center"/>
          </w:tcPr>
          <w:p w14:paraId="20A339FF">
            <w:pPr>
              <w:adjustRightInd w:val="0"/>
              <w:snapToGrid w:val="0"/>
              <w:spacing w:line="300" w:lineRule="auto"/>
              <w:jc w:val="center"/>
              <w:rPr>
                <w:rFonts w:ascii="宋体" w:hAnsi="宋体"/>
                <w:szCs w:val="21"/>
                <w:lang w:val="zh-CN"/>
              </w:rPr>
            </w:pPr>
          </w:p>
        </w:tc>
        <w:tc>
          <w:tcPr>
            <w:tcW w:w="876" w:type="dxa"/>
            <w:tcBorders>
              <w:bottom w:val="single" w:color="auto" w:sz="4" w:space="0"/>
            </w:tcBorders>
            <w:vAlign w:val="center"/>
          </w:tcPr>
          <w:p w14:paraId="6038BC91">
            <w:pPr>
              <w:adjustRightInd w:val="0"/>
              <w:snapToGrid w:val="0"/>
              <w:spacing w:line="300" w:lineRule="auto"/>
              <w:jc w:val="center"/>
              <w:rPr>
                <w:snapToGrid w:val="0"/>
                <w:kern w:val="0"/>
              </w:rPr>
            </w:pPr>
          </w:p>
        </w:tc>
        <w:tc>
          <w:tcPr>
            <w:tcW w:w="909" w:type="dxa"/>
            <w:tcBorders>
              <w:bottom w:val="single" w:color="auto" w:sz="4" w:space="0"/>
            </w:tcBorders>
            <w:vAlign w:val="center"/>
          </w:tcPr>
          <w:p w14:paraId="2916EA42">
            <w:pPr>
              <w:adjustRightInd w:val="0"/>
              <w:snapToGrid w:val="0"/>
              <w:spacing w:line="300" w:lineRule="auto"/>
              <w:jc w:val="center"/>
              <w:rPr>
                <w:snapToGrid w:val="0"/>
                <w:kern w:val="0"/>
              </w:rPr>
            </w:pPr>
          </w:p>
        </w:tc>
        <w:tc>
          <w:tcPr>
            <w:tcW w:w="1643" w:type="dxa"/>
            <w:tcBorders>
              <w:bottom w:val="single" w:color="auto" w:sz="4" w:space="0"/>
            </w:tcBorders>
            <w:vAlign w:val="center"/>
          </w:tcPr>
          <w:p w14:paraId="5DF10F8C">
            <w:pPr>
              <w:adjustRightInd w:val="0"/>
              <w:snapToGrid w:val="0"/>
              <w:spacing w:line="300" w:lineRule="auto"/>
              <w:jc w:val="center"/>
              <w:rPr>
                <w:snapToGrid w:val="0"/>
                <w:kern w:val="0"/>
              </w:rPr>
            </w:pPr>
          </w:p>
        </w:tc>
        <w:tc>
          <w:tcPr>
            <w:tcW w:w="1701" w:type="dxa"/>
            <w:tcBorders>
              <w:bottom w:val="single" w:color="auto" w:sz="4" w:space="0"/>
            </w:tcBorders>
            <w:vAlign w:val="center"/>
          </w:tcPr>
          <w:p w14:paraId="2E0A3B26">
            <w:pPr>
              <w:adjustRightInd w:val="0"/>
              <w:snapToGrid w:val="0"/>
              <w:spacing w:line="300" w:lineRule="auto"/>
              <w:jc w:val="center"/>
              <w:rPr>
                <w:snapToGrid w:val="0"/>
                <w:kern w:val="0"/>
              </w:rPr>
            </w:pPr>
          </w:p>
        </w:tc>
        <w:tc>
          <w:tcPr>
            <w:tcW w:w="1125" w:type="dxa"/>
            <w:tcBorders>
              <w:bottom w:val="single" w:color="auto" w:sz="4" w:space="0"/>
            </w:tcBorders>
            <w:vAlign w:val="center"/>
          </w:tcPr>
          <w:p w14:paraId="0CBD3877">
            <w:pPr>
              <w:adjustRightInd w:val="0"/>
              <w:snapToGrid w:val="0"/>
              <w:spacing w:line="300" w:lineRule="auto"/>
              <w:jc w:val="center"/>
              <w:rPr>
                <w:snapToGrid w:val="0"/>
                <w:kern w:val="0"/>
              </w:rPr>
            </w:pPr>
          </w:p>
        </w:tc>
      </w:tr>
      <w:tr w14:paraId="78C1C9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452A5701">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6</w:t>
            </w:r>
          </w:p>
        </w:tc>
        <w:tc>
          <w:tcPr>
            <w:tcW w:w="2485" w:type="dxa"/>
            <w:tcBorders>
              <w:top w:val="single" w:color="auto" w:sz="4" w:space="0"/>
              <w:bottom w:val="single" w:color="auto" w:sz="4" w:space="0"/>
            </w:tcBorders>
            <w:vAlign w:val="center"/>
          </w:tcPr>
          <w:p w14:paraId="38DE5618">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735426C2">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40B8053B">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78525912">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098C8682">
            <w:pPr>
              <w:adjustRightInd w:val="0"/>
              <w:snapToGrid w:val="0"/>
              <w:spacing w:line="300" w:lineRule="auto"/>
              <w:jc w:val="center"/>
              <w:rPr>
                <w:snapToGrid w:val="0"/>
                <w:kern w:val="0"/>
              </w:rPr>
            </w:pPr>
          </w:p>
        </w:tc>
        <w:tc>
          <w:tcPr>
            <w:tcW w:w="1125" w:type="dxa"/>
            <w:tcBorders>
              <w:bottom w:val="single" w:color="auto" w:sz="4" w:space="0"/>
            </w:tcBorders>
            <w:vAlign w:val="center"/>
          </w:tcPr>
          <w:p w14:paraId="0022BF0E">
            <w:pPr>
              <w:adjustRightInd w:val="0"/>
              <w:snapToGrid w:val="0"/>
              <w:spacing w:line="300" w:lineRule="auto"/>
              <w:jc w:val="center"/>
              <w:rPr>
                <w:snapToGrid w:val="0"/>
                <w:kern w:val="0"/>
              </w:rPr>
            </w:pPr>
          </w:p>
        </w:tc>
      </w:tr>
      <w:tr w14:paraId="16B966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33066E56">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7</w:t>
            </w:r>
          </w:p>
        </w:tc>
        <w:tc>
          <w:tcPr>
            <w:tcW w:w="2485" w:type="dxa"/>
            <w:tcBorders>
              <w:top w:val="single" w:color="auto" w:sz="4" w:space="0"/>
              <w:bottom w:val="single" w:color="auto" w:sz="4" w:space="0"/>
            </w:tcBorders>
            <w:vAlign w:val="center"/>
          </w:tcPr>
          <w:p w14:paraId="3CA98897">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4057FE9D">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37037336">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2DBDF2E8">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0334C297">
            <w:pPr>
              <w:adjustRightInd w:val="0"/>
              <w:snapToGrid w:val="0"/>
              <w:spacing w:line="300" w:lineRule="auto"/>
              <w:jc w:val="center"/>
              <w:rPr>
                <w:snapToGrid w:val="0"/>
                <w:kern w:val="0"/>
              </w:rPr>
            </w:pPr>
          </w:p>
        </w:tc>
        <w:tc>
          <w:tcPr>
            <w:tcW w:w="1125" w:type="dxa"/>
            <w:tcBorders>
              <w:bottom w:val="single" w:color="auto" w:sz="4" w:space="0"/>
            </w:tcBorders>
            <w:vAlign w:val="center"/>
          </w:tcPr>
          <w:p w14:paraId="087159D1">
            <w:pPr>
              <w:adjustRightInd w:val="0"/>
              <w:snapToGrid w:val="0"/>
              <w:spacing w:line="300" w:lineRule="auto"/>
              <w:jc w:val="center"/>
              <w:rPr>
                <w:snapToGrid w:val="0"/>
                <w:kern w:val="0"/>
              </w:rPr>
            </w:pPr>
          </w:p>
        </w:tc>
      </w:tr>
      <w:tr w14:paraId="1760FA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14:paraId="50E796FC">
            <w:pPr>
              <w:adjustRightInd w:val="0"/>
              <w:snapToGrid w:val="0"/>
              <w:spacing w:line="300" w:lineRule="auto"/>
              <w:jc w:val="center"/>
              <w:rPr>
                <w:snapToGrid w:val="0"/>
                <w:kern w:val="0"/>
              </w:rPr>
            </w:pPr>
            <w:r>
              <w:rPr>
                <w:rFonts w:hint="eastAsia"/>
                <w:snapToGrid w:val="0"/>
                <w:kern w:val="0"/>
              </w:rPr>
              <w:t>合</w:t>
            </w:r>
            <w:r>
              <w:rPr>
                <w:snapToGrid w:val="0"/>
                <w:kern w:val="0"/>
              </w:rPr>
              <w:t xml:space="preserve">   </w:t>
            </w:r>
            <w:r>
              <w:rPr>
                <w:rFonts w:hint="eastAsia"/>
                <w:snapToGrid w:val="0"/>
                <w:kern w:val="0"/>
              </w:rPr>
              <w:t>计（即投标总价，单位：元）</w:t>
            </w:r>
          </w:p>
        </w:tc>
        <w:tc>
          <w:tcPr>
            <w:tcW w:w="1701" w:type="dxa"/>
            <w:tcBorders>
              <w:top w:val="single" w:color="auto" w:sz="4" w:space="0"/>
            </w:tcBorders>
            <w:vAlign w:val="center"/>
          </w:tcPr>
          <w:p w14:paraId="7C4CAAB0">
            <w:pPr>
              <w:adjustRightInd w:val="0"/>
              <w:snapToGrid w:val="0"/>
              <w:spacing w:line="300" w:lineRule="auto"/>
              <w:jc w:val="center"/>
              <w:rPr>
                <w:snapToGrid w:val="0"/>
                <w:kern w:val="0"/>
              </w:rPr>
            </w:pPr>
          </w:p>
        </w:tc>
        <w:tc>
          <w:tcPr>
            <w:tcW w:w="1125" w:type="dxa"/>
            <w:tcBorders>
              <w:top w:val="single" w:color="auto" w:sz="4" w:space="0"/>
            </w:tcBorders>
            <w:vAlign w:val="center"/>
          </w:tcPr>
          <w:p w14:paraId="44E24A9C">
            <w:pPr>
              <w:adjustRightInd w:val="0"/>
              <w:snapToGrid w:val="0"/>
              <w:spacing w:line="300" w:lineRule="auto"/>
              <w:jc w:val="center"/>
              <w:rPr>
                <w:snapToGrid w:val="0"/>
                <w:kern w:val="0"/>
              </w:rPr>
            </w:pPr>
          </w:p>
        </w:tc>
      </w:tr>
    </w:tbl>
    <w:p w14:paraId="50F5CB25">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2EC6C129">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14:paraId="300ACEA6">
      <w:pPr>
        <w:adjustRightInd w:val="0"/>
        <w:snapToGrid w:val="0"/>
        <w:spacing w:line="300" w:lineRule="auto"/>
        <w:rPr>
          <w:snapToGrid w:val="0"/>
          <w:kern w:val="0"/>
        </w:rPr>
      </w:pPr>
    </w:p>
    <w:p w14:paraId="7873835E">
      <w:pPr>
        <w:adjustRightInd w:val="0"/>
        <w:snapToGrid w:val="0"/>
        <w:spacing w:line="300" w:lineRule="auto"/>
        <w:rPr>
          <w:snapToGrid w:val="0"/>
          <w:kern w:val="0"/>
        </w:rPr>
      </w:pPr>
    </w:p>
    <w:p w14:paraId="49469E7D">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184997D6">
      <w:pPr>
        <w:adjustRightInd w:val="0"/>
        <w:snapToGrid w:val="0"/>
        <w:spacing w:line="300" w:lineRule="auto"/>
        <w:rPr>
          <w:snapToGrid w:val="0"/>
          <w:kern w:val="0"/>
        </w:rPr>
      </w:pPr>
    </w:p>
    <w:p w14:paraId="4261CACA">
      <w:pPr>
        <w:adjustRightInd w:val="0"/>
        <w:snapToGrid w:val="0"/>
        <w:spacing w:line="300" w:lineRule="auto"/>
        <w:rPr>
          <w:snapToGrid w:val="0"/>
          <w:kern w:val="0"/>
        </w:rPr>
      </w:pPr>
    </w:p>
    <w:p w14:paraId="343B3AD2">
      <w:pPr>
        <w:adjustRightInd w:val="0"/>
        <w:snapToGrid w:val="0"/>
        <w:spacing w:line="300" w:lineRule="auto"/>
        <w:rPr>
          <w:snapToGrid w:val="0"/>
          <w:kern w:val="0"/>
        </w:rPr>
      </w:pPr>
    </w:p>
    <w:p w14:paraId="46AD64B2">
      <w:pPr>
        <w:wordWrap w:val="0"/>
        <w:adjustRightInd w:val="0"/>
        <w:snapToGrid w:val="0"/>
        <w:spacing w:line="300" w:lineRule="auto"/>
        <w:jc w:val="right"/>
      </w:pPr>
      <w:r>
        <w:rPr>
          <w:rFonts w:hint="eastAsia"/>
          <w:snapToGrid w:val="0"/>
          <w:kern w:val="0"/>
        </w:rPr>
        <w:t>年    月   日</w:t>
      </w:r>
    </w:p>
    <w:p w14:paraId="68F97656">
      <w:pPr>
        <w:pStyle w:val="28"/>
        <w:adjustRightInd w:val="0"/>
        <w:snapToGrid w:val="0"/>
        <w:spacing w:line="312" w:lineRule="auto"/>
        <w:jc w:val="center"/>
        <w:rPr>
          <w:rFonts w:ascii="Times New Roman" w:hAnsi="Times New Roman"/>
          <w:b/>
          <w:sz w:val="28"/>
        </w:rPr>
      </w:pPr>
    </w:p>
    <w:p w14:paraId="562D13BA"/>
    <w:p w14:paraId="287EF1E3"/>
    <w:p w14:paraId="73B80976"/>
    <w:p w14:paraId="445244EC"/>
    <w:p w14:paraId="48EFA34A"/>
    <w:p w14:paraId="3EC9C81C"/>
    <w:p w14:paraId="1FB6B2C8"/>
    <w:p w14:paraId="7906F6E7">
      <w:pPr>
        <w:pStyle w:val="3"/>
        <w:tabs>
          <w:tab w:val="left" w:pos="371"/>
        </w:tabs>
        <w:spacing w:before="120" w:after="120"/>
        <w:ind w:left="-1" w:leftChars="-1" w:hanging="1"/>
        <w:jc w:val="center"/>
        <w:rPr>
          <w:rFonts w:asciiTheme="minorEastAsia" w:hAnsiTheme="minorEastAsia" w:eastAsiaTheme="minorEastAsia"/>
        </w:rPr>
      </w:pPr>
      <w:bookmarkStart w:id="77" w:name="_Toc44691167"/>
      <w:bookmarkStart w:id="78" w:name="_Toc44690708"/>
      <w:bookmarkStart w:id="79" w:name="_Toc135293188"/>
      <w:bookmarkStart w:id="80" w:name="_Toc44691399"/>
      <w:bookmarkStart w:id="81" w:name="_Toc44690435"/>
    </w:p>
    <w:p w14:paraId="6FD79258">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77"/>
      <w:bookmarkEnd w:id="78"/>
      <w:bookmarkEnd w:id="79"/>
      <w:bookmarkEnd w:id="80"/>
      <w:bookmarkEnd w:id="81"/>
    </w:p>
    <w:p w14:paraId="7EBD2031">
      <w:pPr>
        <w:pStyle w:val="7"/>
      </w:pPr>
    </w:p>
    <w:p w14:paraId="39C84E8E">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76E023D7">
      <w:pPr>
        <w:spacing w:line="400" w:lineRule="exact"/>
        <w:ind w:firstLine="420" w:firstLineChars="200"/>
        <w:rPr>
          <w:rFonts w:ascii="宋体" w:hAnsi="宋体"/>
          <w:szCs w:val="21"/>
        </w:rPr>
      </w:pPr>
    </w:p>
    <w:p w14:paraId="066C061B">
      <w:pPr>
        <w:spacing w:line="360" w:lineRule="auto"/>
        <w:ind w:firstLine="420" w:firstLineChars="200"/>
        <w:rPr>
          <w:rFonts w:ascii="宋体" w:hAnsi="宋体"/>
          <w:szCs w:val="21"/>
        </w:rPr>
      </w:pPr>
      <w:r>
        <w:rPr>
          <w:rFonts w:hint="eastAsia" w:ascii="宋体" w:hAnsi="宋体"/>
          <w:szCs w:val="21"/>
        </w:rPr>
        <w:t>1、</w:t>
      </w:r>
      <w:r>
        <w:rPr>
          <w:rFonts w:hint="eastAsia" w:ascii="宋体" w:hAnsi="宋体" w:cs="宋体"/>
          <w:szCs w:val="21"/>
        </w:rPr>
        <w:t>服务方案</w:t>
      </w:r>
    </w:p>
    <w:p w14:paraId="4940C538">
      <w:pPr>
        <w:spacing w:line="360" w:lineRule="auto"/>
        <w:ind w:firstLine="420" w:firstLineChars="200"/>
        <w:rPr>
          <w:rFonts w:ascii="宋体" w:hAnsi="宋体" w:cs="宋体"/>
          <w:szCs w:val="21"/>
        </w:rPr>
      </w:pPr>
      <w:r>
        <w:rPr>
          <w:rFonts w:hint="eastAsia" w:ascii="宋体" w:hAnsi="宋体"/>
          <w:szCs w:val="21"/>
        </w:rPr>
        <w:t>2、项目重点难点分析、应对措施及相关的合理化建议</w:t>
      </w:r>
    </w:p>
    <w:p w14:paraId="4DCFDAD5">
      <w:pPr>
        <w:spacing w:line="360" w:lineRule="auto"/>
        <w:ind w:firstLine="420" w:firstLineChars="200"/>
        <w:rPr>
          <w:rFonts w:ascii="宋体" w:hAnsi="宋体" w:cs="宋体"/>
          <w:szCs w:val="21"/>
        </w:rPr>
      </w:pPr>
      <w:r>
        <w:rPr>
          <w:rFonts w:hint="eastAsia" w:ascii="宋体" w:hAnsi="宋体" w:cs="宋体"/>
          <w:szCs w:val="21"/>
        </w:rPr>
        <w:t>3、应急方案</w:t>
      </w:r>
    </w:p>
    <w:p w14:paraId="42FF3D13">
      <w:pPr>
        <w:spacing w:line="360" w:lineRule="auto"/>
        <w:ind w:firstLine="420" w:firstLineChars="200"/>
        <w:rPr>
          <w:rFonts w:hint="eastAsia" w:ascii="宋体" w:hAnsi="宋体" w:cs="宋体"/>
          <w:szCs w:val="21"/>
          <w:lang w:val="en-US" w:eastAsia="zh-CN"/>
        </w:rPr>
      </w:pPr>
      <w:r>
        <w:rPr>
          <w:rFonts w:hint="eastAsia" w:ascii="宋体" w:hAnsi="宋体" w:cs="宋体"/>
          <w:szCs w:val="21"/>
        </w:rPr>
        <w:t>4、</w:t>
      </w:r>
      <w:r>
        <w:rPr>
          <w:rFonts w:hint="eastAsia" w:ascii="宋体" w:hAnsi="宋体" w:cs="宋体"/>
          <w:szCs w:val="21"/>
          <w:lang w:val="en-US" w:eastAsia="zh-CN"/>
        </w:rPr>
        <w:t>保密方案</w:t>
      </w:r>
    </w:p>
    <w:p w14:paraId="1E29337F">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5、</w:t>
      </w:r>
      <w:r>
        <w:rPr>
          <w:rFonts w:hint="eastAsia" w:asciiTheme="minorEastAsia" w:hAnsiTheme="minorEastAsia" w:eastAsiaTheme="minorEastAsia"/>
          <w:szCs w:val="21"/>
        </w:rPr>
        <w:t>项目完成（服务期满）后的服务承诺</w:t>
      </w:r>
    </w:p>
    <w:p w14:paraId="5927123E">
      <w:pPr>
        <w:spacing w:line="360" w:lineRule="auto"/>
        <w:ind w:firstLine="420" w:firstLineChars="200"/>
        <w:rPr>
          <w:rFonts w:ascii="宋体" w:hAnsi="宋体" w:cs="宋体"/>
          <w:szCs w:val="21"/>
        </w:rPr>
      </w:pPr>
      <w:r>
        <w:rPr>
          <w:rFonts w:hint="eastAsia" w:ascii="宋体" w:hAnsi="宋体"/>
          <w:szCs w:val="21"/>
          <w:lang w:val="en-US" w:eastAsia="zh-CN"/>
        </w:rPr>
        <w:t>6、</w:t>
      </w:r>
      <w:r>
        <w:rPr>
          <w:rFonts w:hint="eastAsia" w:ascii="宋体" w:hAnsi="宋体"/>
          <w:szCs w:val="21"/>
        </w:rPr>
        <w:t>违约承诺</w:t>
      </w:r>
    </w:p>
    <w:p w14:paraId="3F5CFFC6">
      <w:pPr>
        <w:spacing w:line="360" w:lineRule="auto"/>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0DF57B76">
      <w:pPr>
        <w:spacing w:line="360" w:lineRule="auto"/>
        <w:ind w:left="420"/>
        <w:rPr>
          <w:rFonts w:ascii="宋体" w:hAnsi="宋体"/>
          <w:bCs/>
        </w:rPr>
      </w:pPr>
      <w:r>
        <w:rPr>
          <w:rFonts w:hint="eastAsia" w:ascii="宋体" w:hAnsi="宋体"/>
          <w:bCs/>
          <w:lang w:val="en-US" w:eastAsia="zh-CN"/>
        </w:rPr>
        <w:t>7</w:t>
      </w:r>
      <w:r>
        <w:rPr>
          <w:rFonts w:hint="eastAsia" w:ascii="宋体" w:hAnsi="宋体"/>
          <w:bCs/>
        </w:rPr>
        <w:t>、投标人认为必要的其他方案</w:t>
      </w:r>
    </w:p>
    <w:p w14:paraId="23C4830E">
      <w:pPr>
        <w:adjustRightInd w:val="0"/>
        <w:snapToGrid w:val="0"/>
        <w:spacing w:line="300" w:lineRule="auto"/>
        <w:rPr>
          <w:snapToGrid w:val="0"/>
          <w:kern w:val="0"/>
        </w:rPr>
      </w:pPr>
    </w:p>
    <w:p w14:paraId="039D054B">
      <w:pPr>
        <w:adjustRightInd w:val="0"/>
        <w:snapToGrid w:val="0"/>
        <w:spacing w:line="300" w:lineRule="auto"/>
        <w:rPr>
          <w:snapToGrid w:val="0"/>
          <w:kern w:val="0"/>
        </w:rPr>
      </w:pPr>
    </w:p>
    <w:p w14:paraId="19985192">
      <w:pPr>
        <w:adjustRightInd w:val="0"/>
        <w:snapToGrid w:val="0"/>
        <w:spacing w:line="300" w:lineRule="auto"/>
        <w:rPr>
          <w:snapToGrid w:val="0"/>
          <w:kern w:val="0"/>
        </w:rPr>
      </w:pPr>
    </w:p>
    <w:p w14:paraId="5163603A">
      <w:pPr>
        <w:adjustRightInd w:val="0"/>
        <w:snapToGrid w:val="0"/>
        <w:spacing w:line="300" w:lineRule="auto"/>
        <w:jc w:val="right"/>
        <w:rPr>
          <w:snapToGrid w:val="0"/>
          <w:kern w:val="0"/>
        </w:rPr>
      </w:pPr>
    </w:p>
    <w:p w14:paraId="27488382">
      <w:pPr>
        <w:adjustRightInd w:val="0"/>
        <w:snapToGrid w:val="0"/>
        <w:spacing w:line="300" w:lineRule="auto"/>
        <w:jc w:val="right"/>
        <w:rPr>
          <w:snapToGrid w:val="0"/>
          <w:kern w:val="0"/>
        </w:rPr>
      </w:pPr>
    </w:p>
    <w:p w14:paraId="574AD8BD">
      <w:pPr>
        <w:adjustRightInd w:val="0"/>
        <w:snapToGrid w:val="0"/>
        <w:spacing w:line="300" w:lineRule="auto"/>
        <w:jc w:val="right"/>
        <w:rPr>
          <w:snapToGrid w:val="0"/>
          <w:kern w:val="0"/>
        </w:rPr>
      </w:pPr>
    </w:p>
    <w:p w14:paraId="67F03B26">
      <w:pPr>
        <w:adjustRightInd w:val="0"/>
        <w:snapToGrid w:val="0"/>
        <w:spacing w:line="300" w:lineRule="auto"/>
        <w:jc w:val="right"/>
        <w:rPr>
          <w:snapToGrid w:val="0"/>
          <w:kern w:val="0"/>
        </w:rPr>
      </w:pPr>
    </w:p>
    <w:p w14:paraId="053FA03A">
      <w:pPr>
        <w:adjustRightInd w:val="0"/>
        <w:snapToGrid w:val="0"/>
        <w:spacing w:line="300" w:lineRule="auto"/>
        <w:jc w:val="right"/>
        <w:rPr>
          <w:snapToGrid w:val="0"/>
          <w:kern w:val="0"/>
        </w:rPr>
      </w:pPr>
    </w:p>
    <w:p w14:paraId="1093812F">
      <w:pPr>
        <w:adjustRightInd w:val="0"/>
        <w:snapToGrid w:val="0"/>
        <w:spacing w:line="300" w:lineRule="auto"/>
        <w:jc w:val="right"/>
        <w:rPr>
          <w:snapToGrid w:val="0"/>
          <w:kern w:val="0"/>
        </w:rPr>
      </w:pPr>
    </w:p>
    <w:p w14:paraId="7418AB85">
      <w:pPr>
        <w:adjustRightInd w:val="0"/>
        <w:snapToGrid w:val="0"/>
        <w:spacing w:line="300" w:lineRule="auto"/>
        <w:jc w:val="right"/>
        <w:rPr>
          <w:snapToGrid w:val="0"/>
          <w:kern w:val="0"/>
        </w:rPr>
      </w:pPr>
    </w:p>
    <w:p w14:paraId="115F7C2A">
      <w:pPr>
        <w:adjustRightInd w:val="0"/>
        <w:snapToGrid w:val="0"/>
        <w:spacing w:line="300" w:lineRule="auto"/>
        <w:jc w:val="right"/>
        <w:rPr>
          <w:snapToGrid w:val="0"/>
          <w:kern w:val="0"/>
        </w:rPr>
      </w:pPr>
    </w:p>
    <w:p w14:paraId="67538710">
      <w:pPr>
        <w:adjustRightInd w:val="0"/>
        <w:snapToGrid w:val="0"/>
        <w:spacing w:line="300" w:lineRule="auto"/>
        <w:jc w:val="right"/>
        <w:rPr>
          <w:snapToGrid w:val="0"/>
          <w:kern w:val="0"/>
        </w:rPr>
      </w:pPr>
    </w:p>
    <w:p w14:paraId="296BFDA7">
      <w:pPr>
        <w:adjustRightInd w:val="0"/>
        <w:snapToGrid w:val="0"/>
        <w:spacing w:line="300" w:lineRule="auto"/>
        <w:jc w:val="right"/>
        <w:rPr>
          <w:snapToGrid w:val="0"/>
          <w:kern w:val="0"/>
        </w:rPr>
      </w:pPr>
    </w:p>
    <w:p w14:paraId="6686AA0C">
      <w:pPr>
        <w:adjustRightInd w:val="0"/>
        <w:snapToGrid w:val="0"/>
        <w:spacing w:line="300" w:lineRule="auto"/>
        <w:jc w:val="right"/>
        <w:rPr>
          <w:snapToGrid w:val="0"/>
          <w:kern w:val="0"/>
        </w:rPr>
      </w:pPr>
    </w:p>
    <w:p w14:paraId="1AF072EC">
      <w:pPr>
        <w:adjustRightInd w:val="0"/>
        <w:snapToGrid w:val="0"/>
        <w:spacing w:line="300" w:lineRule="auto"/>
        <w:jc w:val="right"/>
        <w:rPr>
          <w:snapToGrid w:val="0"/>
          <w:kern w:val="0"/>
        </w:rPr>
      </w:pPr>
    </w:p>
    <w:p w14:paraId="5AFA4C3B">
      <w:pPr>
        <w:adjustRightInd w:val="0"/>
        <w:snapToGrid w:val="0"/>
        <w:spacing w:line="300" w:lineRule="auto"/>
        <w:jc w:val="right"/>
        <w:rPr>
          <w:snapToGrid w:val="0"/>
          <w:kern w:val="0"/>
        </w:rPr>
      </w:pPr>
    </w:p>
    <w:p w14:paraId="27C29C9E">
      <w:pPr>
        <w:adjustRightInd w:val="0"/>
        <w:snapToGrid w:val="0"/>
        <w:spacing w:line="300" w:lineRule="auto"/>
        <w:jc w:val="right"/>
        <w:rPr>
          <w:snapToGrid w:val="0"/>
          <w:kern w:val="0"/>
        </w:rPr>
      </w:pPr>
    </w:p>
    <w:p w14:paraId="5FC0F2BE">
      <w:pPr>
        <w:adjustRightInd w:val="0"/>
        <w:snapToGrid w:val="0"/>
        <w:spacing w:line="300" w:lineRule="auto"/>
        <w:jc w:val="right"/>
        <w:rPr>
          <w:snapToGrid w:val="0"/>
          <w:kern w:val="0"/>
        </w:rPr>
      </w:pPr>
    </w:p>
    <w:p w14:paraId="04C111A8">
      <w:pPr>
        <w:adjustRightInd w:val="0"/>
        <w:snapToGrid w:val="0"/>
        <w:spacing w:line="300" w:lineRule="auto"/>
        <w:jc w:val="right"/>
        <w:rPr>
          <w:snapToGrid w:val="0"/>
          <w:kern w:val="0"/>
        </w:rPr>
      </w:pPr>
    </w:p>
    <w:p w14:paraId="18B90ABF">
      <w:pPr>
        <w:pStyle w:val="4"/>
      </w:pPr>
    </w:p>
    <w:p w14:paraId="688B6857">
      <w:pPr>
        <w:adjustRightInd w:val="0"/>
        <w:snapToGrid w:val="0"/>
        <w:spacing w:line="300" w:lineRule="auto"/>
        <w:jc w:val="right"/>
        <w:rPr>
          <w:snapToGrid w:val="0"/>
          <w:kern w:val="0"/>
        </w:rPr>
      </w:pPr>
    </w:p>
    <w:p w14:paraId="69525E62">
      <w:pPr>
        <w:adjustRightInd w:val="0"/>
        <w:snapToGrid w:val="0"/>
        <w:spacing w:line="300" w:lineRule="auto"/>
        <w:jc w:val="right"/>
        <w:rPr>
          <w:snapToGrid w:val="0"/>
          <w:kern w:val="0"/>
        </w:rPr>
      </w:pPr>
    </w:p>
    <w:p w14:paraId="687EABAA">
      <w:pPr>
        <w:tabs>
          <w:tab w:val="left" w:pos="8248"/>
          <w:tab w:val="left" w:pos="9368"/>
        </w:tabs>
        <w:spacing w:line="360" w:lineRule="auto"/>
        <w:rPr>
          <w:rFonts w:hint="eastAsia"/>
        </w:rPr>
      </w:pPr>
    </w:p>
    <w:p w14:paraId="5C9115CC">
      <w:pPr>
        <w:tabs>
          <w:tab w:val="left" w:pos="8248"/>
          <w:tab w:val="left" w:pos="9368"/>
        </w:tabs>
        <w:spacing w:line="360" w:lineRule="auto"/>
        <w:rPr>
          <w:rFonts w:hint="eastAsia"/>
        </w:rPr>
      </w:pPr>
    </w:p>
    <w:p w14:paraId="14EFEA2C">
      <w:pPr>
        <w:tabs>
          <w:tab w:val="left" w:pos="8248"/>
          <w:tab w:val="left" w:pos="9368"/>
        </w:tabs>
        <w:spacing w:line="360" w:lineRule="auto"/>
      </w:pPr>
      <w:r>
        <w:rPr>
          <w:rFonts w:hint="eastAsia"/>
        </w:rPr>
        <w:t>附表：</w:t>
      </w:r>
    </w:p>
    <w:p w14:paraId="750DD17E">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1BFDB1EE"/>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37FFB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3B177A18">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3FFF8F13">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63788A2B">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42050A08">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013C3FC7">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0D0E1168">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41C61C32">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6A1BBA35">
            <w:pPr>
              <w:jc w:val="center"/>
              <w:rPr>
                <w:rFonts w:ascii="宋体" w:hAnsi="宋体" w:cs="Courier New"/>
                <w:snapToGrid w:val="0"/>
                <w:szCs w:val="21"/>
              </w:rPr>
            </w:pPr>
            <w:r>
              <w:rPr>
                <w:rFonts w:hint="eastAsia" w:ascii="宋体" w:hAnsi="宋体" w:cs="Courier New"/>
                <w:snapToGrid w:val="0"/>
                <w:szCs w:val="21"/>
              </w:rPr>
              <w:t>工作经验</w:t>
            </w:r>
          </w:p>
        </w:tc>
      </w:tr>
      <w:tr w14:paraId="440C3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52B4445A">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0E887DFA">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1069C097">
            <w:pPr>
              <w:rPr>
                <w:rFonts w:ascii="宋体" w:hAnsi="宋体" w:cs="Courier New"/>
                <w:snapToGrid w:val="0"/>
                <w:szCs w:val="21"/>
              </w:rPr>
            </w:pPr>
          </w:p>
        </w:tc>
        <w:tc>
          <w:tcPr>
            <w:tcW w:w="567" w:type="dxa"/>
            <w:vAlign w:val="center"/>
          </w:tcPr>
          <w:p w14:paraId="25C971AD">
            <w:pPr>
              <w:rPr>
                <w:rFonts w:ascii="宋体" w:hAnsi="宋体" w:cs="Courier New"/>
                <w:snapToGrid w:val="0"/>
                <w:szCs w:val="21"/>
              </w:rPr>
            </w:pPr>
          </w:p>
        </w:tc>
        <w:tc>
          <w:tcPr>
            <w:tcW w:w="1308" w:type="dxa"/>
            <w:vAlign w:val="center"/>
          </w:tcPr>
          <w:p w14:paraId="771C2A95">
            <w:pPr>
              <w:rPr>
                <w:rFonts w:ascii="宋体" w:hAnsi="宋体" w:cs="Courier New"/>
                <w:snapToGrid w:val="0"/>
                <w:szCs w:val="21"/>
              </w:rPr>
            </w:pPr>
          </w:p>
        </w:tc>
        <w:tc>
          <w:tcPr>
            <w:tcW w:w="1544" w:type="dxa"/>
            <w:vAlign w:val="center"/>
          </w:tcPr>
          <w:p w14:paraId="16BB5423">
            <w:pPr>
              <w:rPr>
                <w:rFonts w:ascii="宋体" w:hAnsi="宋体" w:cs="Courier New"/>
                <w:snapToGrid w:val="0"/>
                <w:szCs w:val="21"/>
              </w:rPr>
            </w:pPr>
          </w:p>
        </w:tc>
        <w:tc>
          <w:tcPr>
            <w:tcW w:w="1260" w:type="dxa"/>
            <w:vAlign w:val="center"/>
          </w:tcPr>
          <w:p w14:paraId="68618F27">
            <w:pPr>
              <w:rPr>
                <w:rFonts w:ascii="宋体" w:hAnsi="宋体" w:cs="Courier New"/>
                <w:snapToGrid w:val="0"/>
                <w:szCs w:val="21"/>
              </w:rPr>
            </w:pPr>
          </w:p>
        </w:tc>
        <w:tc>
          <w:tcPr>
            <w:tcW w:w="1620" w:type="dxa"/>
            <w:vAlign w:val="center"/>
          </w:tcPr>
          <w:p w14:paraId="103F44F7">
            <w:pPr>
              <w:rPr>
                <w:rFonts w:ascii="宋体" w:hAnsi="宋体" w:cs="Courier New"/>
                <w:snapToGrid w:val="0"/>
                <w:szCs w:val="21"/>
              </w:rPr>
            </w:pPr>
          </w:p>
        </w:tc>
      </w:tr>
      <w:tr w14:paraId="1D4AC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68B32CD0">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00507F99">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19795F25">
            <w:pPr>
              <w:rPr>
                <w:rFonts w:ascii="宋体" w:hAnsi="宋体" w:cs="Courier New"/>
                <w:snapToGrid w:val="0"/>
                <w:szCs w:val="21"/>
              </w:rPr>
            </w:pPr>
          </w:p>
        </w:tc>
        <w:tc>
          <w:tcPr>
            <w:tcW w:w="567" w:type="dxa"/>
          </w:tcPr>
          <w:p w14:paraId="6DC33DF1">
            <w:pPr>
              <w:rPr>
                <w:rFonts w:ascii="宋体" w:hAnsi="宋体" w:cs="Courier New"/>
                <w:snapToGrid w:val="0"/>
                <w:szCs w:val="21"/>
              </w:rPr>
            </w:pPr>
          </w:p>
        </w:tc>
        <w:tc>
          <w:tcPr>
            <w:tcW w:w="1308" w:type="dxa"/>
          </w:tcPr>
          <w:p w14:paraId="64D787B2">
            <w:pPr>
              <w:rPr>
                <w:rFonts w:ascii="宋体" w:hAnsi="宋体" w:cs="Courier New"/>
                <w:snapToGrid w:val="0"/>
                <w:szCs w:val="21"/>
              </w:rPr>
            </w:pPr>
          </w:p>
        </w:tc>
        <w:tc>
          <w:tcPr>
            <w:tcW w:w="1544" w:type="dxa"/>
          </w:tcPr>
          <w:p w14:paraId="063E7C38">
            <w:pPr>
              <w:rPr>
                <w:rFonts w:ascii="宋体" w:hAnsi="宋体" w:cs="Courier New"/>
                <w:snapToGrid w:val="0"/>
                <w:szCs w:val="21"/>
              </w:rPr>
            </w:pPr>
          </w:p>
        </w:tc>
        <w:tc>
          <w:tcPr>
            <w:tcW w:w="1260" w:type="dxa"/>
          </w:tcPr>
          <w:p w14:paraId="2DD0AF41">
            <w:pPr>
              <w:rPr>
                <w:rFonts w:ascii="宋体" w:hAnsi="宋体" w:cs="Courier New"/>
                <w:snapToGrid w:val="0"/>
                <w:szCs w:val="21"/>
              </w:rPr>
            </w:pPr>
          </w:p>
        </w:tc>
        <w:tc>
          <w:tcPr>
            <w:tcW w:w="1620" w:type="dxa"/>
          </w:tcPr>
          <w:p w14:paraId="1F550AA7">
            <w:pPr>
              <w:rPr>
                <w:rFonts w:ascii="宋体" w:hAnsi="宋体" w:cs="Courier New"/>
                <w:snapToGrid w:val="0"/>
                <w:szCs w:val="21"/>
              </w:rPr>
            </w:pPr>
          </w:p>
        </w:tc>
      </w:tr>
      <w:tr w14:paraId="38E8F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6B67AB4A">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7E5479C8">
            <w:pPr>
              <w:jc w:val="center"/>
              <w:rPr>
                <w:rFonts w:ascii="宋体" w:hAnsi="宋体" w:cs="Courier New"/>
                <w:snapToGrid w:val="0"/>
                <w:szCs w:val="21"/>
              </w:rPr>
            </w:pPr>
          </w:p>
        </w:tc>
        <w:tc>
          <w:tcPr>
            <w:tcW w:w="851" w:type="dxa"/>
          </w:tcPr>
          <w:p w14:paraId="503450F7">
            <w:pPr>
              <w:rPr>
                <w:rFonts w:ascii="宋体" w:hAnsi="宋体" w:cs="Courier New"/>
                <w:snapToGrid w:val="0"/>
                <w:szCs w:val="21"/>
              </w:rPr>
            </w:pPr>
          </w:p>
        </w:tc>
        <w:tc>
          <w:tcPr>
            <w:tcW w:w="567" w:type="dxa"/>
          </w:tcPr>
          <w:p w14:paraId="2B11C66D">
            <w:pPr>
              <w:rPr>
                <w:rFonts w:ascii="宋体" w:hAnsi="宋体" w:cs="Courier New"/>
                <w:snapToGrid w:val="0"/>
                <w:szCs w:val="21"/>
              </w:rPr>
            </w:pPr>
          </w:p>
        </w:tc>
        <w:tc>
          <w:tcPr>
            <w:tcW w:w="1308" w:type="dxa"/>
          </w:tcPr>
          <w:p w14:paraId="126CC7F5">
            <w:pPr>
              <w:rPr>
                <w:rFonts w:ascii="宋体" w:hAnsi="宋体" w:cs="Courier New"/>
                <w:snapToGrid w:val="0"/>
                <w:szCs w:val="21"/>
              </w:rPr>
            </w:pPr>
          </w:p>
        </w:tc>
        <w:tc>
          <w:tcPr>
            <w:tcW w:w="1544" w:type="dxa"/>
          </w:tcPr>
          <w:p w14:paraId="6037936D">
            <w:pPr>
              <w:rPr>
                <w:rFonts w:ascii="宋体" w:hAnsi="宋体" w:cs="Courier New"/>
                <w:snapToGrid w:val="0"/>
                <w:szCs w:val="21"/>
              </w:rPr>
            </w:pPr>
          </w:p>
        </w:tc>
        <w:tc>
          <w:tcPr>
            <w:tcW w:w="1260" w:type="dxa"/>
          </w:tcPr>
          <w:p w14:paraId="16166AB2">
            <w:pPr>
              <w:rPr>
                <w:rFonts w:ascii="宋体" w:hAnsi="宋体" w:cs="Courier New"/>
                <w:snapToGrid w:val="0"/>
                <w:szCs w:val="21"/>
              </w:rPr>
            </w:pPr>
          </w:p>
        </w:tc>
        <w:tc>
          <w:tcPr>
            <w:tcW w:w="1620" w:type="dxa"/>
          </w:tcPr>
          <w:p w14:paraId="4AB0F9A2">
            <w:pPr>
              <w:rPr>
                <w:rFonts w:ascii="宋体" w:hAnsi="宋体" w:cs="Courier New"/>
                <w:snapToGrid w:val="0"/>
                <w:szCs w:val="21"/>
              </w:rPr>
            </w:pPr>
          </w:p>
        </w:tc>
      </w:tr>
      <w:tr w14:paraId="23B52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4D2A232">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62AF38A6">
            <w:pPr>
              <w:jc w:val="center"/>
              <w:rPr>
                <w:rFonts w:ascii="宋体" w:hAnsi="宋体" w:cs="Courier New"/>
                <w:snapToGrid w:val="0"/>
                <w:szCs w:val="21"/>
              </w:rPr>
            </w:pPr>
          </w:p>
        </w:tc>
        <w:tc>
          <w:tcPr>
            <w:tcW w:w="851" w:type="dxa"/>
          </w:tcPr>
          <w:p w14:paraId="4027FF66">
            <w:pPr>
              <w:rPr>
                <w:rFonts w:ascii="宋体" w:hAnsi="宋体" w:cs="Courier New"/>
                <w:snapToGrid w:val="0"/>
                <w:szCs w:val="21"/>
              </w:rPr>
            </w:pPr>
          </w:p>
        </w:tc>
        <w:tc>
          <w:tcPr>
            <w:tcW w:w="567" w:type="dxa"/>
          </w:tcPr>
          <w:p w14:paraId="357B657B">
            <w:pPr>
              <w:rPr>
                <w:rFonts w:ascii="宋体" w:hAnsi="宋体" w:cs="Courier New"/>
                <w:snapToGrid w:val="0"/>
                <w:szCs w:val="21"/>
              </w:rPr>
            </w:pPr>
          </w:p>
        </w:tc>
        <w:tc>
          <w:tcPr>
            <w:tcW w:w="1308" w:type="dxa"/>
          </w:tcPr>
          <w:p w14:paraId="26206961">
            <w:pPr>
              <w:rPr>
                <w:rFonts w:ascii="宋体" w:hAnsi="宋体" w:cs="Courier New"/>
                <w:snapToGrid w:val="0"/>
                <w:szCs w:val="21"/>
              </w:rPr>
            </w:pPr>
          </w:p>
        </w:tc>
        <w:tc>
          <w:tcPr>
            <w:tcW w:w="1544" w:type="dxa"/>
          </w:tcPr>
          <w:p w14:paraId="6BCA4E0A">
            <w:pPr>
              <w:rPr>
                <w:rFonts w:ascii="宋体" w:hAnsi="宋体" w:cs="Courier New"/>
                <w:snapToGrid w:val="0"/>
                <w:szCs w:val="21"/>
              </w:rPr>
            </w:pPr>
          </w:p>
        </w:tc>
        <w:tc>
          <w:tcPr>
            <w:tcW w:w="1260" w:type="dxa"/>
          </w:tcPr>
          <w:p w14:paraId="407C4290">
            <w:pPr>
              <w:rPr>
                <w:rFonts w:ascii="宋体" w:hAnsi="宋体" w:cs="Courier New"/>
                <w:snapToGrid w:val="0"/>
                <w:szCs w:val="21"/>
              </w:rPr>
            </w:pPr>
          </w:p>
        </w:tc>
        <w:tc>
          <w:tcPr>
            <w:tcW w:w="1620" w:type="dxa"/>
          </w:tcPr>
          <w:p w14:paraId="002ADAF8">
            <w:pPr>
              <w:rPr>
                <w:rFonts w:ascii="宋体" w:hAnsi="宋体" w:cs="Courier New"/>
                <w:snapToGrid w:val="0"/>
                <w:szCs w:val="21"/>
              </w:rPr>
            </w:pPr>
          </w:p>
        </w:tc>
      </w:tr>
      <w:tr w14:paraId="6C405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4C667C8">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2C7617ED">
            <w:pPr>
              <w:jc w:val="center"/>
              <w:rPr>
                <w:rFonts w:ascii="宋体" w:hAnsi="宋体" w:cs="Courier New"/>
                <w:snapToGrid w:val="0"/>
                <w:szCs w:val="21"/>
              </w:rPr>
            </w:pPr>
          </w:p>
        </w:tc>
        <w:tc>
          <w:tcPr>
            <w:tcW w:w="851" w:type="dxa"/>
          </w:tcPr>
          <w:p w14:paraId="7F5C8A6E">
            <w:pPr>
              <w:rPr>
                <w:rFonts w:ascii="宋体" w:hAnsi="宋体" w:cs="Courier New"/>
                <w:snapToGrid w:val="0"/>
                <w:szCs w:val="21"/>
              </w:rPr>
            </w:pPr>
          </w:p>
        </w:tc>
        <w:tc>
          <w:tcPr>
            <w:tcW w:w="567" w:type="dxa"/>
          </w:tcPr>
          <w:p w14:paraId="1E1E2E31">
            <w:pPr>
              <w:rPr>
                <w:rFonts w:ascii="宋体" w:hAnsi="宋体" w:cs="Courier New"/>
                <w:snapToGrid w:val="0"/>
                <w:szCs w:val="21"/>
              </w:rPr>
            </w:pPr>
          </w:p>
        </w:tc>
        <w:tc>
          <w:tcPr>
            <w:tcW w:w="1308" w:type="dxa"/>
          </w:tcPr>
          <w:p w14:paraId="153F1825">
            <w:pPr>
              <w:rPr>
                <w:rFonts w:ascii="宋体" w:hAnsi="宋体" w:cs="Courier New"/>
                <w:snapToGrid w:val="0"/>
                <w:szCs w:val="21"/>
              </w:rPr>
            </w:pPr>
          </w:p>
        </w:tc>
        <w:tc>
          <w:tcPr>
            <w:tcW w:w="1544" w:type="dxa"/>
          </w:tcPr>
          <w:p w14:paraId="4ED72E81">
            <w:pPr>
              <w:rPr>
                <w:rFonts w:ascii="宋体" w:hAnsi="宋体" w:cs="Courier New"/>
                <w:snapToGrid w:val="0"/>
                <w:szCs w:val="21"/>
              </w:rPr>
            </w:pPr>
          </w:p>
        </w:tc>
        <w:tc>
          <w:tcPr>
            <w:tcW w:w="1260" w:type="dxa"/>
          </w:tcPr>
          <w:p w14:paraId="1C9A284E">
            <w:pPr>
              <w:rPr>
                <w:rFonts w:ascii="宋体" w:hAnsi="宋体" w:cs="Courier New"/>
                <w:snapToGrid w:val="0"/>
                <w:szCs w:val="21"/>
              </w:rPr>
            </w:pPr>
          </w:p>
        </w:tc>
        <w:tc>
          <w:tcPr>
            <w:tcW w:w="1620" w:type="dxa"/>
          </w:tcPr>
          <w:p w14:paraId="2B268F3E">
            <w:pPr>
              <w:rPr>
                <w:rFonts w:ascii="宋体" w:hAnsi="宋体" w:cs="Courier New"/>
                <w:snapToGrid w:val="0"/>
                <w:szCs w:val="21"/>
              </w:rPr>
            </w:pPr>
          </w:p>
        </w:tc>
      </w:tr>
      <w:tr w14:paraId="2BCB1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34F9F77">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31CF2F64">
            <w:pPr>
              <w:jc w:val="center"/>
              <w:rPr>
                <w:rFonts w:ascii="宋体" w:hAnsi="宋体" w:cs="Courier New"/>
                <w:snapToGrid w:val="0"/>
                <w:szCs w:val="21"/>
              </w:rPr>
            </w:pPr>
          </w:p>
        </w:tc>
        <w:tc>
          <w:tcPr>
            <w:tcW w:w="851" w:type="dxa"/>
          </w:tcPr>
          <w:p w14:paraId="3A9F1239">
            <w:pPr>
              <w:rPr>
                <w:rFonts w:ascii="宋体" w:hAnsi="宋体" w:cs="Courier New"/>
                <w:snapToGrid w:val="0"/>
                <w:szCs w:val="21"/>
              </w:rPr>
            </w:pPr>
          </w:p>
        </w:tc>
        <w:tc>
          <w:tcPr>
            <w:tcW w:w="567" w:type="dxa"/>
          </w:tcPr>
          <w:p w14:paraId="1CF1BB1B">
            <w:pPr>
              <w:rPr>
                <w:rFonts w:ascii="宋体" w:hAnsi="宋体" w:cs="Courier New"/>
                <w:snapToGrid w:val="0"/>
                <w:szCs w:val="21"/>
              </w:rPr>
            </w:pPr>
          </w:p>
        </w:tc>
        <w:tc>
          <w:tcPr>
            <w:tcW w:w="1308" w:type="dxa"/>
          </w:tcPr>
          <w:p w14:paraId="1C47D00D">
            <w:pPr>
              <w:rPr>
                <w:rFonts w:ascii="宋体" w:hAnsi="宋体" w:cs="Courier New"/>
                <w:snapToGrid w:val="0"/>
                <w:szCs w:val="21"/>
              </w:rPr>
            </w:pPr>
          </w:p>
        </w:tc>
        <w:tc>
          <w:tcPr>
            <w:tcW w:w="1544" w:type="dxa"/>
          </w:tcPr>
          <w:p w14:paraId="272845A4">
            <w:pPr>
              <w:rPr>
                <w:rFonts w:ascii="宋体" w:hAnsi="宋体" w:cs="Courier New"/>
                <w:snapToGrid w:val="0"/>
                <w:szCs w:val="21"/>
              </w:rPr>
            </w:pPr>
          </w:p>
        </w:tc>
        <w:tc>
          <w:tcPr>
            <w:tcW w:w="1260" w:type="dxa"/>
          </w:tcPr>
          <w:p w14:paraId="1DFB7C84">
            <w:pPr>
              <w:rPr>
                <w:rFonts w:ascii="宋体" w:hAnsi="宋体" w:cs="Courier New"/>
                <w:snapToGrid w:val="0"/>
                <w:szCs w:val="21"/>
              </w:rPr>
            </w:pPr>
          </w:p>
        </w:tc>
        <w:tc>
          <w:tcPr>
            <w:tcW w:w="1620" w:type="dxa"/>
          </w:tcPr>
          <w:p w14:paraId="208D8022">
            <w:pPr>
              <w:rPr>
                <w:rFonts w:ascii="宋体" w:hAnsi="宋体" w:cs="Courier New"/>
                <w:snapToGrid w:val="0"/>
                <w:szCs w:val="21"/>
              </w:rPr>
            </w:pPr>
          </w:p>
        </w:tc>
      </w:tr>
      <w:tr w14:paraId="7134C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6CCF18F9">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1119BD21">
            <w:pPr>
              <w:jc w:val="center"/>
              <w:rPr>
                <w:rFonts w:ascii="宋体" w:hAnsi="宋体" w:cs="Courier New"/>
                <w:snapToGrid w:val="0"/>
                <w:szCs w:val="21"/>
              </w:rPr>
            </w:pPr>
          </w:p>
        </w:tc>
        <w:tc>
          <w:tcPr>
            <w:tcW w:w="851" w:type="dxa"/>
          </w:tcPr>
          <w:p w14:paraId="649C851C">
            <w:pPr>
              <w:rPr>
                <w:rFonts w:ascii="宋体" w:hAnsi="宋体" w:cs="Courier New"/>
                <w:snapToGrid w:val="0"/>
                <w:szCs w:val="21"/>
              </w:rPr>
            </w:pPr>
          </w:p>
        </w:tc>
        <w:tc>
          <w:tcPr>
            <w:tcW w:w="567" w:type="dxa"/>
          </w:tcPr>
          <w:p w14:paraId="28AF14E2">
            <w:pPr>
              <w:rPr>
                <w:rFonts w:ascii="宋体" w:hAnsi="宋体" w:cs="Courier New"/>
                <w:snapToGrid w:val="0"/>
                <w:szCs w:val="21"/>
              </w:rPr>
            </w:pPr>
          </w:p>
        </w:tc>
        <w:tc>
          <w:tcPr>
            <w:tcW w:w="1308" w:type="dxa"/>
          </w:tcPr>
          <w:p w14:paraId="22195367">
            <w:pPr>
              <w:rPr>
                <w:rFonts w:ascii="宋体" w:hAnsi="宋体" w:cs="Courier New"/>
                <w:snapToGrid w:val="0"/>
                <w:szCs w:val="21"/>
              </w:rPr>
            </w:pPr>
          </w:p>
        </w:tc>
        <w:tc>
          <w:tcPr>
            <w:tcW w:w="1544" w:type="dxa"/>
          </w:tcPr>
          <w:p w14:paraId="115FEB38">
            <w:pPr>
              <w:rPr>
                <w:rFonts w:ascii="宋体" w:hAnsi="宋体" w:cs="Courier New"/>
                <w:snapToGrid w:val="0"/>
                <w:szCs w:val="21"/>
              </w:rPr>
            </w:pPr>
          </w:p>
        </w:tc>
        <w:tc>
          <w:tcPr>
            <w:tcW w:w="1260" w:type="dxa"/>
          </w:tcPr>
          <w:p w14:paraId="30461A2E">
            <w:pPr>
              <w:rPr>
                <w:rFonts w:ascii="宋体" w:hAnsi="宋体" w:cs="Courier New"/>
                <w:snapToGrid w:val="0"/>
                <w:szCs w:val="21"/>
              </w:rPr>
            </w:pPr>
          </w:p>
        </w:tc>
        <w:tc>
          <w:tcPr>
            <w:tcW w:w="1620" w:type="dxa"/>
          </w:tcPr>
          <w:p w14:paraId="756EDADB">
            <w:pPr>
              <w:rPr>
                <w:rFonts w:ascii="宋体" w:hAnsi="宋体" w:cs="Courier New"/>
                <w:snapToGrid w:val="0"/>
                <w:szCs w:val="21"/>
              </w:rPr>
            </w:pPr>
          </w:p>
        </w:tc>
      </w:tr>
      <w:tr w14:paraId="14D40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EB3E9FD">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1E30CAFA">
            <w:pPr>
              <w:jc w:val="center"/>
              <w:rPr>
                <w:rFonts w:ascii="宋体" w:hAnsi="宋体" w:cs="Courier New"/>
                <w:snapToGrid w:val="0"/>
                <w:szCs w:val="21"/>
              </w:rPr>
            </w:pPr>
          </w:p>
        </w:tc>
        <w:tc>
          <w:tcPr>
            <w:tcW w:w="851" w:type="dxa"/>
          </w:tcPr>
          <w:p w14:paraId="0A16F8C6">
            <w:pPr>
              <w:rPr>
                <w:rFonts w:ascii="宋体" w:hAnsi="宋体" w:cs="Courier New"/>
                <w:snapToGrid w:val="0"/>
                <w:szCs w:val="21"/>
              </w:rPr>
            </w:pPr>
          </w:p>
        </w:tc>
        <w:tc>
          <w:tcPr>
            <w:tcW w:w="567" w:type="dxa"/>
          </w:tcPr>
          <w:p w14:paraId="364AB885">
            <w:pPr>
              <w:rPr>
                <w:rFonts w:ascii="宋体" w:hAnsi="宋体" w:cs="Courier New"/>
                <w:snapToGrid w:val="0"/>
                <w:szCs w:val="21"/>
              </w:rPr>
            </w:pPr>
          </w:p>
        </w:tc>
        <w:tc>
          <w:tcPr>
            <w:tcW w:w="1308" w:type="dxa"/>
          </w:tcPr>
          <w:p w14:paraId="423C8569">
            <w:pPr>
              <w:rPr>
                <w:rFonts w:ascii="宋体" w:hAnsi="宋体" w:cs="Courier New"/>
                <w:snapToGrid w:val="0"/>
                <w:szCs w:val="21"/>
              </w:rPr>
            </w:pPr>
          </w:p>
        </w:tc>
        <w:tc>
          <w:tcPr>
            <w:tcW w:w="1544" w:type="dxa"/>
          </w:tcPr>
          <w:p w14:paraId="5ED9AFC5">
            <w:pPr>
              <w:rPr>
                <w:rFonts w:ascii="宋体" w:hAnsi="宋体" w:cs="Courier New"/>
                <w:snapToGrid w:val="0"/>
                <w:szCs w:val="21"/>
              </w:rPr>
            </w:pPr>
          </w:p>
        </w:tc>
        <w:tc>
          <w:tcPr>
            <w:tcW w:w="1260" w:type="dxa"/>
          </w:tcPr>
          <w:p w14:paraId="5A413397">
            <w:pPr>
              <w:rPr>
                <w:rFonts w:ascii="宋体" w:hAnsi="宋体" w:cs="Courier New"/>
                <w:snapToGrid w:val="0"/>
                <w:szCs w:val="21"/>
              </w:rPr>
            </w:pPr>
          </w:p>
        </w:tc>
        <w:tc>
          <w:tcPr>
            <w:tcW w:w="1620" w:type="dxa"/>
          </w:tcPr>
          <w:p w14:paraId="2DD8AC70">
            <w:pPr>
              <w:rPr>
                <w:rFonts w:ascii="宋体" w:hAnsi="宋体" w:cs="Courier New"/>
                <w:snapToGrid w:val="0"/>
                <w:szCs w:val="21"/>
              </w:rPr>
            </w:pPr>
          </w:p>
        </w:tc>
      </w:tr>
      <w:tr w14:paraId="45F0C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3449F6B">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46F811F1">
            <w:pPr>
              <w:jc w:val="center"/>
              <w:rPr>
                <w:rFonts w:ascii="宋体" w:hAnsi="宋体" w:cs="Courier New"/>
                <w:snapToGrid w:val="0"/>
                <w:szCs w:val="21"/>
              </w:rPr>
            </w:pPr>
          </w:p>
        </w:tc>
        <w:tc>
          <w:tcPr>
            <w:tcW w:w="851" w:type="dxa"/>
          </w:tcPr>
          <w:p w14:paraId="4C9A906F">
            <w:pPr>
              <w:rPr>
                <w:rFonts w:ascii="宋体" w:hAnsi="宋体" w:cs="Courier New"/>
                <w:snapToGrid w:val="0"/>
                <w:szCs w:val="21"/>
              </w:rPr>
            </w:pPr>
          </w:p>
        </w:tc>
        <w:tc>
          <w:tcPr>
            <w:tcW w:w="567" w:type="dxa"/>
          </w:tcPr>
          <w:p w14:paraId="20EAB8DF">
            <w:pPr>
              <w:rPr>
                <w:rFonts w:ascii="宋体" w:hAnsi="宋体" w:cs="Courier New"/>
                <w:snapToGrid w:val="0"/>
                <w:szCs w:val="21"/>
              </w:rPr>
            </w:pPr>
          </w:p>
        </w:tc>
        <w:tc>
          <w:tcPr>
            <w:tcW w:w="1308" w:type="dxa"/>
          </w:tcPr>
          <w:p w14:paraId="60601375">
            <w:pPr>
              <w:rPr>
                <w:rFonts w:ascii="宋体" w:hAnsi="宋体" w:cs="Courier New"/>
                <w:snapToGrid w:val="0"/>
                <w:szCs w:val="21"/>
              </w:rPr>
            </w:pPr>
          </w:p>
        </w:tc>
        <w:tc>
          <w:tcPr>
            <w:tcW w:w="1544" w:type="dxa"/>
          </w:tcPr>
          <w:p w14:paraId="09408DE1">
            <w:pPr>
              <w:rPr>
                <w:rFonts w:ascii="宋体" w:hAnsi="宋体" w:cs="Courier New"/>
                <w:snapToGrid w:val="0"/>
                <w:szCs w:val="21"/>
              </w:rPr>
            </w:pPr>
          </w:p>
        </w:tc>
        <w:tc>
          <w:tcPr>
            <w:tcW w:w="1260" w:type="dxa"/>
          </w:tcPr>
          <w:p w14:paraId="7493DEE7">
            <w:pPr>
              <w:rPr>
                <w:rFonts w:ascii="宋体" w:hAnsi="宋体" w:cs="Courier New"/>
                <w:snapToGrid w:val="0"/>
                <w:szCs w:val="21"/>
              </w:rPr>
            </w:pPr>
          </w:p>
        </w:tc>
        <w:tc>
          <w:tcPr>
            <w:tcW w:w="1620" w:type="dxa"/>
          </w:tcPr>
          <w:p w14:paraId="5FC020D3">
            <w:pPr>
              <w:rPr>
                <w:rFonts w:ascii="宋体" w:hAnsi="宋体" w:cs="Courier New"/>
                <w:snapToGrid w:val="0"/>
                <w:szCs w:val="21"/>
              </w:rPr>
            </w:pPr>
          </w:p>
        </w:tc>
      </w:tr>
    </w:tbl>
    <w:p w14:paraId="6F2737BB">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05BF31D1">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65DF71EA">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31831D71">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1AD6BD8E">
      <w:pPr>
        <w:spacing w:line="360" w:lineRule="auto"/>
        <w:rPr>
          <w:rFonts w:cs="Courier New"/>
          <w:snapToGrid w:val="0"/>
          <w:szCs w:val="18"/>
        </w:rPr>
      </w:pPr>
    </w:p>
    <w:p w14:paraId="20623270">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6AD68691">
      <w:pPr>
        <w:adjustRightInd w:val="0"/>
        <w:snapToGrid w:val="0"/>
        <w:spacing w:line="300" w:lineRule="auto"/>
        <w:rPr>
          <w:snapToGrid w:val="0"/>
          <w:kern w:val="0"/>
        </w:rPr>
      </w:pPr>
    </w:p>
    <w:p w14:paraId="544A7D54">
      <w:pPr>
        <w:adjustRightInd w:val="0"/>
        <w:snapToGrid w:val="0"/>
        <w:spacing w:line="300" w:lineRule="auto"/>
        <w:rPr>
          <w:snapToGrid w:val="0"/>
          <w:kern w:val="0"/>
        </w:rPr>
      </w:pPr>
    </w:p>
    <w:p w14:paraId="6C7DEBB0">
      <w:pPr>
        <w:adjustRightInd w:val="0"/>
        <w:snapToGrid w:val="0"/>
        <w:spacing w:line="300" w:lineRule="auto"/>
        <w:rPr>
          <w:snapToGrid w:val="0"/>
          <w:kern w:val="0"/>
        </w:rPr>
      </w:pPr>
    </w:p>
    <w:p w14:paraId="642F4889">
      <w:pPr>
        <w:adjustRightInd w:val="0"/>
        <w:snapToGrid w:val="0"/>
        <w:spacing w:line="300" w:lineRule="auto"/>
        <w:rPr>
          <w:snapToGrid w:val="0"/>
          <w:kern w:val="0"/>
        </w:rPr>
      </w:pPr>
    </w:p>
    <w:p w14:paraId="0372DF6A">
      <w:pPr>
        <w:wordWrap w:val="0"/>
        <w:adjustRightInd w:val="0"/>
        <w:snapToGrid w:val="0"/>
        <w:spacing w:line="300" w:lineRule="auto"/>
        <w:jc w:val="right"/>
        <w:rPr>
          <w:snapToGrid w:val="0"/>
          <w:kern w:val="0"/>
        </w:rPr>
      </w:pPr>
      <w:r>
        <w:rPr>
          <w:rFonts w:hint="eastAsia"/>
          <w:snapToGrid w:val="0"/>
          <w:kern w:val="0"/>
        </w:rPr>
        <w:t>年    月   日</w:t>
      </w:r>
    </w:p>
    <w:p w14:paraId="25DD26DD">
      <w:pPr>
        <w:adjustRightInd w:val="0"/>
        <w:snapToGrid w:val="0"/>
        <w:spacing w:line="300" w:lineRule="auto"/>
        <w:jc w:val="right"/>
        <w:rPr>
          <w:snapToGrid w:val="0"/>
          <w:kern w:val="0"/>
        </w:rPr>
      </w:pPr>
    </w:p>
    <w:p w14:paraId="61E859C7"/>
    <w:p w14:paraId="341B29AE"/>
    <w:p w14:paraId="6F567981">
      <w:pPr>
        <w:pStyle w:val="3"/>
        <w:tabs>
          <w:tab w:val="left" w:pos="371"/>
        </w:tabs>
        <w:spacing w:before="120" w:after="120"/>
        <w:ind w:left="-1" w:leftChars="-1" w:hanging="1"/>
        <w:jc w:val="center"/>
        <w:rPr>
          <w:rFonts w:asciiTheme="minorEastAsia" w:hAnsiTheme="minorEastAsia" w:eastAsiaTheme="minorEastAsia"/>
        </w:rPr>
      </w:pPr>
      <w:bookmarkStart w:id="82" w:name="_Toc135293189"/>
    </w:p>
    <w:p w14:paraId="5012E4DC"/>
    <w:p w14:paraId="4BAFA34A">
      <w:pPr>
        <w:pStyle w:val="4"/>
      </w:pPr>
    </w:p>
    <w:p w14:paraId="3EDB98CA"/>
    <w:p w14:paraId="1CC41567">
      <w:pPr>
        <w:pStyle w:val="3"/>
        <w:tabs>
          <w:tab w:val="left" w:pos="371"/>
        </w:tabs>
        <w:spacing w:before="120" w:after="120"/>
        <w:ind w:left="-1" w:leftChars="-1" w:hanging="1"/>
        <w:jc w:val="center"/>
        <w:rPr>
          <w:rFonts w:asciiTheme="minorEastAsia" w:hAnsiTheme="minorEastAsia" w:eastAsiaTheme="minorEastAsia"/>
        </w:rPr>
      </w:pPr>
    </w:p>
    <w:p w14:paraId="2AD60AE2">
      <w:pPr>
        <w:pStyle w:val="3"/>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82"/>
    </w:p>
    <w:p w14:paraId="426C3C42"/>
    <w:p w14:paraId="23885FD7">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4D7D56F4">
      <w:pPr>
        <w:adjustRightInd w:val="0"/>
        <w:snapToGrid w:val="0"/>
        <w:spacing w:line="360" w:lineRule="auto"/>
        <w:rPr>
          <w:rFonts w:ascii="宋体" w:hAnsi="宋体"/>
          <w:bCs/>
          <w:snapToGrid w:val="0"/>
          <w:kern w:val="0"/>
          <w:szCs w:val="21"/>
        </w:rPr>
      </w:pPr>
    </w:p>
    <w:p w14:paraId="370A435B">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4649C5A0">
      <w:pPr>
        <w:adjustRightInd w:val="0"/>
        <w:snapToGrid w:val="0"/>
        <w:spacing w:line="360" w:lineRule="auto"/>
        <w:rPr>
          <w:bCs/>
          <w:snapToGrid w:val="0"/>
          <w:kern w:val="0"/>
        </w:rPr>
      </w:pPr>
    </w:p>
    <w:p w14:paraId="725D3F34">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73E78BD9">
      <w:pPr>
        <w:rPr>
          <w:rFonts w:ascii="宋体" w:hAnsi="宋体"/>
          <w:sz w:val="28"/>
        </w:rPr>
      </w:pPr>
    </w:p>
    <w:p w14:paraId="7C8C9C7D"/>
    <w:p w14:paraId="335DF706"/>
    <w:p w14:paraId="0A972C22"/>
    <w:p w14:paraId="3A3524F4"/>
    <w:p w14:paraId="30D69998"/>
    <w:p w14:paraId="1E3FF5AC"/>
    <w:p w14:paraId="3291E1A3"/>
    <w:p w14:paraId="06C6DA6A"/>
    <w:p w14:paraId="7B797547"/>
    <w:p w14:paraId="75BD4182"/>
    <w:p w14:paraId="36090C7E"/>
    <w:p w14:paraId="4DA299E8"/>
    <w:p w14:paraId="110069C8"/>
    <w:p w14:paraId="55AF314F"/>
    <w:p w14:paraId="3EAD4C7A"/>
    <w:p w14:paraId="4B3F509B"/>
    <w:p w14:paraId="4B3B1686"/>
    <w:p w14:paraId="1E541634"/>
    <w:p w14:paraId="3FE31F98"/>
    <w:p w14:paraId="23FEADA8"/>
    <w:p w14:paraId="61EF9E00"/>
    <w:p w14:paraId="7BEFAC98"/>
    <w:p w14:paraId="0C69BA87"/>
    <w:p w14:paraId="38B63BD3"/>
    <w:p w14:paraId="4AB9467C"/>
    <w:p w14:paraId="6493E7A4"/>
    <w:p w14:paraId="1FC1AC12"/>
    <w:p w14:paraId="627BB8FE"/>
    <w:p w14:paraId="0A168EF0"/>
    <w:p w14:paraId="21587081"/>
    <w:p w14:paraId="67BFC273"/>
    <w:p w14:paraId="7E3F8586"/>
    <w:p w14:paraId="7245642B"/>
    <w:p w14:paraId="4496FBB5">
      <w:pPr>
        <w:pStyle w:val="3"/>
        <w:tabs>
          <w:tab w:val="left" w:pos="371"/>
        </w:tabs>
        <w:spacing w:before="120" w:after="120"/>
        <w:ind w:left="-1" w:leftChars="-1" w:hanging="1"/>
        <w:jc w:val="center"/>
        <w:rPr>
          <w:rFonts w:asciiTheme="minorEastAsia" w:hAnsiTheme="minorEastAsia" w:eastAsiaTheme="minorEastAsia"/>
        </w:rPr>
      </w:pPr>
      <w:bookmarkStart w:id="83" w:name="_Toc44691168"/>
      <w:bookmarkStart w:id="84" w:name="_Toc135293190"/>
      <w:bookmarkStart w:id="85" w:name="_Toc44690709"/>
      <w:bookmarkStart w:id="86" w:name="_Toc44690436"/>
      <w:bookmarkStart w:id="87" w:name="_Toc44691400"/>
      <w:r>
        <w:rPr>
          <w:rFonts w:hint="eastAsia" w:asciiTheme="minorEastAsia" w:hAnsiTheme="minorEastAsia" w:eastAsiaTheme="minorEastAsia"/>
        </w:rPr>
        <w:t>格式9  偏离表</w:t>
      </w:r>
      <w:bookmarkEnd w:id="83"/>
      <w:bookmarkEnd w:id="84"/>
      <w:bookmarkEnd w:id="85"/>
      <w:bookmarkEnd w:id="86"/>
      <w:bookmarkEnd w:id="87"/>
    </w:p>
    <w:p w14:paraId="3A54A250">
      <w:pPr>
        <w:adjustRightInd w:val="0"/>
        <w:snapToGrid w:val="0"/>
        <w:spacing w:line="360" w:lineRule="auto"/>
        <w:rPr>
          <w:rFonts w:ascii="宋体" w:hAnsi="宋体"/>
        </w:rPr>
      </w:pPr>
    </w:p>
    <w:p w14:paraId="241EBE18">
      <w:pPr>
        <w:snapToGrid w:val="0"/>
        <w:spacing w:line="360" w:lineRule="auto"/>
        <w:jc w:val="center"/>
        <w:rPr>
          <w:b/>
        </w:rPr>
      </w:pPr>
      <w:r>
        <w:rPr>
          <w:rFonts w:hint="eastAsia"/>
          <w:b/>
        </w:rPr>
        <w:t>服务要求偏离表</w:t>
      </w:r>
    </w:p>
    <w:tbl>
      <w:tblPr>
        <w:tblStyle w:val="50"/>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1985"/>
        <w:gridCol w:w="1276"/>
        <w:gridCol w:w="2551"/>
      </w:tblGrid>
      <w:tr w14:paraId="018E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1" w:type="dxa"/>
            <w:vAlign w:val="center"/>
          </w:tcPr>
          <w:p w14:paraId="70616EE7">
            <w:pPr>
              <w:jc w:val="center"/>
              <w:rPr>
                <w:rFonts w:ascii="宋体" w:hAnsi="宋体"/>
                <w:szCs w:val="21"/>
              </w:rPr>
            </w:pPr>
            <w:r>
              <w:rPr>
                <w:rFonts w:hint="eastAsia" w:ascii="宋体" w:hAnsi="宋体"/>
                <w:szCs w:val="21"/>
              </w:rPr>
              <w:t>序号</w:t>
            </w:r>
          </w:p>
        </w:tc>
        <w:tc>
          <w:tcPr>
            <w:tcW w:w="2551" w:type="dxa"/>
            <w:vAlign w:val="center"/>
          </w:tcPr>
          <w:p w14:paraId="78781FF4">
            <w:pPr>
              <w:jc w:val="center"/>
              <w:rPr>
                <w:rFonts w:ascii="宋体" w:hAnsi="宋体"/>
                <w:szCs w:val="21"/>
              </w:rPr>
            </w:pPr>
            <w:r>
              <w:rPr>
                <w:rFonts w:hint="eastAsia" w:ascii="宋体" w:hAnsi="宋体"/>
                <w:szCs w:val="21"/>
              </w:rPr>
              <w:t>招标文件服务要求</w:t>
            </w:r>
          </w:p>
        </w:tc>
        <w:tc>
          <w:tcPr>
            <w:tcW w:w="1985" w:type="dxa"/>
            <w:vAlign w:val="center"/>
          </w:tcPr>
          <w:p w14:paraId="1F860B7D">
            <w:pPr>
              <w:jc w:val="center"/>
              <w:rPr>
                <w:rFonts w:ascii="宋体" w:hAnsi="宋体"/>
                <w:szCs w:val="21"/>
              </w:rPr>
            </w:pPr>
            <w:r>
              <w:rPr>
                <w:rFonts w:hint="eastAsia" w:ascii="宋体" w:hAnsi="宋体"/>
                <w:szCs w:val="21"/>
              </w:rPr>
              <w:t>投标文件服务响应</w:t>
            </w:r>
          </w:p>
        </w:tc>
        <w:tc>
          <w:tcPr>
            <w:tcW w:w="1276" w:type="dxa"/>
            <w:vAlign w:val="center"/>
          </w:tcPr>
          <w:p w14:paraId="2B405552">
            <w:pPr>
              <w:jc w:val="center"/>
              <w:rPr>
                <w:rFonts w:ascii="宋体" w:hAnsi="宋体"/>
                <w:szCs w:val="21"/>
              </w:rPr>
            </w:pPr>
            <w:r>
              <w:rPr>
                <w:rFonts w:hint="eastAsia" w:ascii="宋体" w:hAnsi="宋体"/>
                <w:szCs w:val="21"/>
              </w:rPr>
              <w:t>偏离情况</w:t>
            </w:r>
          </w:p>
        </w:tc>
        <w:tc>
          <w:tcPr>
            <w:tcW w:w="2551" w:type="dxa"/>
            <w:vAlign w:val="center"/>
          </w:tcPr>
          <w:p w14:paraId="6120D4EA">
            <w:pPr>
              <w:jc w:val="center"/>
              <w:rPr>
                <w:rFonts w:ascii="宋体" w:hAnsi="宋体"/>
                <w:szCs w:val="21"/>
              </w:rPr>
            </w:pPr>
            <w:r>
              <w:rPr>
                <w:rFonts w:hint="eastAsia" w:ascii="宋体" w:hAnsi="宋体"/>
                <w:szCs w:val="21"/>
              </w:rPr>
              <w:t>说明</w:t>
            </w:r>
          </w:p>
        </w:tc>
      </w:tr>
      <w:tr w14:paraId="03C5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51" w:type="dxa"/>
          </w:tcPr>
          <w:p w14:paraId="1DF51210">
            <w:pPr>
              <w:rPr>
                <w:sz w:val="24"/>
              </w:rPr>
            </w:pPr>
          </w:p>
        </w:tc>
        <w:tc>
          <w:tcPr>
            <w:tcW w:w="2551" w:type="dxa"/>
          </w:tcPr>
          <w:p w14:paraId="2BB7B9DC">
            <w:pPr>
              <w:rPr>
                <w:sz w:val="24"/>
              </w:rPr>
            </w:pPr>
          </w:p>
        </w:tc>
        <w:tc>
          <w:tcPr>
            <w:tcW w:w="1985" w:type="dxa"/>
          </w:tcPr>
          <w:p w14:paraId="79885244">
            <w:pPr>
              <w:rPr>
                <w:sz w:val="24"/>
              </w:rPr>
            </w:pPr>
          </w:p>
        </w:tc>
        <w:tc>
          <w:tcPr>
            <w:tcW w:w="1276" w:type="dxa"/>
          </w:tcPr>
          <w:p w14:paraId="11C56FEF">
            <w:pPr>
              <w:rPr>
                <w:sz w:val="24"/>
              </w:rPr>
            </w:pPr>
          </w:p>
        </w:tc>
        <w:tc>
          <w:tcPr>
            <w:tcW w:w="2551" w:type="dxa"/>
          </w:tcPr>
          <w:p w14:paraId="28B3C093">
            <w:pPr>
              <w:rPr>
                <w:szCs w:val="21"/>
              </w:rPr>
            </w:pPr>
            <w:r>
              <w:rPr>
                <w:rFonts w:hint="eastAsia"/>
                <w:szCs w:val="21"/>
              </w:rPr>
              <w:t>如需附证明文件，应在“说明”栏填写证明文件对应名称和页码。</w:t>
            </w:r>
          </w:p>
        </w:tc>
      </w:tr>
      <w:tr w14:paraId="70DE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22CF69FD">
            <w:pPr>
              <w:rPr>
                <w:sz w:val="24"/>
              </w:rPr>
            </w:pPr>
          </w:p>
        </w:tc>
        <w:tc>
          <w:tcPr>
            <w:tcW w:w="2551" w:type="dxa"/>
          </w:tcPr>
          <w:p w14:paraId="263CC966">
            <w:pPr>
              <w:rPr>
                <w:sz w:val="24"/>
              </w:rPr>
            </w:pPr>
          </w:p>
        </w:tc>
        <w:tc>
          <w:tcPr>
            <w:tcW w:w="1985" w:type="dxa"/>
          </w:tcPr>
          <w:p w14:paraId="319585AD">
            <w:pPr>
              <w:rPr>
                <w:sz w:val="24"/>
              </w:rPr>
            </w:pPr>
          </w:p>
        </w:tc>
        <w:tc>
          <w:tcPr>
            <w:tcW w:w="1276" w:type="dxa"/>
          </w:tcPr>
          <w:p w14:paraId="6E9CD58B">
            <w:pPr>
              <w:rPr>
                <w:sz w:val="24"/>
              </w:rPr>
            </w:pPr>
          </w:p>
        </w:tc>
        <w:tc>
          <w:tcPr>
            <w:tcW w:w="2551" w:type="dxa"/>
          </w:tcPr>
          <w:p w14:paraId="263AB3EB">
            <w:pPr>
              <w:rPr>
                <w:sz w:val="24"/>
              </w:rPr>
            </w:pPr>
          </w:p>
        </w:tc>
      </w:tr>
      <w:tr w14:paraId="084BE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45584F79">
            <w:pPr>
              <w:rPr>
                <w:sz w:val="24"/>
              </w:rPr>
            </w:pPr>
          </w:p>
        </w:tc>
        <w:tc>
          <w:tcPr>
            <w:tcW w:w="2551" w:type="dxa"/>
          </w:tcPr>
          <w:p w14:paraId="1B3EAA6B">
            <w:pPr>
              <w:rPr>
                <w:sz w:val="24"/>
              </w:rPr>
            </w:pPr>
          </w:p>
        </w:tc>
        <w:tc>
          <w:tcPr>
            <w:tcW w:w="1985" w:type="dxa"/>
          </w:tcPr>
          <w:p w14:paraId="257B729D">
            <w:pPr>
              <w:rPr>
                <w:sz w:val="24"/>
              </w:rPr>
            </w:pPr>
          </w:p>
        </w:tc>
        <w:tc>
          <w:tcPr>
            <w:tcW w:w="1276" w:type="dxa"/>
          </w:tcPr>
          <w:p w14:paraId="458F4966">
            <w:pPr>
              <w:rPr>
                <w:sz w:val="24"/>
              </w:rPr>
            </w:pPr>
          </w:p>
        </w:tc>
        <w:tc>
          <w:tcPr>
            <w:tcW w:w="2551" w:type="dxa"/>
          </w:tcPr>
          <w:p w14:paraId="5BD89045">
            <w:pPr>
              <w:rPr>
                <w:sz w:val="24"/>
              </w:rPr>
            </w:pPr>
          </w:p>
        </w:tc>
      </w:tr>
      <w:tr w14:paraId="7E6E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5718EB47">
            <w:pPr>
              <w:rPr>
                <w:sz w:val="24"/>
              </w:rPr>
            </w:pPr>
          </w:p>
        </w:tc>
        <w:tc>
          <w:tcPr>
            <w:tcW w:w="2551" w:type="dxa"/>
          </w:tcPr>
          <w:p w14:paraId="75E1726E">
            <w:pPr>
              <w:rPr>
                <w:sz w:val="24"/>
              </w:rPr>
            </w:pPr>
          </w:p>
        </w:tc>
        <w:tc>
          <w:tcPr>
            <w:tcW w:w="1985" w:type="dxa"/>
          </w:tcPr>
          <w:p w14:paraId="5E14124B">
            <w:pPr>
              <w:rPr>
                <w:sz w:val="24"/>
              </w:rPr>
            </w:pPr>
          </w:p>
        </w:tc>
        <w:tc>
          <w:tcPr>
            <w:tcW w:w="1276" w:type="dxa"/>
          </w:tcPr>
          <w:p w14:paraId="16F846F7">
            <w:pPr>
              <w:rPr>
                <w:sz w:val="24"/>
              </w:rPr>
            </w:pPr>
          </w:p>
        </w:tc>
        <w:tc>
          <w:tcPr>
            <w:tcW w:w="2551" w:type="dxa"/>
          </w:tcPr>
          <w:p w14:paraId="6191B1D6">
            <w:pPr>
              <w:rPr>
                <w:sz w:val="24"/>
              </w:rPr>
            </w:pPr>
          </w:p>
        </w:tc>
      </w:tr>
    </w:tbl>
    <w:p w14:paraId="4045CA5B">
      <w:pPr>
        <w:spacing w:line="400" w:lineRule="exact"/>
        <w:ind w:firstLine="424" w:firstLineChars="202"/>
        <w:rPr>
          <w:rFonts w:hint="eastAsia" w:ascii="宋体" w:hAnsi="宋体" w:eastAsia="宋体" w:cs="Arial"/>
          <w:bCs/>
          <w:szCs w:val="21"/>
          <w:lang w:eastAsia="zh-CN"/>
        </w:rPr>
      </w:pPr>
      <w:r>
        <w:rPr>
          <w:rFonts w:hint="eastAsia" w:ascii="宋体" w:hAnsi="宋体" w:cs="Arial"/>
          <w:bCs/>
          <w:szCs w:val="21"/>
        </w:rPr>
        <w:t>备注：1、“招标文件服务要求”一栏填写招标文件第二章《项目需求》中“</w:t>
      </w:r>
      <w:r>
        <w:rPr>
          <w:rFonts w:hint="eastAsia" w:ascii="宋体" w:hAnsi="宋体" w:cs="Arial"/>
          <w:b/>
          <w:bCs/>
          <w:szCs w:val="21"/>
          <w:lang w:eastAsia="zh-CN"/>
        </w:rPr>
        <w:t>二</w:t>
      </w:r>
      <w:r>
        <w:rPr>
          <w:rFonts w:hint="eastAsia" w:ascii="宋体" w:hAnsi="宋体" w:cs="Arial"/>
          <w:b/>
          <w:bCs/>
          <w:szCs w:val="21"/>
        </w:rPr>
        <w:t>、</w:t>
      </w:r>
      <w:r>
        <w:rPr>
          <w:rFonts w:hint="eastAsia" w:ascii="宋体" w:hAnsi="宋体" w:cs="Arial"/>
          <w:b/>
          <w:bCs/>
          <w:szCs w:val="21"/>
          <w:lang w:eastAsia="zh-CN"/>
        </w:rPr>
        <w:t>项目服务</w:t>
      </w:r>
      <w:r>
        <w:rPr>
          <w:rFonts w:hint="eastAsia" w:ascii="宋体" w:hAnsi="宋体" w:cs="Arial"/>
          <w:b/>
          <w:bCs/>
          <w:szCs w:val="21"/>
        </w:rPr>
        <w:t>要求</w:t>
      </w:r>
      <w:r>
        <w:rPr>
          <w:rFonts w:hint="eastAsia" w:ascii="宋体" w:hAnsi="宋体" w:cs="Arial"/>
          <w:bCs/>
          <w:szCs w:val="21"/>
        </w:rPr>
        <w:t>”的内容</w:t>
      </w:r>
      <w:r>
        <w:rPr>
          <w:rFonts w:hint="eastAsia" w:ascii="宋体" w:hAnsi="宋体" w:cs="Arial"/>
          <w:bCs/>
          <w:szCs w:val="21"/>
          <w:lang w:eastAsia="zh-CN"/>
        </w:rPr>
        <w:t>；</w:t>
      </w:r>
    </w:p>
    <w:p w14:paraId="76604955">
      <w:pPr>
        <w:spacing w:line="400" w:lineRule="exact"/>
        <w:rPr>
          <w:rFonts w:hint="eastAsia" w:ascii="宋体" w:hAnsi="宋体" w:cs="Arial"/>
          <w:bCs/>
          <w:szCs w:val="21"/>
        </w:rPr>
      </w:pPr>
      <w:r>
        <w:rPr>
          <w:rFonts w:hint="eastAsia" w:ascii="宋体" w:hAnsi="宋体" w:cs="Arial"/>
          <w:bCs/>
          <w:szCs w:val="21"/>
        </w:rPr>
        <w:t>“投标文件服务响应”一栏详细填写响应情况，并应对照招标文件服务要求一一对应响应。</w:t>
      </w:r>
    </w:p>
    <w:p w14:paraId="1C5A9981">
      <w:pPr>
        <w:spacing w:line="400" w:lineRule="exact"/>
        <w:ind w:firstLine="424" w:firstLineChars="202"/>
        <w:rPr>
          <w:rFonts w:ascii="宋体" w:hAnsi="宋体" w:cs="Arial"/>
          <w:bCs/>
          <w:szCs w:val="21"/>
        </w:rPr>
      </w:pPr>
      <w:r>
        <w:rPr>
          <w:rFonts w:hint="eastAsia" w:ascii="宋体" w:hAnsi="宋体" w:cs="Arial"/>
          <w:bCs/>
          <w:szCs w:val="21"/>
          <w:lang w:val="en-US" w:eastAsia="zh-CN"/>
        </w:rPr>
        <w:t>2</w:t>
      </w:r>
      <w:r>
        <w:rPr>
          <w:rFonts w:hint="eastAsia" w:ascii="宋体" w:hAnsi="宋体" w:cs="Arial"/>
          <w:bCs/>
          <w:szCs w:val="21"/>
        </w:rPr>
        <w:t>、“偏离情况”一栏应如实填写“正偏离”、“负偏离”或“无偏离”。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31D24219">
      <w:pPr>
        <w:spacing w:line="400" w:lineRule="exact"/>
        <w:ind w:firstLine="424" w:firstLineChars="202"/>
        <w:rPr>
          <w:rFonts w:asciiTheme="minorEastAsia" w:hAnsiTheme="minorEastAsia" w:eastAsiaTheme="minorEastAsia"/>
          <w:szCs w:val="21"/>
        </w:rPr>
      </w:pPr>
      <w:r>
        <w:rPr>
          <w:rFonts w:hint="eastAsia" w:ascii="宋体" w:hAnsi="宋体" w:cs="Arial"/>
          <w:bCs/>
          <w:szCs w:val="21"/>
          <w:lang w:val="en-US" w:eastAsia="zh-CN"/>
        </w:rPr>
        <w:t>3</w:t>
      </w:r>
      <w:r>
        <w:rPr>
          <w:rFonts w:hint="eastAsia" w:ascii="宋体" w:hAnsi="宋体" w:cs="Arial"/>
          <w:bCs/>
          <w:szCs w:val="21"/>
        </w:rPr>
        <w:t>、</w:t>
      </w:r>
      <w:r>
        <w:rPr>
          <w:rFonts w:hint="eastAsia" w:asciiTheme="minorEastAsia" w:hAnsiTheme="minorEastAsia" w:eastAsiaTheme="minorEastAsia"/>
          <w:bCs/>
          <w:kern w:val="0"/>
          <w:szCs w:val="21"/>
        </w:rPr>
        <w:t>如招标文件要求提供证明材料的，</w:t>
      </w:r>
      <w:r>
        <w:rPr>
          <w:rFonts w:hint="eastAsia" w:asciiTheme="minorEastAsia" w:hAnsiTheme="minorEastAsia" w:eastAsiaTheme="minorEastAsia"/>
          <w:szCs w:val="21"/>
        </w:rPr>
        <w:t>投标人应在“说明”一栏中列出</w:t>
      </w:r>
      <w:r>
        <w:rPr>
          <w:rFonts w:hint="eastAsia" w:asciiTheme="minorEastAsia" w:hAnsiTheme="minorEastAsia" w:eastAsiaTheme="minorEastAsia"/>
          <w:szCs w:val="21"/>
          <w:lang w:eastAsia="zh-CN"/>
        </w:rPr>
        <w:t>服务要求的</w:t>
      </w:r>
      <w:r>
        <w:rPr>
          <w:rFonts w:hint="eastAsia" w:asciiTheme="minorEastAsia" w:hAnsiTheme="minorEastAsia" w:eastAsiaTheme="minorEastAsia"/>
          <w:szCs w:val="21"/>
        </w:rPr>
        <w:t>证明资料名称，并注明</w:t>
      </w:r>
      <w:r>
        <w:rPr>
          <w:rFonts w:hint="eastAsia" w:asciiTheme="minorEastAsia" w:hAnsiTheme="minorEastAsia" w:eastAsiaTheme="minorEastAsia"/>
          <w:bCs/>
          <w:kern w:val="0"/>
          <w:szCs w:val="21"/>
        </w:rPr>
        <w:t>注明证明材料在投标文件中的具体位置，未按要求提供证明材料或未注明证明材料的具体位置或提供的证明资料显示不符合招标文件要求、模糊不清无法判断或未显示是否满足招标文件要求的，均视为负偏离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hint="eastAsia" w:asciiTheme="minorEastAsia" w:hAnsiTheme="minorEastAsia" w:eastAsiaTheme="minorEastAsia"/>
          <w:szCs w:val="21"/>
        </w:rPr>
        <w:t>。未要求提供相应证明材料的，投标人可以不提供。</w:t>
      </w:r>
    </w:p>
    <w:p w14:paraId="23247C0F">
      <w:pPr>
        <w:adjustRightInd w:val="0"/>
        <w:snapToGrid w:val="0"/>
        <w:spacing w:line="360" w:lineRule="auto"/>
        <w:rPr>
          <w:bCs/>
          <w:snapToGrid w:val="0"/>
        </w:rPr>
      </w:pPr>
    </w:p>
    <w:p w14:paraId="1D8869DF">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3795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13A2F96E">
            <w:pPr>
              <w:spacing w:line="360" w:lineRule="auto"/>
              <w:jc w:val="center"/>
              <w:rPr>
                <w:rFonts w:ascii="宋体" w:hAnsi="宋体"/>
                <w:szCs w:val="21"/>
              </w:rPr>
            </w:pPr>
            <w:r>
              <w:rPr>
                <w:rFonts w:hint="eastAsia" w:ascii="宋体" w:hAnsi="宋体"/>
                <w:szCs w:val="21"/>
              </w:rPr>
              <w:t>序号</w:t>
            </w:r>
          </w:p>
        </w:tc>
        <w:tc>
          <w:tcPr>
            <w:tcW w:w="3077" w:type="dxa"/>
            <w:vAlign w:val="center"/>
          </w:tcPr>
          <w:p w14:paraId="56739CFD">
            <w:pPr>
              <w:spacing w:line="360" w:lineRule="auto"/>
              <w:jc w:val="center"/>
              <w:rPr>
                <w:rFonts w:ascii="宋体" w:hAnsi="宋体"/>
                <w:szCs w:val="21"/>
              </w:rPr>
            </w:pPr>
            <w:r>
              <w:rPr>
                <w:rFonts w:hint="eastAsia" w:ascii="宋体" w:hAnsi="宋体"/>
                <w:szCs w:val="21"/>
              </w:rPr>
              <w:t>招标文件商务</w:t>
            </w:r>
            <w:r>
              <w:rPr>
                <w:rFonts w:hint="eastAsia" w:ascii="宋体" w:hAnsi="宋体"/>
                <w:szCs w:val="21"/>
                <w:lang w:eastAsia="zh-CN"/>
              </w:rPr>
              <w:t>要</w:t>
            </w:r>
            <w:r>
              <w:rPr>
                <w:rFonts w:hint="eastAsia" w:ascii="宋体" w:hAnsi="宋体"/>
                <w:szCs w:val="21"/>
              </w:rPr>
              <w:t>求</w:t>
            </w:r>
          </w:p>
        </w:tc>
        <w:tc>
          <w:tcPr>
            <w:tcW w:w="2735" w:type="dxa"/>
            <w:vAlign w:val="center"/>
          </w:tcPr>
          <w:p w14:paraId="55A73F32">
            <w:pPr>
              <w:spacing w:line="360" w:lineRule="auto"/>
              <w:jc w:val="center"/>
              <w:rPr>
                <w:rFonts w:ascii="宋体" w:hAnsi="宋体"/>
                <w:szCs w:val="21"/>
              </w:rPr>
            </w:pPr>
            <w:r>
              <w:rPr>
                <w:rFonts w:hint="eastAsia" w:ascii="宋体" w:hAnsi="宋体"/>
                <w:szCs w:val="21"/>
              </w:rPr>
              <w:t>投标文件商务响应</w:t>
            </w:r>
          </w:p>
        </w:tc>
        <w:tc>
          <w:tcPr>
            <w:tcW w:w="1801" w:type="dxa"/>
            <w:vAlign w:val="center"/>
          </w:tcPr>
          <w:p w14:paraId="6F3413FD">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09CEB375">
            <w:pPr>
              <w:spacing w:line="360" w:lineRule="auto"/>
              <w:jc w:val="center"/>
              <w:rPr>
                <w:rFonts w:ascii="宋体" w:hAnsi="宋体"/>
                <w:szCs w:val="21"/>
              </w:rPr>
            </w:pPr>
            <w:r>
              <w:rPr>
                <w:rFonts w:hint="eastAsia" w:ascii="宋体" w:hAnsi="宋体"/>
                <w:szCs w:val="21"/>
              </w:rPr>
              <w:t>说明</w:t>
            </w:r>
          </w:p>
        </w:tc>
      </w:tr>
      <w:tr w14:paraId="566E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446F32A1">
            <w:pPr>
              <w:spacing w:line="360" w:lineRule="auto"/>
              <w:jc w:val="center"/>
              <w:rPr>
                <w:rFonts w:ascii="宋体" w:hAnsi="宋体" w:cs="宋体"/>
                <w:bCs/>
                <w:szCs w:val="21"/>
              </w:rPr>
            </w:pPr>
          </w:p>
        </w:tc>
        <w:tc>
          <w:tcPr>
            <w:tcW w:w="3077" w:type="dxa"/>
          </w:tcPr>
          <w:p w14:paraId="0F0A73C9">
            <w:pPr>
              <w:spacing w:line="360" w:lineRule="auto"/>
              <w:rPr>
                <w:rFonts w:ascii="宋体" w:hAnsi="宋体"/>
                <w:bCs/>
                <w:szCs w:val="21"/>
              </w:rPr>
            </w:pPr>
          </w:p>
        </w:tc>
        <w:tc>
          <w:tcPr>
            <w:tcW w:w="2735" w:type="dxa"/>
          </w:tcPr>
          <w:p w14:paraId="5C7243AE">
            <w:pPr>
              <w:spacing w:line="360" w:lineRule="auto"/>
              <w:rPr>
                <w:rFonts w:ascii="宋体" w:hAnsi="宋体" w:cs="宋体"/>
                <w:szCs w:val="21"/>
              </w:rPr>
            </w:pPr>
          </w:p>
        </w:tc>
        <w:tc>
          <w:tcPr>
            <w:tcW w:w="1801" w:type="dxa"/>
          </w:tcPr>
          <w:p w14:paraId="234CCDC9">
            <w:pPr>
              <w:spacing w:line="360" w:lineRule="auto"/>
              <w:rPr>
                <w:rFonts w:ascii="宋体" w:hAnsi="宋体" w:cs="宋体"/>
                <w:szCs w:val="21"/>
              </w:rPr>
            </w:pPr>
          </w:p>
        </w:tc>
        <w:tc>
          <w:tcPr>
            <w:tcW w:w="1515" w:type="dxa"/>
          </w:tcPr>
          <w:p w14:paraId="1DF3C3CF">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2D3E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47DB5CC4">
            <w:pPr>
              <w:spacing w:line="360" w:lineRule="auto"/>
              <w:jc w:val="center"/>
              <w:rPr>
                <w:rFonts w:ascii="宋体" w:hAnsi="宋体" w:cs="宋体"/>
                <w:bCs/>
                <w:szCs w:val="21"/>
              </w:rPr>
            </w:pPr>
          </w:p>
        </w:tc>
        <w:tc>
          <w:tcPr>
            <w:tcW w:w="3077" w:type="dxa"/>
          </w:tcPr>
          <w:p w14:paraId="13AB2D3A">
            <w:pPr>
              <w:spacing w:line="360" w:lineRule="auto"/>
              <w:rPr>
                <w:rFonts w:ascii="宋体" w:hAnsi="宋体" w:cs="宋体"/>
                <w:b/>
                <w:szCs w:val="21"/>
              </w:rPr>
            </w:pPr>
          </w:p>
        </w:tc>
        <w:tc>
          <w:tcPr>
            <w:tcW w:w="2735" w:type="dxa"/>
          </w:tcPr>
          <w:p w14:paraId="640946E7">
            <w:pPr>
              <w:spacing w:line="360" w:lineRule="auto"/>
              <w:rPr>
                <w:rFonts w:ascii="宋体" w:hAnsi="宋体" w:cs="宋体"/>
                <w:szCs w:val="21"/>
              </w:rPr>
            </w:pPr>
          </w:p>
        </w:tc>
        <w:tc>
          <w:tcPr>
            <w:tcW w:w="1801" w:type="dxa"/>
          </w:tcPr>
          <w:p w14:paraId="156283D2">
            <w:pPr>
              <w:spacing w:line="360" w:lineRule="auto"/>
              <w:rPr>
                <w:rFonts w:ascii="宋体" w:hAnsi="宋体" w:cs="宋体"/>
                <w:szCs w:val="21"/>
              </w:rPr>
            </w:pPr>
          </w:p>
        </w:tc>
        <w:tc>
          <w:tcPr>
            <w:tcW w:w="1515" w:type="dxa"/>
          </w:tcPr>
          <w:p w14:paraId="48A0B7E8">
            <w:pPr>
              <w:spacing w:line="360" w:lineRule="auto"/>
              <w:rPr>
                <w:rFonts w:ascii="宋体" w:hAnsi="宋体" w:cs="宋体"/>
                <w:szCs w:val="21"/>
              </w:rPr>
            </w:pPr>
          </w:p>
        </w:tc>
      </w:tr>
      <w:tr w14:paraId="6F52A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20E22051">
            <w:pPr>
              <w:spacing w:line="360" w:lineRule="auto"/>
              <w:jc w:val="center"/>
              <w:rPr>
                <w:rFonts w:ascii="宋体" w:hAnsi="宋体" w:cs="宋体"/>
                <w:bCs/>
                <w:szCs w:val="21"/>
              </w:rPr>
            </w:pPr>
          </w:p>
        </w:tc>
        <w:tc>
          <w:tcPr>
            <w:tcW w:w="3077" w:type="dxa"/>
          </w:tcPr>
          <w:p w14:paraId="469D8D7F">
            <w:pPr>
              <w:spacing w:line="360" w:lineRule="auto"/>
              <w:rPr>
                <w:rFonts w:ascii="宋体" w:hAnsi="宋体"/>
                <w:bCs/>
                <w:szCs w:val="21"/>
              </w:rPr>
            </w:pPr>
          </w:p>
        </w:tc>
        <w:tc>
          <w:tcPr>
            <w:tcW w:w="2735" w:type="dxa"/>
          </w:tcPr>
          <w:p w14:paraId="71CA8C8E">
            <w:pPr>
              <w:spacing w:line="360" w:lineRule="auto"/>
              <w:rPr>
                <w:rFonts w:ascii="宋体" w:hAnsi="宋体" w:cs="宋体"/>
                <w:szCs w:val="21"/>
              </w:rPr>
            </w:pPr>
          </w:p>
        </w:tc>
        <w:tc>
          <w:tcPr>
            <w:tcW w:w="1801" w:type="dxa"/>
          </w:tcPr>
          <w:p w14:paraId="256253BD">
            <w:pPr>
              <w:spacing w:line="360" w:lineRule="auto"/>
              <w:rPr>
                <w:rFonts w:ascii="宋体" w:hAnsi="宋体" w:cs="宋体"/>
                <w:szCs w:val="21"/>
              </w:rPr>
            </w:pPr>
          </w:p>
        </w:tc>
        <w:tc>
          <w:tcPr>
            <w:tcW w:w="1515" w:type="dxa"/>
          </w:tcPr>
          <w:p w14:paraId="1DCD935A">
            <w:pPr>
              <w:spacing w:line="360" w:lineRule="auto"/>
              <w:rPr>
                <w:rFonts w:ascii="宋体" w:hAnsi="宋体" w:cs="宋体"/>
                <w:szCs w:val="21"/>
              </w:rPr>
            </w:pPr>
          </w:p>
        </w:tc>
      </w:tr>
      <w:tr w14:paraId="6C1F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531D75A3">
            <w:pPr>
              <w:spacing w:line="360" w:lineRule="auto"/>
              <w:jc w:val="center"/>
              <w:rPr>
                <w:rFonts w:ascii="宋体" w:hAnsi="宋体" w:cs="宋体"/>
                <w:bCs/>
                <w:szCs w:val="21"/>
              </w:rPr>
            </w:pPr>
          </w:p>
        </w:tc>
        <w:tc>
          <w:tcPr>
            <w:tcW w:w="3077" w:type="dxa"/>
          </w:tcPr>
          <w:p w14:paraId="27014D5F">
            <w:pPr>
              <w:spacing w:line="360" w:lineRule="auto"/>
              <w:rPr>
                <w:rFonts w:ascii="宋体" w:hAnsi="宋体" w:cs="宋体"/>
                <w:b/>
                <w:szCs w:val="21"/>
              </w:rPr>
            </w:pPr>
          </w:p>
        </w:tc>
        <w:tc>
          <w:tcPr>
            <w:tcW w:w="2735" w:type="dxa"/>
          </w:tcPr>
          <w:p w14:paraId="758CB181">
            <w:pPr>
              <w:spacing w:line="360" w:lineRule="auto"/>
              <w:rPr>
                <w:rFonts w:ascii="宋体" w:hAnsi="宋体" w:cs="宋体"/>
                <w:szCs w:val="21"/>
              </w:rPr>
            </w:pPr>
          </w:p>
        </w:tc>
        <w:tc>
          <w:tcPr>
            <w:tcW w:w="1801" w:type="dxa"/>
          </w:tcPr>
          <w:p w14:paraId="29C70E8E">
            <w:pPr>
              <w:spacing w:line="360" w:lineRule="auto"/>
              <w:rPr>
                <w:rFonts w:ascii="宋体" w:hAnsi="宋体" w:cs="宋体"/>
                <w:szCs w:val="21"/>
              </w:rPr>
            </w:pPr>
          </w:p>
        </w:tc>
        <w:tc>
          <w:tcPr>
            <w:tcW w:w="1515" w:type="dxa"/>
          </w:tcPr>
          <w:p w14:paraId="297EC999">
            <w:pPr>
              <w:spacing w:line="360" w:lineRule="auto"/>
              <w:rPr>
                <w:rFonts w:ascii="宋体" w:hAnsi="宋体" w:cs="宋体"/>
                <w:szCs w:val="21"/>
              </w:rPr>
            </w:pPr>
          </w:p>
        </w:tc>
      </w:tr>
    </w:tbl>
    <w:p w14:paraId="0A2D4967">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lang w:eastAsia="zh-CN"/>
        </w:rPr>
        <w:t>招标文件商务要求</w:t>
      </w:r>
      <w:r>
        <w:rPr>
          <w:rFonts w:hint="eastAsia" w:ascii="宋体" w:hAnsi="宋体" w:cs="Arial"/>
          <w:bCs/>
          <w:szCs w:val="21"/>
        </w:rPr>
        <w:t>”一栏逐一列出招标文件第二章《项目需求》中“</w:t>
      </w:r>
      <w:r>
        <w:rPr>
          <w:rFonts w:hint="eastAsia" w:ascii="宋体" w:hAnsi="宋体" w:cs="Arial"/>
          <w:b/>
          <w:bCs/>
          <w:szCs w:val="21"/>
        </w:rPr>
        <w:t>三、</w:t>
      </w:r>
      <w:r>
        <w:rPr>
          <w:rFonts w:hint="eastAsia" w:ascii="宋体" w:hAnsi="宋体" w:cs="Arial"/>
          <w:b/>
          <w:bCs/>
          <w:szCs w:val="21"/>
          <w:lang w:eastAsia="zh-CN"/>
        </w:rPr>
        <w:t>项目</w:t>
      </w:r>
      <w:r>
        <w:rPr>
          <w:rFonts w:hint="eastAsia" w:ascii="宋体" w:hAnsi="宋体" w:cs="Arial"/>
          <w:b/>
          <w:bCs/>
          <w:szCs w:val="21"/>
        </w:rPr>
        <w:t>商务要求</w:t>
      </w:r>
      <w:r>
        <w:rPr>
          <w:rFonts w:hint="eastAsia" w:ascii="宋体" w:hAnsi="宋体" w:cs="Arial"/>
          <w:bCs/>
          <w:szCs w:val="21"/>
        </w:rPr>
        <w:t>”的内容；“</w:t>
      </w:r>
      <w:r>
        <w:rPr>
          <w:rFonts w:hint="eastAsia" w:ascii="宋体" w:hAnsi="宋体"/>
          <w:szCs w:val="21"/>
          <w:lang w:eastAsia="zh-CN"/>
        </w:rPr>
        <w:t>投标文件商务响应</w:t>
      </w:r>
      <w:r>
        <w:rPr>
          <w:rFonts w:hint="eastAsia" w:ascii="宋体" w:hAnsi="宋体" w:cs="Arial"/>
          <w:bCs/>
          <w:szCs w:val="21"/>
        </w:rPr>
        <w:t>”一栏应详细填写投标商务条款的响应内容。</w:t>
      </w:r>
    </w:p>
    <w:p w14:paraId="7A9301DB">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6E089325">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w:t>
      </w:r>
      <w:r>
        <w:rPr>
          <w:rFonts w:hint="eastAsia" w:asciiTheme="minorEastAsia" w:hAnsiTheme="minorEastAsia" w:eastAsiaTheme="minorEastAsia"/>
          <w:bCs/>
          <w:kern w:val="0"/>
          <w:szCs w:val="21"/>
        </w:rPr>
        <w:t>招标文件</w:t>
      </w:r>
      <w:r>
        <w:rPr>
          <w:rFonts w:hint="eastAsia" w:ascii="宋体" w:hAnsi="宋体" w:cs="宋体"/>
          <w:bCs/>
          <w:szCs w:val="21"/>
        </w:rPr>
        <w:t>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063B7BCC">
      <w:pPr>
        <w:adjustRightInd w:val="0"/>
        <w:snapToGrid w:val="0"/>
        <w:spacing w:line="300" w:lineRule="auto"/>
        <w:rPr>
          <w:rFonts w:eastAsia="楷体_GB2312"/>
          <w:snapToGrid w:val="0"/>
          <w:kern w:val="0"/>
        </w:rPr>
      </w:pPr>
    </w:p>
    <w:p w14:paraId="21525DA1">
      <w:pPr>
        <w:adjustRightInd w:val="0"/>
        <w:snapToGrid w:val="0"/>
        <w:spacing w:line="300" w:lineRule="auto"/>
        <w:rPr>
          <w:rFonts w:hint="eastAsia"/>
          <w:snapToGrid w:val="0"/>
          <w:kern w:val="0"/>
        </w:rPr>
      </w:pPr>
    </w:p>
    <w:p w14:paraId="46BFE931">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2C34CAC8">
      <w:pPr>
        <w:adjustRightInd w:val="0"/>
        <w:snapToGrid w:val="0"/>
        <w:spacing w:line="300" w:lineRule="auto"/>
        <w:rPr>
          <w:snapToGrid w:val="0"/>
          <w:kern w:val="0"/>
        </w:rPr>
      </w:pPr>
    </w:p>
    <w:p w14:paraId="405B4615">
      <w:pPr>
        <w:adjustRightInd w:val="0"/>
        <w:snapToGrid w:val="0"/>
        <w:spacing w:line="300" w:lineRule="auto"/>
        <w:rPr>
          <w:snapToGrid w:val="0"/>
          <w:kern w:val="0"/>
        </w:rPr>
      </w:pPr>
    </w:p>
    <w:p w14:paraId="6BECF90B">
      <w:pPr>
        <w:wordWrap w:val="0"/>
        <w:adjustRightInd w:val="0"/>
        <w:snapToGrid w:val="0"/>
        <w:spacing w:line="300" w:lineRule="auto"/>
        <w:jc w:val="right"/>
        <w:rPr>
          <w:snapToGrid w:val="0"/>
          <w:kern w:val="0"/>
        </w:rPr>
      </w:pPr>
      <w:r>
        <w:rPr>
          <w:rFonts w:hint="eastAsia"/>
          <w:snapToGrid w:val="0"/>
          <w:kern w:val="0"/>
        </w:rPr>
        <w:t>年    月   日</w:t>
      </w:r>
    </w:p>
    <w:p w14:paraId="69EBE8E4">
      <w:pPr>
        <w:adjustRightInd w:val="0"/>
        <w:snapToGrid w:val="0"/>
        <w:spacing w:line="300" w:lineRule="auto"/>
        <w:jc w:val="left"/>
        <w:rPr>
          <w:snapToGrid w:val="0"/>
          <w:kern w:val="0"/>
        </w:rPr>
      </w:pPr>
    </w:p>
    <w:p w14:paraId="550476F3">
      <w:pPr>
        <w:pStyle w:val="3"/>
        <w:tabs>
          <w:tab w:val="left" w:pos="371"/>
        </w:tabs>
        <w:spacing w:before="120" w:after="120"/>
        <w:ind w:left="-1" w:leftChars="-1" w:hanging="1"/>
        <w:jc w:val="center"/>
        <w:rPr>
          <w:rFonts w:asciiTheme="minorEastAsia" w:hAnsiTheme="minorEastAsia" w:eastAsiaTheme="minorEastAsia"/>
        </w:rPr>
      </w:pPr>
      <w:bookmarkStart w:id="88" w:name="_格式4__"/>
      <w:bookmarkEnd w:id="88"/>
      <w:bookmarkStart w:id="89" w:name="_格式3__"/>
      <w:bookmarkEnd w:id="89"/>
      <w:bookmarkStart w:id="90" w:name="_格式2__投标保证金凭证"/>
      <w:bookmarkEnd w:id="90"/>
      <w:bookmarkStart w:id="91" w:name="q15"/>
      <w:bookmarkEnd w:id="91"/>
      <w:bookmarkStart w:id="92" w:name="_格式5__"/>
      <w:bookmarkEnd w:id="92"/>
      <w:bookmarkStart w:id="93" w:name="q16"/>
      <w:bookmarkEnd w:id="93"/>
      <w:bookmarkStart w:id="94" w:name="q17"/>
      <w:bookmarkEnd w:id="94"/>
      <w:r>
        <w:rPr>
          <w:rFonts w:asciiTheme="minorEastAsia" w:hAnsiTheme="minorEastAsia" w:eastAsiaTheme="minorEastAsia"/>
        </w:rPr>
        <w:tab/>
      </w:r>
      <w:bookmarkStart w:id="95" w:name="_Toc44691169"/>
      <w:bookmarkStart w:id="96" w:name="_Toc44691401"/>
      <w:bookmarkStart w:id="97" w:name="_Toc44690710"/>
      <w:bookmarkStart w:id="98" w:name="_Toc44690437"/>
      <w:bookmarkStart w:id="99" w:name="_Toc135293191"/>
    </w:p>
    <w:p w14:paraId="46AB14B8">
      <w:pPr>
        <w:rPr>
          <w:rFonts w:asciiTheme="minorEastAsia" w:hAnsiTheme="minorEastAsia" w:eastAsiaTheme="minorEastAsia"/>
        </w:rPr>
      </w:pPr>
      <w:r>
        <w:rPr>
          <w:rFonts w:asciiTheme="minorEastAsia" w:hAnsiTheme="minorEastAsia" w:eastAsiaTheme="minorEastAsia"/>
        </w:rPr>
        <w:br w:type="page"/>
      </w:r>
    </w:p>
    <w:p w14:paraId="509929DF">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 xml:space="preserve">格式10  </w:t>
      </w:r>
      <w:bookmarkEnd w:id="95"/>
      <w:bookmarkEnd w:id="96"/>
      <w:bookmarkEnd w:id="97"/>
      <w:bookmarkEnd w:id="98"/>
      <w:r>
        <w:rPr>
          <w:rFonts w:hint="eastAsia" w:asciiTheme="minorEastAsia" w:hAnsiTheme="minorEastAsia" w:eastAsiaTheme="minorEastAsia"/>
        </w:rPr>
        <w:t>招标文件要求的其他资料或投标人认为需要补充的资料</w:t>
      </w:r>
      <w:bookmarkEnd w:id="99"/>
    </w:p>
    <w:p w14:paraId="79CF4D4A">
      <w:pPr>
        <w:spacing w:line="360" w:lineRule="auto"/>
        <w:jc w:val="center"/>
      </w:pPr>
    </w:p>
    <w:p w14:paraId="2C488B4D">
      <w:pPr>
        <w:adjustRightInd w:val="0"/>
        <w:snapToGrid w:val="0"/>
        <w:spacing w:line="300" w:lineRule="auto"/>
        <w:jc w:val="center"/>
        <w:rPr>
          <w:snapToGrid w:val="0"/>
          <w:kern w:val="0"/>
        </w:rPr>
      </w:pPr>
      <w:r>
        <w:rPr>
          <w:rFonts w:hint="eastAsia"/>
          <w:snapToGrid w:val="0"/>
          <w:kern w:val="0"/>
        </w:rPr>
        <w:t>（投标人自拟）</w:t>
      </w:r>
    </w:p>
    <w:p w14:paraId="4969C491">
      <w:pPr>
        <w:jc w:val="left"/>
        <w:rPr>
          <w:snapToGrid w:val="0"/>
          <w:kern w:val="0"/>
          <w:sz w:val="52"/>
          <w:szCs w:val="52"/>
        </w:rPr>
      </w:pPr>
    </w:p>
    <w:p w14:paraId="2F33AD69"/>
    <w:p w14:paraId="702C212C"/>
    <w:p w14:paraId="440912CC"/>
    <w:p w14:paraId="7BC1548A"/>
    <w:p w14:paraId="715B9B3C"/>
    <w:p w14:paraId="651E03D0"/>
    <w:p w14:paraId="2A96E955"/>
    <w:p w14:paraId="36EA6634"/>
    <w:p w14:paraId="1B15A7B6"/>
    <w:p w14:paraId="4BE0AAEB"/>
    <w:p w14:paraId="6845F6D7"/>
    <w:p w14:paraId="1484A660"/>
    <w:p w14:paraId="7C13B2BE">
      <w:pPr>
        <w:widowControl/>
        <w:jc w:val="left"/>
        <w:rPr>
          <w:rFonts w:eastAsiaTheme="minorEastAsia"/>
          <w:b/>
          <w:kern w:val="44"/>
          <w:sz w:val="44"/>
          <w:szCs w:val="28"/>
        </w:rPr>
      </w:pPr>
    </w:p>
    <w:p w14:paraId="6AF38091">
      <w:pPr>
        <w:widowControl/>
        <w:jc w:val="left"/>
      </w:pPr>
      <w:r>
        <w:br w:type="page"/>
      </w:r>
    </w:p>
    <w:p w14:paraId="2C32B886"/>
    <w:p w14:paraId="1A3E707F">
      <w:pPr>
        <w:pStyle w:val="2"/>
      </w:pPr>
      <w:bookmarkStart w:id="100" w:name="_Toc135293192"/>
      <w:r>
        <w:rPr>
          <w:rFonts w:hint="eastAsia"/>
        </w:rPr>
        <w:t>第八章  合同条款</w:t>
      </w:r>
      <w:bookmarkEnd w:id="100"/>
    </w:p>
    <w:p w14:paraId="3144CA8E">
      <w:pPr>
        <w:jc w:val="center"/>
        <w:rPr>
          <w:b/>
          <w:szCs w:val="21"/>
        </w:rPr>
      </w:pPr>
    </w:p>
    <w:p w14:paraId="24CCE646">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72B756D3">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5B0DB6E7">
      <w:pPr>
        <w:pStyle w:val="26"/>
        <w:spacing w:line="360" w:lineRule="auto"/>
        <w:ind w:firstLine="482" w:firstLineChars="200"/>
        <w:rPr>
          <w:rFonts w:ascii="Times New Roman" w:hAnsi="Times New Roman"/>
          <w:b/>
          <w:sz w:val="24"/>
        </w:rPr>
      </w:pPr>
    </w:p>
    <w:p w14:paraId="1B78A460">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467F6663">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46046912">
      <w:pPr>
        <w:adjustRightInd w:val="0"/>
        <w:snapToGrid w:val="0"/>
        <w:spacing w:line="360" w:lineRule="auto"/>
        <w:rPr>
          <w:rFonts w:ascii="宋体" w:hAnsi="宋体"/>
          <w:szCs w:val="21"/>
        </w:rPr>
      </w:pPr>
    </w:p>
    <w:p w14:paraId="1CF76D90">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481D8A2B">
      <w:pPr>
        <w:pStyle w:val="26"/>
        <w:snapToGrid w:val="0"/>
        <w:spacing w:line="360" w:lineRule="auto"/>
        <w:ind w:firstLine="422" w:firstLineChars="200"/>
        <w:rPr>
          <w:rFonts w:hAnsi="宋体"/>
          <w:b/>
          <w:szCs w:val="21"/>
        </w:rPr>
      </w:pPr>
      <w:r>
        <w:rPr>
          <w:rFonts w:hint="eastAsia" w:hAnsi="宋体"/>
          <w:b/>
          <w:szCs w:val="21"/>
        </w:rPr>
        <w:t>一、服务内容</w:t>
      </w:r>
    </w:p>
    <w:p w14:paraId="58BB6971">
      <w:pPr>
        <w:spacing w:line="360" w:lineRule="auto"/>
        <w:ind w:firstLine="422" w:firstLineChars="201"/>
        <w:rPr>
          <w:rFonts w:ascii="宋体" w:hAnsi="宋体"/>
          <w:szCs w:val="21"/>
        </w:rPr>
      </w:pPr>
      <w:r>
        <w:rPr>
          <w:rFonts w:hint="eastAsia" w:ascii="宋体" w:hAnsi="宋体"/>
          <w:szCs w:val="21"/>
        </w:rPr>
        <w:t>______________________</w:t>
      </w:r>
    </w:p>
    <w:p w14:paraId="47259C7F">
      <w:pPr>
        <w:pStyle w:val="26"/>
        <w:snapToGrid w:val="0"/>
        <w:spacing w:line="360" w:lineRule="auto"/>
        <w:ind w:firstLine="422" w:firstLineChars="200"/>
        <w:rPr>
          <w:rFonts w:hAnsi="宋体"/>
          <w:b/>
          <w:szCs w:val="21"/>
        </w:rPr>
      </w:pPr>
      <w:r>
        <w:rPr>
          <w:rFonts w:hint="eastAsia" w:hAnsi="宋体"/>
          <w:b/>
          <w:szCs w:val="21"/>
        </w:rPr>
        <w:t>二、合同金额</w:t>
      </w:r>
    </w:p>
    <w:p w14:paraId="560094DB">
      <w:pPr>
        <w:pStyle w:val="26"/>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303FBB2C">
      <w:pPr>
        <w:pStyle w:val="26"/>
        <w:snapToGrid w:val="0"/>
        <w:spacing w:line="360" w:lineRule="auto"/>
        <w:ind w:firstLine="422" w:firstLineChars="200"/>
        <w:rPr>
          <w:rFonts w:hAnsi="宋体"/>
          <w:b/>
          <w:szCs w:val="21"/>
        </w:rPr>
      </w:pPr>
      <w:r>
        <w:rPr>
          <w:rFonts w:hint="eastAsia" w:hAnsi="宋体"/>
          <w:b/>
          <w:szCs w:val="21"/>
        </w:rPr>
        <w:t>三、技术资料</w:t>
      </w:r>
    </w:p>
    <w:p w14:paraId="724F79A8">
      <w:pPr>
        <w:pStyle w:val="26"/>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0CF030E0">
      <w:pPr>
        <w:pStyle w:val="26"/>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04BD05A7">
      <w:pPr>
        <w:pStyle w:val="26"/>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70C91458">
      <w:pPr>
        <w:pStyle w:val="26"/>
        <w:snapToGrid w:val="0"/>
        <w:spacing w:line="360" w:lineRule="auto"/>
        <w:ind w:firstLine="422" w:firstLineChars="200"/>
        <w:rPr>
          <w:rFonts w:hAnsi="宋体"/>
          <w:b/>
          <w:szCs w:val="21"/>
        </w:rPr>
      </w:pPr>
      <w:r>
        <w:rPr>
          <w:rFonts w:hint="eastAsia" w:hAnsi="宋体"/>
          <w:b/>
          <w:szCs w:val="21"/>
        </w:rPr>
        <w:t>四、知识产权</w:t>
      </w:r>
    </w:p>
    <w:p w14:paraId="086D996B">
      <w:pPr>
        <w:pStyle w:val="26"/>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774A6564">
      <w:pPr>
        <w:pStyle w:val="26"/>
        <w:snapToGrid w:val="0"/>
        <w:spacing w:line="360" w:lineRule="auto"/>
        <w:ind w:firstLine="422" w:firstLineChars="200"/>
        <w:rPr>
          <w:rFonts w:hAnsi="宋体"/>
          <w:b/>
          <w:szCs w:val="21"/>
        </w:rPr>
      </w:pPr>
      <w:r>
        <w:rPr>
          <w:rFonts w:hint="eastAsia" w:hAnsi="宋体"/>
          <w:b/>
          <w:szCs w:val="21"/>
        </w:rPr>
        <w:t>五、履约保证金</w:t>
      </w:r>
    </w:p>
    <w:p w14:paraId="133B2735">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7AEF2257">
      <w:pPr>
        <w:snapToGrid w:val="0"/>
        <w:spacing w:line="360" w:lineRule="auto"/>
        <w:ind w:firstLine="420" w:firstLineChars="200"/>
        <w:rPr>
          <w:rFonts w:ascii="宋体" w:hAnsi="宋体"/>
          <w:szCs w:val="21"/>
        </w:rPr>
      </w:pPr>
      <w:r>
        <w:rPr>
          <w:rFonts w:hint="eastAsia" w:ascii="宋体" w:hAnsi="宋体"/>
          <w:szCs w:val="21"/>
        </w:rPr>
        <w:t>1、_______________________</w:t>
      </w:r>
    </w:p>
    <w:p w14:paraId="7B91DB9A">
      <w:pPr>
        <w:snapToGrid w:val="0"/>
        <w:spacing w:line="360" w:lineRule="auto"/>
        <w:ind w:firstLine="420" w:firstLineChars="200"/>
        <w:rPr>
          <w:rFonts w:ascii="宋体" w:hAnsi="宋体"/>
          <w:szCs w:val="21"/>
        </w:rPr>
      </w:pPr>
      <w:r>
        <w:rPr>
          <w:rFonts w:hint="eastAsia" w:ascii="宋体" w:hAnsi="宋体"/>
          <w:szCs w:val="21"/>
        </w:rPr>
        <w:t>2、_______________________</w:t>
      </w:r>
    </w:p>
    <w:p w14:paraId="0D9222DC">
      <w:pPr>
        <w:snapToGrid w:val="0"/>
        <w:spacing w:line="360" w:lineRule="auto"/>
        <w:ind w:firstLine="420" w:firstLineChars="200"/>
        <w:rPr>
          <w:rFonts w:ascii="宋体" w:hAnsi="宋体"/>
          <w:szCs w:val="21"/>
        </w:rPr>
      </w:pPr>
      <w:r>
        <w:rPr>
          <w:rFonts w:hint="eastAsia" w:ascii="宋体" w:hAnsi="宋体"/>
          <w:szCs w:val="21"/>
        </w:rPr>
        <w:t>3、_______________________</w:t>
      </w:r>
    </w:p>
    <w:p w14:paraId="78A5F839">
      <w:pPr>
        <w:snapToGrid w:val="0"/>
        <w:spacing w:line="360" w:lineRule="auto"/>
        <w:ind w:firstLine="420" w:firstLineChars="200"/>
        <w:rPr>
          <w:rFonts w:ascii="宋体" w:hAnsi="宋体"/>
          <w:szCs w:val="21"/>
        </w:rPr>
      </w:pPr>
      <w:r>
        <w:rPr>
          <w:rFonts w:hint="eastAsia" w:ascii="宋体" w:hAnsi="宋体"/>
          <w:szCs w:val="21"/>
        </w:rPr>
        <w:t>4、_______________________</w:t>
      </w:r>
    </w:p>
    <w:p w14:paraId="013C6622">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1FA3DC07">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06B6937E">
      <w:pPr>
        <w:snapToGrid w:val="0"/>
        <w:spacing w:line="360" w:lineRule="auto"/>
        <w:ind w:firstLine="420" w:firstLineChars="200"/>
        <w:rPr>
          <w:rFonts w:ascii="宋体" w:hAnsi="宋体"/>
          <w:szCs w:val="21"/>
        </w:rPr>
      </w:pPr>
      <w:r>
        <w:rPr>
          <w:rFonts w:hint="eastAsia" w:ascii="宋体" w:hAnsi="宋体"/>
          <w:szCs w:val="21"/>
        </w:rPr>
        <w:t>1、_______________________</w:t>
      </w:r>
    </w:p>
    <w:p w14:paraId="3512721A">
      <w:pPr>
        <w:snapToGrid w:val="0"/>
        <w:spacing w:line="360" w:lineRule="auto"/>
        <w:ind w:firstLine="420" w:firstLineChars="200"/>
        <w:rPr>
          <w:rFonts w:ascii="宋体" w:hAnsi="宋体"/>
          <w:szCs w:val="21"/>
        </w:rPr>
      </w:pPr>
      <w:r>
        <w:rPr>
          <w:rFonts w:hint="eastAsia" w:ascii="宋体" w:hAnsi="宋体"/>
          <w:szCs w:val="21"/>
        </w:rPr>
        <w:t>2、_______________________</w:t>
      </w:r>
    </w:p>
    <w:p w14:paraId="1F099FA6">
      <w:pPr>
        <w:snapToGrid w:val="0"/>
        <w:spacing w:line="360" w:lineRule="auto"/>
        <w:ind w:firstLine="420" w:firstLineChars="200"/>
        <w:rPr>
          <w:rFonts w:ascii="宋体" w:hAnsi="宋体"/>
          <w:szCs w:val="21"/>
        </w:rPr>
      </w:pPr>
      <w:r>
        <w:rPr>
          <w:rFonts w:hint="eastAsia" w:ascii="宋体" w:hAnsi="宋体"/>
          <w:szCs w:val="21"/>
        </w:rPr>
        <w:t>3、_______________________</w:t>
      </w:r>
    </w:p>
    <w:p w14:paraId="71D7330C">
      <w:pPr>
        <w:snapToGrid w:val="0"/>
        <w:spacing w:line="360" w:lineRule="auto"/>
        <w:ind w:firstLine="420" w:firstLineChars="200"/>
        <w:rPr>
          <w:rFonts w:ascii="宋体" w:hAnsi="宋体"/>
          <w:szCs w:val="21"/>
        </w:rPr>
      </w:pPr>
      <w:r>
        <w:rPr>
          <w:rFonts w:hint="eastAsia" w:ascii="宋体" w:hAnsi="宋体"/>
          <w:szCs w:val="21"/>
        </w:rPr>
        <w:t>4、_______________________</w:t>
      </w:r>
    </w:p>
    <w:p w14:paraId="4DCE43E1">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3BA086AD">
      <w:pPr>
        <w:pStyle w:val="26"/>
        <w:snapToGrid w:val="0"/>
        <w:spacing w:line="360" w:lineRule="auto"/>
        <w:ind w:firstLine="422" w:firstLineChars="200"/>
        <w:rPr>
          <w:rFonts w:hAnsi="宋体"/>
          <w:b/>
          <w:szCs w:val="21"/>
        </w:rPr>
      </w:pPr>
      <w:r>
        <w:rPr>
          <w:rFonts w:hint="eastAsia" w:hAnsi="宋体"/>
          <w:b/>
          <w:szCs w:val="21"/>
        </w:rPr>
        <w:t>八、合同履行时间、履行方式及履行地点</w:t>
      </w:r>
    </w:p>
    <w:p w14:paraId="30B77A9C">
      <w:pPr>
        <w:pStyle w:val="26"/>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3809B0B7">
      <w:pPr>
        <w:pStyle w:val="26"/>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0EACC3C6">
      <w:pPr>
        <w:pStyle w:val="26"/>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02B88635">
      <w:pPr>
        <w:snapToGrid w:val="0"/>
        <w:spacing w:line="360" w:lineRule="auto"/>
        <w:ind w:firstLine="422" w:firstLineChars="200"/>
        <w:rPr>
          <w:rFonts w:ascii="宋体" w:hAnsi="宋体"/>
          <w:b/>
          <w:szCs w:val="21"/>
        </w:rPr>
      </w:pPr>
      <w:r>
        <w:rPr>
          <w:rFonts w:hint="eastAsia" w:ascii="宋体" w:hAnsi="宋体"/>
          <w:b/>
          <w:szCs w:val="21"/>
        </w:rPr>
        <w:t>九、验收</w:t>
      </w:r>
    </w:p>
    <w:p w14:paraId="2D9F6DDE">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0344A987">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63F47827">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225D1195">
      <w:pPr>
        <w:pStyle w:val="26"/>
        <w:snapToGrid w:val="0"/>
        <w:spacing w:line="360" w:lineRule="auto"/>
        <w:ind w:firstLine="422" w:firstLineChars="200"/>
        <w:rPr>
          <w:rFonts w:hAnsi="宋体"/>
          <w:b/>
          <w:szCs w:val="21"/>
        </w:rPr>
      </w:pPr>
      <w:r>
        <w:rPr>
          <w:rFonts w:hint="eastAsia" w:hAnsi="宋体"/>
          <w:b/>
          <w:szCs w:val="21"/>
        </w:rPr>
        <w:t>十、付款方式和税费</w:t>
      </w:r>
    </w:p>
    <w:p w14:paraId="74D72B13">
      <w:pPr>
        <w:pStyle w:val="26"/>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4C6EA800">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61DCEE81">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7354C916">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59FC5076">
      <w:pPr>
        <w:pStyle w:val="26"/>
        <w:snapToGrid w:val="0"/>
        <w:spacing w:line="360" w:lineRule="auto"/>
        <w:ind w:firstLine="422" w:firstLineChars="200"/>
        <w:rPr>
          <w:rFonts w:hAnsi="宋体"/>
          <w:b/>
          <w:szCs w:val="21"/>
        </w:rPr>
      </w:pPr>
      <w:r>
        <w:rPr>
          <w:rFonts w:hint="eastAsia" w:hAnsi="宋体"/>
          <w:b/>
          <w:szCs w:val="21"/>
        </w:rPr>
        <w:t>十二、违约责任</w:t>
      </w:r>
    </w:p>
    <w:p w14:paraId="2BCFD662">
      <w:pPr>
        <w:pStyle w:val="26"/>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1BEF6767">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4844D39E">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34234650">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4E4E2B15">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786CA4C2">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408CFF7A">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1E0815E7">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150A5CF0">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5E03A0B4">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57029BD3">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20B7C43C">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3E459B0E">
      <w:pPr>
        <w:pStyle w:val="26"/>
        <w:snapToGrid w:val="0"/>
        <w:spacing w:line="360" w:lineRule="auto"/>
        <w:ind w:firstLine="420" w:firstLineChars="200"/>
        <w:rPr>
          <w:rFonts w:hAnsi="宋体"/>
          <w:szCs w:val="21"/>
        </w:rPr>
      </w:pPr>
      <w:r>
        <w:rPr>
          <w:rFonts w:hint="eastAsia" w:hAnsi="宋体"/>
          <w:szCs w:val="21"/>
        </w:rPr>
        <w:t>附件：</w:t>
      </w:r>
    </w:p>
    <w:p w14:paraId="2F8BC60F">
      <w:pPr>
        <w:snapToGrid w:val="0"/>
        <w:spacing w:line="360" w:lineRule="auto"/>
        <w:ind w:firstLine="420" w:firstLineChars="200"/>
        <w:rPr>
          <w:rFonts w:ascii="宋体" w:hAnsi="宋体"/>
          <w:szCs w:val="21"/>
        </w:rPr>
      </w:pPr>
      <w:r>
        <w:rPr>
          <w:rFonts w:hint="eastAsia" w:ascii="宋体" w:hAnsi="宋体"/>
          <w:szCs w:val="21"/>
        </w:rPr>
        <w:t>1、《中标通知书》</w:t>
      </w:r>
    </w:p>
    <w:p w14:paraId="38E4B8FB">
      <w:pPr>
        <w:snapToGrid w:val="0"/>
        <w:spacing w:line="360" w:lineRule="auto"/>
        <w:ind w:firstLine="420" w:firstLineChars="200"/>
        <w:rPr>
          <w:rFonts w:ascii="宋体" w:hAnsi="宋体"/>
          <w:szCs w:val="21"/>
        </w:rPr>
      </w:pPr>
      <w:r>
        <w:rPr>
          <w:rFonts w:hint="eastAsia" w:ascii="宋体" w:hAnsi="宋体"/>
          <w:szCs w:val="21"/>
        </w:rPr>
        <w:t>2、《投标文件》</w:t>
      </w:r>
    </w:p>
    <w:p w14:paraId="193CB938">
      <w:pPr>
        <w:snapToGrid w:val="0"/>
        <w:spacing w:line="360" w:lineRule="auto"/>
        <w:ind w:firstLine="420" w:firstLineChars="200"/>
        <w:rPr>
          <w:rFonts w:ascii="宋体" w:hAnsi="宋体"/>
          <w:szCs w:val="21"/>
        </w:rPr>
      </w:pPr>
      <w:r>
        <w:rPr>
          <w:rFonts w:hint="eastAsia" w:ascii="宋体" w:hAnsi="宋体"/>
          <w:szCs w:val="21"/>
        </w:rPr>
        <w:t>3、《招标文件》</w:t>
      </w:r>
    </w:p>
    <w:p w14:paraId="34A46F6F">
      <w:pPr>
        <w:snapToGrid w:val="0"/>
        <w:spacing w:line="360" w:lineRule="auto"/>
        <w:rPr>
          <w:rFonts w:ascii="宋体" w:hAnsi="宋体"/>
          <w:szCs w:val="21"/>
        </w:rPr>
      </w:pPr>
    </w:p>
    <w:p w14:paraId="044342B6">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0407ECD6">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57DAAD6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055C6B82">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6EE19C96">
      <w:pPr>
        <w:jc w:val="center"/>
        <w:rPr>
          <w:b/>
          <w:sz w:val="52"/>
          <w:szCs w:val="52"/>
        </w:rPr>
      </w:pPr>
    </w:p>
    <w:p w14:paraId="7DFA2897">
      <w:pPr>
        <w:tabs>
          <w:tab w:val="left" w:pos="1875"/>
        </w:tabs>
      </w:pPr>
    </w:p>
    <w:p w14:paraId="19E72750">
      <w:pPr>
        <w:tabs>
          <w:tab w:val="left" w:pos="1875"/>
        </w:tabs>
      </w:pPr>
    </w:p>
    <w:p w14:paraId="7B578C9D">
      <w:pPr>
        <w:tabs>
          <w:tab w:val="left" w:pos="1875"/>
        </w:tabs>
      </w:pPr>
    </w:p>
    <w:p w14:paraId="23BC7F6D">
      <w:pPr>
        <w:tabs>
          <w:tab w:val="left" w:pos="1875"/>
        </w:tabs>
      </w:pPr>
    </w:p>
    <w:p w14:paraId="7C275EB4">
      <w:pPr>
        <w:tabs>
          <w:tab w:val="left" w:pos="1875"/>
        </w:tabs>
      </w:pPr>
    </w:p>
    <w:p w14:paraId="720C6FE3">
      <w:pPr>
        <w:tabs>
          <w:tab w:val="left" w:pos="1875"/>
        </w:tabs>
      </w:pPr>
    </w:p>
    <w:p w14:paraId="6C58D9F8">
      <w:pPr>
        <w:tabs>
          <w:tab w:val="left" w:pos="1875"/>
        </w:tabs>
      </w:pPr>
    </w:p>
    <w:p w14:paraId="20928123">
      <w:pPr>
        <w:tabs>
          <w:tab w:val="left" w:pos="1875"/>
        </w:tabs>
      </w:pPr>
    </w:p>
    <w:p w14:paraId="3913EC07">
      <w:pPr>
        <w:tabs>
          <w:tab w:val="left" w:pos="1875"/>
        </w:tabs>
      </w:pPr>
    </w:p>
    <w:p w14:paraId="1A0EB855">
      <w:pPr>
        <w:tabs>
          <w:tab w:val="left" w:pos="1875"/>
        </w:tabs>
      </w:pPr>
    </w:p>
    <w:p w14:paraId="0851C634">
      <w:pPr>
        <w:tabs>
          <w:tab w:val="left" w:pos="1875"/>
        </w:tabs>
      </w:pPr>
    </w:p>
    <w:p w14:paraId="4B538B0D">
      <w:pPr>
        <w:tabs>
          <w:tab w:val="left" w:pos="1875"/>
        </w:tabs>
      </w:pPr>
    </w:p>
    <w:p w14:paraId="7A62F4CC">
      <w:pPr>
        <w:tabs>
          <w:tab w:val="left" w:pos="1875"/>
        </w:tabs>
      </w:pPr>
    </w:p>
    <w:p w14:paraId="4D74CBA4">
      <w:pPr>
        <w:tabs>
          <w:tab w:val="left" w:pos="1875"/>
        </w:tabs>
      </w:pPr>
    </w:p>
    <w:p w14:paraId="788C05DA">
      <w:pPr>
        <w:tabs>
          <w:tab w:val="left" w:pos="1875"/>
        </w:tabs>
      </w:pPr>
    </w:p>
    <w:p w14:paraId="538C4595">
      <w:pPr>
        <w:tabs>
          <w:tab w:val="left" w:pos="1875"/>
        </w:tabs>
      </w:pPr>
    </w:p>
    <w:p w14:paraId="1C635995">
      <w:pPr>
        <w:tabs>
          <w:tab w:val="left" w:pos="1875"/>
        </w:tabs>
      </w:pPr>
    </w:p>
    <w:p w14:paraId="64838067">
      <w:pPr>
        <w:tabs>
          <w:tab w:val="left" w:pos="1875"/>
        </w:tabs>
      </w:pPr>
    </w:p>
    <w:p w14:paraId="5FE24837">
      <w:pPr>
        <w:tabs>
          <w:tab w:val="left" w:pos="1875"/>
        </w:tabs>
      </w:pPr>
    </w:p>
    <w:p w14:paraId="65E1178F">
      <w:pPr>
        <w:tabs>
          <w:tab w:val="left" w:pos="1875"/>
        </w:tabs>
      </w:pPr>
    </w:p>
    <w:p w14:paraId="6917D680">
      <w:pPr>
        <w:tabs>
          <w:tab w:val="left" w:pos="1875"/>
        </w:tabs>
      </w:pPr>
    </w:p>
    <w:p w14:paraId="095A1E71">
      <w:pPr>
        <w:tabs>
          <w:tab w:val="left" w:pos="1875"/>
        </w:tabs>
      </w:pPr>
    </w:p>
    <w:p w14:paraId="2A76870C">
      <w:pPr>
        <w:tabs>
          <w:tab w:val="left" w:pos="1875"/>
        </w:tabs>
      </w:pPr>
    </w:p>
    <w:p w14:paraId="7C28811A">
      <w:pPr>
        <w:tabs>
          <w:tab w:val="left" w:pos="1875"/>
        </w:tabs>
      </w:pPr>
    </w:p>
    <w:p w14:paraId="715CA067">
      <w:pPr>
        <w:tabs>
          <w:tab w:val="left" w:pos="1875"/>
        </w:tabs>
      </w:pPr>
    </w:p>
    <w:p w14:paraId="4DBD8D3F">
      <w:pPr>
        <w:pStyle w:val="2"/>
      </w:pPr>
      <w:bookmarkStart w:id="101" w:name="_Toc73610161"/>
      <w:bookmarkStart w:id="102" w:name="_Toc135293193"/>
      <w:r>
        <w:rPr>
          <w:rFonts w:hint="eastAsia"/>
        </w:rPr>
        <w:t>第九章  附件</w:t>
      </w:r>
      <w:bookmarkEnd w:id="101"/>
      <w:bookmarkEnd w:id="102"/>
    </w:p>
    <w:p w14:paraId="132615B3">
      <w:pPr>
        <w:pStyle w:val="4"/>
        <w:spacing w:before="0" w:after="0"/>
      </w:pPr>
      <w:bookmarkStart w:id="103" w:name="_Toc73610162"/>
      <w:bookmarkStart w:id="104" w:name="_Toc73613644"/>
      <w:bookmarkStart w:id="105" w:name="_Toc135293194"/>
      <w:r>
        <w:rPr>
          <w:rFonts w:hint="eastAsia"/>
        </w:rPr>
        <w:t>一、财政部 工业和信息化部关于印发《政府采购促进中小企业发展管理办法》的通知</w:t>
      </w:r>
      <w:bookmarkEnd w:id="103"/>
      <w:bookmarkEnd w:id="104"/>
      <w:bookmarkEnd w:id="105"/>
    </w:p>
    <w:p w14:paraId="2220A064">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6F9BA18F">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56C4C40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04E6AB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47371ADD">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37DE7316">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722D2158">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01324DA3">
      <w:pPr>
        <w:widowControl/>
        <w:shd w:val="clear" w:color="auto" w:fill="FFFFFF"/>
        <w:spacing w:line="360" w:lineRule="auto"/>
        <w:ind w:firstLine="480"/>
        <w:rPr>
          <w:rFonts w:cs="宋体" w:asciiTheme="minorEastAsia" w:hAnsiTheme="minorEastAsia" w:eastAsiaTheme="minorEastAsia"/>
          <w:color w:val="333333"/>
          <w:kern w:val="0"/>
          <w:szCs w:val="21"/>
        </w:rPr>
      </w:pPr>
    </w:p>
    <w:p w14:paraId="4032B6F5">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581B491D">
      <w:pPr>
        <w:widowControl/>
        <w:shd w:val="clear" w:color="auto" w:fill="FFFFFF"/>
        <w:spacing w:line="360" w:lineRule="auto"/>
        <w:ind w:firstLine="480"/>
        <w:rPr>
          <w:rFonts w:cs="宋体" w:asciiTheme="minorEastAsia" w:hAnsiTheme="minorEastAsia" w:eastAsiaTheme="minorEastAsia"/>
          <w:color w:val="333333"/>
          <w:kern w:val="0"/>
          <w:szCs w:val="21"/>
        </w:rPr>
      </w:pPr>
    </w:p>
    <w:p w14:paraId="51E47B51">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49B5C2C7">
      <w:pPr>
        <w:widowControl/>
        <w:shd w:val="clear" w:color="auto" w:fill="FFFFFF"/>
        <w:spacing w:line="360" w:lineRule="auto"/>
        <w:ind w:firstLine="480"/>
        <w:rPr>
          <w:rFonts w:cs="宋体" w:asciiTheme="minorEastAsia" w:hAnsiTheme="minorEastAsia" w:eastAsiaTheme="minorEastAsia"/>
          <w:color w:val="333333"/>
          <w:kern w:val="0"/>
          <w:szCs w:val="21"/>
        </w:rPr>
      </w:pPr>
    </w:p>
    <w:p w14:paraId="531762E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203D03D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81A252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74FECD6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2C643D5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1800044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538980F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41A0EEB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54CE4A6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0462F87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77012C8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6208472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EFD183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782E8F0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7155A8A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51077D7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3B20F05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7AD976E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53A6CEB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2FE37BD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7A1EE7D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66A503D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1818CB4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2ED416B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042A105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00504AE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A4B11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0E164EF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33788D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576EC18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6B30371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61F9E02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37162C4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261460B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328E565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101F5EF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645F99E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50ECA7F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13FACB3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3F8B108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1848BA6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7350FC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259627E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51359AC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654234C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022169F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590BB03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51416DC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E3426A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7A44E2C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2F962B0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104320A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666045A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2F8CA159">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4E4A6D0A">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36B4FB35">
      <w:pPr>
        <w:spacing w:line="360" w:lineRule="auto"/>
        <w:rPr>
          <w:rFonts w:asciiTheme="minorEastAsia" w:hAnsiTheme="minorEastAsia" w:eastAsiaTheme="minorEastAsia"/>
          <w:szCs w:val="21"/>
        </w:rPr>
      </w:pPr>
    </w:p>
    <w:p w14:paraId="3619087A">
      <w:pPr>
        <w:pStyle w:val="4"/>
        <w:spacing w:before="0" w:after="0"/>
      </w:pPr>
      <w:bookmarkStart w:id="106" w:name="_Toc73610163"/>
      <w:bookmarkStart w:id="107" w:name="_Toc73613645"/>
      <w:bookmarkStart w:id="108" w:name="_Toc135293195"/>
      <w:r>
        <w:rPr>
          <w:rFonts w:hint="eastAsia"/>
        </w:rPr>
        <w:t>二、关于印发中小企业划型标准规定的通知</w:t>
      </w:r>
      <w:bookmarkEnd w:id="106"/>
      <w:bookmarkEnd w:id="107"/>
      <w:bookmarkEnd w:id="108"/>
    </w:p>
    <w:p w14:paraId="00A166A5">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34550B49">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90D1D8E">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15730236">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3C27D8D1">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66628731">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25436A9F">
      <w:pPr>
        <w:pStyle w:val="4"/>
        <w:spacing w:before="0" w:after="0"/>
      </w:pPr>
      <w:bookmarkStart w:id="109" w:name="_Toc135293196"/>
      <w:bookmarkStart w:id="110" w:name="_Toc73610164"/>
      <w:bookmarkStart w:id="111" w:name="_Toc73613646"/>
      <w:r>
        <w:rPr>
          <w:rFonts w:hint="eastAsia"/>
        </w:rPr>
        <w:t>三、</w:t>
      </w:r>
      <w:r>
        <w:t>国家统计局关于印发《统计上大中小微型企业划分办法 （2017）》的通知</w:t>
      </w:r>
      <w:bookmarkEnd w:id="109"/>
      <w:bookmarkEnd w:id="110"/>
      <w:bookmarkEnd w:id="111"/>
      <w:r>
        <w:t> </w:t>
      </w:r>
    </w:p>
    <w:p w14:paraId="4CD5FD2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7E33984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5EE97F8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635E48F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4D456EB5">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10C4676C">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16AD0843">
      <w:pPr>
        <w:widowControl/>
        <w:spacing w:line="360" w:lineRule="auto"/>
        <w:jc w:val="center"/>
        <w:rPr>
          <w:rFonts w:cs="宋体" w:asciiTheme="minorEastAsia" w:hAnsiTheme="minorEastAsia" w:eastAsiaTheme="minorEastAsia"/>
          <w:b/>
          <w:bCs/>
          <w:kern w:val="0"/>
          <w:szCs w:val="21"/>
        </w:rPr>
      </w:pPr>
    </w:p>
    <w:p w14:paraId="63C7B2AE">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19B230CE">
      <w:pPr>
        <w:widowControl/>
        <w:spacing w:line="360" w:lineRule="auto"/>
        <w:jc w:val="left"/>
        <w:rPr>
          <w:rFonts w:cs="宋体" w:asciiTheme="minorEastAsia" w:hAnsiTheme="minorEastAsia" w:eastAsiaTheme="minorEastAsia"/>
          <w:kern w:val="0"/>
          <w:szCs w:val="21"/>
        </w:rPr>
      </w:pPr>
    </w:p>
    <w:p w14:paraId="41EA5415">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0D6A5E8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07AC25E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03B038F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06028D8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F048561">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27C8D7BB">
      <w:pPr>
        <w:widowControl/>
        <w:spacing w:line="360" w:lineRule="auto"/>
        <w:jc w:val="left"/>
        <w:rPr>
          <w:rFonts w:cs="宋体" w:asciiTheme="minorEastAsia" w:hAnsiTheme="minorEastAsia" w:eastAsiaTheme="minorEastAsia"/>
          <w:kern w:val="0"/>
          <w:szCs w:val="21"/>
        </w:rPr>
      </w:pPr>
    </w:p>
    <w:p w14:paraId="3F826F73">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5864416D">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1F45459C">
      <w:pPr>
        <w:widowControl/>
        <w:spacing w:line="360" w:lineRule="auto"/>
        <w:jc w:val="left"/>
        <w:rPr>
          <w:rFonts w:cs="宋体" w:asciiTheme="minorEastAsia" w:hAnsiTheme="minorEastAsia" w:eastAsiaTheme="minorEastAsia"/>
          <w:kern w:val="0"/>
          <w:szCs w:val="21"/>
        </w:rPr>
      </w:pPr>
    </w:p>
    <w:p w14:paraId="29B3AD3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55459E6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3FD20C2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73B89BB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797A9DC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22EDD41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1B862FF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2419B5E1">
      <w:pPr>
        <w:widowControl/>
        <w:spacing w:line="360" w:lineRule="auto"/>
        <w:jc w:val="left"/>
        <w:rPr>
          <w:rFonts w:cs="宋体" w:asciiTheme="minorEastAsia" w:hAnsiTheme="minorEastAsia" w:eastAsiaTheme="minorEastAsia"/>
          <w:kern w:val="0"/>
          <w:szCs w:val="21"/>
        </w:rPr>
      </w:pPr>
    </w:p>
    <w:p w14:paraId="6F2A1DDA">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051A58B6">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27227110">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99656B3">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6070568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7CA3714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74859E6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249ADB4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378F01A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1A8BAEA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3D3AA2C7">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B87296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0A86C2D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93073D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728110A">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F9F09F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6063FA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48B5A8A0">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7FDB5FB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64505A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16F498C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3C7689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0161F15">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AD5A393">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12480C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6E49BEA">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9D7017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E947D4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AB6AD9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D7A58F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74F1FA3">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CF2D66B">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326DEA9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7B57F6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225749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D41C3C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3529703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66122BF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5E297ACE">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49963FDD">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26BE587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4D585361">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686ED5A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846322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C85FEA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27131A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986812B">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6E08CEBF">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36C6B83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6CAEA43C">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6B7381B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85079C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6086991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F2C0D3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048096D">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01234C40">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5283824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52AE2127">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63C903A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62DF14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D3E66C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767985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57531CA">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4E50B2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5DE7F322">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191D210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01A72D2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034C92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0BE9DF7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A42B5C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78DA3B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053AA817">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5B4CD26F">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1D67FD89">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5E7AB8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344E22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3C4836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88F9DD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49C8540">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E1FA08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55809912">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268C52E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FC1743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AC58EC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B3A952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B81397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73C724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54280C25">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3FE64B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5ECF1E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5C7270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4879E9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670764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6BA2CA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0403512">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BE96D16">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663AF6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5FDFBC85">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7B5E848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E8418A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08C349C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ABE0AB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9415070">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7C66E4E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29DF80E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45435B12">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D27711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9AB412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41730C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762AC5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6548DAA">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1BEC684E">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7B857FA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B6D706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52A290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4A1F07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1C5D70B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0C173A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76EA06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F970297">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4D36E9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F2F79AE">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301AA92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5FC4D2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59B07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4632F1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D16717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6B698386">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3AC92A4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48B4769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D47E95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672B7E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6539975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394F2B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B273DDE">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6AA858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10E2423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545AFE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BCBAC2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19511C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FD4509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30C3A5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63743B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7E8AF5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5D8B935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6174416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69E6C5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C2B44A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3D3C877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962FC9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F8716D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4B59F5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046CE2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B6B5E8E">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787C10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FE4C85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1BCAD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0E94D8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3726E49">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6A33C6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541CC1D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66CCD579">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93FE4E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45C799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532343D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E59EE2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0BE59F3">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1166D46E">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1B081B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348B02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F991CD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95A99E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080235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9469C2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7D52C39">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77DA897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2E2125B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5DED50C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ABC9658">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5C78C9F">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4456F8C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AE7CA8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27F148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F3693B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F881C5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22923F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91C200C">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1A656E52">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0AD909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F84F82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A8E74E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4FFEF993">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166D795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75AB8AA0">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24EE79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2A75B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6B99FED7">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066C7E1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2DEB44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045DD45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178DAED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260881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82B55D0">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745D4B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63EF7F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C7E15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7F42DBE">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6ADC8140">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2686D0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22D011EA">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64B8F25E">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CB6E07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4395CDA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114DCF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1DCCC55">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C157E97">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6C3A97E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70847E1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35E4D674">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1AACD77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1B7232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2ADC23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468C1D1">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37544C39">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644B375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5B784A02">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47BBFB93">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014232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08A7AC8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111B38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85B5432">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6E69D9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3BE3B0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14D013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9B19EE3">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E520C1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F46D88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1BE71E9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13EC8FA">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1631DA1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4763B98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0864D99A">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1B0C0736">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70A71A4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6BA09D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0D4CB48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65AC9C1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698568D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66F76E1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1598A0D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092BE403">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567E8FF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4A682A4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AEEF18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FF45309">
      <w:pPr>
        <w:spacing w:line="360" w:lineRule="auto"/>
        <w:rPr>
          <w:rFonts w:asciiTheme="minorEastAsia" w:hAnsiTheme="minorEastAsia" w:eastAsiaTheme="minorEastAsia"/>
          <w:szCs w:val="21"/>
        </w:rPr>
      </w:pPr>
    </w:p>
    <w:p w14:paraId="24B82425">
      <w:pPr>
        <w:pStyle w:val="4"/>
        <w:spacing w:before="0" w:after="0"/>
      </w:pPr>
      <w:bookmarkStart w:id="112" w:name="_Toc135293197"/>
      <w:bookmarkStart w:id="113" w:name="_Toc73610165"/>
      <w:bookmarkStart w:id="114" w:name="_Toc73613647"/>
      <w:r>
        <w:rPr>
          <w:rFonts w:hint="eastAsia"/>
        </w:rPr>
        <w:t>四、</w:t>
      </w:r>
      <w:r>
        <w:t>财政部 民政部 中国残疾人联合会关于促进残疾人就业 政府采购政策的通知</w:t>
      </w:r>
      <w:bookmarkEnd w:id="112"/>
      <w:bookmarkEnd w:id="113"/>
      <w:bookmarkEnd w:id="114"/>
      <w:r>
        <w:t xml:space="preserve"> </w:t>
      </w:r>
    </w:p>
    <w:p w14:paraId="355996A3">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111B140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71256B2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0A11B10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0BF3424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18AFA49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60823CC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0742B4E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2FA0FD4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5028778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5C5745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50712AD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2C0C6DA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445EB60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BF7E38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246842E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211ABF9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DF4BC9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5C2F35A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77B9A03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4F5AB060">
      <w:pPr>
        <w:widowControl/>
        <w:spacing w:line="360" w:lineRule="auto"/>
        <w:jc w:val="right"/>
        <w:rPr>
          <w:rFonts w:cs="宋体" w:asciiTheme="minorEastAsia" w:hAnsiTheme="minorEastAsia" w:eastAsiaTheme="minorEastAsia"/>
          <w:kern w:val="0"/>
          <w:szCs w:val="21"/>
        </w:rPr>
      </w:pPr>
    </w:p>
    <w:p w14:paraId="028DD75F">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103AE740">
      <w:pPr>
        <w:tabs>
          <w:tab w:val="left" w:pos="1875"/>
        </w:tabs>
        <w:rPr>
          <w:rFonts w:ascii="Calibri" w:hAnsi="Calibri"/>
          <w:szCs w:val="22"/>
        </w:rPr>
      </w:pPr>
    </w:p>
    <w:p w14:paraId="436F766B">
      <w:pPr>
        <w:rPr>
          <w:rFonts w:ascii="Calibri" w:hAnsi="Calibri"/>
          <w:szCs w:val="22"/>
        </w:rPr>
      </w:pPr>
    </w:p>
    <w:p w14:paraId="7AF66271">
      <w:pPr>
        <w:pStyle w:val="4"/>
        <w:spacing w:before="0" w:after="0"/>
      </w:pPr>
      <w:bookmarkStart w:id="115" w:name="_Toc135293198"/>
      <w:r>
        <w:rPr>
          <w:rFonts w:hint="eastAsia"/>
        </w:rPr>
        <w:t>五、财政部 司法部关于政府采购支持监狱企业发展有关问题的通知</w:t>
      </w:r>
      <w:bookmarkEnd w:id="115"/>
      <w:r>
        <w:t xml:space="preserve"> </w:t>
      </w:r>
    </w:p>
    <w:p w14:paraId="68252567">
      <w:pPr>
        <w:widowControl/>
        <w:spacing w:line="360" w:lineRule="auto"/>
        <w:jc w:val="center"/>
        <w:rPr>
          <w:rFonts w:cs="宋体" w:asciiTheme="minorEastAsia" w:hAnsiTheme="minorEastAsia" w:eastAsiaTheme="minorEastAsia"/>
          <w:kern w:val="0"/>
          <w:szCs w:val="21"/>
        </w:rPr>
      </w:pPr>
    </w:p>
    <w:p w14:paraId="09A4127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036F8A35">
      <w:pPr>
        <w:widowControl/>
        <w:spacing w:line="360" w:lineRule="auto"/>
        <w:jc w:val="left"/>
        <w:rPr>
          <w:rFonts w:cs="宋体" w:asciiTheme="minorEastAsia" w:hAnsiTheme="minorEastAsia" w:eastAsiaTheme="minorEastAsia"/>
          <w:kern w:val="0"/>
          <w:szCs w:val="21"/>
        </w:rPr>
      </w:pPr>
    </w:p>
    <w:p w14:paraId="277B8AE8">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7DB832C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76B3BCA6">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A446C6E">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1E81253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5B37E61B">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7BC58DE9">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4971B431">
      <w:pPr>
        <w:widowControl/>
        <w:spacing w:line="360" w:lineRule="auto"/>
        <w:jc w:val="left"/>
        <w:rPr>
          <w:rFonts w:cs="宋体" w:asciiTheme="minorEastAsia" w:hAnsiTheme="minorEastAsia" w:eastAsiaTheme="minorEastAsia"/>
          <w:kern w:val="0"/>
          <w:szCs w:val="21"/>
        </w:rPr>
      </w:pPr>
    </w:p>
    <w:p w14:paraId="3E454619">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521053F3">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6DF017E0">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6810FA2A"/>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 Yb 2gj">
    <w:altName w:val="华文仿宋"/>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华文仿宋"/>
    <w:panose1 w:val="00000000000000000000"/>
    <w:charset w:val="00"/>
    <w:family w:val="auto"/>
    <w:pitch w:val="default"/>
    <w:sig w:usb0="00000000" w:usb1="00000000" w:usb2="00000000" w:usb3="00000000" w:csb0="00040001" w:csb1="00000000"/>
  </w:font>
  <w:font w:name="??">
    <w:altName w:val="华文仿宋"/>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华文仿宋"/>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B6DAD">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50</w:t>
    </w:r>
    <w:r>
      <w:rPr>
        <w:rStyle w:val="54"/>
      </w:rPr>
      <w:fldChar w:fldCharType="end"/>
    </w:r>
  </w:p>
  <w:p w14:paraId="11573B19">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3C162">
    <w:pPr>
      <w:pStyle w:val="32"/>
      <w:tabs>
        <w:tab w:val="center" w:pos="4819"/>
        <w:tab w:val="right" w:pos="9638"/>
      </w:tabs>
      <w:jc w:val="left"/>
    </w:pPr>
    <w:r>
      <w:rPr>
        <w:rFonts w:hint="eastAsia"/>
      </w:rPr>
      <w:t>项目名称：</w:t>
    </w:r>
    <w:r>
      <w:rPr>
        <w:rFonts w:hint="eastAsia"/>
        <w:lang w:eastAsia="zh-CN"/>
      </w:rPr>
      <w:t>康复服务项目第三方评估</w:t>
    </w:r>
    <w:r>
      <w:rPr>
        <w:rFonts w:hint="eastAsia"/>
      </w:rPr>
      <w:t xml:space="preserve">                          </w:t>
    </w:r>
    <w:r>
      <w:rPr>
        <w:rFonts w:hint="eastAsia"/>
        <w:lang w:val="en-US" w:eastAsia="zh-CN"/>
      </w:rPr>
      <w:t xml:space="preserve">                    </w:t>
    </w:r>
    <w:r>
      <w:rPr>
        <w:rFonts w:hint="eastAsia"/>
      </w:rPr>
      <w:t xml:space="preserve">   项目编号：</w:t>
    </w:r>
    <w:r>
      <w:rPr>
        <w:rFonts w:hint="eastAsia" w:asciiTheme="minorEastAsia" w:hAnsiTheme="minorEastAsia" w:eastAsiaTheme="minorEastAsia"/>
        <w:lang w:eastAsia="zh-CN"/>
      </w:rPr>
      <w:t>SZZZ2025-QC0192</w:t>
    </w:r>
    <w:r>
      <w:tab/>
    </w:r>
  </w:p>
  <w:p w14:paraId="2335840F">
    <w:pPr>
      <w:pStyle w:val="32"/>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D084DF77"/>
    <w:multiLevelType w:val="singleLevel"/>
    <w:tmpl w:val="D084DF77"/>
    <w:lvl w:ilvl="0" w:tentative="0">
      <w:start w:val="2"/>
      <w:numFmt w:val="decimal"/>
      <w:lvlText w:val="%1."/>
      <w:lvlJc w:val="left"/>
      <w:pPr>
        <w:tabs>
          <w:tab w:val="left" w:pos="312"/>
        </w:tabs>
      </w:pPr>
    </w:lvl>
  </w:abstractNum>
  <w:abstractNum w:abstractNumId="2">
    <w:nsid w:val="E5D55F00"/>
    <w:multiLevelType w:val="singleLevel"/>
    <w:tmpl w:val="E5D55F00"/>
    <w:lvl w:ilvl="0" w:tentative="0">
      <w:start w:val="2"/>
      <w:numFmt w:val="chineseCounting"/>
      <w:suff w:val="nothing"/>
      <w:lvlText w:val="（%1）"/>
      <w:lvlJc w:val="left"/>
      <w:rPr>
        <w:rFonts w:hint="eastAsia"/>
      </w:rPr>
    </w:lvl>
  </w:abstractNum>
  <w:abstractNum w:abstractNumId="3">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4">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C2CE1C3"/>
    <w:multiLevelType w:val="singleLevel"/>
    <w:tmpl w:val="2C2CE1C3"/>
    <w:lvl w:ilvl="0" w:tentative="0">
      <w:start w:val="1"/>
      <w:numFmt w:val="decimal"/>
      <w:suff w:val="nothing"/>
      <w:lvlText w:val="%1、"/>
      <w:lvlJc w:val="left"/>
    </w:lvl>
  </w:abstractNum>
  <w:abstractNum w:abstractNumId="7">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3"/>
  </w:num>
  <w:num w:numId="2">
    <w:abstractNumId w:val="5"/>
  </w:num>
  <w:num w:numId="3">
    <w:abstractNumId w:val="4"/>
  </w:num>
  <w:num w:numId="4">
    <w:abstractNumId w:val="2"/>
  </w:num>
  <w:num w:numId="5">
    <w:abstractNumId w:val="6"/>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558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25788B"/>
    <w:rsid w:val="01F0299B"/>
    <w:rsid w:val="02323801"/>
    <w:rsid w:val="02352754"/>
    <w:rsid w:val="024D4C30"/>
    <w:rsid w:val="026E4F91"/>
    <w:rsid w:val="02C77214"/>
    <w:rsid w:val="02CB1CF7"/>
    <w:rsid w:val="033B5DA1"/>
    <w:rsid w:val="03675DAC"/>
    <w:rsid w:val="039C57C0"/>
    <w:rsid w:val="03AD0D9E"/>
    <w:rsid w:val="041D095D"/>
    <w:rsid w:val="04D52106"/>
    <w:rsid w:val="054247C4"/>
    <w:rsid w:val="054820E6"/>
    <w:rsid w:val="05C87DB9"/>
    <w:rsid w:val="08425EAC"/>
    <w:rsid w:val="0961739E"/>
    <w:rsid w:val="098E6083"/>
    <w:rsid w:val="09D354E6"/>
    <w:rsid w:val="0ADA4400"/>
    <w:rsid w:val="0B205B2B"/>
    <w:rsid w:val="0B3D0378"/>
    <w:rsid w:val="0B782559"/>
    <w:rsid w:val="0BFD483A"/>
    <w:rsid w:val="0C5B67E0"/>
    <w:rsid w:val="0CE57E5A"/>
    <w:rsid w:val="0D256CBB"/>
    <w:rsid w:val="0D49488C"/>
    <w:rsid w:val="0D566BC9"/>
    <w:rsid w:val="0D7C1890"/>
    <w:rsid w:val="0D8B597D"/>
    <w:rsid w:val="0DCF41FC"/>
    <w:rsid w:val="0E180322"/>
    <w:rsid w:val="0E5928AD"/>
    <w:rsid w:val="0E8C4995"/>
    <w:rsid w:val="0EF27BFB"/>
    <w:rsid w:val="0F0D2BA7"/>
    <w:rsid w:val="0F1E55F5"/>
    <w:rsid w:val="0F6A604F"/>
    <w:rsid w:val="0FBC50EF"/>
    <w:rsid w:val="10050C09"/>
    <w:rsid w:val="11080DB5"/>
    <w:rsid w:val="115F3FD7"/>
    <w:rsid w:val="11834124"/>
    <w:rsid w:val="11A259DD"/>
    <w:rsid w:val="11C1452D"/>
    <w:rsid w:val="11D90C91"/>
    <w:rsid w:val="11F9269A"/>
    <w:rsid w:val="120474A0"/>
    <w:rsid w:val="12C32C8D"/>
    <w:rsid w:val="12ED5EA4"/>
    <w:rsid w:val="13102ABE"/>
    <w:rsid w:val="13A46CB7"/>
    <w:rsid w:val="14CF5677"/>
    <w:rsid w:val="14D953F4"/>
    <w:rsid w:val="167D280D"/>
    <w:rsid w:val="17047766"/>
    <w:rsid w:val="170A4C85"/>
    <w:rsid w:val="174A5413"/>
    <w:rsid w:val="17935895"/>
    <w:rsid w:val="17EB6CC4"/>
    <w:rsid w:val="17F52C18"/>
    <w:rsid w:val="1807166C"/>
    <w:rsid w:val="184530EF"/>
    <w:rsid w:val="187842FE"/>
    <w:rsid w:val="19227A4B"/>
    <w:rsid w:val="1A182B91"/>
    <w:rsid w:val="1A3B761A"/>
    <w:rsid w:val="1A4E7B88"/>
    <w:rsid w:val="1AFF0E5E"/>
    <w:rsid w:val="1B3E182A"/>
    <w:rsid w:val="1B4B5195"/>
    <w:rsid w:val="1C174C6F"/>
    <w:rsid w:val="1C7C020D"/>
    <w:rsid w:val="1C8F78BA"/>
    <w:rsid w:val="1C9B0D84"/>
    <w:rsid w:val="1CDD3F3B"/>
    <w:rsid w:val="1D4D6869"/>
    <w:rsid w:val="1DD01078"/>
    <w:rsid w:val="1DF42FCA"/>
    <w:rsid w:val="1F3625BB"/>
    <w:rsid w:val="20252FDD"/>
    <w:rsid w:val="20707345"/>
    <w:rsid w:val="20FD7003"/>
    <w:rsid w:val="21760101"/>
    <w:rsid w:val="218A02BF"/>
    <w:rsid w:val="219F72F5"/>
    <w:rsid w:val="22B25284"/>
    <w:rsid w:val="22C07D9F"/>
    <w:rsid w:val="23056CBA"/>
    <w:rsid w:val="234C1E42"/>
    <w:rsid w:val="23900222"/>
    <w:rsid w:val="239643B6"/>
    <w:rsid w:val="23B1286A"/>
    <w:rsid w:val="23C6059E"/>
    <w:rsid w:val="23C95079"/>
    <w:rsid w:val="23FE5D77"/>
    <w:rsid w:val="24031A53"/>
    <w:rsid w:val="24307C26"/>
    <w:rsid w:val="24322559"/>
    <w:rsid w:val="248E5D4C"/>
    <w:rsid w:val="24C47897"/>
    <w:rsid w:val="24D521C3"/>
    <w:rsid w:val="24E337F8"/>
    <w:rsid w:val="252C71BA"/>
    <w:rsid w:val="258D3B57"/>
    <w:rsid w:val="262336EE"/>
    <w:rsid w:val="269E4C0C"/>
    <w:rsid w:val="27024D1A"/>
    <w:rsid w:val="278C78CF"/>
    <w:rsid w:val="278F0C96"/>
    <w:rsid w:val="27AA4F6F"/>
    <w:rsid w:val="283437D1"/>
    <w:rsid w:val="28823097"/>
    <w:rsid w:val="28F7242D"/>
    <w:rsid w:val="29076E89"/>
    <w:rsid w:val="29A30A29"/>
    <w:rsid w:val="29F00112"/>
    <w:rsid w:val="2A161A99"/>
    <w:rsid w:val="2A1D07EF"/>
    <w:rsid w:val="2A7615AE"/>
    <w:rsid w:val="2A770A63"/>
    <w:rsid w:val="2AD85037"/>
    <w:rsid w:val="2B002AD1"/>
    <w:rsid w:val="2BC03B14"/>
    <w:rsid w:val="2BD0253B"/>
    <w:rsid w:val="2C187060"/>
    <w:rsid w:val="2C444480"/>
    <w:rsid w:val="2C564DC3"/>
    <w:rsid w:val="2CE90E48"/>
    <w:rsid w:val="2D0D4B37"/>
    <w:rsid w:val="2D561B95"/>
    <w:rsid w:val="2D6C141D"/>
    <w:rsid w:val="2DEA2B8B"/>
    <w:rsid w:val="2E980D64"/>
    <w:rsid w:val="2EB64B4B"/>
    <w:rsid w:val="2EDB590A"/>
    <w:rsid w:val="2F0A29E3"/>
    <w:rsid w:val="2FAF7764"/>
    <w:rsid w:val="30601421"/>
    <w:rsid w:val="30817D6A"/>
    <w:rsid w:val="3157114E"/>
    <w:rsid w:val="315D7CF4"/>
    <w:rsid w:val="31F2037F"/>
    <w:rsid w:val="328247C5"/>
    <w:rsid w:val="328350EF"/>
    <w:rsid w:val="329B11F6"/>
    <w:rsid w:val="336E087E"/>
    <w:rsid w:val="33A85DA6"/>
    <w:rsid w:val="33C3087D"/>
    <w:rsid w:val="344C0413"/>
    <w:rsid w:val="344F5E45"/>
    <w:rsid w:val="34842E9F"/>
    <w:rsid w:val="34A37E6A"/>
    <w:rsid w:val="34FA7B3A"/>
    <w:rsid w:val="350F28AA"/>
    <w:rsid w:val="35961B12"/>
    <w:rsid w:val="364523AD"/>
    <w:rsid w:val="36700D38"/>
    <w:rsid w:val="368636C2"/>
    <w:rsid w:val="36C4673D"/>
    <w:rsid w:val="377C6DA9"/>
    <w:rsid w:val="37B10B63"/>
    <w:rsid w:val="37D17C49"/>
    <w:rsid w:val="37DC0287"/>
    <w:rsid w:val="387624AA"/>
    <w:rsid w:val="388C7258"/>
    <w:rsid w:val="38950836"/>
    <w:rsid w:val="3900628A"/>
    <w:rsid w:val="390721D7"/>
    <w:rsid w:val="393B510C"/>
    <w:rsid w:val="393E7417"/>
    <w:rsid w:val="393F4767"/>
    <w:rsid w:val="39A97E97"/>
    <w:rsid w:val="3A260C29"/>
    <w:rsid w:val="3A651F6E"/>
    <w:rsid w:val="3AA53060"/>
    <w:rsid w:val="3AD26068"/>
    <w:rsid w:val="3B57268D"/>
    <w:rsid w:val="3B6176CE"/>
    <w:rsid w:val="3BF9504C"/>
    <w:rsid w:val="3C872BFA"/>
    <w:rsid w:val="3C9D3F8B"/>
    <w:rsid w:val="3CA60B04"/>
    <w:rsid w:val="3CCF5E45"/>
    <w:rsid w:val="3CF11603"/>
    <w:rsid w:val="3D5129F3"/>
    <w:rsid w:val="3D515A8A"/>
    <w:rsid w:val="3D623CEE"/>
    <w:rsid w:val="3D7507FB"/>
    <w:rsid w:val="3EB5127A"/>
    <w:rsid w:val="3EF341BE"/>
    <w:rsid w:val="3F2A1578"/>
    <w:rsid w:val="3F503E5E"/>
    <w:rsid w:val="3F5E53B5"/>
    <w:rsid w:val="3F812CA8"/>
    <w:rsid w:val="3FB547D5"/>
    <w:rsid w:val="3FC16214"/>
    <w:rsid w:val="41576FF8"/>
    <w:rsid w:val="418F600A"/>
    <w:rsid w:val="41D9164E"/>
    <w:rsid w:val="41DD521D"/>
    <w:rsid w:val="421870CD"/>
    <w:rsid w:val="423B7022"/>
    <w:rsid w:val="429A23DC"/>
    <w:rsid w:val="42A87124"/>
    <w:rsid w:val="42D633EC"/>
    <w:rsid w:val="430239C6"/>
    <w:rsid w:val="4389060E"/>
    <w:rsid w:val="43C8028A"/>
    <w:rsid w:val="43D51667"/>
    <w:rsid w:val="443B2C25"/>
    <w:rsid w:val="444A6219"/>
    <w:rsid w:val="448421F1"/>
    <w:rsid w:val="44B931B7"/>
    <w:rsid w:val="44DC50C3"/>
    <w:rsid w:val="45D37D9B"/>
    <w:rsid w:val="45DFFFCA"/>
    <w:rsid w:val="465B3558"/>
    <w:rsid w:val="474642BA"/>
    <w:rsid w:val="47C817CD"/>
    <w:rsid w:val="48194FD5"/>
    <w:rsid w:val="484514CB"/>
    <w:rsid w:val="48C86EE1"/>
    <w:rsid w:val="498272AD"/>
    <w:rsid w:val="49A34BDC"/>
    <w:rsid w:val="49BF4FB3"/>
    <w:rsid w:val="49FA6EF8"/>
    <w:rsid w:val="4A0701BA"/>
    <w:rsid w:val="4A784961"/>
    <w:rsid w:val="4ACF3A3C"/>
    <w:rsid w:val="4B1700DF"/>
    <w:rsid w:val="4C085898"/>
    <w:rsid w:val="4C373527"/>
    <w:rsid w:val="4CC805CD"/>
    <w:rsid w:val="4CD90E2A"/>
    <w:rsid w:val="4D0D7663"/>
    <w:rsid w:val="4D686428"/>
    <w:rsid w:val="4E055E94"/>
    <w:rsid w:val="4E1910C7"/>
    <w:rsid w:val="4EB175C0"/>
    <w:rsid w:val="4F0F6A19"/>
    <w:rsid w:val="4FAE1D52"/>
    <w:rsid w:val="51D10A66"/>
    <w:rsid w:val="528A390F"/>
    <w:rsid w:val="528C6991"/>
    <w:rsid w:val="52C3297B"/>
    <w:rsid w:val="52D24D73"/>
    <w:rsid w:val="54054633"/>
    <w:rsid w:val="540605E4"/>
    <w:rsid w:val="547F0032"/>
    <w:rsid w:val="54A02A20"/>
    <w:rsid w:val="55B24F8F"/>
    <w:rsid w:val="55C87B3E"/>
    <w:rsid w:val="56714961"/>
    <w:rsid w:val="57142FA7"/>
    <w:rsid w:val="57F33150"/>
    <w:rsid w:val="58677DAE"/>
    <w:rsid w:val="58D67D8C"/>
    <w:rsid w:val="58E10577"/>
    <w:rsid w:val="59165EF7"/>
    <w:rsid w:val="59702A12"/>
    <w:rsid w:val="59CF1242"/>
    <w:rsid w:val="5AE46F75"/>
    <w:rsid w:val="5AED2A9C"/>
    <w:rsid w:val="5BC746C9"/>
    <w:rsid w:val="5CC61F72"/>
    <w:rsid w:val="5CF206F7"/>
    <w:rsid w:val="5D440F45"/>
    <w:rsid w:val="5D6121B1"/>
    <w:rsid w:val="5DA764EE"/>
    <w:rsid w:val="5E373D96"/>
    <w:rsid w:val="5E7466D9"/>
    <w:rsid w:val="5EA0340D"/>
    <w:rsid w:val="5ED66C3C"/>
    <w:rsid w:val="5EE017FC"/>
    <w:rsid w:val="5F7A468D"/>
    <w:rsid w:val="5F9E76ED"/>
    <w:rsid w:val="5FDD643B"/>
    <w:rsid w:val="5FEF0762"/>
    <w:rsid w:val="607249AE"/>
    <w:rsid w:val="60BA3E42"/>
    <w:rsid w:val="61125007"/>
    <w:rsid w:val="61181E1C"/>
    <w:rsid w:val="6155072E"/>
    <w:rsid w:val="617A7A66"/>
    <w:rsid w:val="6194383B"/>
    <w:rsid w:val="61A415C7"/>
    <w:rsid w:val="61C71D9F"/>
    <w:rsid w:val="61CA2437"/>
    <w:rsid w:val="61CB5375"/>
    <w:rsid w:val="61F21F72"/>
    <w:rsid w:val="623348CA"/>
    <w:rsid w:val="625421DB"/>
    <w:rsid w:val="63D11B11"/>
    <w:rsid w:val="64AC0915"/>
    <w:rsid w:val="64B37F11"/>
    <w:rsid w:val="65492532"/>
    <w:rsid w:val="65687212"/>
    <w:rsid w:val="658254E1"/>
    <w:rsid w:val="65C05392"/>
    <w:rsid w:val="65CA685B"/>
    <w:rsid w:val="65CF34A7"/>
    <w:rsid w:val="65F660EF"/>
    <w:rsid w:val="661E1452"/>
    <w:rsid w:val="6673798C"/>
    <w:rsid w:val="66F83B86"/>
    <w:rsid w:val="673905B6"/>
    <w:rsid w:val="681C3942"/>
    <w:rsid w:val="68460AAC"/>
    <w:rsid w:val="68AC1CFE"/>
    <w:rsid w:val="68EC626C"/>
    <w:rsid w:val="69227F4C"/>
    <w:rsid w:val="6A8D3F8A"/>
    <w:rsid w:val="6AC150B1"/>
    <w:rsid w:val="6BCD1DE6"/>
    <w:rsid w:val="6C4443B0"/>
    <w:rsid w:val="6C505023"/>
    <w:rsid w:val="6CCE7457"/>
    <w:rsid w:val="6CF41368"/>
    <w:rsid w:val="6D14299F"/>
    <w:rsid w:val="6D672A1E"/>
    <w:rsid w:val="6DC237D1"/>
    <w:rsid w:val="6E2F4B86"/>
    <w:rsid w:val="6E681EA9"/>
    <w:rsid w:val="6E8421A4"/>
    <w:rsid w:val="6EB56801"/>
    <w:rsid w:val="6F40725E"/>
    <w:rsid w:val="6F4C2770"/>
    <w:rsid w:val="6F745D74"/>
    <w:rsid w:val="6F8F2BAE"/>
    <w:rsid w:val="704D7B76"/>
    <w:rsid w:val="70AE175A"/>
    <w:rsid w:val="711172CF"/>
    <w:rsid w:val="71FD54DD"/>
    <w:rsid w:val="729A3A97"/>
    <w:rsid w:val="72CA287C"/>
    <w:rsid w:val="73515B1A"/>
    <w:rsid w:val="738E7E4C"/>
    <w:rsid w:val="739A7F5B"/>
    <w:rsid w:val="73C66DBA"/>
    <w:rsid w:val="7410294D"/>
    <w:rsid w:val="74275AAB"/>
    <w:rsid w:val="749E3893"/>
    <w:rsid w:val="750464B4"/>
    <w:rsid w:val="752B4572"/>
    <w:rsid w:val="76373F9F"/>
    <w:rsid w:val="76D71644"/>
    <w:rsid w:val="76EE69B8"/>
    <w:rsid w:val="776C2FB6"/>
    <w:rsid w:val="78E711F4"/>
    <w:rsid w:val="790C34C1"/>
    <w:rsid w:val="79982284"/>
    <w:rsid w:val="7998662D"/>
    <w:rsid w:val="79F820B0"/>
    <w:rsid w:val="7A2F2846"/>
    <w:rsid w:val="7A8C5878"/>
    <w:rsid w:val="7AFB559C"/>
    <w:rsid w:val="7B222A93"/>
    <w:rsid w:val="7B471854"/>
    <w:rsid w:val="7B8C6174"/>
    <w:rsid w:val="7C552333"/>
    <w:rsid w:val="7CA86C55"/>
    <w:rsid w:val="7CD633DE"/>
    <w:rsid w:val="7CDA5B60"/>
    <w:rsid w:val="7CF019C1"/>
    <w:rsid w:val="7D461CAD"/>
    <w:rsid w:val="7E28286A"/>
    <w:rsid w:val="7E4515FE"/>
    <w:rsid w:val="7EAD59B2"/>
    <w:rsid w:val="7EBF11BA"/>
    <w:rsid w:val="7EDA3B07"/>
    <w:rsid w:val="7F680E86"/>
    <w:rsid w:val="7F91273C"/>
    <w:rsid w:val="7F9C7C1A"/>
    <w:rsid w:val="E7FF0358"/>
    <w:rsid w:val="EFAFA2FB"/>
    <w:rsid w:val="FBFF4F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4">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7"/>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1"/>
    <w:qFormat/>
    <w:uiPriority w:val="0"/>
    <w:pPr>
      <w:spacing w:after="120"/>
    </w:pPr>
  </w:style>
  <w:style w:type="paragraph" w:styleId="21">
    <w:name w:val="Body Text Indent"/>
    <w:basedOn w:val="1"/>
    <w:link w:val="74"/>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5"/>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81"/>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3"/>
    <w:qFormat/>
    <w:uiPriority w:val="0"/>
    <w:rPr>
      <w:b/>
      <w:bCs/>
      <w:kern w:val="2"/>
      <w:sz w:val="24"/>
      <w:szCs w:val="32"/>
    </w:rPr>
  </w:style>
  <w:style w:type="character" w:customStyle="1" w:styleId="60">
    <w:name w:val="标题 1 Char"/>
    <w:basedOn w:val="52"/>
    <w:link w:val="2"/>
    <w:qFormat/>
    <w:uiPriority w:val="0"/>
    <w:rPr>
      <w:rFonts w:eastAsiaTheme="minorEastAsia"/>
      <w:b/>
      <w:kern w:val="44"/>
      <w:sz w:val="44"/>
      <w:szCs w:val="28"/>
    </w:rPr>
  </w:style>
  <w:style w:type="character" w:customStyle="1" w:styleId="61">
    <w:name w:val="标题 2 Char"/>
    <w:basedOn w:val="52"/>
    <w:link w:val="4"/>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qFormat/>
    <w:uiPriority w:val="0"/>
    <w:rPr>
      <w:b/>
      <w:kern w:val="2"/>
      <w:sz w:val="28"/>
      <w:szCs w:val="24"/>
    </w:rPr>
  </w:style>
  <w:style w:type="character" w:customStyle="1" w:styleId="65">
    <w:name w:val="标题 6 Char1"/>
    <w:basedOn w:val="52"/>
    <w:link w:val="8"/>
    <w:qFormat/>
    <w:uiPriority w:val="9"/>
    <w:rPr>
      <w:rFonts w:ascii="Arial" w:hAnsi="Arial" w:eastAsia="黑体"/>
      <w:b/>
      <w:kern w:val="2"/>
      <w:sz w:val="24"/>
      <w:szCs w:val="24"/>
    </w:rPr>
  </w:style>
  <w:style w:type="character" w:customStyle="1" w:styleId="66">
    <w:name w:val="标题 7 Char1"/>
    <w:basedOn w:val="52"/>
    <w:link w:val="9"/>
    <w:qFormat/>
    <w:uiPriority w:val="9"/>
    <w:rPr>
      <w:b/>
      <w:kern w:val="2"/>
      <w:sz w:val="24"/>
      <w:szCs w:val="24"/>
    </w:rPr>
  </w:style>
  <w:style w:type="character" w:customStyle="1" w:styleId="67">
    <w:name w:val="标题 8 Char1"/>
    <w:basedOn w:val="52"/>
    <w:link w:val="10"/>
    <w:qFormat/>
    <w:uiPriority w:val="9"/>
    <w:rPr>
      <w:rFonts w:ascii="Arial" w:hAnsi="Arial" w:eastAsia="黑体"/>
      <w:kern w:val="2"/>
      <w:sz w:val="24"/>
      <w:szCs w:val="24"/>
    </w:rPr>
  </w:style>
  <w:style w:type="character" w:customStyle="1" w:styleId="68">
    <w:name w:val="标题 9 Char1"/>
    <w:basedOn w:val="52"/>
    <w:link w:val="11"/>
    <w:qFormat/>
    <w:uiPriority w:val="0"/>
    <w:rPr>
      <w:rFonts w:ascii="Arial" w:hAnsi="Arial" w:eastAsia="黑体"/>
      <w:kern w:val="2"/>
      <w:sz w:val="21"/>
      <w:szCs w:val="24"/>
    </w:rPr>
  </w:style>
  <w:style w:type="character" w:customStyle="1" w:styleId="69">
    <w:name w:val="批注文字 Char"/>
    <w:link w:val="18"/>
    <w:qFormat/>
    <w:uiPriority w:val="0"/>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0"/>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7"/>
    <w:qFormat/>
    <w:uiPriority w:val="0"/>
    <w:rPr>
      <w:kern w:val="2"/>
      <w:sz w:val="21"/>
      <w:szCs w:val="24"/>
      <w:shd w:val="clear" w:color="auto" w:fill="000080"/>
    </w:rPr>
  </w:style>
  <w:style w:type="character" w:customStyle="1" w:styleId="74">
    <w:name w:val="正文文本缩进 Char1"/>
    <w:basedOn w:val="52"/>
    <w:link w:val="21"/>
    <w:qFormat/>
    <w:uiPriority w:val="0"/>
    <w:rPr>
      <w:kern w:val="2"/>
      <w:sz w:val="21"/>
      <w:szCs w:val="24"/>
    </w:rPr>
  </w:style>
  <w:style w:type="character" w:customStyle="1" w:styleId="75">
    <w:name w:val="纯文本 Char"/>
    <w:link w:val="26"/>
    <w:qFormat/>
    <w:uiPriority w:val="0"/>
    <w:rPr>
      <w:rFonts w:ascii="宋体" w:hAnsi="Courier New" w:eastAsia="宋体"/>
      <w:kern w:val="2"/>
      <w:sz w:val="21"/>
      <w:lang w:val="en-US" w:eastAsia="zh-CN" w:bidi="ar-SA"/>
    </w:rPr>
  </w:style>
  <w:style w:type="character" w:customStyle="1" w:styleId="76">
    <w:name w:val="正文文本缩进 2 Char1"/>
    <w:link w:val="29"/>
    <w:qFormat/>
    <w:uiPriority w:val="0"/>
    <w:rPr>
      <w:kern w:val="2"/>
      <w:sz w:val="21"/>
      <w:szCs w:val="24"/>
    </w:rPr>
  </w:style>
  <w:style w:type="character" w:customStyle="1" w:styleId="77">
    <w:name w:val="批注框文本 Char"/>
    <w:basedOn w:val="52"/>
    <w:link w:val="30"/>
    <w:qFormat/>
    <w:uiPriority w:val="99"/>
    <w:rPr>
      <w:kern w:val="2"/>
      <w:sz w:val="18"/>
      <w:szCs w:val="18"/>
    </w:rPr>
  </w:style>
  <w:style w:type="character" w:customStyle="1" w:styleId="78">
    <w:name w:val="页脚 Char"/>
    <w:basedOn w:val="52"/>
    <w:link w:val="31"/>
    <w:qFormat/>
    <w:uiPriority w:val="99"/>
    <w:rPr>
      <w:kern w:val="2"/>
      <w:sz w:val="18"/>
      <w:szCs w:val="18"/>
    </w:rPr>
  </w:style>
  <w:style w:type="character" w:customStyle="1" w:styleId="79">
    <w:name w:val="页眉 Char"/>
    <w:link w:val="32"/>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3"/>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5"/>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5"/>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4"/>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19"/>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2"/>
    <w:link w:val="38"/>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10">
    <w:name w:val="Table Normal"/>
    <w:semiHidden/>
    <w:unhideWhenUsed/>
    <w:qFormat/>
    <w:uiPriority w:val="0"/>
    <w:tblPr>
      <w:tblCellMar>
        <w:top w:w="0" w:type="dxa"/>
        <w:left w:w="0" w:type="dxa"/>
        <w:bottom w:w="0" w:type="dxa"/>
        <w:right w:w="0" w:type="dxa"/>
      </w:tblCellMar>
    </w:tblPr>
  </w:style>
  <w:style w:type="table" w:customStyle="1" w:styleId="511">
    <w:name w:val="网格型1"/>
    <w:basedOn w:val="50"/>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12">
    <w:name w:val="toolbarlabel"/>
    <w:basedOn w:val="52"/>
    <w:qFormat/>
    <w:uiPriority w:val="0"/>
    <w:rPr>
      <w:color w:val="333333"/>
      <w:sz w:val="18"/>
      <w:szCs w:val="18"/>
    </w:rPr>
  </w:style>
  <w:style w:type="character" w:customStyle="1" w:styleId="513">
    <w:name w:val="toolbarlabel2"/>
    <w:basedOn w:val="5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80</Pages>
  <Words>14550</Words>
  <Characters>15178</Characters>
  <Lines>398</Lines>
  <Paragraphs>112</Paragraphs>
  <TotalTime>13</TotalTime>
  <ScaleCrop>false</ScaleCrop>
  <LinksUpToDate>false</LinksUpToDate>
  <CharactersWithSpaces>15459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2024-05-23T19:42:00Z</dcterms:created>
  <dc:creator>微软用户</dc:creator>
  <cp:lastModifiedBy>中正招标庄学华</cp:lastModifiedBy>
  <cp:lastPrinted>2025-05-29T01:54:00Z</cp:lastPrinted>
  <dcterms:modified xsi:type="dcterms:W3CDTF">2025-06-04T10:25:27Z</dcterms:modified>
  <dc:title>招标编号：UHO2010-G0029</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C6CA8F1589CA400FBC9A9E37C87861B2_13</vt:lpwstr>
  </property>
  <property fmtid="{D5CDD505-2E9C-101B-9397-08002B2CF9AE}" pid="4" name="KSOTemplateDocerSaveRecord">
    <vt:lpwstr>eyJoZGlkIjoiY2FkNzhjOTRiYTFjZGFkODk1NGVjZmFjOTg4ODM4ZjUiLCJ1c2VySWQiOiI0NTA5MTc1MTkifQ==</vt:lpwstr>
  </property>
</Properties>
</file>