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181F7">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79104BA">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7FE89CDD">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8zXHXAAAACAEAAA8AAAAAAAAAAQAgAAAAIgAAAGRy&#10;cy9kb3ducmV2LnhtbFBLAQIUABQAAAAIAIdO4kArurN3BgIAADgEAAAOAAAAAAAAAAEAIAAAACYB&#10;AABkcnMvZTJvRG9jLnhtbFBLBQYAAAAABgAGAFkBAACeBQAAAAA=&#10;">
                <v:fill on="t" focussize="0,0"/>
                <v:stroke color="#FFFFFF" joinstyle="miter"/>
                <v:imagedata o:title=""/>
                <o:lock v:ext="edit" aspectratio="f"/>
                <v:textbox>
                  <w:txbxContent>
                    <w:p w14:paraId="479104BA">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7FE89CDD">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31D13AE1">
      <w:pPr>
        <w:ind w:left="682" w:leftChars="-203" w:hanging="1108" w:hangingChars="154"/>
        <w:rPr>
          <w:sz w:val="72"/>
          <w:szCs w:val="72"/>
        </w:rPr>
      </w:pPr>
    </w:p>
    <w:p w14:paraId="2A13BFBE">
      <w:pPr>
        <w:ind w:left="682" w:leftChars="-203" w:hanging="1108" w:hangingChars="154"/>
        <w:rPr>
          <w:sz w:val="72"/>
          <w:szCs w:val="72"/>
        </w:rPr>
      </w:pPr>
    </w:p>
    <w:p w14:paraId="1273A2C7">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7C870AE1">
      <w:pPr>
        <w:adjustRightInd w:val="0"/>
        <w:snapToGrid w:val="0"/>
        <w:spacing w:line="300" w:lineRule="auto"/>
        <w:jc w:val="center"/>
        <w:rPr>
          <w:rFonts w:hint="eastAsia" w:asciiTheme="minorEastAsia" w:hAnsiTheme="minorEastAsia" w:eastAsiaTheme="minorEastAsia"/>
          <w:b/>
          <w:snapToGrid w:val="0"/>
          <w:kern w:val="0"/>
          <w:sz w:val="72"/>
          <w:szCs w:val="72"/>
          <w:lang w:eastAsia="zh-CN"/>
        </w:rPr>
      </w:pPr>
      <w:r>
        <w:rPr>
          <w:rFonts w:hint="eastAsia" w:asciiTheme="minorEastAsia" w:hAnsiTheme="minorEastAsia" w:eastAsiaTheme="minorEastAsia"/>
          <w:b/>
          <w:bCs/>
          <w:snapToGrid w:val="0"/>
          <w:kern w:val="0"/>
          <w:sz w:val="72"/>
          <w:szCs w:val="72"/>
          <w:lang w:eastAsia="zh-CN"/>
        </w:rPr>
        <w:t>深圳市疾病预防控制中心宿舍租赁项目（</w:t>
      </w:r>
      <w:r>
        <w:rPr>
          <w:rFonts w:hint="eastAsia" w:asciiTheme="minorEastAsia" w:hAnsiTheme="minorEastAsia" w:eastAsiaTheme="minorEastAsia"/>
          <w:b/>
          <w:bCs/>
          <w:snapToGrid w:val="0"/>
          <w:kern w:val="0"/>
          <w:sz w:val="72"/>
          <w:szCs w:val="72"/>
          <w:lang w:val="en-US" w:eastAsia="zh-CN"/>
        </w:rPr>
        <w:t>第四次招标</w:t>
      </w:r>
      <w:r>
        <w:rPr>
          <w:rFonts w:hint="eastAsia" w:asciiTheme="minorEastAsia" w:hAnsiTheme="minorEastAsia" w:eastAsiaTheme="minorEastAsia"/>
          <w:b/>
          <w:bCs/>
          <w:snapToGrid w:val="0"/>
          <w:kern w:val="0"/>
          <w:sz w:val="72"/>
          <w:szCs w:val="72"/>
          <w:lang w:eastAsia="zh-CN"/>
        </w:rPr>
        <w:t>）</w:t>
      </w:r>
    </w:p>
    <w:p w14:paraId="25449CE7">
      <w:pPr>
        <w:adjustRightInd w:val="0"/>
        <w:snapToGrid w:val="0"/>
        <w:spacing w:line="300" w:lineRule="auto"/>
        <w:jc w:val="center"/>
        <w:rPr>
          <w:rFonts w:ascii="经典标宋简" w:eastAsia="经典标宋简"/>
          <w:b/>
          <w:snapToGrid w:val="0"/>
          <w:kern w:val="0"/>
          <w:sz w:val="44"/>
          <w:szCs w:val="44"/>
        </w:rPr>
      </w:pPr>
    </w:p>
    <w:p w14:paraId="4D676888">
      <w:pPr>
        <w:adjustRightInd w:val="0"/>
        <w:snapToGrid w:val="0"/>
        <w:spacing w:line="300" w:lineRule="auto"/>
        <w:rPr>
          <w:rFonts w:ascii="经典标宋简" w:eastAsia="经典标宋简"/>
          <w:b/>
          <w:snapToGrid w:val="0"/>
          <w:kern w:val="0"/>
          <w:sz w:val="44"/>
          <w:szCs w:val="44"/>
        </w:rPr>
      </w:pPr>
    </w:p>
    <w:p w14:paraId="1E8F1A43">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26BE1093">
      <w:pPr>
        <w:adjustRightInd w:val="0"/>
        <w:snapToGrid w:val="0"/>
        <w:spacing w:line="300" w:lineRule="auto"/>
        <w:jc w:val="center"/>
        <w:rPr>
          <w:rFonts w:ascii="经典等线简" w:eastAsia="经典等线简"/>
          <w:b/>
          <w:snapToGrid w:val="0"/>
          <w:kern w:val="0"/>
          <w:sz w:val="32"/>
        </w:rPr>
      </w:pPr>
    </w:p>
    <w:p w14:paraId="771548C1">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SZZZ2025-QC0166</w:t>
      </w:r>
    </w:p>
    <w:p w14:paraId="198FDE66">
      <w:pPr>
        <w:adjustRightInd w:val="0"/>
        <w:snapToGrid w:val="0"/>
        <w:spacing w:line="300" w:lineRule="auto"/>
        <w:jc w:val="center"/>
        <w:rPr>
          <w:rFonts w:ascii="经典等线简" w:eastAsia="经典等线简"/>
          <w:b/>
          <w:snapToGrid w:val="0"/>
          <w:kern w:val="0"/>
          <w:sz w:val="18"/>
          <w:szCs w:val="18"/>
        </w:rPr>
      </w:pPr>
    </w:p>
    <w:p w14:paraId="7CFF4418">
      <w:pPr>
        <w:adjustRightInd w:val="0"/>
        <w:snapToGrid w:val="0"/>
        <w:spacing w:line="300" w:lineRule="auto"/>
        <w:jc w:val="center"/>
        <w:rPr>
          <w:rFonts w:eastAsia="经典标宋简"/>
          <w:b/>
          <w:snapToGrid w:val="0"/>
          <w:kern w:val="0"/>
          <w:sz w:val="44"/>
        </w:rPr>
      </w:pPr>
    </w:p>
    <w:p w14:paraId="7997779F">
      <w:pPr>
        <w:adjustRightInd w:val="0"/>
        <w:snapToGrid w:val="0"/>
        <w:spacing w:line="300" w:lineRule="auto"/>
        <w:jc w:val="center"/>
      </w:pPr>
      <w:r>
        <w:rPr>
          <w:rFonts w:eastAsia="经典标宋简"/>
          <w:b/>
          <w:snapToGrid w:val="0"/>
          <w:kern w:val="0"/>
          <w:sz w:val="44"/>
        </w:rPr>
        <w:t xml:space="preserve"> </w:t>
      </w:r>
    </w:p>
    <w:p w14:paraId="58A227F2"/>
    <w:p w14:paraId="5E37FC27"/>
    <w:p w14:paraId="16330A71"/>
    <w:p w14:paraId="4FBC3AE7"/>
    <w:p w14:paraId="503151C8"/>
    <w:p w14:paraId="7E98DD65"/>
    <w:p w14:paraId="1EC0BF9A">
      <w:pPr>
        <w:pStyle w:val="28"/>
        <w:adjustRightInd w:val="0"/>
        <w:snapToGrid w:val="0"/>
        <w:spacing w:line="300" w:lineRule="auto"/>
        <w:ind w:hanging="835"/>
        <w:jc w:val="center"/>
        <w:rPr>
          <w:b/>
          <w:snapToGrid w:val="0"/>
          <w:sz w:val="30"/>
        </w:rPr>
      </w:pPr>
      <w:r>
        <w:rPr>
          <w:rFonts w:hint="eastAsia"/>
          <w:b/>
          <w:snapToGrid w:val="0"/>
          <w:sz w:val="30"/>
        </w:rPr>
        <w:t>二〇二</w:t>
      </w:r>
      <w:r>
        <w:rPr>
          <w:rFonts w:hint="eastAsia"/>
          <w:b/>
          <w:snapToGrid w:val="0"/>
          <w:sz w:val="30"/>
          <w:lang w:eastAsia="zh-CN"/>
        </w:rPr>
        <w:t>五</w:t>
      </w:r>
      <w:r>
        <w:rPr>
          <w:rFonts w:hint="eastAsia"/>
          <w:b/>
          <w:snapToGrid w:val="0"/>
          <w:sz w:val="30"/>
        </w:rPr>
        <w:t>年</w:t>
      </w:r>
      <w:r>
        <w:rPr>
          <w:rFonts w:hint="eastAsia"/>
          <w:b/>
          <w:snapToGrid w:val="0"/>
          <w:sz w:val="30"/>
          <w:lang w:val="en-US" w:eastAsia="zh-CN"/>
        </w:rPr>
        <w:t>六</w:t>
      </w:r>
      <w:r>
        <w:rPr>
          <w:rFonts w:hint="eastAsia"/>
          <w:b/>
          <w:snapToGrid w:val="0"/>
          <w:sz w:val="30"/>
        </w:rPr>
        <w:t>月</w:t>
      </w:r>
    </w:p>
    <w:p w14:paraId="5E58AD4C"/>
    <w:p w14:paraId="769BA0DC">
      <w:pPr>
        <w:jc w:val="center"/>
        <w:rPr>
          <w:rFonts w:asciiTheme="minorEastAsia" w:hAnsiTheme="minorEastAsia" w:eastAsiaTheme="minorEastAsia"/>
          <w:b/>
          <w:bCs/>
          <w:sz w:val="44"/>
          <w:szCs w:val="44"/>
        </w:rPr>
      </w:pPr>
    </w:p>
    <w:p w14:paraId="52ECA4F7">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4E7A9D39">
      <w:pPr>
        <w:spacing w:line="360" w:lineRule="auto"/>
        <w:ind w:firstLine="480" w:firstLineChars="200"/>
        <w:rPr>
          <w:rFonts w:ascii="宋体" w:hAnsi="宋体"/>
          <w:sz w:val="24"/>
        </w:rPr>
      </w:pPr>
    </w:p>
    <w:p w14:paraId="5FAB3FC9">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43ACB5EF">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710B93E">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6292BC53">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2376F39D">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0E82C228">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13D1992A">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1CF104EE">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17CCAD49">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2C611ADA">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591E5A87">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13B634BE">
      <w:pPr>
        <w:spacing w:line="440" w:lineRule="exact"/>
        <w:ind w:firstLine="480" w:firstLineChars="200"/>
        <w:rPr>
          <w:rFonts w:ascii="仿宋" w:hAnsi="仿宋" w:eastAsia="仿宋"/>
          <w:sz w:val="24"/>
        </w:rPr>
      </w:pPr>
    </w:p>
    <w:p w14:paraId="727C64C4">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11CF4FC4">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351B34C1">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64C86494">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50C9D778">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1C35AAC2">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20E3F8A7">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422F1489">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75C3B5C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406B3C1F">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220CB49B">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3938C2CE">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4F6E5BB8">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75EF69C4">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10875AEA">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04EB1103">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72B5B177">
      <w:pPr>
        <w:spacing w:line="440" w:lineRule="exact"/>
        <w:ind w:firstLine="480" w:firstLineChars="200"/>
        <w:rPr>
          <w:rFonts w:ascii="仿宋" w:hAnsi="仿宋" w:eastAsia="仿宋"/>
          <w:sz w:val="24"/>
        </w:rPr>
      </w:pPr>
    </w:p>
    <w:p w14:paraId="439C8994">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4ADAC350">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1EBCA5AC">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694FC5C7">
      <w:pPr>
        <w:spacing w:line="440" w:lineRule="exact"/>
        <w:ind w:firstLine="426" w:firstLineChars="177"/>
        <w:rPr>
          <w:rFonts w:ascii="仿宋_GB2312" w:eastAsia="仿宋_GB2312" w:hAnsiTheme="minorEastAsia"/>
          <w:b/>
          <w:color w:val="FF0000"/>
          <w:sz w:val="24"/>
        </w:rPr>
      </w:pPr>
    </w:p>
    <w:p w14:paraId="6A31B40D">
      <w:pPr>
        <w:spacing w:line="440" w:lineRule="exact"/>
        <w:ind w:firstLine="424" w:firstLineChars="177"/>
        <w:rPr>
          <w:rFonts w:hint="eastAsia" w:ascii="仿宋" w:hAnsi="仿宋" w:eastAsia="仿宋"/>
          <w:sz w:val="24"/>
          <w:lang w:val="en-US" w:eastAsia="zh-CN"/>
        </w:rPr>
      </w:pPr>
      <w:r>
        <w:rPr>
          <w:rFonts w:hint="eastAsia" w:ascii="仿宋" w:hAnsi="仿宋" w:eastAsia="仿宋"/>
          <w:sz w:val="24"/>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51"/>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8720"/>
      </w:tblGrid>
      <w:tr w14:paraId="2791F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noWrap w:val="0"/>
            <w:vAlign w:val="center"/>
          </w:tcPr>
          <w:p w14:paraId="6C2A03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8720" w:type="dxa"/>
            <w:noWrap w:val="0"/>
            <w:vAlign w:val="center"/>
          </w:tcPr>
          <w:p w14:paraId="69CE66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供应商参与投标禁止情形</w:t>
            </w:r>
          </w:p>
        </w:tc>
      </w:tr>
      <w:tr w14:paraId="1D83A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F339E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720" w:type="dxa"/>
            <w:noWrap w:val="0"/>
            <w:vAlign w:val="center"/>
          </w:tcPr>
          <w:p w14:paraId="72B422D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与其他投标供应商的法定代表人、主要经营负责人、投标授权代表人、项目负责人、主要技术人员为</w:t>
            </w:r>
            <w:r>
              <w:rPr>
                <w:rFonts w:hint="eastAsia" w:ascii="仿宋" w:hAnsi="仿宋" w:eastAsia="仿宋" w:cs="仿宋"/>
                <w:b/>
                <w:bCs/>
                <w:color w:val="auto"/>
                <w:sz w:val="24"/>
                <w:szCs w:val="24"/>
                <w:highlight w:val="none"/>
                <w:lang w:val="en-US" w:eastAsia="zh-CN"/>
              </w:rPr>
              <w:t>同一人、属同一单位或者在同一单位缴纳社会保险</w:t>
            </w:r>
            <w:r>
              <w:rPr>
                <w:rFonts w:hint="eastAsia" w:ascii="仿宋" w:hAnsi="仿宋" w:eastAsia="仿宋" w:cs="仿宋"/>
                <w:color w:val="auto"/>
                <w:sz w:val="24"/>
                <w:szCs w:val="24"/>
                <w:highlight w:val="none"/>
                <w:lang w:val="en-US" w:eastAsia="zh-CN"/>
              </w:rPr>
              <w:t>。</w:t>
            </w:r>
          </w:p>
        </w:tc>
      </w:tr>
      <w:tr w14:paraId="2D94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0"/>
            <w:vAlign w:val="center"/>
          </w:tcPr>
          <w:p w14:paraId="0A6081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720" w:type="dxa"/>
            <w:noWrap w:val="0"/>
            <w:vAlign w:val="center"/>
          </w:tcPr>
          <w:p w14:paraId="176FB7D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参与本项目政府采购活动时，与其他投标供应商存在单位负责人为</w:t>
            </w:r>
            <w:r>
              <w:rPr>
                <w:rFonts w:hint="eastAsia" w:ascii="仿宋" w:hAnsi="仿宋" w:eastAsia="仿宋" w:cs="仿宋"/>
                <w:b/>
                <w:bCs/>
                <w:color w:val="auto"/>
                <w:sz w:val="24"/>
                <w:szCs w:val="24"/>
                <w:highlight w:val="none"/>
                <w:lang w:val="en-US" w:eastAsia="zh-CN"/>
              </w:rPr>
              <w:t>同一人或直接控股、管理关系</w:t>
            </w:r>
            <w:r>
              <w:rPr>
                <w:rFonts w:hint="eastAsia" w:ascii="仿宋" w:hAnsi="仿宋" w:eastAsia="仿宋" w:cs="仿宋"/>
                <w:color w:val="auto"/>
                <w:sz w:val="24"/>
                <w:szCs w:val="24"/>
                <w:highlight w:val="none"/>
                <w:lang w:val="en-US" w:eastAsia="zh-CN"/>
              </w:rPr>
              <w:t>。</w:t>
            </w:r>
          </w:p>
        </w:tc>
      </w:tr>
      <w:tr w14:paraId="35022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24DD3F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20" w:type="dxa"/>
            <w:noWrap w:val="0"/>
            <w:vAlign w:val="center"/>
          </w:tcPr>
          <w:p w14:paraId="651EA88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与其他投标供应商的投标文件或部分投标文件</w:t>
            </w:r>
            <w:r>
              <w:rPr>
                <w:rFonts w:hint="eastAsia" w:ascii="仿宋" w:hAnsi="仿宋" w:eastAsia="仿宋" w:cs="仿宋"/>
                <w:b/>
                <w:bCs/>
                <w:color w:val="auto"/>
                <w:sz w:val="24"/>
                <w:szCs w:val="24"/>
                <w:highlight w:val="none"/>
                <w:lang w:val="en-US" w:eastAsia="zh-CN"/>
              </w:rPr>
              <w:t>相互混装或存在非正常一致</w:t>
            </w:r>
            <w:r>
              <w:rPr>
                <w:rFonts w:hint="eastAsia" w:ascii="仿宋" w:hAnsi="仿宋" w:eastAsia="仿宋" w:cs="仿宋"/>
                <w:color w:val="auto"/>
                <w:sz w:val="24"/>
                <w:szCs w:val="24"/>
                <w:highlight w:val="none"/>
                <w:lang w:val="en-US" w:eastAsia="zh-CN"/>
              </w:rPr>
              <w:t>。</w:t>
            </w:r>
          </w:p>
        </w:tc>
      </w:tr>
      <w:tr w14:paraId="5EB9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noWrap w:val="0"/>
            <w:vAlign w:val="center"/>
          </w:tcPr>
          <w:p w14:paraId="1EDD41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720" w:type="dxa"/>
            <w:noWrap w:val="0"/>
            <w:vAlign w:val="center"/>
          </w:tcPr>
          <w:p w14:paraId="4D19EC2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与其他投标供应商的投标文件由</w:t>
            </w:r>
            <w:r>
              <w:rPr>
                <w:rFonts w:hint="eastAsia" w:ascii="仿宋" w:hAnsi="仿宋" w:eastAsia="仿宋" w:cs="仿宋"/>
                <w:b/>
                <w:bCs/>
                <w:color w:val="auto"/>
                <w:sz w:val="24"/>
                <w:szCs w:val="24"/>
                <w:highlight w:val="none"/>
                <w:lang w:val="en-US" w:eastAsia="zh-CN"/>
              </w:rPr>
              <w:t>同一单位或者同一人编制</w:t>
            </w:r>
            <w:r>
              <w:rPr>
                <w:rFonts w:hint="eastAsia" w:ascii="仿宋" w:hAnsi="仿宋" w:eastAsia="仿宋" w:cs="仿宋"/>
                <w:color w:val="auto"/>
                <w:sz w:val="24"/>
                <w:szCs w:val="24"/>
                <w:highlight w:val="none"/>
                <w:lang w:val="en-US" w:eastAsia="zh-CN"/>
              </w:rPr>
              <w:t>，或者使用</w:t>
            </w:r>
            <w:r>
              <w:rPr>
                <w:rFonts w:hint="eastAsia" w:ascii="仿宋" w:hAnsi="仿宋" w:eastAsia="仿宋" w:cs="仿宋"/>
                <w:b/>
                <w:bCs/>
                <w:color w:val="auto"/>
                <w:sz w:val="24"/>
                <w:szCs w:val="24"/>
                <w:highlight w:val="none"/>
                <w:lang w:val="en-US" w:eastAsia="zh-CN"/>
              </w:rPr>
              <w:t>同一设备编制</w:t>
            </w:r>
            <w:r>
              <w:rPr>
                <w:rFonts w:hint="eastAsia" w:ascii="仿宋" w:hAnsi="仿宋" w:eastAsia="仿宋" w:cs="仿宋"/>
                <w:color w:val="auto"/>
                <w:sz w:val="24"/>
                <w:szCs w:val="24"/>
                <w:highlight w:val="none"/>
                <w:lang w:val="en-US" w:eastAsia="zh-CN"/>
              </w:rPr>
              <w:t>（“文件制作机器码”“文件创建标识码”一致）。</w:t>
            </w:r>
          </w:p>
        </w:tc>
      </w:tr>
      <w:tr w14:paraId="59167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noWrap w:val="0"/>
            <w:vAlign w:val="center"/>
          </w:tcPr>
          <w:p w14:paraId="520301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720" w:type="dxa"/>
            <w:noWrap w:val="0"/>
            <w:vAlign w:val="center"/>
          </w:tcPr>
          <w:p w14:paraId="6607200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w:t>
            </w:r>
            <w:r>
              <w:rPr>
                <w:rFonts w:hint="eastAsia" w:ascii="仿宋" w:hAnsi="仿宋" w:eastAsia="仿宋" w:cs="仿宋"/>
                <w:b/>
                <w:bCs/>
                <w:color w:val="auto"/>
                <w:sz w:val="24"/>
                <w:szCs w:val="24"/>
                <w:highlight w:val="none"/>
                <w:lang w:val="en-US" w:eastAsia="zh-CN"/>
              </w:rPr>
              <w:t>未经出具机构核实</w:t>
            </w:r>
            <w:r>
              <w:rPr>
                <w:rFonts w:hint="eastAsia" w:ascii="仿宋" w:hAnsi="仿宋" w:eastAsia="仿宋" w:cs="仿宋"/>
                <w:color w:val="auto"/>
                <w:sz w:val="24"/>
                <w:szCs w:val="24"/>
                <w:highlight w:val="none"/>
                <w:lang w:val="en-US" w:eastAsia="zh-CN"/>
              </w:rPr>
              <w:t>的虚假的检验检测报告、业绩材料、社保缴纳证明、学历学位证书、职称认证证书等材料。</w:t>
            </w:r>
          </w:p>
        </w:tc>
      </w:tr>
      <w:tr w14:paraId="75BCE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noWrap w:val="0"/>
            <w:vAlign w:val="center"/>
          </w:tcPr>
          <w:p w14:paraId="5836C3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720" w:type="dxa"/>
            <w:noWrap w:val="0"/>
            <w:vAlign w:val="center"/>
          </w:tcPr>
          <w:p w14:paraId="50EAE78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擅自将投标密钥</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lang w:val="en-US" w:eastAsia="zh-CN"/>
              </w:rPr>
              <w:t>电子营业执照出借他人使用或未妥善保管。</w:t>
            </w:r>
          </w:p>
        </w:tc>
      </w:tr>
    </w:tbl>
    <w:p w14:paraId="3F2969E1">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6710F28D">
          <w:pPr>
            <w:pStyle w:val="504"/>
            <w:jc w:val="center"/>
            <w:rPr>
              <w:rFonts w:ascii="Times New Roman" w:hAnsi="Times New Roman" w:eastAsia="宋体" w:cs="Times New Roman"/>
              <w:b w:val="0"/>
              <w:bCs w:val="0"/>
              <w:iCs/>
              <w:smallCaps/>
              <w:color w:val="auto"/>
              <w:kern w:val="2"/>
              <w:sz w:val="21"/>
              <w:szCs w:val="24"/>
              <w:lang w:val="zh-CN"/>
            </w:rPr>
          </w:pPr>
        </w:p>
        <w:p w14:paraId="00ACB551">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14:textFill>
                <w14:solidFill>
                  <w14:schemeClr w14:val="tx1"/>
                </w14:solidFill>
              </w14:textFill>
            </w:rPr>
            <w:t>目</w:t>
          </w:r>
          <w:r>
            <w:rPr>
              <w:rFonts w:hint="eastAsia"/>
              <w:color w:val="000000" w:themeColor="text1"/>
              <w:lang w:val="zh-CN"/>
              <w14:textFill>
                <w14:solidFill>
                  <w14:schemeClr w14:val="tx1"/>
                </w14:solidFill>
              </w14:textFill>
            </w:rPr>
            <w:t xml:space="preserve">  </w:t>
          </w:r>
          <w:r>
            <w:rPr>
              <w:color w:val="000000" w:themeColor="text1"/>
              <w:lang w:val="zh-CN"/>
              <w14:textFill>
                <w14:solidFill>
                  <w14:schemeClr w14:val="tx1"/>
                </w14:solidFill>
              </w14:textFill>
            </w:rPr>
            <w:t>录</w:t>
          </w:r>
        </w:p>
        <w:p w14:paraId="159EDCC1">
          <w:pPr>
            <w:pStyle w:val="34"/>
            <w:tabs>
              <w:tab w:val="right" w:leader="dot" w:pos="9628"/>
            </w:tabs>
            <w:rPr>
              <w:rFonts w:ascii="仿宋_GB2312" w:eastAsia="仿宋_GB2312"/>
              <w:sz w:val="24"/>
            </w:rPr>
          </w:pPr>
        </w:p>
        <w:p w14:paraId="0D8DFCC8">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4F7686A2">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78FD630F">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10</w:t>
          </w:r>
          <w:r>
            <w:rPr>
              <w:rFonts w:hint="eastAsia" w:ascii="仿宋_GB2312" w:eastAsia="仿宋_GB2312"/>
              <w:sz w:val="24"/>
            </w:rPr>
            <w:fldChar w:fldCharType="end"/>
          </w:r>
          <w:r>
            <w:rPr>
              <w:rFonts w:hint="eastAsia" w:ascii="仿宋_GB2312" w:eastAsia="仿宋_GB2312"/>
              <w:sz w:val="24"/>
            </w:rPr>
            <w:fldChar w:fldCharType="end"/>
          </w:r>
        </w:p>
        <w:p w14:paraId="5A346C3A">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53D10AD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7CCCF75A">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20216AA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14:paraId="14E35E2F">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14:paraId="37CEE596">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14:paraId="2FA4CED3">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2F1808B0">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14:paraId="7DAD955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14:paraId="37CC447A">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32AB046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49BF60DE">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14:paraId="2B6D1D3B">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29</w:t>
          </w:r>
          <w:r>
            <w:rPr>
              <w:rFonts w:hint="eastAsia" w:ascii="仿宋_GB2312" w:eastAsia="仿宋_GB2312"/>
              <w:sz w:val="24"/>
            </w:rPr>
            <w:fldChar w:fldCharType="end"/>
          </w:r>
          <w:r>
            <w:rPr>
              <w:rFonts w:hint="eastAsia" w:ascii="仿宋_GB2312" w:eastAsia="仿宋_GB2312"/>
              <w:sz w:val="24"/>
            </w:rPr>
            <w:fldChar w:fldCharType="end"/>
          </w:r>
        </w:p>
        <w:p w14:paraId="002A2DEA">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14:paraId="14AE43B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31027C8B">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14:paraId="2E207992">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14:paraId="7A55A35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14:paraId="2792C5D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27612B6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14:paraId="42357E80">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58</w:t>
          </w:r>
          <w:r>
            <w:rPr>
              <w:rFonts w:hint="eastAsia" w:ascii="仿宋_GB2312" w:eastAsia="仿宋_GB2312"/>
              <w:sz w:val="24"/>
            </w:rPr>
            <w:fldChar w:fldCharType="end"/>
          </w:r>
          <w:r>
            <w:rPr>
              <w:rFonts w:hint="eastAsia" w:ascii="仿宋_GB2312" w:eastAsia="仿宋_GB2312"/>
              <w:sz w:val="24"/>
            </w:rPr>
            <w:fldChar w:fldCharType="end"/>
          </w:r>
        </w:p>
        <w:p w14:paraId="379A103A">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61</w:t>
          </w:r>
          <w:r>
            <w:rPr>
              <w:rFonts w:hint="eastAsia" w:ascii="仿宋_GB2312" w:eastAsia="仿宋_GB2312"/>
              <w:sz w:val="24"/>
            </w:rPr>
            <w:fldChar w:fldCharType="end"/>
          </w:r>
          <w:r>
            <w:rPr>
              <w:rFonts w:hint="eastAsia" w:ascii="仿宋_GB2312" w:eastAsia="仿宋_GB2312"/>
              <w:sz w:val="24"/>
            </w:rPr>
            <w:fldChar w:fldCharType="end"/>
          </w:r>
        </w:p>
        <w:p w14:paraId="000F3532">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61</w:t>
          </w:r>
          <w:r>
            <w:rPr>
              <w:rFonts w:hint="eastAsia" w:ascii="仿宋_GB2312" w:eastAsia="仿宋_GB2312"/>
              <w:sz w:val="24"/>
            </w:rPr>
            <w:fldChar w:fldCharType="end"/>
          </w:r>
          <w:r>
            <w:rPr>
              <w:rFonts w:hint="eastAsia" w:ascii="仿宋_GB2312" w:eastAsia="仿宋_GB2312"/>
              <w:sz w:val="24"/>
            </w:rPr>
            <w:fldChar w:fldCharType="end"/>
          </w:r>
        </w:p>
        <w:p w14:paraId="4D765C6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65</w:t>
          </w:r>
          <w:r>
            <w:rPr>
              <w:rFonts w:hint="eastAsia" w:ascii="仿宋_GB2312" w:eastAsia="仿宋_GB2312"/>
              <w:sz w:val="24"/>
            </w:rPr>
            <w:fldChar w:fldCharType="end"/>
          </w:r>
          <w:r>
            <w:rPr>
              <w:rFonts w:hint="eastAsia" w:ascii="仿宋_GB2312" w:eastAsia="仿宋_GB2312"/>
              <w:sz w:val="24"/>
            </w:rPr>
            <w:fldChar w:fldCharType="end"/>
          </w:r>
        </w:p>
        <w:p w14:paraId="739E293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68</w:t>
          </w:r>
          <w:r>
            <w:rPr>
              <w:rFonts w:hint="eastAsia" w:ascii="仿宋_GB2312" w:eastAsia="仿宋_GB2312"/>
              <w:sz w:val="24"/>
            </w:rPr>
            <w:fldChar w:fldCharType="end"/>
          </w:r>
          <w:r>
            <w:rPr>
              <w:rFonts w:hint="eastAsia" w:ascii="仿宋_GB2312" w:eastAsia="仿宋_GB2312"/>
              <w:sz w:val="24"/>
            </w:rPr>
            <w:fldChar w:fldCharType="end"/>
          </w:r>
        </w:p>
        <w:p w14:paraId="510BB3B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71</w:t>
          </w:r>
          <w:r>
            <w:rPr>
              <w:rFonts w:hint="eastAsia" w:ascii="仿宋_GB2312" w:eastAsia="仿宋_GB2312"/>
              <w:sz w:val="24"/>
            </w:rPr>
            <w:fldChar w:fldCharType="end"/>
          </w:r>
          <w:r>
            <w:rPr>
              <w:rFonts w:hint="eastAsia" w:ascii="仿宋_GB2312" w:eastAsia="仿宋_GB2312"/>
              <w:sz w:val="24"/>
            </w:rPr>
            <w:fldChar w:fldCharType="end"/>
          </w:r>
        </w:p>
        <w:p w14:paraId="7F068771">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73</w:t>
          </w:r>
          <w:r>
            <w:rPr>
              <w:rFonts w:hint="eastAsia" w:ascii="仿宋_GB2312" w:eastAsia="仿宋_GB2312"/>
              <w:sz w:val="24"/>
            </w:rPr>
            <w:fldChar w:fldCharType="end"/>
          </w:r>
          <w:r>
            <w:rPr>
              <w:rFonts w:hint="eastAsia" w:ascii="仿宋_GB2312" w:eastAsia="仿宋_GB2312"/>
              <w:sz w:val="24"/>
            </w:rPr>
            <w:fldChar w:fldCharType="end"/>
          </w:r>
        </w:p>
        <w:p w14:paraId="50ECF8FA">
          <w:pPr>
            <w:pStyle w:val="41"/>
            <w:tabs>
              <w:tab w:val="right" w:leader="dot" w:pos="9628"/>
            </w:tabs>
            <w:spacing w:line="360" w:lineRule="exact"/>
          </w:pPr>
          <w:r>
            <w:rPr>
              <w:rFonts w:hint="eastAsia" w:ascii="仿宋_GB2312" w:eastAsia="仿宋_GB2312"/>
              <w:sz w:val="24"/>
            </w:rPr>
            <w:fldChar w:fldCharType="end"/>
          </w:r>
        </w:p>
      </w:sdtContent>
    </w:sdt>
    <w:p w14:paraId="0E92F119"/>
    <w:p w14:paraId="2105CB2F"/>
    <w:p w14:paraId="7FB4EAC0">
      <w:pPr>
        <w:tabs>
          <w:tab w:val="left" w:pos="3660"/>
        </w:tabs>
      </w:pPr>
    </w:p>
    <w:p w14:paraId="2722C25C">
      <w:pPr>
        <w:tabs>
          <w:tab w:val="left" w:pos="3660"/>
        </w:tabs>
      </w:pPr>
      <w:r>
        <w:tab/>
      </w:r>
    </w:p>
    <w:p w14:paraId="3E49D6BC">
      <w:pPr>
        <w:pStyle w:val="2"/>
      </w:pPr>
      <w:bookmarkStart w:id="0" w:name="_Toc135293159"/>
      <w:r>
        <w:rPr>
          <w:rFonts w:hint="eastAsia"/>
        </w:rPr>
        <w:t>第一章  投标邀请</w:t>
      </w:r>
      <w:bookmarkEnd w:id="0"/>
    </w:p>
    <w:p w14:paraId="71F5D598">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bookmarkStart w:id="1" w:name="_Toc135293160"/>
      <w:r>
        <w:rPr>
          <w:rFonts w:hint="eastAsia" w:ascii="宋体" w:hAnsi="宋体" w:cs="Arial Unicode MS"/>
          <w:snapToGrid w:val="0"/>
          <w:kern w:val="0"/>
          <w:szCs w:val="21"/>
        </w:rPr>
        <w:t>项目概况</w:t>
      </w:r>
    </w:p>
    <w:p w14:paraId="2EB037F4">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深圳市疾病预防控制中心宿舍租赁项目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06</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27</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09</w:t>
      </w:r>
      <w:r>
        <w:rPr>
          <w:rFonts w:hint="eastAsia" w:ascii="宋体" w:hAnsi="宋体" w:cs="Arial Unicode MS"/>
          <w:snapToGrid w:val="0"/>
          <w:kern w:val="0"/>
          <w:szCs w:val="21"/>
          <w:u w:val="single"/>
        </w:rPr>
        <w:t>点</w:t>
      </w:r>
      <w:r>
        <w:rPr>
          <w:rFonts w:hint="eastAsia" w:ascii="宋体" w:hAnsi="宋体" w:cs="Arial Unicode MS"/>
          <w:snapToGrid w:val="0"/>
          <w:kern w:val="0"/>
          <w:szCs w:val="21"/>
          <w:u w:val="single"/>
          <w:lang w:val="en-US" w:eastAsia="zh-CN"/>
        </w:rPr>
        <w:t>3</w:t>
      </w:r>
      <w:r>
        <w:rPr>
          <w:rFonts w:hint="eastAsia" w:ascii="宋体" w:hAnsi="宋体" w:cs="Arial Unicode MS"/>
          <w:snapToGrid w:val="0"/>
          <w:kern w:val="0"/>
          <w:szCs w:val="21"/>
          <w:u w:val="single"/>
        </w:rPr>
        <w:t>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7D915C69">
      <w:pPr>
        <w:adjustRightInd w:val="0"/>
        <w:snapToGrid w:val="0"/>
        <w:spacing w:line="360" w:lineRule="auto"/>
        <w:ind w:firstLine="420" w:firstLineChars="200"/>
        <w:jc w:val="left"/>
        <w:rPr>
          <w:rFonts w:ascii="宋体" w:hAnsi="宋体" w:cs="Arial Unicode MS"/>
          <w:snapToGrid w:val="0"/>
          <w:kern w:val="0"/>
          <w:szCs w:val="21"/>
        </w:rPr>
      </w:pPr>
    </w:p>
    <w:p w14:paraId="16E68530">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791E4F45">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SZZZ2025-QC0166</w:t>
      </w:r>
    </w:p>
    <w:p w14:paraId="73084C69">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深圳市疾病预防控制中心宿舍租赁项目</w:t>
      </w:r>
    </w:p>
    <w:p w14:paraId="36430426">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1A8ECEE6">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lang w:val="en-US" w:eastAsia="zh-CN"/>
        </w:rPr>
        <w:t>800,000.00</w:t>
      </w:r>
      <w:r>
        <w:rPr>
          <w:rFonts w:hint="eastAsia" w:ascii="宋体" w:hAnsi="宋体" w:eastAsia="宋体"/>
          <w:snapToGrid w:val="0"/>
          <w:color w:val="auto"/>
          <w:sz w:val="21"/>
          <w:szCs w:val="21"/>
        </w:rPr>
        <w:t>元</w:t>
      </w:r>
    </w:p>
    <w:p w14:paraId="479FB130">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5、最高限价：人民币800,000.00元</w:t>
      </w:r>
    </w:p>
    <w:p w14:paraId="343CBDC9">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78B6A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1380A1EB">
            <w:pPr>
              <w:pStyle w:val="45"/>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154654CE">
            <w:pPr>
              <w:pStyle w:val="45"/>
              <w:spacing w:line="360" w:lineRule="auto"/>
              <w:jc w:val="center"/>
              <w:rPr>
                <w:sz w:val="21"/>
              </w:rPr>
            </w:pPr>
            <w:r>
              <w:rPr>
                <w:sz w:val="21"/>
              </w:rPr>
              <w:t>标的名称</w:t>
            </w:r>
          </w:p>
        </w:tc>
        <w:tc>
          <w:tcPr>
            <w:tcW w:w="921" w:type="dxa"/>
            <w:shd w:val="clear" w:color="auto" w:fill="ABCDEF"/>
            <w:vAlign w:val="center"/>
          </w:tcPr>
          <w:p w14:paraId="4CE4993E">
            <w:pPr>
              <w:pStyle w:val="45"/>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02FB431C">
            <w:pPr>
              <w:pStyle w:val="45"/>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7ED05DA1">
            <w:pPr>
              <w:pStyle w:val="45"/>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705CB4C9">
            <w:pPr>
              <w:pStyle w:val="45"/>
              <w:spacing w:before="0" w:beforeAutospacing="0" w:after="0" w:afterAutospacing="0" w:line="360" w:lineRule="auto"/>
              <w:jc w:val="center"/>
              <w:rPr>
                <w:sz w:val="21"/>
              </w:rPr>
            </w:pPr>
            <w:r>
              <w:rPr>
                <w:sz w:val="21"/>
              </w:rPr>
              <w:t>备注</w:t>
            </w:r>
          </w:p>
        </w:tc>
      </w:tr>
      <w:tr w14:paraId="57F6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1D4E2613">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4E5847D2">
            <w:pPr>
              <w:pStyle w:val="45"/>
              <w:spacing w:line="360" w:lineRule="auto"/>
              <w:jc w:val="center"/>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深圳市疾病预防控制中心宿舍租赁项目</w:t>
            </w:r>
          </w:p>
        </w:tc>
        <w:tc>
          <w:tcPr>
            <w:tcW w:w="921" w:type="dxa"/>
            <w:shd w:val="clear" w:color="auto" w:fill="auto"/>
            <w:vAlign w:val="center"/>
          </w:tcPr>
          <w:p w14:paraId="16467C0E">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4D2715A3">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4260DDDB">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707988F7">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3858AAEE">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5D5DF67C">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3AC53675">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7C55D224">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47E52481">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018B562F">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4C8E7087">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703588DE">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382131C9">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084E9445">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096D277C">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29DEA221">
      <w:pPr>
        <w:pStyle w:val="453"/>
        <w:numPr>
          <w:ilvl w:val="0"/>
          <w:numId w:val="0"/>
        </w:numPr>
        <w:adjustRightInd w:val="0"/>
        <w:snapToGrid w:val="0"/>
        <w:spacing w:before="0" w:beforeAutospacing="0" w:after="0" w:afterAutospacing="0" w:line="360" w:lineRule="auto"/>
        <w:ind w:left="0" w:leftChars="0" w:firstLine="420" w:firstLineChars="200"/>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26CCC9A7">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4A1A4256">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0D16BCDF">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）本项目不接受联合体投标，不允许非法分包或转包。</w:t>
      </w:r>
    </w:p>
    <w:p w14:paraId="42A03A9F">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CDFFB16">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5650920A">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16</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23</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59F8B659">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1925B6A6">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252AAD3">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45559805">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77BF45BC">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3C28A0DB">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5A17E015">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26329A65">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184B6653">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35F2C268">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69E747F3">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27</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点</w:t>
      </w:r>
      <w:r>
        <w:rPr>
          <w:rFonts w:hint="eastAsia" w:ascii="宋体" w:hAnsi="宋体" w:eastAsia="宋体"/>
          <w:snapToGrid w:val="0"/>
          <w:color w:val="auto"/>
          <w:sz w:val="21"/>
          <w:szCs w:val="21"/>
          <w:u w:val="single"/>
          <w:lang w:val="en-US" w:eastAsia="zh-CN"/>
        </w:rPr>
        <w:t>30</w:t>
      </w:r>
      <w:r>
        <w:rPr>
          <w:rFonts w:hint="eastAsia" w:ascii="宋体" w:hAnsi="宋体" w:eastAsia="宋体"/>
          <w:snapToGrid w:val="0"/>
          <w:color w:val="auto"/>
          <w:sz w:val="21"/>
          <w:szCs w:val="21"/>
          <w:u w:val="single"/>
        </w:rPr>
        <w:t>分（北京时间）</w:t>
      </w:r>
    </w:p>
    <w:p w14:paraId="49F64ACA">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592B5B19">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14079E2B">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2C62B7F2">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0EDD5582">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CC63141">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460CD5C1">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51F4B31F">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2" w:name="OLE_LINK6"/>
      <w:r>
        <w:rPr>
          <w:rFonts w:hint="eastAsia" w:ascii="宋体" w:hAnsi="宋体" w:eastAsia="宋体"/>
          <w:snapToGrid w:val="0"/>
          <w:color w:val="auto"/>
          <w:sz w:val="21"/>
          <w:szCs w:val="21"/>
        </w:rPr>
        <w:t>1）深圳公共资源交易中心网站（www.szexgrp.com）；</w:t>
      </w:r>
    </w:p>
    <w:p w14:paraId="087FCEA7">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3" w:name="OLE_LINK1"/>
      <w:r>
        <w:rPr>
          <w:rFonts w:hint="eastAsia" w:ascii="宋体" w:hAnsi="宋体" w:eastAsia="宋体"/>
          <w:snapToGrid w:val="0"/>
          <w:color w:val="auto"/>
          <w:sz w:val="21"/>
          <w:szCs w:val="21"/>
        </w:rPr>
        <w:t>采购代理机构网站</w:t>
      </w:r>
      <w:bookmarkEnd w:id="3"/>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2"/>
      <w:r>
        <w:rPr>
          <w:rFonts w:hint="eastAsia" w:ascii="宋体" w:hAnsi="宋体" w:eastAsia="宋体"/>
          <w:snapToGrid w:val="0"/>
          <w:color w:val="auto"/>
          <w:sz w:val="21"/>
          <w:szCs w:val="21"/>
        </w:rPr>
        <w:t>。</w:t>
      </w:r>
    </w:p>
    <w:p w14:paraId="3FD27508">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60DF173E">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0B062E07">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3F48F9F9">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0B9AD4F0">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名称：深圳市疾病预防控制中心</w:t>
      </w:r>
    </w:p>
    <w:p w14:paraId="4B0371ED">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地址：深圳市南山区龙苑路8号</w:t>
      </w:r>
    </w:p>
    <w:p w14:paraId="0745F12D">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联系方式：冼女士，0755-25535984</w:t>
      </w:r>
    </w:p>
    <w:p w14:paraId="3EBB29D9">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12B195E2">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44902417">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316A0A0D">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杨</w:t>
      </w:r>
      <w:r>
        <w:rPr>
          <w:rFonts w:hint="eastAsia" w:ascii="宋体" w:hAnsi="宋体" w:eastAsia="宋体"/>
          <w:snapToGrid w:val="0"/>
          <w:color w:val="auto"/>
          <w:sz w:val="21"/>
          <w:szCs w:val="21"/>
        </w:rPr>
        <w:t>先生，0755-83026699</w:t>
      </w:r>
    </w:p>
    <w:p w14:paraId="7E0DC20A">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286E712E">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杨</w:t>
      </w:r>
      <w:r>
        <w:rPr>
          <w:rFonts w:hint="eastAsia" w:ascii="宋体" w:hAnsi="宋体" w:eastAsia="宋体"/>
          <w:snapToGrid w:val="0"/>
          <w:color w:val="auto"/>
          <w:sz w:val="21"/>
          <w:szCs w:val="21"/>
        </w:rPr>
        <w:t>先生</w:t>
      </w:r>
    </w:p>
    <w:p w14:paraId="1D802F36">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1C8B8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51746EC1">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06</w:t>
      </w:r>
      <w:r>
        <w:rPr>
          <w:rFonts w:ascii="宋体" w:hAnsi="宋体"/>
          <w:snapToGrid w:val="0"/>
          <w:kern w:val="0"/>
          <w:sz w:val="24"/>
        </w:rPr>
        <w:t>月</w:t>
      </w:r>
      <w:r>
        <w:rPr>
          <w:rFonts w:hint="eastAsia" w:ascii="宋体" w:hAnsi="宋体"/>
          <w:snapToGrid w:val="0"/>
          <w:kern w:val="0"/>
          <w:sz w:val="24"/>
          <w:lang w:val="en-US" w:eastAsia="zh-CN"/>
        </w:rPr>
        <w:t>16</w:t>
      </w:r>
      <w:r>
        <w:rPr>
          <w:rFonts w:hint="eastAsia" w:ascii="宋体" w:hAnsi="宋体"/>
          <w:snapToGrid w:val="0"/>
          <w:kern w:val="0"/>
          <w:sz w:val="24"/>
        </w:rPr>
        <w:t>日</w:t>
      </w:r>
    </w:p>
    <w:p w14:paraId="3957C2BA">
      <w:pPr>
        <w:pStyle w:val="2"/>
      </w:pPr>
    </w:p>
    <w:p w14:paraId="7DCB79A4">
      <w:pPr>
        <w:widowControl/>
        <w:jc w:val="left"/>
        <w:rPr>
          <w:rFonts w:eastAsiaTheme="minorEastAsia"/>
          <w:b/>
          <w:kern w:val="44"/>
          <w:sz w:val="44"/>
          <w:szCs w:val="28"/>
        </w:rPr>
      </w:pPr>
      <w:r>
        <w:br w:type="page"/>
      </w:r>
    </w:p>
    <w:p w14:paraId="61E8F07F">
      <w:pPr>
        <w:pStyle w:val="2"/>
      </w:pPr>
      <w:r>
        <w:rPr>
          <w:rFonts w:hint="eastAsia"/>
        </w:rPr>
        <w:t>第二章  项目需求</w:t>
      </w:r>
      <w:bookmarkEnd w:id="1"/>
    </w:p>
    <w:p w14:paraId="66FFA5BD">
      <w:pPr>
        <w:spacing w:afterLines="50" w:line="360" w:lineRule="auto"/>
        <w:ind w:left="2"/>
        <w:jc w:val="center"/>
        <w:rPr>
          <w:rFonts w:ascii="宋体" w:hAnsi="宋体"/>
          <w:b/>
          <w:sz w:val="24"/>
        </w:rPr>
      </w:pPr>
      <w:bookmarkStart w:id="4" w:name="OLE_LINK3"/>
      <w:r>
        <w:rPr>
          <w:rFonts w:hint="eastAsia" w:ascii="宋体" w:hAnsi="宋体"/>
          <w:b/>
          <w:sz w:val="24"/>
        </w:rPr>
        <w:t>特别说明</w:t>
      </w:r>
    </w:p>
    <w:p w14:paraId="1A24E076">
      <w:pPr>
        <w:autoSpaceDE w:val="0"/>
        <w:autoSpaceDN w:val="0"/>
        <w:adjustRightInd w:val="0"/>
        <w:spacing w:line="360" w:lineRule="auto"/>
        <w:ind w:firstLine="480" w:firstLineChars="200"/>
        <w:jc w:val="left"/>
        <w:rPr>
          <w:rFonts w:ascii="仿宋_GB2312" w:eastAsia="仿宋_GB2312"/>
          <w:sz w:val="24"/>
        </w:rPr>
      </w:pPr>
      <w:bookmarkStart w:id="5" w:name="OLE_LINK4"/>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75F33820">
      <w:pPr>
        <w:autoSpaceDE w:val="0"/>
        <w:autoSpaceDN w:val="0"/>
        <w:adjustRightInd w:val="0"/>
        <w:spacing w:line="360" w:lineRule="auto"/>
        <w:ind w:firstLine="480" w:firstLineChars="200"/>
        <w:jc w:val="left"/>
        <w:rPr>
          <w:rFonts w:ascii="仿宋_GB2312" w:eastAsia="仿宋_GB2312"/>
          <w:sz w:val="24"/>
        </w:rPr>
      </w:pPr>
      <w:bookmarkStart w:id="6" w:name="OLE_LINK2"/>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bookmarkStart w:id="7" w:name="OLE_LINK5"/>
      <w:r>
        <w:rPr>
          <w:rFonts w:hint="eastAsia" w:ascii="仿宋_GB2312" w:eastAsia="仿宋_GB2312"/>
          <w:sz w:val="24"/>
        </w:rPr>
        <w:t>，如果投标人提供了相应的证明材料，则按照上述对应情形处理；投标人提供多份证明材料且证明材料信息相互冲突的，以不利于投标人的那份证明材料作为判断是否符合采购需求的响应内容</w:t>
      </w:r>
      <w:bookmarkEnd w:id="7"/>
      <w:r>
        <w:rPr>
          <w:rFonts w:hint="eastAsia" w:ascii="仿宋_GB2312" w:eastAsia="仿宋_GB2312"/>
          <w:sz w:val="24"/>
        </w:rPr>
        <w:t>。</w:t>
      </w:r>
    </w:p>
    <w:bookmarkEnd w:id="6"/>
    <w:p w14:paraId="4FD9B97A">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1DEB1503">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1F85A0F7">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5、加注★的条款为不可负偏离的实质性条款，任一项未响应或不满足要求的，将导致投标无效。</w:t>
      </w:r>
    </w:p>
    <w:bookmarkEnd w:id="4"/>
    <w:bookmarkEnd w:id="5"/>
    <w:p w14:paraId="7A09602B">
      <w:pPr>
        <w:pStyle w:val="321"/>
        <w:ind w:firstLine="0" w:firstLineChars="0"/>
        <w:rPr>
          <w:b/>
        </w:rPr>
      </w:pPr>
    </w:p>
    <w:p w14:paraId="67701A8C">
      <w:pPr>
        <w:pStyle w:val="321"/>
        <w:ind w:firstLine="0" w:firstLineChars="0"/>
        <w:rPr>
          <w:b/>
        </w:rPr>
      </w:pPr>
      <w:r>
        <w:rPr>
          <w:rFonts w:hint="eastAsia"/>
          <w:b/>
        </w:rPr>
        <w:t>一、项目概况</w:t>
      </w:r>
    </w:p>
    <w:p w14:paraId="4168DFD1">
      <w:pPr>
        <w:pStyle w:val="255"/>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41B1F19C">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343529B8">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65B51E87">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52AF32A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6F77EA07">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7DCF9C55">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3F434738">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260E1DC1">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79BEBE56">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46658882">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5F422559">
            <w:pPr>
              <w:widowControl/>
              <w:adjustRightInd w:val="0"/>
              <w:snapToGrid w:val="0"/>
              <w:spacing w:line="360" w:lineRule="auto"/>
              <w:jc w:val="center"/>
              <w:textAlignment w:val="center"/>
              <w:rPr>
                <w:rFonts w:hint="eastAsia" w:ascii="宋体" w:hAnsi="宋体" w:eastAsia="宋体" w:cs="宋体"/>
                <w:szCs w:val="21"/>
                <w:lang w:eastAsia="zh-CN"/>
              </w:rPr>
            </w:pPr>
            <w:r>
              <w:rPr>
                <w:rFonts w:hint="eastAsia" w:ascii="宋体" w:hAnsi="宋体"/>
                <w:snapToGrid w:val="0"/>
                <w:szCs w:val="21"/>
                <w:lang w:eastAsia="zh-CN"/>
              </w:rPr>
              <w:t>深圳市疾病预防控制中心宿舍租赁项目</w:t>
            </w:r>
          </w:p>
        </w:tc>
        <w:tc>
          <w:tcPr>
            <w:tcW w:w="921" w:type="dxa"/>
            <w:tcBorders>
              <w:top w:val="single" w:color="000000" w:sz="4" w:space="0"/>
              <w:left w:val="single" w:color="000000" w:sz="4" w:space="0"/>
              <w:bottom w:val="single" w:color="000000" w:sz="4" w:space="0"/>
              <w:right w:val="single" w:color="000000" w:sz="4" w:space="0"/>
            </w:tcBorders>
            <w:vAlign w:val="center"/>
          </w:tcPr>
          <w:p w14:paraId="7F83648D">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566CD92F">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6DBF43CB">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800,000.00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8B47D77">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73A55799">
      <w:pPr>
        <w:pStyle w:val="255"/>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（二）项目基本情况</w:t>
      </w:r>
    </w:p>
    <w:p w14:paraId="26A6C85D">
      <w:pPr>
        <w:widowControl/>
        <w:adjustRightInd/>
        <w:snapToGrid/>
        <w:spacing w:line="240" w:lineRule="auto"/>
        <w:jc w:val="left"/>
        <w:textAlignment w:val="auto"/>
        <w:rPr>
          <w:rFonts w:ascii="宋体" w:hAnsi="宋体"/>
          <w:snapToGrid w:val="0"/>
          <w:szCs w:val="21"/>
        </w:rPr>
      </w:pPr>
      <w:r>
        <w:rPr>
          <w:rFonts w:hint="eastAsia" w:ascii="宋体" w:hAnsi="宋体"/>
          <w:snapToGrid w:val="0"/>
          <w:szCs w:val="21"/>
        </w:rPr>
        <w:t>1、项目用途：</w:t>
      </w:r>
      <w:r>
        <w:rPr>
          <w:rFonts w:ascii="serif" w:hAnsi="serif" w:eastAsia="serif" w:cs="serif"/>
          <w:i w:val="0"/>
          <w:caps w:val="0"/>
          <w:color w:val="666666"/>
          <w:spacing w:val="0"/>
          <w:kern w:val="0"/>
          <w:sz w:val="21"/>
          <w:szCs w:val="21"/>
          <w:shd w:val="clear" w:fill="FFFFFF"/>
          <w:lang w:val="en-US" w:eastAsia="zh-CN" w:bidi="ar"/>
        </w:rPr>
        <w:t>为妥善解决学员住宿问题</w:t>
      </w:r>
      <w:r>
        <w:rPr>
          <w:rFonts w:hint="eastAsia" w:ascii="宋体" w:hAnsi="宋体"/>
          <w:snapToGrid w:val="0"/>
          <w:szCs w:val="21"/>
        </w:rPr>
        <w:t>，</w:t>
      </w:r>
      <w:r>
        <w:rPr>
          <w:rFonts w:ascii="serif" w:hAnsi="serif" w:eastAsia="serif" w:cs="serif"/>
          <w:i w:val="0"/>
          <w:caps w:val="0"/>
          <w:color w:val="666666"/>
          <w:spacing w:val="0"/>
          <w:kern w:val="0"/>
          <w:sz w:val="21"/>
          <w:szCs w:val="21"/>
          <w:shd w:val="clear" w:fill="FFFFFF"/>
          <w:lang w:val="en-US" w:eastAsia="zh-CN" w:bidi="ar"/>
        </w:rPr>
        <w:t>确保培训工作的正常开展</w:t>
      </w:r>
      <w:r>
        <w:rPr>
          <w:rFonts w:hint="eastAsia" w:ascii="serif" w:hAnsi="serif" w:eastAsia="serif" w:cs="serif"/>
          <w:i w:val="0"/>
          <w:caps w:val="0"/>
          <w:color w:val="666666"/>
          <w:spacing w:val="0"/>
          <w:kern w:val="0"/>
          <w:sz w:val="21"/>
          <w:szCs w:val="21"/>
          <w:shd w:val="clear" w:fill="FFFFFF"/>
          <w:lang w:val="en-US" w:eastAsia="zh-CN" w:bidi="ar"/>
        </w:rPr>
        <w:t>，</w:t>
      </w:r>
      <w:r>
        <w:rPr>
          <w:rFonts w:hint="eastAsia" w:ascii="宋体" w:hAnsi="宋体"/>
          <w:snapToGrid w:val="0"/>
          <w:szCs w:val="21"/>
        </w:rPr>
        <w:t>现需租赁一处宿舍。</w:t>
      </w:r>
    </w:p>
    <w:p w14:paraId="3EB3B0FB">
      <w:pPr>
        <w:pStyle w:val="506"/>
        <w:wordWrap/>
        <w:spacing w:afterLines="0" w:line="360" w:lineRule="auto"/>
        <w:ind w:firstLine="0" w:firstLineChars="0"/>
        <w:rPr>
          <w:rFonts w:cs="Times New Roman"/>
          <w:snapToGrid/>
          <w:spacing w:val="0"/>
          <w:sz w:val="21"/>
          <w:szCs w:val="21"/>
        </w:rPr>
      </w:pPr>
    </w:p>
    <w:p w14:paraId="3108F1E8">
      <w:pPr>
        <w:pStyle w:val="321"/>
        <w:ind w:firstLine="0" w:firstLineChars="0"/>
        <w:rPr>
          <w:b/>
        </w:rPr>
      </w:pPr>
      <w:r>
        <w:rPr>
          <w:rFonts w:hint="eastAsia"/>
          <w:b/>
        </w:rPr>
        <w:t>二、项目服务要求</w:t>
      </w:r>
    </w:p>
    <w:p w14:paraId="45EA487A">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（一）租赁要求</w:t>
      </w:r>
    </w:p>
    <w:p w14:paraId="4DCDE235">
      <w:pPr>
        <w:pStyle w:val="506"/>
        <w:wordWrap/>
        <w:spacing w:afterLines="0" w:line="360" w:lineRule="auto"/>
        <w:ind w:firstLine="630" w:firstLineChars="300"/>
        <w:rPr>
          <w:rFonts w:hint="eastAsia" w:cs="Times New Roman"/>
          <w:snapToGrid/>
          <w:spacing w:val="0"/>
          <w:sz w:val="21"/>
          <w:szCs w:val="21"/>
        </w:rPr>
      </w:pPr>
      <w:r>
        <w:rPr>
          <w:rFonts w:hint="eastAsia" w:cs="Times New Roman"/>
          <w:snapToGrid/>
          <w:spacing w:val="0"/>
          <w:sz w:val="21"/>
          <w:szCs w:val="21"/>
        </w:rPr>
        <w:t>拟租赁</w:t>
      </w:r>
      <w:r>
        <w:rPr>
          <w:rFonts w:hint="eastAsia" w:cs="Times New Roman"/>
          <w:snapToGrid/>
          <w:spacing w:val="0"/>
          <w:sz w:val="21"/>
          <w:szCs w:val="21"/>
          <w:lang w:val="en-US" w:eastAsia="zh-CN"/>
        </w:rPr>
        <w:t>21</w:t>
      </w:r>
      <w:r>
        <w:rPr>
          <w:rFonts w:hint="eastAsia" w:cs="Times New Roman"/>
          <w:snapToGrid/>
          <w:spacing w:val="0"/>
          <w:sz w:val="21"/>
          <w:szCs w:val="21"/>
        </w:rPr>
        <w:t>套宿舍房间，床位不少于64个，可根据实际情况进行调整。</w:t>
      </w:r>
    </w:p>
    <w:p w14:paraId="7206C64C">
      <w:pPr>
        <w:pStyle w:val="506"/>
        <w:wordWrap/>
        <w:spacing w:afterLines="0" w:line="360" w:lineRule="auto"/>
        <w:ind w:firstLine="420"/>
        <w:rPr>
          <w:rFonts w:hint="default" w:eastAsia="宋体" w:cs="Times New Roman"/>
          <w:snapToGrid/>
          <w:spacing w:val="0"/>
          <w:sz w:val="21"/>
          <w:szCs w:val="21"/>
          <w:lang w:val="en-US" w:eastAsia="zh-CN"/>
        </w:rPr>
      </w:pPr>
      <w:r>
        <w:rPr>
          <w:rFonts w:hint="eastAsia" w:cs="Times New Roman"/>
          <w:snapToGrid/>
          <w:spacing w:val="0"/>
          <w:sz w:val="21"/>
          <w:szCs w:val="21"/>
          <w:lang w:eastAsia="zh-CN"/>
        </w:rPr>
        <w:t>（</w:t>
      </w:r>
      <w:r>
        <w:rPr>
          <w:rFonts w:hint="eastAsia" w:cs="Times New Roman"/>
          <w:snapToGrid/>
          <w:spacing w:val="0"/>
          <w:sz w:val="21"/>
          <w:szCs w:val="21"/>
          <w:lang w:val="en-US" w:eastAsia="zh-CN"/>
        </w:rPr>
        <w:t>1</w:t>
      </w:r>
      <w:r>
        <w:rPr>
          <w:rFonts w:hint="eastAsia" w:cs="Times New Roman"/>
          <w:snapToGrid/>
          <w:spacing w:val="0"/>
          <w:sz w:val="21"/>
          <w:szCs w:val="21"/>
          <w:lang w:eastAsia="zh-CN"/>
        </w:rPr>
        <w:t>）</w:t>
      </w:r>
      <w:r>
        <w:rPr>
          <w:rFonts w:hint="eastAsia" w:cs="Times New Roman"/>
          <w:snapToGrid/>
          <w:spacing w:val="0"/>
          <w:sz w:val="21"/>
          <w:szCs w:val="21"/>
          <w:lang w:val="en-US" w:eastAsia="zh-CN"/>
        </w:rPr>
        <w:t>具体服务要求：</w:t>
      </w:r>
    </w:p>
    <w:p w14:paraId="0BA5FE02">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1、每个房间配有独立卫生间、热水器、空调、煮水器、电吹风，水电费由入住人员承担；</w:t>
      </w:r>
    </w:p>
    <w:p w14:paraId="2F3FECF0">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2、人均使用面积不少于 8 平方米；</w:t>
      </w:r>
    </w:p>
    <w:p w14:paraId="474DDFB7">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lang w:val="en-US" w:eastAsia="zh-CN"/>
        </w:rPr>
        <w:t>3</w:t>
      </w:r>
      <w:r>
        <w:rPr>
          <w:rFonts w:hint="eastAsia" w:cs="Times New Roman"/>
          <w:snapToGrid/>
          <w:spacing w:val="0"/>
          <w:sz w:val="21"/>
          <w:szCs w:val="21"/>
        </w:rPr>
        <w:t>、中标方负责租赁区域的安全保卫和公共场所卫生；</w:t>
      </w:r>
    </w:p>
    <w:p w14:paraId="5A4CF52F">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lang w:val="en-US" w:eastAsia="zh-CN"/>
        </w:rPr>
        <w:t>4、中标方每月至少向采购人报告入住人员信息 1 次。</w:t>
      </w:r>
    </w:p>
    <w:p w14:paraId="4A6420C6">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lang w:val="en-US" w:eastAsia="zh-CN"/>
        </w:rPr>
        <w:t>5、租赁期，非采购人原因造成的房屋及其附属设施损坏及故障时，投标人应及时进行维修（维修费包含在本项目投标报价内，采购人无需额外承担任何其他费用，例如门锁更换、门窗维修等）。</w:t>
      </w:r>
    </w:p>
    <w:p w14:paraId="216771E8">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6、每个房间配置有基本的生活家具：床、衣柜、桌子、椅子等可满足</w:t>
      </w:r>
      <w:r>
        <w:rPr>
          <w:rFonts w:hint="eastAsia" w:cs="Times New Roman"/>
          <w:snapToGrid/>
          <w:spacing w:val="0"/>
          <w:sz w:val="21"/>
          <w:szCs w:val="21"/>
          <w:lang w:eastAsia="zh-CN"/>
        </w:rPr>
        <w:t>学员</w:t>
      </w:r>
      <w:r>
        <w:rPr>
          <w:rFonts w:hint="eastAsia" w:cs="Times New Roman"/>
          <w:snapToGrid/>
          <w:spacing w:val="0"/>
          <w:sz w:val="21"/>
          <w:szCs w:val="21"/>
        </w:rPr>
        <w:t>工作及生活必须的物品。</w:t>
      </w:r>
    </w:p>
    <w:p w14:paraId="7073A5A4">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7、房屋符合消防安全要求并配备灭火器材。</w:t>
      </w:r>
    </w:p>
    <w:p w14:paraId="695D21BD">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8、水电设施设备能正常运行使用。租赁期间由于建筑本身漏水、管道断裂等原因导致无法正常使用的，由投标人负责尽快处理维修。</w:t>
      </w:r>
    </w:p>
    <w:p w14:paraId="6280BB01">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lang w:val="en-US" w:eastAsia="zh-CN"/>
        </w:rPr>
        <w:t>9</w:t>
      </w:r>
      <w:r>
        <w:rPr>
          <w:rFonts w:hint="eastAsia" w:cs="Times New Roman"/>
          <w:snapToGrid/>
          <w:spacing w:val="0"/>
          <w:sz w:val="21"/>
          <w:szCs w:val="21"/>
          <w:lang w:eastAsia="zh-CN"/>
        </w:rPr>
        <w:t>、本项目服务费采用包干制，应包括但不限于以下：房屋租赁费、网络费、物业费、服务成本、法定税费、检测设备、管理费用、维修费用等所需的一切费用，要求各投标单位报包干价。由企业根据招标文件所提供的资料自行测算投标报价；一经中标，投标报价总价作为中标单位与采购单位签订的合同金额，合同期限内不做调整。</w:t>
      </w:r>
    </w:p>
    <w:p w14:paraId="7065D1AC">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lang w:val="en-US" w:eastAsia="zh-CN"/>
        </w:rPr>
        <w:t>10</w:t>
      </w:r>
      <w:r>
        <w:rPr>
          <w:rFonts w:hint="eastAsia" w:cs="Times New Roman"/>
          <w:snapToGrid/>
          <w:spacing w:val="0"/>
          <w:sz w:val="21"/>
          <w:szCs w:val="21"/>
          <w:lang w:eastAsia="zh-CN"/>
        </w:rPr>
        <w:t>、交易税费：由中标人承担。</w:t>
      </w:r>
    </w:p>
    <w:p w14:paraId="30E08F55">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lang w:val="en-US" w:eastAsia="zh-CN"/>
        </w:rPr>
        <w:t>11</w:t>
      </w:r>
      <w:r>
        <w:rPr>
          <w:rFonts w:hint="eastAsia" w:cs="Times New Roman"/>
          <w:snapToGrid/>
          <w:spacing w:val="0"/>
          <w:sz w:val="21"/>
          <w:szCs w:val="21"/>
          <w:lang w:eastAsia="zh-CN"/>
        </w:rPr>
        <w:t>、提供至少 3 人或以上的服务团队（含 1 名项目负责人），及时处理租赁期间发生的问题。</w:t>
      </w:r>
    </w:p>
    <w:p w14:paraId="1BF57F19">
      <w:pPr>
        <w:pStyle w:val="321"/>
        <w:ind w:firstLine="0" w:firstLineChars="0"/>
        <w:rPr>
          <w:rFonts w:hint="eastAsia"/>
          <w:b/>
        </w:rPr>
      </w:pPr>
      <w:r>
        <w:rPr>
          <w:rFonts w:hint="eastAsia"/>
          <w:b/>
        </w:rPr>
        <w:t>二、公寓资质：</w:t>
      </w:r>
    </w:p>
    <w:p w14:paraId="2FE9D6CF">
      <w:pPr>
        <w:pStyle w:val="321"/>
        <w:ind w:firstLine="0" w:firstLineChars="0"/>
        <w:rPr>
          <w:rFonts w:hint="eastAsia" w:asciiTheme="minorEastAsia" w:hAnsiTheme="minorEastAsia" w:eastAsiaTheme="minorEastAsia"/>
          <w:b/>
          <w:kern w:val="2"/>
          <w:sz w:val="21"/>
          <w:szCs w:val="22"/>
          <w:highlight w:val="yellow"/>
        </w:rPr>
      </w:pPr>
      <w:r>
        <w:rPr>
          <w:rFonts w:hint="eastAsia" w:asciiTheme="minorEastAsia" w:hAnsiTheme="minorEastAsia" w:eastAsiaTheme="minorEastAsia"/>
          <w:b/>
          <w:kern w:val="2"/>
          <w:sz w:val="21"/>
          <w:szCs w:val="22"/>
          <w:highlight w:val="yellow"/>
        </w:rPr>
        <w:t>★</w:t>
      </w:r>
      <w:r>
        <w:rPr>
          <w:rFonts w:hint="eastAsia" w:asciiTheme="minorEastAsia" w:hAnsiTheme="minorEastAsia" w:eastAsiaTheme="minorEastAsia"/>
          <w:b/>
          <w:bCs w:val="0"/>
          <w:kern w:val="2"/>
          <w:sz w:val="21"/>
          <w:szCs w:val="22"/>
          <w:highlight w:val="yellow"/>
          <w:lang w:eastAsia="zh-CN"/>
        </w:rPr>
        <w:t>（</w:t>
      </w:r>
      <w:r>
        <w:rPr>
          <w:rFonts w:hint="eastAsia" w:asciiTheme="minorEastAsia" w:hAnsiTheme="minorEastAsia" w:eastAsiaTheme="minorEastAsia"/>
          <w:b/>
          <w:bCs w:val="0"/>
          <w:kern w:val="2"/>
          <w:sz w:val="21"/>
          <w:szCs w:val="22"/>
          <w:highlight w:val="yellow"/>
        </w:rPr>
        <w:t>一</w:t>
      </w:r>
      <w:r>
        <w:rPr>
          <w:rFonts w:hint="eastAsia" w:asciiTheme="minorEastAsia" w:hAnsiTheme="minorEastAsia" w:eastAsiaTheme="minorEastAsia"/>
          <w:b/>
          <w:bCs w:val="0"/>
          <w:kern w:val="2"/>
          <w:sz w:val="21"/>
          <w:szCs w:val="22"/>
          <w:highlight w:val="yellow"/>
          <w:lang w:eastAsia="zh-CN"/>
        </w:rPr>
        <w:t>）</w:t>
      </w:r>
      <w:r>
        <w:rPr>
          <w:rFonts w:hint="eastAsia" w:asciiTheme="minorEastAsia" w:hAnsiTheme="minorEastAsia" w:eastAsiaTheme="minorEastAsia"/>
          <w:b/>
          <w:bCs w:val="0"/>
          <w:kern w:val="2"/>
          <w:sz w:val="21"/>
          <w:szCs w:val="22"/>
          <w:highlight w:val="yellow"/>
        </w:rPr>
        <w:t>:投标人拟出租宿舍须</w:t>
      </w:r>
      <w:r>
        <w:rPr>
          <w:rFonts w:hint="eastAsia" w:asciiTheme="minorEastAsia" w:hAnsiTheme="minorEastAsia" w:eastAsiaTheme="minorEastAsia"/>
          <w:b/>
          <w:bCs w:val="0"/>
          <w:kern w:val="2"/>
          <w:sz w:val="21"/>
          <w:szCs w:val="22"/>
          <w:highlight w:val="yellow"/>
          <w:lang w:val="en-US" w:eastAsia="zh-CN"/>
        </w:rPr>
        <w:t>提供</w:t>
      </w:r>
      <w:r>
        <w:rPr>
          <w:rFonts w:hint="eastAsia" w:asciiTheme="minorEastAsia" w:hAnsiTheme="minorEastAsia" w:eastAsiaTheme="minorEastAsia"/>
          <w:b/>
          <w:bCs w:val="0"/>
          <w:kern w:val="2"/>
          <w:sz w:val="21"/>
          <w:szCs w:val="22"/>
          <w:highlight w:val="yellow"/>
        </w:rPr>
        <w:t>由消防管理行政部门出具，且在有效期内的消防安全检查合格证或者意见结果为准予行政许可的消防安全检查意见书。相关材料复印件或扫描件需加盖投标人公章，原件需留存备查。</w:t>
      </w:r>
      <w:bookmarkStart w:id="116" w:name="_GoBack"/>
      <w:bookmarkEnd w:id="116"/>
    </w:p>
    <w:p w14:paraId="445304C1">
      <w:pPr>
        <w:pStyle w:val="321"/>
        <w:ind w:firstLine="0" w:firstLineChars="0"/>
        <w:rPr>
          <w:b/>
        </w:rPr>
      </w:pPr>
      <w:r>
        <w:rPr>
          <w:rFonts w:hint="eastAsia"/>
          <w:b/>
        </w:rPr>
        <w:t>三、项目商务要求</w:t>
      </w:r>
    </w:p>
    <w:p w14:paraId="149DF044">
      <w:pPr>
        <w:pStyle w:val="255"/>
        <w:spacing w:beforeLines="0" w:line="360" w:lineRule="auto"/>
        <w:ind w:firstLine="0" w:firstLineChars="0"/>
        <w:rPr>
          <w:rFonts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（一）服务期限：</w:t>
      </w:r>
    </w:p>
    <w:p w14:paraId="496F013B">
      <w:pPr>
        <w:pStyle w:val="255"/>
        <w:spacing w:beforeLines="0" w:line="360" w:lineRule="auto"/>
        <w:ind w:firstLine="424" w:firstLineChars="201"/>
        <w:rPr>
          <w:rFonts w:asciiTheme="minorEastAsia" w:hAnsiTheme="minorEastAsia" w:eastAsiaTheme="minorEastAsia"/>
          <w:b/>
          <w:highlight w:val="yellow"/>
        </w:rPr>
      </w:pPr>
      <w:r>
        <w:rPr>
          <w:rFonts w:hint="eastAsia" w:asciiTheme="minorEastAsia" w:hAnsiTheme="minorEastAsia" w:eastAsiaTheme="minorEastAsia"/>
          <w:b/>
          <w:highlight w:val="yellow"/>
        </w:rPr>
        <w:t>自合同签订之日起一年。本项目为长期服务项目，合同累计履行期限最长不超过三年。服务期满后采购人可根据项目需求和中标供应商的履约情况确定合同期限是否延长，最多续签两次，合同一年一签。</w:t>
      </w:r>
    </w:p>
    <w:p w14:paraId="7D1FDF0E">
      <w:pPr>
        <w:pStyle w:val="321"/>
        <w:ind w:firstLine="0" w:firstLineChars="0"/>
        <w:rPr>
          <w:rFonts w:hint="eastAsia"/>
          <w:b/>
        </w:rPr>
      </w:pPr>
      <w:r>
        <w:rPr>
          <w:rFonts w:hint="eastAsia"/>
          <w:b/>
        </w:rPr>
        <w:t>四、验收标准：</w:t>
      </w:r>
    </w:p>
    <w:p w14:paraId="02B78982">
      <w:pPr>
        <w:spacing w:line="360" w:lineRule="auto"/>
        <w:ind w:firstLine="420" w:firstLineChars="200"/>
        <w:rPr>
          <w:rFonts w:hint="eastAsia" w:ascii="宋体" w:hAnsi="宋体" w:eastAsia="宋体"/>
          <w:szCs w:val="21"/>
        </w:rPr>
      </w:pPr>
      <w:r>
        <w:rPr>
          <w:rFonts w:hint="eastAsia" w:ascii="宋体" w:hAnsi="宋体" w:eastAsia="宋体"/>
          <w:szCs w:val="21"/>
        </w:rPr>
        <w:t>1、符合资质要求；</w:t>
      </w:r>
    </w:p>
    <w:p w14:paraId="0B9E2F6E">
      <w:pPr>
        <w:spacing w:line="360" w:lineRule="auto"/>
        <w:ind w:firstLine="420" w:firstLineChars="200"/>
        <w:rPr>
          <w:rFonts w:hint="eastAsia" w:ascii="宋体" w:hAnsi="宋体" w:eastAsia="宋体"/>
          <w:szCs w:val="21"/>
        </w:rPr>
      </w:pPr>
      <w:r>
        <w:rPr>
          <w:rFonts w:hint="eastAsia" w:ascii="宋体" w:hAnsi="宋体" w:eastAsia="宋体"/>
          <w:szCs w:val="21"/>
        </w:rPr>
        <w:t>2、房间设施符合上述租赁要求；</w:t>
      </w:r>
    </w:p>
    <w:p w14:paraId="049C1ECA">
      <w:pPr>
        <w:spacing w:line="360" w:lineRule="auto"/>
        <w:ind w:firstLine="420" w:firstLineChars="200"/>
        <w:rPr>
          <w:rFonts w:hint="eastAsia" w:ascii="宋体" w:hAnsi="宋体" w:eastAsia="宋体"/>
          <w:szCs w:val="21"/>
        </w:rPr>
      </w:pPr>
      <w:r>
        <w:rPr>
          <w:rFonts w:hint="eastAsia" w:ascii="宋体" w:hAnsi="宋体" w:eastAsia="宋体"/>
          <w:szCs w:val="21"/>
        </w:rPr>
        <w:t>3、室内挥发性有机污染物浓度符合国家室内标准。</w:t>
      </w:r>
    </w:p>
    <w:p w14:paraId="360F0115">
      <w:pPr>
        <w:spacing w:line="360" w:lineRule="auto"/>
        <w:ind w:firstLine="482" w:firstLineChars="200"/>
        <w:rPr>
          <w:rFonts w:hint="eastAsia" w:ascii="宋体" w:hAnsi="宋体" w:eastAsia="宋体" w:cs="Times New Roman"/>
          <w:b/>
          <w:kern w:val="0"/>
          <w:sz w:val="24"/>
          <w:szCs w:val="24"/>
          <w:lang w:val="en-US" w:eastAsia="zh-CN" w:bidi="ar-SA"/>
        </w:rPr>
      </w:pPr>
      <w:r>
        <w:rPr>
          <w:rFonts w:hint="eastAsia" w:ascii="宋体" w:hAnsi="宋体" w:eastAsia="宋体" w:cs="Times New Roman"/>
          <w:b/>
          <w:kern w:val="0"/>
          <w:sz w:val="24"/>
          <w:szCs w:val="24"/>
          <w:lang w:val="en-US" w:eastAsia="zh-CN" w:bidi="ar-SA"/>
        </w:rPr>
        <w:t>五、支付方式：</w:t>
      </w:r>
    </w:p>
    <w:p w14:paraId="3462EED8">
      <w:pPr>
        <w:spacing w:line="360" w:lineRule="auto"/>
        <w:ind w:firstLine="420" w:firstLineChars="200"/>
      </w:pPr>
      <w:r>
        <w:rPr>
          <w:rFonts w:hint="eastAsia" w:ascii="宋体" w:hAnsi="宋体" w:eastAsia="宋体"/>
          <w:szCs w:val="21"/>
        </w:rPr>
        <w:t>本项目价款分二期支付：首期款项自合同签订后，收到中标方提供发票（合同价的 70%）后的</w:t>
      </w:r>
      <w:r>
        <w:rPr>
          <w:rFonts w:hint="eastAsia" w:ascii="宋体" w:hAnsi="宋体"/>
          <w:szCs w:val="21"/>
          <w:lang w:val="en-US" w:eastAsia="zh-CN"/>
        </w:rPr>
        <w:t>1</w:t>
      </w:r>
      <w:r>
        <w:rPr>
          <w:rFonts w:hint="eastAsia" w:ascii="宋体" w:hAnsi="宋体" w:eastAsia="宋体"/>
          <w:szCs w:val="21"/>
        </w:rPr>
        <w:t>0个工作日内办理支付手续；第二期款项为使用 3 个月后，收到中标方提供发票（合同价的 30%）后的</w:t>
      </w:r>
      <w:r>
        <w:rPr>
          <w:rFonts w:hint="eastAsia" w:ascii="宋体" w:hAnsi="宋体"/>
          <w:szCs w:val="21"/>
          <w:lang w:val="en-US" w:eastAsia="zh-CN"/>
        </w:rPr>
        <w:t>1</w:t>
      </w:r>
      <w:r>
        <w:rPr>
          <w:rFonts w:hint="eastAsia" w:ascii="宋体" w:hAnsi="宋体" w:eastAsia="宋体"/>
          <w:szCs w:val="21"/>
        </w:rPr>
        <w:t>0个工作日内办理支付手续。</w:t>
      </w:r>
      <w:bookmarkStart w:id="8" w:name="_Toc135293161"/>
    </w:p>
    <w:p w14:paraId="14813309">
      <w:pPr>
        <w:rPr>
          <w:rFonts w:hint="eastAsia"/>
        </w:rPr>
      </w:pPr>
      <w:r>
        <w:rPr>
          <w:rFonts w:hint="eastAsia"/>
        </w:rPr>
        <w:br w:type="page"/>
      </w:r>
    </w:p>
    <w:p w14:paraId="49896FF2">
      <w:pPr>
        <w:pStyle w:val="4"/>
        <w:rPr>
          <w:rFonts w:hint="eastAsia"/>
        </w:rPr>
      </w:pPr>
    </w:p>
    <w:p w14:paraId="61669131">
      <w:pPr>
        <w:pStyle w:val="2"/>
      </w:pPr>
      <w:r>
        <w:rPr>
          <w:rFonts w:hint="eastAsia"/>
        </w:rPr>
        <w:t>第三章  投标文件初审</w:t>
      </w:r>
      <w:bookmarkEnd w:id="8"/>
    </w:p>
    <w:p w14:paraId="5944AAA6">
      <w:pPr>
        <w:adjustRightInd w:val="0"/>
        <w:spacing w:line="360" w:lineRule="auto"/>
        <w:rPr>
          <w:snapToGrid w:val="0"/>
          <w:kern w:val="0"/>
        </w:rPr>
      </w:pPr>
    </w:p>
    <w:p w14:paraId="5175CF7F">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57EA97DB">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37236CC4">
      <w:pPr>
        <w:adjustRightInd w:val="0"/>
        <w:spacing w:line="360" w:lineRule="auto"/>
        <w:ind w:firstLine="422" w:firstLineChars="201"/>
        <w:rPr>
          <w:rFonts w:hint="eastAsia" w:ascii="宋体" w:hAnsi="宋体"/>
          <w:snapToGrid w:val="0"/>
          <w:kern w:val="0"/>
        </w:rPr>
      </w:pPr>
    </w:p>
    <w:p w14:paraId="77B5F952">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43B9E049">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192CE2A0">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4EDC621E">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1EF5EE08">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2DB3F7C1">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4F43E51C">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38664E8B">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72812F89">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7F34600E">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22A68155">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3DBE1661">
      <w:pPr>
        <w:adjustRightInd w:val="0"/>
        <w:spacing w:line="360" w:lineRule="auto"/>
        <w:ind w:firstLine="422" w:firstLineChars="201"/>
        <w:rPr>
          <w:rFonts w:ascii="宋体" w:hAnsi="宋体"/>
          <w:snapToGrid w:val="0"/>
          <w:kern w:val="0"/>
          <w:highlight w:val="none"/>
        </w:rPr>
      </w:pPr>
      <w:r>
        <w:rPr>
          <w:rFonts w:hint="eastAsia" w:ascii="宋体" w:hAnsi="宋体"/>
          <w:snapToGrid w:val="0"/>
          <w:kern w:val="0"/>
          <w:highlight w:val="none"/>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情形）。</w:t>
      </w:r>
    </w:p>
    <w:p w14:paraId="6543A809">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3E8D8FB1">
      <w:pPr>
        <w:adjustRightInd w:val="0"/>
        <w:spacing w:line="360" w:lineRule="auto"/>
        <w:ind w:firstLine="422" w:firstLineChars="201"/>
      </w:pPr>
      <w:r>
        <w:rPr>
          <w:rFonts w:hint="eastAsia" w:ascii="宋体" w:hAnsi="宋体"/>
          <w:snapToGrid w:val="0"/>
          <w:kern w:val="0"/>
        </w:rPr>
        <w:t>13、法律法规规定的其它情形。</w:t>
      </w:r>
      <w:bookmarkStart w:id="9" w:name="_Toc135293162"/>
    </w:p>
    <w:p w14:paraId="523AB3F5">
      <w:pPr>
        <w:pStyle w:val="2"/>
        <w:spacing w:after="0"/>
        <w:rPr>
          <w:rFonts w:hint="eastAsia"/>
        </w:rPr>
      </w:pPr>
    </w:p>
    <w:p w14:paraId="2A04A33A">
      <w:pPr>
        <w:pStyle w:val="2"/>
        <w:spacing w:after="0"/>
      </w:pPr>
      <w:r>
        <w:rPr>
          <w:rFonts w:hint="eastAsia"/>
        </w:rPr>
        <w:t>第四章  评标方法和标准</w:t>
      </w:r>
      <w:bookmarkEnd w:id="9"/>
    </w:p>
    <w:p w14:paraId="6CB731E2"/>
    <w:p w14:paraId="0FE54984">
      <w:pPr>
        <w:pStyle w:val="4"/>
        <w:spacing w:before="0" w:after="0"/>
      </w:pPr>
      <w:bookmarkStart w:id="10" w:name="_Toc44690702"/>
      <w:bookmarkStart w:id="11" w:name="_Toc135293163"/>
      <w:bookmarkStart w:id="12" w:name="_Toc44691161"/>
      <w:bookmarkStart w:id="13" w:name="_Toc44691393"/>
      <w:bookmarkStart w:id="14" w:name="_Toc44690429"/>
      <w:r>
        <w:rPr>
          <w:rFonts w:hint="eastAsia"/>
        </w:rPr>
        <w:t>一、</w:t>
      </w:r>
      <w:r>
        <w:t>评标方法</w:t>
      </w:r>
      <w:bookmarkEnd w:id="10"/>
      <w:bookmarkEnd w:id="11"/>
      <w:bookmarkEnd w:id="12"/>
      <w:bookmarkEnd w:id="13"/>
      <w:bookmarkEnd w:id="14"/>
    </w:p>
    <w:p w14:paraId="2843D92E">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7B67AA66">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6431EF09">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0A638522">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2F409518">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67F7D31C">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017EC8B3">
      <w:pPr>
        <w:pStyle w:val="45"/>
        <w:spacing w:before="0" w:beforeAutospacing="0" w:after="0" w:afterAutospacing="0" w:line="360" w:lineRule="exact"/>
        <w:ind w:firstLine="424" w:firstLineChars="202"/>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7B91FFB0">
      <w:pPr>
        <w:pStyle w:val="45"/>
        <w:spacing w:before="0" w:beforeAutospacing="0" w:after="0" w:afterAutospacing="0" w:line="360" w:lineRule="exact"/>
        <w:ind w:firstLine="424" w:firstLineChars="202"/>
        <w:rPr>
          <w:rFonts w:hint="eastAsia" w:cs="仿宋" w:asciiTheme="minorEastAsia" w:hAnsiTheme="minorEastAsia" w:eastAsiaTheme="minorEastAsia"/>
          <w:color w:val="auto"/>
          <w:kern w:val="2"/>
          <w:sz w:val="21"/>
          <w:szCs w:val="21"/>
          <w:lang w:eastAsia="zh-CN"/>
        </w:rPr>
      </w:pPr>
      <w:r>
        <w:rPr>
          <w:rFonts w:hint="eastAsia" w:cs="仿宋" w:asciiTheme="minorEastAsia" w:hAnsiTheme="minorEastAsia" w:eastAsiaTheme="minorEastAsia"/>
          <w:color w:val="auto"/>
          <w:kern w:val="2"/>
          <w:sz w:val="21"/>
          <w:szCs w:val="21"/>
          <w:lang w:eastAsia="zh-CN"/>
        </w:rPr>
        <w:t>（因落实政府采购政策进行价格调整的，以调整后的价格计算投标报价。）</w:t>
      </w:r>
    </w:p>
    <w:p w14:paraId="0EEA9477">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5、确定中标供应商：</w:t>
      </w:r>
    </w:p>
    <w:p w14:paraId="238D9A99">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1C028261">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0DAD7AEE">
      <w:pPr>
        <w:spacing w:line="360" w:lineRule="auto"/>
        <w:ind w:firstLine="424" w:firstLineChars="202"/>
        <w:rPr>
          <w:rFonts w:asciiTheme="minorEastAsia" w:hAnsiTheme="minorEastAsia" w:eastAsiaTheme="minorEastAsia"/>
        </w:rPr>
      </w:pPr>
    </w:p>
    <w:p w14:paraId="56900D21">
      <w:pPr>
        <w:pStyle w:val="4"/>
        <w:spacing w:before="0" w:after="0"/>
      </w:pPr>
      <w:bookmarkStart w:id="15" w:name="_Toc135293164"/>
      <w:r>
        <w:rPr>
          <w:rFonts w:hint="eastAsia"/>
        </w:rPr>
        <w:t>二、评标标准</w:t>
      </w:r>
      <w:bookmarkEnd w:id="15"/>
    </w:p>
    <w:p w14:paraId="3ED95E29">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0537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6A1D7D55">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评分项及评分规则</w:t>
            </w:r>
          </w:p>
        </w:tc>
        <w:tc>
          <w:tcPr>
            <w:tcW w:w="1187" w:type="dxa"/>
            <w:vAlign w:val="center"/>
          </w:tcPr>
          <w:p w14:paraId="5D1AABD2">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权重</w:t>
            </w:r>
          </w:p>
        </w:tc>
      </w:tr>
      <w:tr w14:paraId="0FF0D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764DF591">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一、价格部分</w:t>
            </w:r>
          </w:p>
        </w:tc>
        <w:tc>
          <w:tcPr>
            <w:tcW w:w="1187" w:type="dxa"/>
            <w:vAlign w:val="center"/>
          </w:tcPr>
          <w:p w14:paraId="73A827A0">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10</w:t>
            </w:r>
          </w:p>
        </w:tc>
      </w:tr>
      <w:tr w14:paraId="7B42F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4C76B5FD">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价格分采用低价优先法计算，即满足招标文件要求且投标价格最低的投标报价为评标基准价，其价格分为满分。其他投标人的价格分统一按照下列公式计算：</w:t>
            </w:r>
          </w:p>
          <w:p w14:paraId="2689E9BB">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投标报价得分=(评标基准价／投标报价)×权重</w:t>
            </w:r>
          </w:p>
          <w:p w14:paraId="203D660A">
            <w:pPr>
              <w:adjustRightInd w:val="0"/>
              <w:snapToGrid w:val="0"/>
              <w:spacing w:line="360" w:lineRule="exact"/>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备注：</w:t>
            </w:r>
          </w:p>
          <w:p w14:paraId="6F4EDA28">
            <w:pPr>
              <w:adjustRightInd w:val="0"/>
              <w:snapToGrid w:val="0"/>
              <w:spacing w:line="360" w:lineRule="exact"/>
              <w:rPr>
                <w:rFonts w:asciiTheme="minorEastAsia" w:hAnsiTheme="minorEastAsia" w:eastAsiaTheme="minorEastAsia"/>
                <w:bCs/>
                <w:snapToGrid w:val="0"/>
                <w:kern w:val="0"/>
                <w:szCs w:val="21"/>
              </w:rPr>
            </w:pPr>
            <w:r>
              <w:rPr>
                <w:rFonts w:hint="eastAsia" w:asciiTheme="minorEastAsia" w:hAnsiTheme="minorEastAsia" w:eastAsiaTheme="minorEastAsia"/>
                <w:snapToGrid w:val="0"/>
                <w:kern w:val="0"/>
                <w:szCs w:val="21"/>
              </w:rPr>
              <w:t>1、因落实政府采购政策进行价格调整的，以调整后的价格计算评标基准价和投标报价</w:t>
            </w:r>
            <w:r>
              <w:rPr>
                <w:rFonts w:hint="eastAsia" w:asciiTheme="minorEastAsia" w:hAnsiTheme="minorEastAsia" w:eastAsiaTheme="minorEastAsia"/>
                <w:bCs/>
                <w:snapToGrid w:val="0"/>
                <w:kern w:val="0"/>
                <w:szCs w:val="21"/>
              </w:rPr>
              <w:t>；</w:t>
            </w:r>
          </w:p>
          <w:p w14:paraId="477D883D">
            <w:pPr>
              <w:autoSpaceDE w:val="0"/>
              <w:autoSpaceDN w:val="0"/>
              <w:adjustRightInd w:val="0"/>
              <w:spacing w:line="360" w:lineRule="exact"/>
              <w:jc w:val="left"/>
              <w:rPr>
                <w:rFonts w:cs="仿宋" w:asciiTheme="minorEastAsia" w:hAnsiTheme="minorEastAsia" w:eastAsiaTheme="minorEastAsia"/>
                <w:szCs w:val="21"/>
              </w:rPr>
            </w:pPr>
            <w:r>
              <w:rPr>
                <w:rFonts w:hint="eastAsia" w:asciiTheme="minorEastAsia" w:hAnsiTheme="minorEastAsia" w:eastAsiaTheme="minorEastAsia"/>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6E9C3003">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按公式计算评分</w:t>
            </w:r>
          </w:p>
        </w:tc>
      </w:tr>
      <w:tr w14:paraId="025EE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14E3AA7A">
            <w:pPr>
              <w:autoSpaceDE w:val="0"/>
              <w:autoSpaceDN w:val="0"/>
              <w:adjustRightInd w:val="0"/>
              <w:spacing w:line="360" w:lineRule="exact"/>
              <w:jc w:val="center"/>
              <w:rPr>
                <w:rFonts w:cs="仿宋" w:asciiTheme="minorEastAsia" w:hAnsiTheme="minorEastAsia" w:eastAsiaTheme="minorEastAsia"/>
                <w:b/>
                <w:szCs w:val="21"/>
              </w:rPr>
            </w:pPr>
            <w:r>
              <w:rPr>
                <w:rFonts w:hint="eastAsia" w:ascii="宋体" w:hAnsi="宋体" w:cs="仿宋"/>
                <w:b/>
                <w:szCs w:val="21"/>
              </w:rPr>
              <w:t>二、技术部分</w:t>
            </w:r>
          </w:p>
        </w:tc>
        <w:tc>
          <w:tcPr>
            <w:tcW w:w="1187" w:type="dxa"/>
            <w:vAlign w:val="center"/>
          </w:tcPr>
          <w:p w14:paraId="1C40C577">
            <w:pPr>
              <w:autoSpaceDE w:val="0"/>
              <w:autoSpaceDN w:val="0"/>
              <w:adjustRightInd w:val="0"/>
              <w:spacing w:line="360" w:lineRule="exact"/>
              <w:jc w:val="center"/>
              <w:rPr>
                <w:rFonts w:cs="仿宋" w:asciiTheme="minorEastAsia" w:hAnsiTheme="minorEastAsia" w:eastAsiaTheme="minorEastAsia"/>
                <w:b/>
                <w:szCs w:val="21"/>
              </w:rPr>
            </w:pPr>
            <w:r>
              <w:rPr>
                <w:rFonts w:hint="eastAsia" w:ascii="宋体" w:hAnsi="宋体" w:cs="仿宋"/>
                <w:b/>
                <w:szCs w:val="21"/>
                <w:highlight w:val="yellow"/>
                <w:lang w:val="en-US" w:eastAsia="zh-CN"/>
              </w:rPr>
              <w:t>66</w:t>
            </w:r>
          </w:p>
        </w:tc>
      </w:tr>
      <w:tr w14:paraId="2A07D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0B03B9FF">
            <w:pPr>
              <w:autoSpaceDE w:val="0"/>
              <w:autoSpaceDN w:val="0"/>
              <w:adjustRightInd w:val="0"/>
              <w:spacing w:line="360" w:lineRule="exact"/>
              <w:jc w:val="center"/>
              <w:rPr>
                <w:rFonts w:cs="仿宋" w:asciiTheme="minorEastAsia" w:hAnsiTheme="minorEastAsia" w:eastAsiaTheme="minorEastAsia"/>
                <w:szCs w:val="21"/>
              </w:rPr>
            </w:pPr>
            <w:r>
              <w:rPr>
                <w:rFonts w:hint="eastAsia" w:ascii="宋体" w:hAnsi="宋体" w:cs="仿宋"/>
                <w:szCs w:val="21"/>
              </w:rPr>
              <w:t>序号</w:t>
            </w:r>
          </w:p>
        </w:tc>
        <w:tc>
          <w:tcPr>
            <w:tcW w:w="1143" w:type="dxa"/>
            <w:vAlign w:val="center"/>
          </w:tcPr>
          <w:p w14:paraId="0B2A0FA8">
            <w:pPr>
              <w:autoSpaceDE w:val="0"/>
              <w:autoSpaceDN w:val="0"/>
              <w:adjustRightInd w:val="0"/>
              <w:spacing w:line="360" w:lineRule="exact"/>
              <w:jc w:val="center"/>
              <w:rPr>
                <w:rFonts w:cs="仿宋" w:asciiTheme="minorEastAsia" w:hAnsiTheme="minorEastAsia" w:eastAsiaTheme="minorEastAsia"/>
                <w:szCs w:val="21"/>
              </w:rPr>
            </w:pPr>
            <w:r>
              <w:rPr>
                <w:rFonts w:hint="eastAsia" w:ascii="宋体" w:hAnsi="宋体" w:cs="仿宋"/>
                <w:szCs w:val="21"/>
              </w:rPr>
              <w:t>内容</w:t>
            </w:r>
          </w:p>
        </w:tc>
        <w:tc>
          <w:tcPr>
            <w:tcW w:w="709" w:type="dxa"/>
            <w:vAlign w:val="center"/>
          </w:tcPr>
          <w:p w14:paraId="05D9F72A">
            <w:pPr>
              <w:autoSpaceDE w:val="0"/>
              <w:autoSpaceDN w:val="0"/>
              <w:adjustRightInd w:val="0"/>
              <w:spacing w:line="360" w:lineRule="exact"/>
              <w:jc w:val="center"/>
              <w:rPr>
                <w:rFonts w:cs="仿宋" w:asciiTheme="minorEastAsia" w:hAnsiTheme="minorEastAsia" w:eastAsiaTheme="minorEastAsia"/>
                <w:szCs w:val="21"/>
              </w:rPr>
            </w:pPr>
            <w:r>
              <w:rPr>
                <w:rFonts w:hint="eastAsia" w:ascii="宋体" w:hAnsi="宋体" w:cs="仿宋"/>
                <w:szCs w:val="21"/>
              </w:rPr>
              <w:t>权重</w:t>
            </w:r>
          </w:p>
        </w:tc>
        <w:tc>
          <w:tcPr>
            <w:tcW w:w="5953" w:type="dxa"/>
            <w:vAlign w:val="center"/>
          </w:tcPr>
          <w:p w14:paraId="18069073">
            <w:pPr>
              <w:autoSpaceDE w:val="0"/>
              <w:autoSpaceDN w:val="0"/>
              <w:adjustRightInd w:val="0"/>
              <w:spacing w:line="360" w:lineRule="exact"/>
              <w:jc w:val="center"/>
              <w:rPr>
                <w:rFonts w:cs="仿宋" w:asciiTheme="minorEastAsia" w:hAnsiTheme="minorEastAsia" w:eastAsiaTheme="minorEastAsia"/>
                <w:szCs w:val="21"/>
              </w:rPr>
            </w:pPr>
            <w:r>
              <w:rPr>
                <w:rFonts w:hint="eastAsia" w:ascii="宋体" w:hAnsi="宋体" w:cs="仿宋"/>
                <w:szCs w:val="21"/>
              </w:rPr>
              <w:t>评分规则</w:t>
            </w:r>
          </w:p>
        </w:tc>
        <w:tc>
          <w:tcPr>
            <w:tcW w:w="1187" w:type="dxa"/>
            <w:vAlign w:val="center"/>
          </w:tcPr>
          <w:p w14:paraId="62245C48">
            <w:pPr>
              <w:autoSpaceDE w:val="0"/>
              <w:autoSpaceDN w:val="0"/>
              <w:adjustRightInd w:val="0"/>
              <w:spacing w:line="360" w:lineRule="exact"/>
              <w:jc w:val="center"/>
              <w:rPr>
                <w:rFonts w:cs="仿宋" w:asciiTheme="minorEastAsia" w:hAnsiTheme="minorEastAsia" w:eastAsiaTheme="minorEastAsia"/>
                <w:szCs w:val="21"/>
              </w:rPr>
            </w:pPr>
            <w:r>
              <w:rPr>
                <w:rFonts w:hint="eastAsia" w:ascii="宋体" w:hAnsi="宋体" w:cs="仿宋"/>
                <w:szCs w:val="21"/>
              </w:rPr>
              <w:t>评分方式</w:t>
            </w:r>
          </w:p>
        </w:tc>
      </w:tr>
      <w:tr w14:paraId="45AAC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7" w:hRule="atLeast"/>
          <w:jc w:val="center"/>
        </w:trPr>
        <w:tc>
          <w:tcPr>
            <w:tcW w:w="754" w:type="dxa"/>
            <w:vAlign w:val="center"/>
          </w:tcPr>
          <w:p w14:paraId="76C70FDF">
            <w:pPr>
              <w:autoSpaceDE w:val="0"/>
              <w:autoSpaceDN w:val="0"/>
              <w:adjustRightInd w:val="0"/>
              <w:spacing w:line="360" w:lineRule="exact"/>
              <w:jc w:val="center"/>
              <w:rPr>
                <w:rFonts w:cs="仿宋" w:asciiTheme="minorEastAsia" w:hAnsiTheme="minorEastAsia" w:eastAsiaTheme="minorEastAsia"/>
                <w:szCs w:val="21"/>
              </w:rPr>
            </w:pPr>
            <w:r>
              <w:rPr>
                <w:rFonts w:hint="eastAsia" w:ascii="宋体" w:hAnsi="宋体" w:cs="仿宋"/>
                <w:szCs w:val="21"/>
              </w:rPr>
              <w:t>1</w:t>
            </w:r>
          </w:p>
        </w:tc>
        <w:tc>
          <w:tcPr>
            <w:tcW w:w="1143" w:type="dxa"/>
            <w:vAlign w:val="center"/>
          </w:tcPr>
          <w:p w14:paraId="3ED1E062">
            <w:pPr>
              <w:widowControl/>
              <w:spacing w:line="360" w:lineRule="exact"/>
              <w:jc w:val="center"/>
              <w:rPr>
                <w:rFonts w:asciiTheme="minorEastAsia" w:hAnsiTheme="minorEastAsia" w:eastAsiaTheme="minorEastAsia"/>
                <w:kern w:val="0"/>
                <w:szCs w:val="21"/>
              </w:rPr>
            </w:pPr>
            <w:r>
              <w:rPr>
                <w:rFonts w:hint="eastAsia" w:ascii="宋体" w:hAnsi="宋体" w:cs="宋体"/>
                <w:szCs w:val="21"/>
              </w:rPr>
              <w:t>服务方案</w:t>
            </w:r>
          </w:p>
        </w:tc>
        <w:tc>
          <w:tcPr>
            <w:tcW w:w="709" w:type="dxa"/>
            <w:vAlign w:val="center"/>
          </w:tcPr>
          <w:p w14:paraId="4385BE97">
            <w:pPr>
              <w:widowControl/>
              <w:spacing w:line="360" w:lineRule="exact"/>
              <w:jc w:val="center"/>
              <w:rPr>
                <w:rFonts w:asciiTheme="minorEastAsia" w:hAnsiTheme="minorEastAsia" w:eastAsiaTheme="minorEastAsia"/>
                <w:kern w:val="0"/>
                <w:szCs w:val="21"/>
              </w:rPr>
            </w:pPr>
            <w:r>
              <w:rPr>
                <w:rFonts w:hint="eastAsia" w:ascii="宋体" w:hAnsi="宋体" w:cs="宋体"/>
                <w:kern w:val="0"/>
                <w:szCs w:val="21"/>
                <w:lang w:val="en-US" w:eastAsia="zh-CN"/>
              </w:rPr>
              <w:t>10</w:t>
            </w:r>
          </w:p>
        </w:tc>
        <w:tc>
          <w:tcPr>
            <w:tcW w:w="5953" w:type="dxa"/>
            <w:vAlign w:val="center"/>
          </w:tcPr>
          <w:p w14:paraId="07BAB961">
            <w:pPr>
              <w:pStyle w:val="94"/>
              <w:spacing w:line="360" w:lineRule="exact"/>
              <w:ind w:firstLine="0" w:firstLineChars="0"/>
              <w:rPr>
                <w:rFonts w:ascii="宋体" w:hAnsi="宋体"/>
                <w:szCs w:val="21"/>
              </w:rPr>
            </w:pPr>
            <w:r>
              <w:rPr>
                <w:rFonts w:hint="eastAsia" w:ascii="宋体" w:hAnsi="宋体"/>
                <w:szCs w:val="21"/>
              </w:rPr>
              <w:t>（一）评分内容：</w:t>
            </w:r>
          </w:p>
          <w:p w14:paraId="7F60101E">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考察投标人提供的项目服务方案，包含以下内容：</w:t>
            </w:r>
          </w:p>
          <w:p w14:paraId="76E4DED6">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1、对</w:t>
            </w:r>
            <w:r>
              <w:rPr>
                <w:rFonts w:hint="eastAsia" w:cs="宋体" w:asciiTheme="minorEastAsia" w:hAnsiTheme="minorEastAsia" w:eastAsiaTheme="minorEastAsia"/>
                <w:szCs w:val="21"/>
              </w:rPr>
              <w:t>项目服务需求的理解</w:t>
            </w:r>
            <w:r>
              <w:rPr>
                <w:rFonts w:hint="eastAsia" w:asciiTheme="minorEastAsia" w:hAnsiTheme="minorEastAsia" w:eastAsiaTheme="minorEastAsia"/>
                <w:kern w:val="0"/>
                <w:szCs w:val="21"/>
              </w:rPr>
              <w:t>；</w:t>
            </w:r>
          </w:p>
          <w:p w14:paraId="5CD75118">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2、项目实施计划；</w:t>
            </w:r>
          </w:p>
          <w:p w14:paraId="3061EBA5">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cs="宋体" w:asciiTheme="minorEastAsia" w:hAnsiTheme="minorEastAsia" w:eastAsiaTheme="minorEastAsia"/>
                <w:szCs w:val="21"/>
              </w:rPr>
              <w:t>项目管理服务承诺</w:t>
            </w:r>
            <w:r>
              <w:rPr>
                <w:rFonts w:hint="eastAsia" w:asciiTheme="minorEastAsia" w:hAnsiTheme="minorEastAsia" w:eastAsiaTheme="minorEastAsia"/>
                <w:kern w:val="0"/>
                <w:szCs w:val="21"/>
              </w:rPr>
              <w:t>。</w:t>
            </w:r>
          </w:p>
          <w:p w14:paraId="550329FE">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（二）评分标准：</w:t>
            </w:r>
          </w:p>
          <w:p w14:paraId="7F30AD19">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方案包含以上三项内容得</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分；包含以上二项内容得</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分；包含以上一项内容得</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分；其他情况不得分。</w:t>
            </w:r>
          </w:p>
          <w:p w14:paraId="7F00BCC5">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在此基础上，根据方案响应情况进一步评审：</w:t>
            </w:r>
          </w:p>
          <w:p w14:paraId="09E3119D">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1.方案内容全面、具体，可行性高，加</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分；</w:t>
            </w:r>
          </w:p>
          <w:p w14:paraId="4E762281">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2.方案内容较全面，可行性较高，加</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分；</w:t>
            </w:r>
          </w:p>
          <w:p w14:paraId="30B1F136">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3.方案全面性、可行性一般，加1分；</w:t>
            </w:r>
          </w:p>
          <w:p w14:paraId="486D9B1B">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szCs w:val="21"/>
              </w:rPr>
              <w:t>4.方案不全，可行性低，不加分。</w:t>
            </w:r>
          </w:p>
        </w:tc>
        <w:tc>
          <w:tcPr>
            <w:tcW w:w="1187" w:type="dxa"/>
            <w:vAlign w:val="center"/>
          </w:tcPr>
          <w:p w14:paraId="29665559">
            <w:pPr>
              <w:autoSpaceDE w:val="0"/>
              <w:autoSpaceDN w:val="0"/>
              <w:adjustRightInd w:val="0"/>
              <w:spacing w:line="360" w:lineRule="exact"/>
              <w:jc w:val="center"/>
              <w:rPr>
                <w:rFonts w:cs="仿宋" w:asciiTheme="minorEastAsia" w:hAnsiTheme="minorEastAsia" w:eastAsiaTheme="minorEastAsia"/>
                <w:szCs w:val="21"/>
              </w:rPr>
            </w:pPr>
            <w:r>
              <w:rPr>
                <w:rFonts w:hint="eastAsia" w:ascii="宋体" w:hAnsi="宋体" w:cs="仿宋"/>
                <w:szCs w:val="21"/>
              </w:rPr>
              <w:t>评委打分</w:t>
            </w:r>
          </w:p>
        </w:tc>
      </w:tr>
      <w:tr w14:paraId="7DAD6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754" w:type="dxa"/>
            <w:vAlign w:val="center"/>
          </w:tcPr>
          <w:p w14:paraId="1AE7F6D4">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ascii="宋体" w:hAnsi="宋体" w:cs="仿宋"/>
                <w:szCs w:val="21"/>
              </w:rPr>
              <w:t>2</w:t>
            </w:r>
          </w:p>
        </w:tc>
        <w:tc>
          <w:tcPr>
            <w:tcW w:w="1143" w:type="dxa"/>
            <w:vAlign w:val="center"/>
          </w:tcPr>
          <w:p w14:paraId="1EEC06E1">
            <w:pPr>
              <w:widowControl/>
              <w:spacing w:line="360" w:lineRule="exact"/>
              <w:jc w:val="center"/>
              <w:rPr>
                <w:rFonts w:asciiTheme="minorEastAsia" w:hAnsiTheme="minorEastAsia" w:eastAsiaTheme="minorEastAsia"/>
                <w:kern w:val="0"/>
                <w:szCs w:val="21"/>
              </w:rPr>
            </w:pPr>
            <w:r>
              <w:rPr>
                <w:rFonts w:hint="eastAsia" w:ascii="宋体" w:hAnsi="宋体"/>
                <w:szCs w:val="21"/>
              </w:rPr>
              <w:t>项目重点难点分析、应对措施及相关的合理化建议</w:t>
            </w:r>
          </w:p>
        </w:tc>
        <w:tc>
          <w:tcPr>
            <w:tcW w:w="709" w:type="dxa"/>
            <w:vAlign w:val="center"/>
          </w:tcPr>
          <w:p w14:paraId="465B2D70">
            <w:pPr>
              <w:widowControl/>
              <w:spacing w:line="360" w:lineRule="exact"/>
              <w:jc w:val="center"/>
              <w:rPr>
                <w:rFonts w:asciiTheme="minorEastAsia" w:hAnsiTheme="minorEastAsia" w:eastAsiaTheme="minorEastAsia"/>
                <w:kern w:val="0"/>
                <w:szCs w:val="21"/>
              </w:rPr>
            </w:pPr>
            <w:r>
              <w:rPr>
                <w:rFonts w:hint="eastAsia" w:ascii="宋体" w:hAnsi="宋体"/>
                <w:szCs w:val="21"/>
                <w:lang w:val="en-US" w:eastAsia="zh-CN"/>
              </w:rPr>
              <w:t>10</w:t>
            </w:r>
          </w:p>
        </w:tc>
        <w:tc>
          <w:tcPr>
            <w:tcW w:w="5953" w:type="dxa"/>
            <w:vAlign w:val="center"/>
          </w:tcPr>
          <w:p w14:paraId="47906EFF">
            <w:pPr>
              <w:pStyle w:val="94"/>
              <w:spacing w:line="360" w:lineRule="exact"/>
              <w:ind w:firstLine="0" w:firstLineChars="0"/>
              <w:rPr>
                <w:rFonts w:ascii="宋体" w:hAnsi="宋体"/>
                <w:szCs w:val="21"/>
              </w:rPr>
            </w:pPr>
            <w:r>
              <w:rPr>
                <w:rFonts w:hint="eastAsia" w:ascii="宋体" w:hAnsi="宋体"/>
                <w:szCs w:val="21"/>
              </w:rPr>
              <w:t>（一）评分内容：</w:t>
            </w:r>
          </w:p>
          <w:p w14:paraId="4D539C1B">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考察投标人提供的</w:t>
            </w:r>
            <w:r>
              <w:rPr>
                <w:rFonts w:hint="eastAsia" w:ascii="宋体" w:hAnsi="宋体"/>
                <w:szCs w:val="21"/>
              </w:rPr>
              <w:t>项目重点难点分析、应对措施及相关的合理化建议</w:t>
            </w:r>
            <w:r>
              <w:rPr>
                <w:rFonts w:hint="eastAsia" w:asciiTheme="minorEastAsia" w:hAnsiTheme="minorEastAsia" w:eastAsiaTheme="minorEastAsia"/>
                <w:kern w:val="0"/>
                <w:szCs w:val="21"/>
              </w:rPr>
              <w:t>，包含以下内容：</w:t>
            </w:r>
          </w:p>
          <w:p w14:paraId="18DB1750">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1、</w:t>
            </w:r>
            <w:r>
              <w:rPr>
                <w:rFonts w:hint="eastAsia" w:ascii="宋体" w:hAnsi="宋体"/>
                <w:kern w:val="0"/>
                <w:szCs w:val="21"/>
              </w:rPr>
              <w:t>项目重点难点分析</w:t>
            </w:r>
            <w:r>
              <w:rPr>
                <w:rFonts w:hint="eastAsia" w:asciiTheme="minorEastAsia" w:hAnsiTheme="minorEastAsia" w:eastAsiaTheme="minorEastAsia"/>
                <w:kern w:val="0"/>
                <w:szCs w:val="21"/>
              </w:rPr>
              <w:t>；</w:t>
            </w:r>
          </w:p>
          <w:p w14:paraId="4B8FAA14">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2、</w:t>
            </w:r>
            <w:r>
              <w:rPr>
                <w:rFonts w:hint="eastAsia" w:ascii="宋体" w:hAnsi="宋体"/>
                <w:kern w:val="0"/>
                <w:szCs w:val="21"/>
              </w:rPr>
              <w:t>针对项目重点难点逐项提出应对措施</w:t>
            </w:r>
            <w:r>
              <w:rPr>
                <w:rFonts w:hint="eastAsia" w:asciiTheme="minorEastAsia" w:hAnsiTheme="minorEastAsia" w:eastAsiaTheme="minorEastAsia"/>
                <w:kern w:val="0"/>
                <w:szCs w:val="21"/>
              </w:rPr>
              <w:t>；</w:t>
            </w:r>
          </w:p>
          <w:p w14:paraId="4D0D4CC3">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宋体" w:hAnsi="宋体"/>
                <w:kern w:val="0"/>
                <w:szCs w:val="21"/>
              </w:rPr>
              <w:t>相关的合理化建议</w:t>
            </w:r>
            <w:r>
              <w:rPr>
                <w:rFonts w:hint="eastAsia" w:asciiTheme="minorEastAsia" w:hAnsiTheme="minorEastAsia" w:eastAsiaTheme="minorEastAsia"/>
                <w:kern w:val="0"/>
                <w:szCs w:val="21"/>
              </w:rPr>
              <w:t>。</w:t>
            </w:r>
          </w:p>
          <w:p w14:paraId="7D06EDAC">
            <w:pPr>
              <w:widowControl/>
              <w:snapToGrid w:val="0"/>
              <w:spacing w:line="360" w:lineRule="exact"/>
              <w:jc w:val="left"/>
              <w:rPr>
                <w:rFonts w:ascii="宋体" w:hAnsi="宋体"/>
                <w:kern w:val="0"/>
                <w:szCs w:val="21"/>
              </w:rPr>
            </w:pPr>
            <w:r>
              <w:rPr>
                <w:rFonts w:hint="eastAsia" w:ascii="宋体" w:hAnsi="宋体"/>
                <w:kern w:val="0"/>
                <w:szCs w:val="21"/>
              </w:rPr>
              <w:t>（二）评分标准：</w:t>
            </w:r>
          </w:p>
          <w:p w14:paraId="2768AD01">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方案包含以上三项内容得</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分；包含以上二项内容得</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分；包含以上一项内容得</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分；其他情况不得分。</w:t>
            </w:r>
          </w:p>
          <w:p w14:paraId="7B870FC8">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在此基础上，根据方案响应情况进一步评审：</w:t>
            </w:r>
          </w:p>
          <w:p w14:paraId="49D7E0E7">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1.方案内容全面、具体，可行性高，加</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分；</w:t>
            </w:r>
          </w:p>
          <w:p w14:paraId="6038A855">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2.方案内容较全面，可行性较高，加</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分；</w:t>
            </w:r>
          </w:p>
          <w:p w14:paraId="2A47AF1B">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3.方案全面性、可行性一般，加1分；</w:t>
            </w:r>
          </w:p>
          <w:p w14:paraId="6F3CFF2B">
            <w:pPr>
              <w:autoSpaceDE w:val="0"/>
              <w:autoSpaceDN w:val="0"/>
              <w:adjustRightInd w:val="0"/>
              <w:spacing w:line="360" w:lineRule="exact"/>
              <w:rPr>
                <w:rFonts w:cs="宋体" w:asciiTheme="minorEastAsia" w:hAnsiTheme="minorEastAsia" w:eastAsiaTheme="minorEastAsia"/>
                <w:szCs w:val="21"/>
              </w:rPr>
            </w:pPr>
            <w:r>
              <w:rPr>
                <w:rFonts w:hint="eastAsia" w:asciiTheme="minorEastAsia" w:hAnsiTheme="minorEastAsia" w:eastAsiaTheme="minorEastAsia"/>
                <w:szCs w:val="21"/>
              </w:rPr>
              <w:t>4.方案不全，可行性低，不加分。</w:t>
            </w:r>
          </w:p>
        </w:tc>
        <w:tc>
          <w:tcPr>
            <w:tcW w:w="1187" w:type="dxa"/>
            <w:vAlign w:val="center"/>
          </w:tcPr>
          <w:p w14:paraId="6BE862BC">
            <w:pPr>
              <w:spacing w:line="360" w:lineRule="exact"/>
              <w:jc w:val="center"/>
              <w:rPr>
                <w:rFonts w:cs="仿宋" w:asciiTheme="minorEastAsia" w:hAnsiTheme="minorEastAsia" w:eastAsiaTheme="minorEastAsia"/>
                <w:szCs w:val="21"/>
                <w:lang w:val="zh-CN"/>
              </w:rPr>
            </w:pPr>
            <w:r>
              <w:rPr>
                <w:rFonts w:hint="eastAsia" w:ascii="宋体" w:hAnsi="宋体" w:cs="仿宋"/>
                <w:szCs w:val="21"/>
              </w:rPr>
              <w:t>评委</w:t>
            </w:r>
            <w:r>
              <w:rPr>
                <w:rFonts w:hint="eastAsia" w:ascii="宋体" w:hAnsi="宋体" w:cs="仿宋"/>
                <w:szCs w:val="21"/>
                <w:lang w:val="zh-CN"/>
              </w:rPr>
              <w:t>打分</w:t>
            </w:r>
          </w:p>
        </w:tc>
      </w:tr>
      <w:tr w14:paraId="72B19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754" w:type="dxa"/>
            <w:vAlign w:val="center"/>
          </w:tcPr>
          <w:p w14:paraId="0022D0E6">
            <w:pPr>
              <w:autoSpaceDE w:val="0"/>
              <w:autoSpaceDN w:val="0"/>
              <w:adjustRightInd w:val="0"/>
              <w:spacing w:line="360" w:lineRule="exact"/>
              <w:jc w:val="center"/>
              <w:rPr>
                <w:rFonts w:cs="仿宋" w:asciiTheme="minorEastAsia" w:hAnsiTheme="minorEastAsia" w:eastAsiaTheme="minorEastAsia"/>
                <w:szCs w:val="21"/>
              </w:rPr>
            </w:pPr>
            <w:r>
              <w:rPr>
                <w:rFonts w:hint="eastAsia" w:ascii="宋体" w:hAnsi="宋体" w:cs="仿宋"/>
                <w:szCs w:val="21"/>
              </w:rPr>
              <w:t>3</w:t>
            </w:r>
          </w:p>
        </w:tc>
        <w:tc>
          <w:tcPr>
            <w:tcW w:w="1143" w:type="dxa"/>
            <w:vAlign w:val="center"/>
          </w:tcPr>
          <w:p w14:paraId="6BC8CEFE">
            <w:pPr>
              <w:widowControl/>
              <w:spacing w:line="360" w:lineRule="exact"/>
              <w:jc w:val="center"/>
              <w:rPr>
                <w:rFonts w:asciiTheme="minorEastAsia" w:hAnsiTheme="minorEastAsia" w:eastAsiaTheme="minorEastAsia"/>
                <w:kern w:val="0"/>
                <w:szCs w:val="21"/>
              </w:rPr>
            </w:pPr>
            <w:r>
              <w:rPr>
                <w:rFonts w:hint="eastAsia" w:ascii="宋体" w:hAnsi="宋体"/>
                <w:szCs w:val="21"/>
              </w:rPr>
              <w:t>质量保障措施及方案</w:t>
            </w:r>
          </w:p>
        </w:tc>
        <w:tc>
          <w:tcPr>
            <w:tcW w:w="709" w:type="dxa"/>
            <w:vAlign w:val="center"/>
          </w:tcPr>
          <w:p w14:paraId="5E288E71">
            <w:pPr>
              <w:widowControl/>
              <w:spacing w:line="360" w:lineRule="exact"/>
              <w:jc w:val="center"/>
              <w:rPr>
                <w:rFonts w:asciiTheme="minorEastAsia" w:hAnsiTheme="minorEastAsia" w:eastAsiaTheme="minorEastAsia"/>
                <w:kern w:val="0"/>
                <w:szCs w:val="21"/>
              </w:rPr>
            </w:pPr>
            <w:r>
              <w:rPr>
                <w:rFonts w:hint="eastAsia" w:ascii="宋体" w:hAnsi="宋体"/>
                <w:kern w:val="0"/>
                <w:szCs w:val="21"/>
                <w:lang w:val="en-US" w:eastAsia="zh-CN"/>
              </w:rPr>
              <w:t>10</w:t>
            </w:r>
          </w:p>
        </w:tc>
        <w:tc>
          <w:tcPr>
            <w:tcW w:w="5953" w:type="dxa"/>
            <w:vAlign w:val="center"/>
          </w:tcPr>
          <w:p w14:paraId="458BBF86">
            <w:pPr>
              <w:pStyle w:val="94"/>
              <w:spacing w:line="360" w:lineRule="exact"/>
              <w:ind w:firstLine="0" w:firstLineChars="0"/>
              <w:rPr>
                <w:rFonts w:ascii="宋体" w:hAnsi="宋体"/>
                <w:szCs w:val="21"/>
              </w:rPr>
            </w:pPr>
            <w:r>
              <w:rPr>
                <w:rFonts w:hint="eastAsia" w:ascii="宋体" w:hAnsi="宋体"/>
                <w:szCs w:val="21"/>
              </w:rPr>
              <w:t>（一）评分内容：</w:t>
            </w:r>
          </w:p>
          <w:p w14:paraId="0E87C779">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考察投标人提供的</w:t>
            </w:r>
            <w:r>
              <w:rPr>
                <w:rFonts w:hint="eastAsia" w:ascii="宋体" w:hAnsi="宋体"/>
                <w:szCs w:val="21"/>
              </w:rPr>
              <w:t>质量保障措施及方案</w:t>
            </w:r>
            <w:r>
              <w:rPr>
                <w:rFonts w:hint="eastAsia" w:asciiTheme="minorEastAsia" w:hAnsiTheme="minorEastAsia" w:eastAsiaTheme="minorEastAsia"/>
                <w:kern w:val="0"/>
                <w:szCs w:val="21"/>
              </w:rPr>
              <w:t>，包含以下内容：</w:t>
            </w:r>
          </w:p>
          <w:p w14:paraId="3C518B84">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1、</w:t>
            </w:r>
            <w:r>
              <w:rPr>
                <w:rFonts w:hint="eastAsia" w:ascii="宋体" w:hAnsi="宋体"/>
                <w:kern w:val="0"/>
                <w:szCs w:val="21"/>
              </w:rPr>
              <w:t>项目质量管理制度</w:t>
            </w:r>
            <w:r>
              <w:rPr>
                <w:rFonts w:hint="eastAsia" w:asciiTheme="minorEastAsia" w:hAnsiTheme="minorEastAsia" w:eastAsiaTheme="minorEastAsia"/>
                <w:kern w:val="0"/>
                <w:szCs w:val="21"/>
              </w:rPr>
              <w:t>；</w:t>
            </w:r>
          </w:p>
          <w:p w14:paraId="626B1E30">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2、</w:t>
            </w:r>
            <w:r>
              <w:rPr>
                <w:rFonts w:hint="eastAsia" w:ascii="宋体" w:hAnsi="宋体"/>
                <w:kern w:val="0"/>
                <w:szCs w:val="21"/>
              </w:rPr>
              <w:t>服务质量检查、整改方案</w:t>
            </w:r>
            <w:r>
              <w:rPr>
                <w:rFonts w:hint="eastAsia" w:asciiTheme="minorEastAsia" w:hAnsiTheme="minorEastAsia" w:eastAsiaTheme="minorEastAsia"/>
                <w:kern w:val="0"/>
                <w:szCs w:val="21"/>
              </w:rPr>
              <w:t>；</w:t>
            </w:r>
          </w:p>
          <w:p w14:paraId="19B3F4C9">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宋体" w:hAnsi="宋体"/>
                <w:kern w:val="0"/>
                <w:szCs w:val="21"/>
              </w:rPr>
              <w:t>项目服务</w:t>
            </w:r>
            <w:r>
              <w:rPr>
                <w:rFonts w:hint="eastAsia" w:ascii="宋体" w:hAnsi="宋体"/>
                <w:szCs w:val="21"/>
              </w:rPr>
              <w:t>质量</w:t>
            </w:r>
            <w:r>
              <w:rPr>
                <w:rFonts w:hint="eastAsia" w:ascii="宋体" w:hAnsi="宋体"/>
                <w:kern w:val="0"/>
                <w:szCs w:val="21"/>
              </w:rPr>
              <w:t>保障措施</w:t>
            </w:r>
            <w:r>
              <w:rPr>
                <w:rFonts w:hint="eastAsia" w:asciiTheme="minorEastAsia" w:hAnsiTheme="minorEastAsia" w:eastAsiaTheme="minorEastAsia"/>
                <w:kern w:val="0"/>
                <w:szCs w:val="21"/>
              </w:rPr>
              <w:t>。</w:t>
            </w:r>
          </w:p>
          <w:p w14:paraId="2F8E7A3C">
            <w:pPr>
              <w:widowControl/>
              <w:snapToGrid w:val="0"/>
              <w:spacing w:line="360" w:lineRule="exact"/>
              <w:jc w:val="left"/>
              <w:rPr>
                <w:rFonts w:ascii="宋体" w:hAnsi="宋体"/>
                <w:kern w:val="0"/>
                <w:szCs w:val="21"/>
              </w:rPr>
            </w:pPr>
            <w:r>
              <w:rPr>
                <w:rFonts w:hint="eastAsia" w:ascii="宋体" w:hAnsi="宋体"/>
                <w:kern w:val="0"/>
                <w:szCs w:val="21"/>
              </w:rPr>
              <w:t>（二）评分标准：</w:t>
            </w:r>
          </w:p>
          <w:p w14:paraId="653F8D57">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方案包含以上三项内容得</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分；包含以上二项内容得</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分；包含以上一项内容得</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分；其他情况不得分。</w:t>
            </w:r>
          </w:p>
          <w:p w14:paraId="7D0D8D19">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在此基础上，根据方案响应情况进一步评审：</w:t>
            </w:r>
          </w:p>
          <w:p w14:paraId="54D24A22">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1.方案内容全面、具体，可行性高，加</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分；</w:t>
            </w:r>
          </w:p>
          <w:p w14:paraId="7CD32EF7">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2.方案内容较全面，可行性较高，加</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分；</w:t>
            </w:r>
          </w:p>
          <w:p w14:paraId="65F53577">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3.方案全面性、可行性一般，加1分；</w:t>
            </w:r>
          </w:p>
          <w:p w14:paraId="438FBDDD">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szCs w:val="21"/>
              </w:rPr>
              <w:t>4.方案不全，可行性低，不加分。</w:t>
            </w:r>
          </w:p>
        </w:tc>
        <w:tc>
          <w:tcPr>
            <w:tcW w:w="1187" w:type="dxa"/>
            <w:vAlign w:val="center"/>
          </w:tcPr>
          <w:p w14:paraId="23635B97">
            <w:pPr>
              <w:spacing w:line="360" w:lineRule="exact"/>
              <w:jc w:val="center"/>
              <w:rPr>
                <w:rFonts w:cs="仿宋" w:asciiTheme="minorEastAsia" w:hAnsiTheme="minorEastAsia" w:eastAsiaTheme="minorEastAsia"/>
                <w:szCs w:val="21"/>
              </w:rPr>
            </w:pPr>
          </w:p>
        </w:tc>
      </w:tr>
      <w:tr w14:paraId="4297E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2" w:hRule="atLeast"/>
          <w:jc w:val="center"/>
        </w:trPr>
        <w:tc>
          <w:tcPr>
            <w:tcW w:w="754" w:type="dxa"/>
            <w:vAlign w:val="center"/>
          </w:tcPr>
          <w:p w14:paraId="3247CDBC">
            <w:pPr>
              <w:widowControl/>
              <w:snapToGrid w:val="0"/>
              <w:spacing w:line="360" w:lineRule="exact"/>
              <w:jc w:val="center"/>
              <w:rPr>
                <w:rFonts w:cs="宋体" w:asciiTheme="minorEastAsia" w:hAnsiTheme="minorEastAsia" w:eastAsiaTheme="minorEastAsia"/>
                <w:kern w:val="0"/>
                <w:szCs w:val="21"/>
              </w:rPr>
            </w:pPr>
            <w:r>
              <w:rPr>
                <w:rFonts w:hint="eastAsia" w:ascii="宋体" w:hAnsi="宋体"/>
                <w:kern w:val="0"/>
                <w:szCs w:val="21"/>
              </w:rPr>
              <w:t>4</w:t>
            </w:r>
          </w:p>
        </w:tc>
        <w:tc>
          <w:tcPr>
            <w:tcW w:w="1143" w:type="dxa"/>
            <w:vAlign w:val="center"/>
          </w:tcPr>
          <w:p w14:paraId="7604A118">
            <w:pPr>
              <w:widowControl/>
              <w:spacing w:line="360" w:lineRule="exact"/>
              <w:jc w:val="center"/>
              <w:rPr>
                <w:rFonts w:cs="宋体" w:asciiTheme="minorEastAsia" w:hAnsiTheme="minorEastAsia" w:eastAsiaTheme="minorEastAsia"/>
                <w:szCs w:val="21"/>
              </w:rPr>
            </w:pPr>
            <w:r>
              <w:rPr>
                <w:rFonts w:hint="eastAsia" w:ascii="宋体" w:hAnsi="宋体"/>
                <w:szCs w:val="21"/>
              </w:rPr>
              <w:t>安全管理方案</w:t>
            </w:r>
          </w:p>
        </w:tc>
        <w:tc>
          <w:tcPr>
            <w:tcW w:w="709" w:type="dxa"/>
            <w:vAlign w:val="center"/>
          </w:tcPr>
          <w:p w14:paraId="14FC90F3">
            <w:pPr>
              <w:widowControl/>
              <w:spacing w:line="360" w:lineRule="exact"/>
              <w:jc w:val="center"/>
              <w:rPr>
                <w:rFonts w:cs="宋体" w:asciiTheme="minorEastAsia" w:hAnsiTheme="minorEastAsia" w:eastAsiaTheme="minorEastAsia"/>
                <w:kern w:val="0"/>
                <w:szCs w:val="21"/>
              </w:rPr>
            </w:pPr>
            <w:r>
              <w:rPr>
                <w:rFonts w:hint="eastAsia" w:ascii="宋体" w:hAnsi="宋体"/>
                <w:kern w:val="0"/>
                <w:szCs w:val="21"/>
                <w:lang w:val="en-US" w:eastAsia="zh-CN"/>
              </w:rPr>
              <w:t>10</w:t>
            </w:r>
          </w:p>
        </w:tc>
        <w:tc>
          <w:tcPr>
            <w:tcW w:w="5953" w:type="dxa"/>
            <w:vAlign w:val="center"/>
          </w:tcPr>
          <w:p w14:paraId="6EE76206">
            <w:pPr>
              <w:pStyle w:val="94"/>
              <w:spacing w:line="360" w:lineRule="exact"/>
              <w:ind w:firstLine="0" w:firstLineChars="0"/>
              <w:rPr>
                <w:rFonts w:ascii="宋体" w:hAnsi="宋体"/>
                <w:szCs w:val="21"/>
              </w:rPr>
            </w:pPr>
            <w:r>
              <w:rPr>
                <w:rFonts w:hint="eastAsia" w:ascii="宋体" w:hAnsi="宋体"/>
                <w:szCs w:val="21"/>
              </w:rPr>
              <w:t>（一）评分内容：</w:t>
            </w:r>
          </w:p>
          <w:p w14:paraId="4D8DB507">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考察投标人提供的</w:t>
            </w:r>
            <w:r>
              <w:rPr>
                <w:rFonts w:hint="eastAsia" w:ascii="宋体" w:hAnsi="宋体"/>
                <w:szCs w:val="21"/>
              </w:rPr>
              <w:t>安全管理方案</w:t>
            </w:r>
            <w:r>
              <w:rPr>
                <w:rFonts w:hint="eastAsia" w:asciiTheme="minorEastAsia" w:hAnsiTheme="minorEastAsia" w:eastAsiaTheme="minorEastAsia"/>
                <w:kern w:val="0"/>
                <w:szCs w:val="21"/>
              </w:rPr>
              <w:t>，包含以下内容：</w:t>
            </w:r>
          </w:p>
          <w:p w14:paraId="52570F36">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1、</w:t>
            </w:r>
            <w:r>
              <w:rPr>
                <w:rFonts w:hint="eastAsia" w:ascii="宋体" w:hAnsi="宋体"/>
                <w:szCs w:val="21"/>
              </w:rPr>
              <w:t>安全</w:t>
            </w:r>
            <w:r>
              <w:rPr>
                <w:rFonts w:hint="eastAsia" w:ascii="宋体" w:hAnsi="宋体"/>
                <w:kern w:val="0"/>
                <w:szCs w:val="21"/>
              </w:rPr>
              <w:t>管理制度</w:t>
            </w:r>
            <w:r>
              <w:rPr>
                <w:rFonts w:hint="eastAsia" w:asciiTheme="minorEastAsia" w:hAnsiTheme="minorEastAsia" w:eastAsiaTheme="minorEastAsia"/>
                <w:kern w:val="0"/>
                <w:szCs w:val="21"/>
              </w:rPr>
              <w:t>；</w:t>
            </w:r>
          </w:p>
          <w:p w14:paraId="7566E3AA">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2、</w:t>
            </w:r>
            <w:r>
              <w:rPr>
                <w:rFonts w:hint="eastAsia" w:ascii="宋体" w:hAnsi="宋体"/>
                <w:szCs w:val="21"/>
              </w:rPr>
              <w:t>安全</w:t>
            </w:r>
            <w:r>
              <w:rPr>
                <w:rFonts w:hint="eastAsia" w:ascii="宋体" w:hAnsi="宋体"/>
                <w:kern w:val="0"/>
                <w:szCs w:val="21"/>
              </w:rPr>
              <w:t>检查计划</w:t>
            </w:r>
            <w:r>
              <w:rPr>
                <w:rFonts w:hint="eastAsia" w:asciiTheme="minorEastAsia" w:hAnsiTheme="minorEastAsia" w:eastAsiaTheme="minorEastAsia"/>
                <w:kern w:val="0"/>
                <w:szCs w:val="21"/>
              </w:rPr>
              <w:t>；</w:t>
            </w:r>
          </w:p>
          <w:p w14:paraId="1215509E">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宋体" w:hAnsi="宋体"/>
                <w:kern w:val="0"/>
                <w:szCs w:val="21"/>
              </w:rPr>
              <w:t>安全保障及整改措施</w:t>
            </w:r>
            <w:r>
              <w:rPr>
                <w:rFonts w:hint="eastAsia" w:asciiTheme="minorEastAsia" w:hAnsiTheme="minorEastAsia" w:eastAsiaTheme="minorEastAsia"/>
                <w:kern w:val="0"/>
                <w:szCs w:val="21"/>
              </w:rPr>
              <w:t>。</w:t>
            </w:r>
          </w:p>
          <w:p w14:paraId="0D0D4A39">
            <w:pPr>
              <w:widowControl/>
              <w:snapToGrid w:val="0"/>
              <w:spacing w:line="360" w:lineRule="exact"/>
              <w:jc w:val="left"/>
              <w:rPr>
                <w:rFonts w:ascii="宋体" w:hAnsi="宋体"/>
                <w:kern w:val="0"/>
                <w:szCs w:val="21"/>
              </w:rPr>
            </w:pPr>
            <w:r>
              <w:rPr>
                <w:rFonts w:hint="eastAsia" w:ascii="宋体" w:hAnsi="宋体"/>
                <w:kern w:val="0"/>
                <w:szCs w:val="21"/>
              </w:rPr>
              <w:t>（二）评分标准：</w:t>
            </w:r>
          </w:p>
          <w:p w14:paraId="25C72CA4">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方案包含以上三项内容得</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分；包含以上二项内容得</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分；包含以上一项内容得</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分；其他情况不得分。</w:t>
            </w:r>
          </w:p>
          <w:p w14:paraId="328B640C">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在此基础上，根据方案响应情况进一步评审：</w:t>
            </w:r>
          </w:p>
          <w:p w14:paraId="722C3316">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1.方案内容全面、具体，可行性高，加</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分；</w:t>
            </w:r>
          </w:p>
          <w:p w14:paraId="2D79EFF1">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2.方案内容较全面，可行性较高，加</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分；</w:t>
            </w:r>
          </w:p>
          <w:p w14:paraId="6650F17D">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3.方案全面性、可行性一般，加1分；</w:t>
            </w:r>
          </w:p>
          <w:p w14:paraId="50F97976">
            <w:pPr>
              <w:widowControl/>
              <w:snapToGrid w:val="0"/>
              <w:spacing w:line="360" w:lineRule="exact"/>
              <w:jc w:val="left"/>
              <w:rPr>
                <w:rFonts w:cs="宋体" w:asciiTheme="minorEastAsia" w:hAnsiTheme="minorEastAsia" w:eastAsiaTheme="minorEastAsia"/>
                <w:szCs w:val="21"/>
              </w:rPr>
            </w:pPr>
            <w:r>
              <w:rPr>
                <w:rFonts w:hint="eastAsia" w:asciiTheme="minorEastAsia" w:hAnsiTheme="minorEastAsia" w:eastAsiaTheme="minorEastAsia"/>
                <w:szCs w:val="21"/>
              </w:rPr>
              <w:t>4.方案不全，可行性低，不加分。</w:t>
            </w:r>
          </w:p>
        </w:tc>
        <w:tc>
          <w:tcPr>
            <w:tcW w:w="1187" w:type="dxa"/>
            <w:vAlign w:val="center"/>
          </w:tcPr>
          <w:p w14:paraId="559BE932">
            <w:pPr>
              <w:autoSpaceDE w:val="0"/>
              <w:autoSpaceDN w:val="0"/>
              <w:adjustRightInd w:val="0"/>
              <w:spacing w:line="360" w:lineRule="exact"/>
              <w:jc w:val="center"/>
              <w:rPr>
                <w:rFonts w:cs="仿宋" w:asciiTheme="minorEastAsia" w:hAnsiTheme="minorEastAsia" w:eastAsiaTheme="minorEastAsia"/>
                <w:szCs w:val="21"/>
              </w:rPr>
            </w:pPr>
            <w:r>
              <w:rPr>
                <w:rFonts w:hint="eastAsia" w:ascii="宋体" w:hAnsi="宋体" w:cs="仿宋"/>
                <w:szCs w:val="21"/>
              </w:rPr>
              <w:t>评委打分</w:t>
            </w:r>
          </w:p>
        </w:tc>
      </w:tr>
      <w:tr w14:paraId="02E02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5" w:hRule="atLeast"/>
          <w:jc w:val="center"/>
        </w:trPr>
        <w:tc>
          <w:tcPr>
            <w:tcW w:w="754" w:type="dxa"/>
            <w:vAlign w:val="center"/>
          </w:tcPr>
          <w:p w14:paraId="4D668965">
            <w:pPr>
              <w:widowControl/>
              <w:snapToGrid w:val="0"/>
              <w:spacing w:line="360" w:lineRule="exact"/>
              <w:jc w:val="center"/>
              <w:rPr>
                <w:rFonts w:cs="宋体" w:asciiTheme="minorEastAsia" w:hAnsiTheme="minorEastAsia" w:eastAsiaTheme="minorEastAsia"/>
                <w:kern w:val="0"/>
                <w:szCs w:val="21"/>
              </w:rPr>
            </w:pPr>
            <w:r>
              <w:rPr>
                <w:rFonts w:hint="eastAsia" w:ascii="宋体" w:hAnsi="宋体"/>
                <w:kern w:val="0"/>
                <w:szCs w:val="21"/>
                <w:lang w:val="en-US" w:eastAsia="zh-CN"/>
              </w:rPr>
              <w:t>5</w:t>
            </w:r>
          </w:p>
        </w:tc>
        <w:tc>
          <w:tcPr>
            <w:tcW w:w="1143" w:type="dxa"/>
            <w:vAlign w:val="center"/>
          </w:tcPr>
          <w:p w14:paraId="73AFA0AC">
            <w:pPr>
              <w:widowControl/>
              <w:spacing w:line="360" w:lineRule="exact"/>
              <w:jc w:val="center"/>
              <w:rPr>
                <w:rFonts w:cs="宋体" w:asciiTheme="minorEastAsia" w:hAnsiTheme="minorEastAsia" w:eastAsiaTheme="minorEastAsia"/>
                <w:szCs w:val="21"/>
              </w:rPr>
            </w:pPr>
            <w:r>
              <w:rPr>
                <w:rFonts w:hint="eastAsia" w:asciiTheme="minorEastAsia" w:hAnsiTheme="minorEastAsia" w:eastAsiaTheme="minorEastAsia"/>
                <w:kern w:val="0"/>
                <w:sz w:val="21"/>
                <w:szCs w:val="21"/>
              </w:rPr>
              <w:t>增值服务</w:t>
            </w:r>
          </w:p>
        </w:tc>
        <w:tc>
          <w:tcPr>
            <w:tcW w:w="709" w:type="dxa"/>
            <w:vAlign w:val="center"/>
          </w:tcPr>
          <w:p w14:paraId="0D2E6849">
            <w:pPr>
              <w:widowControl/>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9</w:t>
            </w:r>
          </w:p>
        </w:tc>
        <w:tc>
          <w:tcPr>
            <w:tcW w:w="5953" w:type="dxa"/>
            <w:vAlign w:val="center"/>
          </w:tcPr>
          <w:p w14:paraId="64A8BEA5">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评审内容：</w:t>
            </w:r>
          </w:p>
          <w:p w14:paraId="7EC01398">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投标人针对本项目的特点，提供有价值的增值服务。</w:t>
            </w:r>
          </w:p>
          <w:p w14:paraId="4A433F86">
            <w:pPr>
              <w:spacing w:line="360"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评审标准：</w:t>
            </w:r>
          </w:p>
          <w:p w14:paraId="0DA5AC77">
            <w:pPr>
              <w:spacing w:line="360" w:lineRule="exact"/>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rPr>
              <w:t>（一）</w:t>
            </w:r>
            <w:r>
              <w:rPr>
                <w:rFonts w:hint="eastAsia" w:asciiTheme="minorEastAsia" w:hAnsiTheme="minorEastAsia" w:eastAsiaTheme="minorEastAsia"/>
                <w:szCs w:val="21"/>
                <w:lang w:val="en-US" w:eastAsia="zh-CN"/>
              </w:rPr>
              <w:t>提供增值服务的得2分，未提供的</w:t>
            </w:r>
            <w:r>
              <w:rPr>
                <w:rFonts w:hint="eastAsia" w:asciiTheme="minorEastAsia" w:hAnsiTheme="minorEastAsia" w:eastAsiaTheme="minorEastAsia"/>
                <w:szCs w:val="21"/>
              </w:rPr>
              <w:t>不得分</w:t>
            </w:r>
            <w:r>
              <w:rPr>
                <w:rFonts w:hint="eastAsia" w:asciiTheme="minorEastAsia" w:hAnsiTheme="minorEastAsia" w:eastAsiaTheme="minorEastAsia"/>
                <w:szCs w:val="21"/>
                <w:lang w:eastAsia="zh-CN"/>
              </w:rPr>
              <w:t>；</w:t>
            </w:r>
          </w:p>
          <w:p w14:paraId="6BFC40F5">
            <w:pPr>
              <w:spacing w:line="360" w:lineRule="exact"/>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（二）在此基础上，</w:t>
            </w:r>
            <w:r>
              <w:rPr>
                <w:rFonts w:hint="eastAsia" w:asciiTheme="minorEastAsia" w:hAnsiTheme="minorEastAsia" w:eastAsiaTheme="minorEastAsia"/>
                <w:szCs w:val="21"/>
                <w:lang w:val="en-US" w:eastAsia="zh-CN"/>
              </w:rPr>
              <w:t>进一步进行评审：</w:t>
            </w:r>
          </w:p>
          <w:p w14:paraId="39E4CF18">
            <w:pPr>
              <w:spacing w:line="360" w:lineRule="exact"/>
              <w:rPr>
                <w:rFonts w:hint="eastAsia" w:cs="宋体" w:asciiTheme="minorEastAsia" w:hAnsiTheme="minorEastAsia" w:eastAsiaTheme="minorEastAsia"/>
                <w:szCs w:val="21"/>
              </w:rPr>
            </w:pPr>
            <w:r>
              <w:rPr>
                <w:rFonts w:hint="eastAsia" w:asciiTheme="minorEastAsia" w:hAnsiTheme="minorEastAsia" w:eastAsiaTheme="minorEastAsia"/>
                <w:szCs w:val="21"/>
              </w:rPr>
              <w:t>评审为优</w:t>
            </w:r>
            <w:r>
              <w:rPr>
                <w:rFonts w:hint="eastAsia" w:asciiTheme="minorEastAsia" w:hAnsiTheme="minorEastAsia" w:eastAsiaTheme="minorEastAsia"/>
                <w:szCs w:val="21"/>
                <w:lang w:eastAsia="zh-CN"/>
              </w:rPr>
              <w:t>：</w:t>
            </w:r>
            <w:r>
              <w:rPr>
                <w:rFonts w:hint="eastAsia" w:cs="宋体" w:asciiTheme="minorEastAsia" w:hAnsiTheme="minorEastAsia" w:eastAsiaTheme="minorEastAsia"/>
                <w:szCs w:val="21"/>
              </w:rPr>
              <w:t>增值服务对项目实施有帮助可操作性强</w:t>
            </w:r>
            <w:r>
              <w:rPr>
                <w:rFonts w:hint="eastAsia" w:asciiTheme="minorEastAsia" w:hAnsiTheme="minorEastAsia" w:eastAsiaTheme="minorEastAsia"/>
                <w:szCs w:val="21"/>
              </w:rPr>
              <w:t>加</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分；</w:t>
            </w:r>
          </w:p>
          <w:p w14:paraId="2C635D68">
            <w:pPr>
              <w:spacing w:line="360" w:lineRule="exact"/>
              <w:rPr>
                <w:rFonts w:hint="default" w:cs="宋体" w:asciiTheme="minorEastAsia" w:hAnsiTheme="minorEastAsia" w:eastAsiaTheme="minorEastAsia"/>
                <w:szCs w:val="21"/>
                <w:lang w:val="en-US" w:eastAsia="zh-CN"/>
              </w:rPr>
            </w:pPr>
            <w:r>
              <w:rPr>
                <w:rFonts w:hint="eastAsia" w:asciiTheme="minorEastAsia" w:hAnsiTheme="minorEastAsia" w:eastAsiaTheme="minorEastAsia"/>
                <w:szCs w:val="21"/>
              </w:rPr>
              <w:t>评审为良</w:t>
            </w:r>
            <w:r>
              <w:rPr>
                <w:rFonts w:hint="eastAsia" w:asciiTheme="minorEastAsia" w:hAnsiTheme="minorEastAsia" w:eastAsiaTheme="minorEastAsia"/>
                <w:szCs w:val="21"/>
                <w:lang w:eastAsia="zh-CN"/>
              </w:rPr>
              <w:t>：</w:t>
            </w:r>
            <w:r>
              <w:rPr>
                <w:rFonts w:hint="eastAsia" w:cs="宋体" w:asciiTheme="minorEastAsia" w:hAnsiTheme="minorEastAsia" w:eastAsiaTheme="minorEastAsia"/>
                <w:szCs w:val="21"/>
              </w:rPr>
              <w:t>增值服务对项目实施有帮助可操作性</w:t>
            </w:r>
            <w:r>
              <w:rPr>
                <w:rFonts w:hint="eastAsia" w:cs="宋体" w:asciiTheme="minorEastAsia" w:hAnsiTheme="minorEastAsia" w:eastAsiaTheme="minorEastAsia"/>
                <w:szCs w:val="21"/>
                <w:lang w:val="en-US" w:eastAsia="zh-CN"/>
              </w:rPr>
              <w:t>较强加4分</w:t>
            </w:r>
          </w:p>
          <w:p w14:paraId="7FCAFD1E">
            <w:pPr>
              <w:spacing w:line="360" w:lineRule="exact"/>
              <w:rPr>
                <w:rFonts w:cs="宋体" w:asciiTheme="minorEastAsia" w:hAnsiTheme="minorEastAsia" w:eastAsiaTheme="minorEastAsia"/>
                <w:szCs w:val="21"/>
              </w:rPr>
            </w:pPr>
            <w:r>
              <w:rPr>
                <w:rFonts w:hint="eastAsia" w:asciiTheme="minorEastAsia" w:hAnsiTheme="minorEastAsia" w:eastAsiaTheme="minorEastAsia"/>
                <w:szCs w:val="21"/>
              </w:rPr>
              <w:t>评审为中</w:t>
            </w:r>
            <w:r>
              <w:rPr>
                <w:rFonts w:hint="eastAsia" w:asciiTheme="minorEastAsia" w:hAnsiTheme="minorEastAsia" w:eastAsiaTheme="minorEastAsia"/>
                <w:szCs w:val="21"/>
                <w:lang w:eastAsia="zh-CN"/>
              </w:rPr>
              <w:t>：</w:t>
            </w:r>
            <w:r>
              <w:rPr>
                <w:rFonts w:hint="eastAsia" w:cs="宋体" w:asciiTheme="minorEastAsia" w:hAnsiTheme="minorEastAsia" w:eastAsiaTheme="minorEastAsia"/>
                <w:szCs w:val="21"/>
              </w:rPr>
              <w:t>增值服务对项目实施有帮助但可操作性一般</w:t>
            </w:r>
            <w:r>
              <w:rPr>
                <w:rFonts w:hint="eastAsia" w:asciiTheme="minorEastAsia" w:hAnsiTheme="minorEastAsia" w:eastAsiaTheme="minorEastAsia"/>
                <w:szCs w:val="21"/>
              </w:rPr>
              <w:t>加</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分；</w:t>
            </w:r>
          </w:p>
          <w:p w14:paraId="1D3B825E">
            <w:pPr>
              <w:spacing w:line="360" w:lineRule="exact"/>
              <w:rPr>
                <w:rFonts w:hint="eastAsia" w:cs="宋体" w:asciiTheme="minorEastAsia" w:hAnsiTheme="minorEastAsia" w:eastAsiaTheme="minorEastAsia"/>
                <w:szCs w:val="21"/>
              </w:rPr>
            </w:pPr>
            <w:r>
              <w:rPr>
                <w:rFonts w:hint="eastAsia" w:asciiTheme="minorEastAsia" w:hAnsiTheme="minorEastAsia" w:eastAsiaTheme="minorEastAsia"/>
                <w:szCs w:val="21"/>
              </w:rPr>
              <w:t>评审为差</w:t>
            </w:r>
            <w:r>
              <w:rPr>
                <w:rFonts w:hint="eastAsia" w:asciiTheme="minorEastAsia" w:hAnsiTheme="minorEastAsia" w:eastAsiaTheme="minorEastAsia"/>
                <w:szCs w:val="21"/>
                <w:lang w:eastAsia="zh-CN"/>
              </w:rPr>
              <w:t>：</w:t>
            </w:r>
            <w:r>
              <w:rPr>
                <w:rFonts w:hint="eastAsia" w:cs="宋体" w:asciiTheme="minorEastAsia" w:hAnsiTheme="minorEastAsia" w:eastAsiaTheme="minorEastAsia"/>
                <w:szCs w:val="21"/>
              </w:rPr>
              <w:t>增值服务对项目实施无帮助</w:t>
            </w:r>
            <w:r>
              <w:rPr>
                <w:rFonts w:hint="eastAsia" w:asciiTheme="minorEastAsia" w:hAnsiTheme="minorEastAsia" w:eastAsiaTheme="minorEastAsia"/>
                <w:szCs w:val="21"/>
              </w:rPr>
              <w:t>不加分</w:t>
            </w:r>
            <w:r>
              <w:rPr>
                <w:rFonts w:hint="eastAsia" w:cs="宋体" w:asciiTheme="minorEastAsia" w:hAnsiTheme="minorEastAsia" w:eastAsiaTheme="minorEastAsia"/>
                <w:szCs w:val="21"/>
              </w:rPr>
              <w:t>；</w:t>
            </w:r>
          </w:p>
          <w:p w14:paraId="7F760AC9">
            <w:pPr>
              <w:spacing w:line="360" w:lineRule="exact"/>
              <w:rPr>
                <w:rFonts w:cs="宋体" w:asciiTheme="minorEastAsia" w:hAnsiTheme="minorEastAsia" w:eastAsiaTheme="minorEastAsia"/>
                <w:szCs w:val="21"/>
              </w:rPr>
            </w:pPr>
            <w:r>
              <w:rPr>
                <w:rFonts w:hint="eastAsia" w:asciiTheme="minorEastAsia" w:hAnsiTheme="minorEastAsia" w:eastAsiaTheme="minorEastAsia"/>
                <w:szCs w:val="21"/>
              </w:rPr>
              <w:t>评审为差专家须书面说明理由，并记录在档。未提供方案的不得分。</w:t>
            </w:r>
          </w:p>
        </w:tc>
        <w:tc>
          <w:tcPr>
            <w:tcW w:w="1187" w:type="dxa"/>
            <w:vAlign w:val="center"/>
          </w:tcPr>
          <w:p w14:paraId="5BAD0AEE">
            <w:pPr>
              <w:autoSpaceDE w:val="0"/>
              <w:autoSpaceDN w:val="0"/>
              <w:adjustRightInd w:val="0"/>
              <w:spacing w:line="360" w:lineRule="exact"/>
              <w:jc w:val="center"/>
              <w:rPr>
                <w:rFonts w:cs="仿宋" w:asciiTheme="minorEastAsia" w:hAnsiTheme="minorEastAsia" w:eastAsiaTheme="minorEastAsia"/>
                <w:szCs w:val="21"/>
              </w:rPr>
            </w:pPr>
            <w:r>
              <w:rPr>
                <w:rFonts w:hint="eastAsia" w:ascii="宋体" w:hAnsi="宋体" w:cs="仿宋"/>
                <w:szCs w:val="21"/>
              </w:rPr>
              <w:t>评委打分</w:t>
            </w:r>
          </w:p>
        </w:tc>
      </w:tr>
      <w:tr w14:paraId="58EE8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21" w:hRule="atLeast"/>
          <w:jc w:val="center"/>
        </w:trPr>
        <w:tc>
          <w:tcPr>
            <w:tcW w:w="754" w:type="dxa"/>
            <w:vAlign w:val="center"/>
          </w:tcPr>
          <w:p w14:paraId="0FAA3A8C">
            <w:pPr>
              <w:widowControl/>
              <w:snapToGrid w:val="0"/>
              <w:spacing w:line="360" w:lineRule="exact"/>
              <w:jc w:val="center"/>
              <w:rPr>
                <w:rFonts w:asciiTheme="minorEastAsia" w:hAnsiTheme="minorEastAsia" w:eastAsiaTheme="minorEastAsia"/>
                <w:kern w:val="0"/>
                <w:szCs w:val="21"/>
              </w:rPr>
            </w:pPr>
            <w:r>
              <w:rPr>
                <w:rFonts w:hint="eastAsia" w:ascii="宋体" w:hAnsi="宋体"/>
                <w:kern w:val="0"/>
                <w:szCs w:val="21"/>
                <w:lang w:val="en-US" w:eastAsia="zh-CN"/>
              </w:rPr>
              <w:t>6</w:t>
            </w:r>
          </w:p>
        </w:tc>
        <w:tc>
          <w:tcPr>
            <w:tcW w:w="1143" w:type="dxa"/>
            <w:vAlign w:val="center"/>
          </w:tcPr>
          <w:p w14:paraId="49A995F7">
            <w:pPr>
              <w:widowControl/>
              <w:spacing w:line="360" w:lineRule="exact"/>
              <w:jc w:val="center"/>
              <w:rPr>
                <w:rFonts w:cs="宋体" w:asciiTheme="minorEastAsia" w:hAnsiTheme="minorEastAsia" w:eastAsiaTheme="minorEastAsia"/>
                <w:szCs w:val="21"/>
              </w:rPr>
            </w:pPr>
            <w:r>
              <w:rPr>
                <w:rFonts w:hint="eastAsia" w:ascii="宋体" w:hAnsi="宋体"/>
                <w:szCs w:val="21"/>
              </w:rPr>
              <w:t>房屋家具配置</w:t>
            </w:r>
          </w:p>
        </w:tc>
        <w:tc>
          <w:tcPr>
            <w:tcW w:w="709" w:type="dxa"/>
            <w:vAlign w:val="center"/>
          </w:tcPr>
          <w:p w14:paraId="14FA448B">
            <w:pPr>
              <w:widowControl/>
              <w:spacing w:line="360" w:lineRule="exact"/>
              <w:jc w:val="center"/>
              <w:rPr>
                <w:rFonts w:cs="宋体" w:asciiTheme="minorEastAsia" w:hAnsiTheme="minorEastAsia" w:eastAsiaTheme="minorEastAsia"/>
                <w:kern w:val="0"/>
                <w:szCs w:val="21"/>
              </w:rPr>
            </w:pPr>
            <w:r>
              <w:rPr>
                <w:rFonts w:hint="eastAsia" w:ascii="宋体" w:hAnsi="宋体"/>
                <w:szCs w:val="21"/>
              </w:rPr>
              <w:t>5</w:t>
            </w:r>
          </w:p>
        </w:tc>
        <w:tc>
          <w:tcPr>
            <w:tcW w:w="5953" w:type="dxa"/>
            <w:vAlign w:val="center"/>
          </w:tcPr>
          <w:p w14:paraId="5A6BD954">
            <w:pPr>
              <w:pStyle w:val="94"/>
              <w:spacing w:line="360" w:lineRule="exact"/>
              <w:ind w:firstLine="0" w:firstLineChars="0"/>
              <w:rPr>
                <w:rFonts w:ascii="宋体" w:hAnsi="宋体" w:cs="宋体"/>
                <w:szCs w:val="21"/>
              </w:rPr>
            </w:pPr>
            <w:r>
              <w:rPr>
                <w:rFonts w:hint="eastAsia" w:ascii="宋体" w:hAnsi="宋体"/>
                <w:szCs w:val="21"/>
              </w:rPr>
              <w:t>（一）评分内容：</w:t>
            </w:r>
          </w:p>
          <w:p w14:paraId="37C81341">
            <w:pPr>
              <w:autoSpaceDE w:val="0"/>
              <w:autoSpaceDN w:val="0"/>
              <w:adjustRightInd w:val="0"/>
              <w:spacing w:line="360" w:lineRule="exact"/>
              <w:rPr>
                <w:rFonts w:ascii="宋体" w:hAnsi="宋体" w:cs="宋体"/>
                <w:szCs w:val="21"/>
              </w:rPr>
            </w:pPr>
            <w:r>
              <w:rPr>
                <w:rFonts w:hint="eastAsia" w:ascii="宋体" w:hAnsi="宋体" w:cs="宋体"/>
                <w:szCs w:val="21"/>
              </w:rPr>
              <w:t xml:space="preserve">承诺中标后每个房间配置有基本的生活家具：床、衣柜、桌子、椅子等可满足员工工作及生活必须的物品；若有缺失，承诺在一周之内完成货品购置并交付使用的，得5分，否则不得分。 </w:t>
            </w:r>
          </w:p>
          <w:p w14:paraId="2C0E4838">
            <w:pPr>
              <w:widowControl/>
              <w:snapToGrid w:val="0"/>
              <w:spacing w:line="360" w:lineRule="exact"/>
              <w:jc w:val="left"/>
              <w:rPr>
                <w:rFonts w:ascii="宋体" w:hAnsi="宋体" w:cs="宋体"/>
                <w:szCs w:val="21"/>
              </w:rPr>
            </w:pPr>
            <w:r>
              <w:rPr>
                <w:rFonts w:hint="eastAsia" w:ascii="宋体" w:hAnsi="宋体"/>
                <w:kern w:val="0"/>
                <w:szCs w:val="21"/>
              </w:rPr>
              <w:t>（二）评分标准：</w:t>
            </w:r>
          </w:p>
          <w:p w14:paraId="403F2468">
            <w:pPr>
              <w:autoSpaceDE w:val="0"/>
              <w:autoSpaceDN w:val="0"/>
              <w:adjustRightInd w:val="0"/>
              <w:spacing w:line="360" w:lineRule="exact"/>
              <w:rPr>
                <w:rFonts w:asciiTheme="minorEastAsia" w:hAnsiTheme="minorEastAsia" w:eastAsiaTheme="minorEastAsia"/>
                <w:szCs w:val="21"/>
              </w:rPr>
            </w:pPr>
            <w:r>
              <w:rPr>
                <w:rFonts w:hint="eastAsia" w:ascii="宋体" w:hAnsi="宋体" w:cs="宋体"/>
                <w:szCs w:val="21"/>
              </w:rPr>
              <w:t>需提供“</w:t>
            </w:r>
            <w:r>
              <w:rPr>
                <w:rFonts w:hint="eastAsia" w:ascii="宋体" w:hAnsi="宋体"/>
                <w:szCs w:val="21"/>
              </w:rPr>
              <w:t>房屋家具配置</w:t>
            </w:r>
            <w:r>
              <w:rPr>
                <w:rFonts w:hint="eastAsia" w:ascii="宋体" w:hAnsi="宋体" w:cs="宋体"/>
                <w:szCs w:val="21"/>
              </w:rPr>
              <w:t>情况承诺函”（格式自拟）加盖投标人公章。未按要求提供有效证明文件或提供不清晰导致评委无法识别的，不计得分。</w:t>
            </w:r>
          </w:p>
        </w:tc>
        <w:tc>
          <w:tcPr>
            <w:tcW w:w="1187" w:type="dxa"/>
            <w:vAlign w:val="center"/>
          </w:tcPr>
          <w:p w14:paraId="432B98AC">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ascii="宋体" w:hAnsi="宋体" w:cs="仿宋"/>
                <w:szCs w:val="21"/>
              </w:rPr>
              <w:t>评委打分</w:t>
            </w:r>
          </w:p>
        </w:tc>
      </w:tr>
      <w:tr w14:paraId="77769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754" w:type="dxa"/>
            <w:vAlign w:val="center"/>
          </w:tcPr>
          <w:p w14:paraId="721F27DA">
            <w:pPr>
              <w:widowControl/>
              <w:snapToGrid w:val="0"/>
              <w:spacing w:line="360" w:lineRule="exact"/>
              <w:jc w:val="center"/>
              <w:rPr>
                <w:rFonts w:asciiTheme="minorEastAsia" w:hAnsiTheme="minorEastAsia" w:eastAsiaTheme="minorEastAsia"/>
                <w:kern w:val="0"/>
                <w:szCs w:val="21"/>
              </w:rPr>
            </w:pPr>
            <w:r>
              <w:rPr>
                <w:rFonts w:hint="eastAsia" w:ascii="宋体" w:hAnsi="宋体"/>
                <w:kern w:val="0"/>
                <w:szCs w:val="21"/>
                <w:lang w:val="en-US" w:eastAsia="zh-CN"/>
              </w:rPr>
              <w:t>7</w:t>
            </w:r>
          </w:p>
        </w:tc>
        <w:tc>
          <w:tcPr>
            <w:tcW w:w="1143" w:type="dxa"/>
            <w:vAlign w:val="center"/>
          </w:tcPr>
          <w:p w14:paraId="00D728E6">
            <w:pPr>
              <w:widowControl/>
              <w:spacing w:line="360" w:lineRule="exact"/>
              <w:jc w:val="center"/>
              <w:rPr>
                <w:rFonts w:cs="宋体" w:asciiTheme="minorEastAsia" w:hAnsiTheme="minorEastAsia" w:eastAsiaTheme="minorEastAsia"/>
                <w:szCs w:val="21"/>
              </w:rPr>
            </w:pPr>
            <w:r>
              <w:rPr>
                <w:rFonts w:hint="eastAsia" w:ascii="宋体" w:hAnsi="宋体"/>
                <w:szCs w:val="21"/>
              </w:rPr>
              <w:t>违约承诺</w:t>
            </w:r>
          </w:p>
        </w:tc>
        <w:tc>
          <w:tcPr>
            <w:tcW w:w="709" w:type="dxa"/>
            <w:vAlign w:val="center"/>
          </w:tcPr>
          <w:p w14:paraId="1E8B1FCA">
            <w:pPr>
              <w:widowControl/>
              <w:spacing w:line="360" w:lineRule="exact"/>
              <w:jc w:val="center"/>
              <w:rPr>
                <w:rFonts w:cs="宋体" w:asciiTheme="minorEastAsia" w:hAnsiTheme="minorEastAsia" w:eastAsiaTheme="minorEastAsia"/>
                <w:kern w:val="0"/>
                <w:szCs w:val="21"/>
              </w:rPr>
            </w:pPr>
            <w:r>
              <w:rPr>
                <w:rFonts w:hint="eastAsia" w:ascii="宋体" w:hAnsi="宋体" w:cs="宋体"/>
                <w:kern w:val="0"/>
                <w:szCs w:val="21"/>
                <w:lang w:val="en-US" w:eastAsia="zh-CN"/>
              </w:rPr>
              <w:t>6</w:t>
            </w:r>
          </w:p>
        </w:tc>
        <w:tc>
          <w:tcPr>
            <w:tcW w:w="5953" w:type="dxa"/>
            <w:vAlign w:val="center"/>
          </w:tcPr>
          <w:p w14:paraId="67213512">
            <w:pPr>
              <w:pStyle w:val="94"/>
              <w:spacing w:line="360" w:lineRule="exact"/>
              <w:ind w:firstLine="0" w:firstLineChars="0"/>
              <w:rPr>
                <w:rFonts w:ascii="宋体" w:hAnsi="宋体"/>
                <w:szCs w:val="21"/>
              </w:rPr>
            </w:pPr>
            <w:r>
              <w:rPr>
                <w:rFonts w:hint="eastAsia" w:ascii="宋体" w:hAnsi="宋体"/>
                <w:szCs w:val="21"/>
              </w:rPr>
              <w:t>（一）评分内容：</w:t>
            </w:r>
          </w:p>
          <w:p w14:paraId="164DB037">
            <w:pPr>
              <w:autoSpaceDE w:val="0"/>
              <w:autoSpaceDN w:val="0"/>
              <w:adjustRightInd w:val="0"/>
              <w:spacing w:line="360" w:lineRule="exact"/>
              <w:rPr>
                <w:rFonts w:ascii="宋体" w:hAnsi="宋体"/>
                <w:szCs w:val="21"/>
              </w:rPr>
            </w:pPr>
            <w:r>
              <w:rPr>
                <w:rFonts w:hint="eastAsia" w:ascii="宋体" w:hAnsi="宋体"/>
                <w:szCs w:val="21"/>
              </w:rPr>
              <w:t>投标人提供项目违约承诺</w:t>
            </w:r>
            <w:r>
              <w:rPr>
                <w:rFonts w:ascii="宋体" w:hAnsi="宋体" w:cs="宋体"/>
                <w:szCs w:val="21"/>
              </w:rPr>
              <w:t>，</w:t>
            </w:r>
            <w:r>
              <w:rPr>
                <w:rFonts w:hint="eastAsia" w:ascii="宋体" w:hAnsi="宋体" w:cs="宋体"/>
                <w:szCs w:val="21"/>
              </w:rPr>
              <w:t>满足</w:t>
            </w:r>
            <w:r>
              <w:rPr>
                <w:rFonts w:ascii="宋体" w:hAnsi="宋体" w:cs="宋体"/>
                <w:szCs w:val="21"/>
              </w:rPr>
              <w:t>以下</w:t>
            </w:r>
            <w:r>
              <w:rPr>
                <w:rFonts w:hint="eastAsia" w:ascii="宋体" w:hAnsi="宋体" w:cs="宋体"/>
                <w:szCs w:val="21"/>
              </w:rPr>
              <w:t>全部要求</w:t>
            </w:r>
            <w:r>
              <w:rPr>
                <w:rFonts w:ascii="宋体" w:hAnsi="宋体"/>
                <w:szCs w:val="21"/>
              </w:rPr>
              <w:t>的得</w:t>
            </w:r>
            <w:r>
              <w:rPr>
                <w:rFonts w:hint="eastAsia" w:ascii="宋体" w:hAnsi="宋体"/>
                <w:szCs w:val="21"/>
                <w:lang w:val="en-US" w:eastAsia="zh-CN"/>
              </w:rPr>
              <w:t>6</w:t>
            </w:r>
            <w:r>
              <w:rPr>
                <w:rFonts w:ascii="宋体" w:hAnsi="宋体"/>
                <w:szCs w:val="21"/>
              </w:rPr>
              <w:t>分，否则不得分。</w:t>
            </w:r>
          </w:p>
          <w:p w14:paraId="555F1160">
            <w:pPr>
              <w:autoSpaceDE w:val="0"/>
              <w:autoSpaceDN w:val="0"/>
              <w:adjustRightInd w:val="0"/>
              <w:spacing w:line="360" w:lineRule="exact"/>
              <w:rPr>
                <w:rFonts w:ascii="宋体" w:hAnsi="宋体"/>
                <w:szCs w:val="21"/>
              </w:rPr>
            </w:pPr>
            <w:r>
              <w:rPr>
                <w:rFonts w:ascii="宋体" w:hAnsi="宋体"/>
                <w:szCs w:val="21"/>
              </w:rPr>
              <w:t>（1）</w:t>
            </w:r>
            <w:r>
              <w:rPr>
                <w:rFonts w:hint="eastAsia" w:ascii="宋体" w:hAnsi="宋体" w:cs="宋体"/>
                <w:szCs w:val="21"/>
              </w:rPr>
              <w:t>人员严格按照招标文件及投标承诺配置</w:t>
            </w:r>
            <w:r>
              <w:rPr>
                <w:rFonts w:ascii="宋体" w:hAnsi="宋体"/>
                <w:szCs w:val="21"/>
              </w:rPr>
              <w:t xml:space="preserve">； </w:t>
            </w:r>
          </w:p>
          <w:p w14:paraId="19079CC2">
            <w:pPr>
              <w:autoSpaceDE w:val="0"/>
              <w:autoSpaceDN w:val="0"/>
              <w:adjustRightInd w:val="0"/>
              <w:spacing w:line="360" w:lineRule="exact"/>
              <w:rPr>
                <w:rFonts w:ascii="宋体" w:hAnsi="宋体"/>
                <w:szCs w:val="21"/>
              </w:rPr>
            </w:pPr>
            <w:r>
              <w:rPr>
                <w:rFonts w:ascii="宋体" w:hAnsi="宋体"/>
                <w:szCs w:val="21"/>
              </w:rPr>
              <w:t>（2）</w:t>
            </w:r>
            <w:r>
              <w:rPr>
                <w:rFonts w:hint="eastAsia" w:ascii="宋体" w:hAnsi="宋体" w:cs="宋体"/>
                <w:szCs w:val="21"/>
              </w:rPr>
              <w:t>服务质量达到招标文件要求</w:t>
            </w:r>
            <w:r>
              <w:rPr>
                <w:rFonts w:ascii="宋体" w:hAnsi="宋体"/>
                <w:szCs w:val="21"/>
              </w:rPr>
              <w:t xml:space="preserve">； </w:t>
            </w:r>
          </w:p>
          <w:p w14:paraId="0B855156">
            <w:pPr>
              <w:autoSpaceDE w:val="0"/>
              <w:autoSpaceDN w:val="0"/>
              <w:adjustRightInd w:val="0"/>
              <w:spacing w:line="360" w:lineRule="exact"/>
              <w:rPr>
                <w:rFonts w:ascii="宋体" w:hAnsi="宋体"/>
                <w:szCs w:val="21"/>
              </w:rPr>
            </w:pPr>
            <w:r>
              <w:rPr>
                <w:rFonts w:ascii="宋体" w:hAnsi="宋体"/>
                <w:szCs w:val="21"/>
              </w:rPr>
              <w:t>（3）</w:t>
            </w:r>
            <w:r>
              <w:rPr>
                <w:rFonts w:hint="eastAsia" w:ascii="宋体" w:hAnsi="宋体" w:cs="宋体"/>
                <w:szCs w:val="21"/>
              </w:rPr>
              <w:t>对未能达到的管理要求承担管理责任</w:t>
            </w:r>
            <w:r>
              <w:rPr>
                <w:rFonts w:ascii="宋体" w:hAnsi="宋体"/>
                <w:szCs w:val="21"/>
              </w:rPr>
              <w:t>。</w:t>
            </w:r>
          </w:p>
          <w:p w14:paraId="36D20C02">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14:paraId="54EFAFF4">
            <w:pPr>
              <w:autoSpaceDE w:val="0"/>
              <w:autoSpaceDN w:val="0"/>
              <w:adjustRightInd w:val="0"/>
              <w:spacing w:line="360" w:lineRule="exact"/>
              <w:rPr>
                <w:rFonts w:asciiTheme="minorEastAsia" w:hAnsiTheme="minorEastAsia" w:eastAsiaTheme="minorEastAsia"/>
                <w:szCs w:val="21"/>
              </w:rPr>
            </w:pPr>
            <w:r>
              <w:rPr>
                <w:rFonts w:hint="eastAsia" w:ascii="宋体" w:hAnsi="宋体"/>
                <w:szCs w:val="21"/>
              </w:rPr>
              <w:t>提供《违约承诺函》（格式自定）作为得分依据，未提供承诺或承诺内容不满足要求不得分。</w:t>
            </w:r>
          </w:p>
        </w:tc>
        <w:tc>
          <w:tcPr>
            <w:tcW w:w="1187" w:type="dxa"/>
            <w:vAlign w:val="center"/>
          </w:tcPr>
          <w:p w14:paraId="28C8EEC2">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ascii="宋体" w:hAnsi="宋体" w:cs="仿宋"/>
                <w:szCs w:val="21"/>
              </w:rPr>
              <w:t>评委打分</w:t>
            </w:r>
          </w:p>
        </w:tc>
      </w:tr>
      <w:tr w14:paraId="21D71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754" w:type="dxa"/>
            <w:vAlign w:val="center"/>
          </w:tcPr>
          <w:p w14:paraId="603A59E0">
            <w:pPr>
              <w:widowControl/>
              <w:snapToGrid w:val="0"/>
              <w:spacing w:line="360" w:lineRule="exact"/>
              <w:jc w:val="center"/>
              <w:rPr>
                <w:rFonts w:cs="仿宋" w:asciiTheme="minorEastAsia" w:hAnsiTheme="minorEastAsia" w:eastAsiaTheme="minorEastAsia"/>
                <w:b/>
                <w:szCs w:val="21"/>
              </w:rPr>
            </w:pPr>
            <w:r>
              <w:rPr>
                <w:rFonts w:hint="eastAsia" w:ascii="宋体" w:hAnsi="宋体"/>
                <w:kern w:val="0"/>
                <w:szCs w:val="21"/>
                <w:lang w:val="en-US" w:eastAsia="zh-CN"/>
              </w:rPr>
              <w:t>8</w:t>
            </w:r>
          </w:p>
        </w:tc>
        <w:tc>
          <w:tcPr>
            <w:tcW w:w="1143" w:type="dxa"/>
            <w:vAlign w:val="center"/>
          </w:tcPr>
          <w:p w14:paraId="179428C0">
            <w:pPr>
              <w:widowControl/>
              <w:spacing w:line="360" w:lineRule="exact"/>
              <w:jc w:val="center"/>
            </w:pPr>
            <w:r>
              <w:rPr>
                <w:rFonts w:hint="eastAsia" w:ascii="宋体" w:hAnsi="宋体" w:cs="宋体"/>
                <w:szCs w:val="21"/>
              </w:rPr>
              <w:t>项目完成（服务期满）后的服务承诺</w:t>
            </w:r>
          </w:p>
        </w:tc>
        <w:tc>
          <w:tcPr>
            <w:tcW w:w="709" w:type="dxa"/>
            <w:vAlign w:val="center"/>
          </w:tcPr>
          <w:p w14:paraId="256B9084">
            <w:pPr>
              <w:widowControl/>
              <w:spacing w:line="360" w:lineRule="exact"/>
              <w:jc w:val="center"/>
            </w:pPr>
            <w:r>
              <w:rPr>
                <w:rFonts w:hint="eastAsia" w:ascii="宋体" w:hAnsi="宋体" w:cs="宋体"/>
                <w:kern w:val="0"/>
                <w:szCs w:val="21"/>
                <w:lang w:val="en-US" w:eastAsia="zh-CN"/>
              </w:rPr>
              <w:t>6</w:t>
            </w:r>
          </w:p>
        </w:tc>
        <w:tc>
          <w:tcPr>
            <w:tcW w:w="5953" w:type="dxa"/>
            <w:vAlign w:val="center"/>
          </w:tcPr>
          <w:p w14:paraId="59067583">
            <w:pPr>
              <w:pStyle w:val="94"/>
              <w:spacing w:line="360" w:lineRule="exact"/>
              <w:ind w:firstLine="0" w:firstLineChars="0"/>
              <w:rPr>
                <w:rFonts w:ascii="宋体" w:hAnsi="宋体"/>
                <w:szCs w:val="21"/>
              </w:rPr>
            </w:pPr>
            <w:r>
              <w:rPr>
                <w:rFonts w:hint="eastAsia" w:ascii="宋体" w:hAnsi="宋体"/>
                <w:szCs w:val="21"/>
              </w:rPr>
              <w:t>（一）评分内容：</w:t>
            </w:r>
          </w:p>
          <w:p w14:paraId="01B27D99">
            <w:pPr>
              <w:autoSpaceDE w:val="0"/>
              <w:autoSpaceDN w:val="0"/>
              <w:adjustRightInd w:val="0"/>
              <w:spacing w:line="360" w:lineRule="exact"/>
              <w:rPr>
                <w:rFonts w:ascii="宋体" w:hAnsi="宋体"/>
                <w:szCs w:val="21"/>
              </w:rPr>
            </w:pPr>
            <w:r>
              <w:rPr>
                <w:rFonts w:hint="eastAsia" w:ascii="宋体" w:hAnsi="宋体" w:cs="宋体"/>
                <w:szCs w:val="21"/>
              </w:rPr>
              <w:t>投标人提供服务期满后的服务承诺，</w:t>
            </w:r>
            <w:r>
              <w:rPr>
                <w:rFonts w:ascii="宋体" w:hAnsi="宋体" w:cs="宋体"/>
                <w:szCs w:val="21"/>
              </w:rPr>
              <w:t>承诺以下</w:t>
            </w:r>
            <w:r>
              <w:rPr>
                <w:rFonts w:hint="eastAsia" w:ascii="宋体" w:hAnsi="宋体" w:cs="宋体"/>
                <w:szCs w:val="21"/>
              </w:rPr>
              <w:t>全部内容</w:t>
            </w:r>
            <w:r>
              <w:rPr>
                <w:rFonts w:ascii="宋体" w:hAnsi="宋体"/>
                <w:szCs w:val="21"/>
              </w:rPr>
              <w:t>的得</w:t>
            </w:r>
            <w:r>
              <w:rPr>
                <w:rFonts w:hint="eastAsia" w:ascii="宋体" w:hAnsi="宋体"/>
                <w:szCs w:val="21"/>
                <w:lang w:val="en-US" w:eastAsia="zh-CN"/>
              </w:rPr>
              <w:t>6</w:t>
            </w:r>
            <w:r>
              <w:rPr>
                <w:rFonts w:ascii="宋体" w:hAnsi="宋体"/>
                <w:szCs w:val="21"/>
              </w:rPr>
              <w:t>分，否则不得分。</w:t>
            </w:r>
          </w:p>
          <w:p w14:paraId="24882246">
            <w:pPr>
              <w:autoSpaceDE w:val="0"/>
              <w:autoSpaceDN w:val="0"/>
              <w:adjustRightInd w:val="0"/>
              <w:spacing w:line="360" w:lineRule="exact"/>
              <w:rPr>
                <w:rFonts w:ascii="宋体" w:hAnsi="宋体" w:cs="宋体"/>
                <w:szCs w:val="21"/>
              </w:rPr>
            </w:pPr>
            <w:r>
              <w:rPr>
                <w:rFonts w:hint="eastAsia" w:ascii="宋体" w:hAnsi="宋体" w:cs="宋体"/>
                <w:szCs w:val="21"/>
              </w:rPr>
              <w:t xml:space="preserve">（1）服务期满后主动离岗； </w:t>
            </w:r>
          </w:p>
          <w:p w14:paraId="5EF3D449">
            <w:pPr>
              <w:autoSpaceDE w:val="0"/>
              <w:autoSpaceDN w:val="0"/>
              <w:adjustRightInd w:val="0"/>
              <w:spacing w:line="360" w:lineRule="exact"/>
              <w:rPr>
                <w:rFonts w:ascii="宋体" w:hAnsi="宋体" w:cs="宋体"/>
                <w:szCs w:val="21"/>
              </w:rPr>
            </w:pPr>
            <w:r>
              <w:rPr>
                <w:rFonts w:hint="eastAsia" w:ascii="宋体" w:hAnsi="宋体" w:cs="宋体"/>
                <w:szCs w:val="21"/>
              </w:rPr>
              <w:t xml:space="preserve">（2）与后续服务公司进行交接； </w:t>
            </w:r>
          </w:p>
          <w:p w14:paraId="649614D6">
            <w:pPr>
              <w:autoSpaceDE w:val="0"/>
              <w:autoSpaceDN w:val="0"/>
              <w:adjustRightInd w:val="0"/>
              <w:spacing w:line="360" w:lineRule="exact"/>
              <w:rPr>
                <w:rFonts w:ascii="宋体" w:hAnsi="宋体" w:cs="宋体"/>
                <w:szCs w:val="21"/>
              </w:rPr>
            </w:pPr>
            <w:r>
              <w:rPr>
                <w:rFonts w:hint="eastAsia" w:ascii="宋体" w:hAnsi="宋体" w:cs="宋体"/>
                <w:szCs w:val="21"/>
              </w:rPr>
              <w:t>（3）服务期满，后续服务公司未到位前仍按原合同服务承诺提供服务。</w:t>
            </w:r>
          </w:p>
          <w:p w14:paraId="4484D59F">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14:paraId="766A0AE9">
            <w:pPr>
              <w:autoSpaceDE w:val="0"/>
              <w:autoSpaceDN w:val="0"/>
              <w:adjustRightInd w:val="0"/>
              <w:spacing w:line="360" w:lineRule="exact"/>
            </w:pPr>
            <w:r>
              <w:rPr>
                <w:rFonts w:hint="eastAsia" w:ascii="宋体" w:hAnsi="宋体" w:cs="宋体"/>
                <w:szCs w:val="21"/>
              </w:rPr>
              <w:t>提供《</w:t>
            </w:r>
            <w:r>
              <w:rPr>
                <w:rFonts w:hint="eastAsia" w:ascii="宋体" w:hAnsi="宋体"/>
                <w:szCs w:val="21"/>
              </w:rPr>
              <w:t>项目完成（服务期满）后的服务承诺函》</w:t>
            </w:r>
            <w:r>
              <w:rPr>
                <w:rFonts w:hint="eastAsia" w:ascii="宋体" w:hAnsi="宋体" w:cs="宋体"/>
                <w:szCs w:val="21"/>
              </w:rPr>
              <w:t>（格式自定）作为得分依据，未提供承诺或承诺内容不满足要求不得分。</w:t>
            </w:r>
          </w:p>
        </w:tc>
        <w:tc>
          <w:tcPr>
            <w:tcW w:w="1187" w:type="dxa"/>
            <w:vAlign w:val="center"/>
          </w:tcPr>
          <w:p w14:paraId="370DC2C4">
            <w:pPr>
              <w:autoSpaceDE w:val="0"/>
              <w:autoSpaceDN w:val="0"/>
              <w:adjustRightInd w:val="0"/>
              <w:spacing w:line="360" w:lineRule="exact"/>
              <w:jc w:val="center"/>
              <w:rPr>
                <w:rFonts w:cs="仿宋" w:asciiTheme="minorEastAsia" w:hAnsiTheme="minorEastAsia" w:eastAsiaTheme="minorEastAsia"/>
                <w:b/>
                <w:szCs w:val="21"/>
              </w:rPr>
            </w:pPr>
            <w:r>
              <w:rPr>
                <w:rFonts w:hint="eastAsia" w:ascii="宋体" w:hAnsi="宋体" w:cs="仿宋"/>
                <w:szCs w:val="21"/>
              </w:rPr>
              <w:t>评委打分</w:t>
            </w:r>
          </w:p>
        </w:tc>
      </w:tr>
      <w:tr w14:paraId="02A78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8559" w:type="dxa"/>
            <w:gridSpan w:val="4"/>
            <w:vAlign w:val="center"/>
          </w:tcPr>
          <w:p w14:paraId="24B4088D">
            <w:pPr>
              <w:autoSpaceDE w:val="0"/>
              <w:autoSpaceDN w:val="0"/>
              <w:adjustRightInd w:val="0"/>
              <w:spacing w:line="360" w:lineRule="exact"/>
              <w:jc w:val="center"/>
              <w:rPr>
                <w:rFonts w:cs="仿宋" w:asciiTheme="minorEastAsia" w:hAnsiTheme="minorEastAsia" w:eastAsiaTheme="minorEastAsia"/>
                <w:szCs w:val="21"/>
              </w:rPr>
            </w:pPr>
            <w:r>
              <w:rPr>
                <w:rFonts w:hint="eastAsia" w:ascii="宋体" w:hAnsi="宋体" w:cs="仿宋"/>
                <w:b/>
                <w:szCs w:val="21"/>
                <w:lang w:val="zh-CN"/>
              </w:rPr>
              <w:t>三、商务部分</w:t>
            </w:r>
          </w:p>
        </w:tc>
        <w:tc>
          <w:tcPr>
            <w:tcW w:w="1187" w:type="dxa"/>
            <w:vAlign w:val="center"/>
          </w:tcPr>
          <w:p w14:paraId="5BF5E181">
            <w:pPr>
              <w:autoSpaceDE w:val="0"/>
              <w:autoSpaceDN w:val="0"/>
              <w:adjustRightInd w:val="0"/>
              <w:spacing w:line="360" w:lineRule="exact"/>
              <w:jc w:val="center"/>
              <w:rPr>
                <w:rFonts w:cs="仿宋" w:asciiTheme="minorEastAsia" w:hAnsiTheme="minorEastAsia" w:eastAsiaTheme="minorEastAsia"/>
                <w:szCs w:val="21"/>
              </w:rPr>
            </w:pPr>
            <w:r>
              <w:rPr>
                <w:rFonts w:hint="eastAsia" w:ascii="宋体" w:hAnsi="宋体" w:cs="仿宋"/>
                <w:b/>
                <w:szCs w:val="21"/>
                <w:highlight w:val="yellow"/>
                <w:lang w:val="en-US" w:eastAsia="zh-CN"/>
              </w:rPr>
              <w:t>24</w:t>
            </w:r>
          </w:p>
        </w:tc>
      </w:tr>
      <w:tr w14:paraId="0EEA7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10E8FCE8">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ascii="宋体" w:hAnsi="宋体" w:cs="仿宋"/>
                <w:szCs w:val="21"/>
                <w:lang w:val="zh-CN"/>
              </w:rPr>
              <w:t>序号</w:t>
            </w:r>
          </w:p>
        </w:tc>
        <w:tc>
          <w:tcPr>
            <w:tcW w:w="1143" w:type="dxa"/>
            <w:vAlign w:val="center"/>
          </w:tcPr>
          <w:p w14:paraId="3B3C65DF">
            <w:pPr>
              <w:autoSpaceDE w:val="0"/>
              <w:autoSpaceDN w:val="0"/>
              <w:adjustRightInd w:val="0"/>
              <w:spacing w:line="360" w:lineRule="exact"/>
              <w:jc w:val="center"/>
              <w:rPr>
                <w:rFonts w:asciiTheme="minorEastAsia" w:hAnsiTheme="minorEastAsia" w:eastAsiaTheme="minorEastAsia"/>
                <w:kern w:val="0"/>
                <w:szCs w:val="21"/>
              </w:rPr>
            </w:pPr>
            <w:r>
              <w:rPr>
                <w:rFonts w:hint="eastAsia" w:ascii="宋体" w:hAnsi="宋体" w:cs="仿宋"/>
                <w:szCs w:val="21"/>
                <w:lang w:val="zh-CN"/>
              </w:rPr>
              <w:t>内容</w:t>
            </w:r>
          </w:p>
        </w:tc>
        <w:tc>
          <w:tcPr>
            <w:tcW w:w="709" w:type="dxa"/>
            <w:vAlign w:val="center"/>
          </w:tcPr>
          <w:p w14:paraId="18DF99C6">
            <w:pPr>
              <w:autoSpaceDE w:val="0"/>
              <w:autoSpaceDN w:val="0"/>
              <w:adjustRightInd w:val="0"/>
              <w:spacing w:line="360" w:lineRule="exact"/>
              <w:jc w:val="center"/>
              <w:rPr>
                <w:rFonts w:asciiTheme="minorEastAsia" w:hAnsiTheme="minorEastAsia" w:eastAsiaTheme="minorEastAsia"/>
                <w:kern w:val="0"/>
                <w:szCs w:val="21"/>
              </w:rPr>
            </w:pPr>
            <w:r>
              <w:rPr>
                <w:rFonts w:hint="eastAsia" w:ascii="宋体" w:hAnsi="宋体" w:cs="仿宋"/>
                <w:szCs w:val="21"/>
                <w:lang w:val="zh-CN"/>
              </w:rPr>
              <w:t>权重</w:t>
            </w:r>
          </w:p>
        </w:tc>
        <w:tc>
          <w:tcPr>
            <w:tcW w:w="5953" w:type="dxa"/>
            <w:vAlign w:val="center"/>
          </w:tcPr>
          <w:p w14:paraId="76F4BDEA">
            <w:pPr>
              <w:autoSpaceDE w:val="0"/>
              <w:autoSpaceDN w:val="0"/>
              <w:adjustRightInd w:val="0"/>
              <w:spacing w:line="360" w:lineRule="exact"/>
              <w:jc w:val="center"/>
              <w:rPr>
                <w:rFonts w:asciiTheme="minorEastAsia" w:hAnsiTheme="minorEastAsia" w:eastAsiaTheme="minorEastAsia"/>
                <w:kern w:val="0"/>
                <w:szCs w:val="21"/>
              </w:rPr>
            </w:pPr>
            <w:r>
              <w:rPr>
                <w:rFonts w:hint="eastAsia" w:ascii="宋体" w:hAnsi="宋体" w:cs="仿宋"/>
                <w:szCs w:val="21"/>
                <w:lang w:val="zh-CN"/>
              </w:rPr>
              <w:t>评分规则</w:t>
            </w:r>
          </w:p>
        </w:tc>
        <w:tc>
          <w:tcPr>
            <w:tcW w:w="1187" w:type="dxa"/>
            <w:vAlign w:val="center"/>
          </w:tcPr>
          <w:p w14:paraId="46B77B8B">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ascii="宋体" w:hAnsi="宋体" w:cs="仿宋"/>
                <w:szCs w:val="21"/>
                <w:lang w:val="zh-CN"/>
              </w:rPr>
              <w:t>评分方式</w:t>
            </w:r>
          </w:p>
        </w:tc>
      </w:tr>
      <w:tr w14:paraId="689D2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14:paraId="12274171">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ascii="宋体" w:hAnsi="宋体" w:cs="仿宋"/>
                <w:szCs w:val="21"/>
              </w:rPr>
              <w:t>1</w:t>
            </w:r>
          </w:p>
        </w:tc>
        <w:tc>
          <w:tcPr>
            <w:tcW w:w="1143" w:type="dxa"/>
            <w:vAlign w:val="center"/>
          </w:tcPr>
          <w:p w14:paraId="36A8FBA9">
            <w:pPr>
              <w:adjustRightInd w:val="0"/>
              <w:snapToGrid w:val="0"/>
              <w:spacing w:line="360" w:lineRule="exact"/>
              <w:jc w:val="center"/>
              <w:rPr>
                <w:rFonts w:asciiTheme="minorEastAsia" w:hAnsiTheme="minorEastAsia" w:eastAsiaTheme="minorEastAsia"/>
                <w:snapToGrid w:val="0"/>
                <w:kern w:val="0"/>
                <w:szCs w:val="21"/>
              </w:rPr>
            </w:pPr>
            <w:r>
              <w:rPr>
                <w:rFonts w:hint="eastAsia" w:ascii="宋体" w:hAnsi="宋体" w:cs="宋体"/>
                <w:color w:val="000000"/>
                <w:kern w:val="0"/>
                <w:szCs w:val="21"/>
              </w:rPr>
              <w:t>同类项目业绩情况</w:t>
            </w:r>
          </w:p>
        </w:tc>
        <w:tc>
          <w:tcPr>
            <w:tcW w:w="709" w:type="dxa"/>
            <w:vAlign w:val="center"/>
          </w:tcPr>
          <w:p w14:paraId="33103F9C">
            <w:pPr>
              <w:adjustRightInd w:val="0"/>
              <w:snapToGrid w:val="0"/>
              <w:spacing w:line="360" w:lineRule="exact"/>
              <w:jc w:val="center"/>
              <w:rPr>
                <w:rFonts w:asciiTheme="minorEastAsia" w:hAnsiTheme="minorEastAsia" w:eastAsiaTheme="minorEastAsia"/>
                <w:snapToGrid w:val="0"/>
                <w:kern w:val="0"/>
                <w:szCs w:val="21"/>
              </w:rPr>
            </w:pPr>
            <w:r>
              <w:rPr>
                <w:rFonts w:hint="eastAsia" w:ascii="宋体" w:hAnsi="宋体"/>
                <w:snapToGrid w:val="0"/>
                <w:kern w:val="0"/>
                <w:szCs w:val="21"/>
              </w:rPr>
              <w:t>10</w:t>
            </w:r>
          </w:p>
        </w:tc>
        <w:tc>
          <w:tcPr>
            <w:tcW w:w="5953" w:type="dxa"/>
            <w:vAlign w:val="center"/>
          </w:tcPr>
          <w:p w14:paraId="079A9A28">
            <w:pPr>
              <w:pStyle w:val="94"/>
              <w:spacing w:line="360" w:lineRule="exact"/>
              <w:ind w:firstLine="0" w:firstLineChars="0"/>
              <w:rPr>
                <w:rFonts w:ascii="宋体" w:hAnsi="宋体"/>
                <w:szCs w:val="21"/>
              </w:rPr>
            </w:pPr>
            <w:r>
              <w:rPr>
                <w:rFonts w:hint="eastAsia" w:ascii="宋体" w:hAnsi="宋体"/>
                <w:szCs w:val="21"/>
              </w:rPr>
              <w:t>（一）评分内容：</w:t>
            </w:r>
          </w:p>
          <w:p w14:paraId="5AE47B9B">
            <w:pPr>
              <w:adjustRightInd w:val="0"/>
              <w:snapToGrid w:val="0"/>
              <w:spacing w:line="360" w:lineRule="exact"/>
              <w:rPr>
                <w:rFonts w:ascii="宋体" w:hAnsi="宋体" w:cs="宋体"/>
                <w:szCs w:val="21"/>
              </w:rPr>
            </w:pPr>
            <w:r>
              <w:rPr>
                <w:rFonts w:hint="eastAsia" w:ascii="宋体" w:hAnsi="宋体" w:cs="宋体"/>
                <w:szCs w:val="21"/>
              </w:rPr>
              <w:t>2020年1月1日至本项目投标截止日（以合同签订日期</w:t>
            </w:r>
            <w:r>
              <w:rPr>
                <w:rFonts w:hint="eastAsia" w:ascii="宋体" w:hAnsi="宋体"/>
                <w:szCs w:val="21"/>
              </w:rPr>
              <w:t>或合同中载明的履约起始日期</w:t>
            </w:r>
            <w:r>
              <w:rPr>
                <w:rFonts w:hint="eastAsia" w:ascii="宋体" w:hAnsi="宋体" w:cs="宋体"/>
                <w:szCs w:val="21"/>
              </w:rPr>
              <w:t>为准），投标人具有</w:t>
            </w:r>
            <w:r>
              <w:rPr>
                <w:rFonts w:hint="eastAsia" w:ascii="宋体" w:hAnsi="宋体" w:cs="宋体"/>
                <w:bCs/>
                <w:szCs w:val="21"/>
              </w:rPr>
              <w:t>同类项目业绩的，</w:t>
            </w:r>
            <w:r>
              <w:rPr>
                <w:rFonts w:hint="eastAsia" w:ascii="宋体" w:hAnsi="宋体" w:cs="宋体"/>
                <w:szCs w:val="21"/>
              </w:rPr>
              <w:t>每提供1个项目得5分,最高得10分。同一项目续签合同的不可重复得分。</w:t>
            </w:r>
          </w:p>
          <w:p w14:paraId="2B3BEA8B">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14:paraId="31C45474">
            <w:pPr>
              <w:adjustRightInd w:val="0"/>
              <w:snapToGrid w:val="0"/>
              <w:spacing w:line="360" w:lineRule="exact"/>
              <w:rPr>
                <w:rFonts w:ascii="宋体" w:hAnsi="宋体"/>
                <w:szCs w:val="21"/>
              </w:rPr>
            </w:pPr>
            <w:r>
              <w:rPr>
                <w:rFonts w:hint="eastAsia" w:ascii="宋体" w:hAnsi="宋体" w:cs="仿宋"/>
                <w:szCs w:val="21"/>
              </w:rPr>
              <w:t>1. 提供合同关键页</w:t>
            </w:r>
            <w:r>
              <w:rPr>
                <w:rFonts w:cs="宋体" w:asciiTheme="minorEastAsia" w:hAnsiTheme="minorEastAsia" w:eastAsiaTheme="minorEastAsia"/>
                <w:szCs w:val="21"/>
              </w:rPr>
              <w:t>（关键信息包括但不仅限于合同的项目名称、服务内容、合同服务期限、甲乙双方签字盖章页）</w:t>
            </w:r>
            <w:r>
              <w:rPr>
                <w:rFonts w:hint="eastAsia" w:asciiTheme="minorEastAsia" w:hAnsiTheme="minorEastAsia" w:eastAsiaTheme="minorEastAsia"/>
                <w:bCs/>
                <w:szCs w:val="21"/>
              </w:rPr>
              <w:t>且提供的材料各项信息不得有任何遮挡</w:t>
            </w:r>
            <w:r>
              <w:rPr>
                <w:rFonts w:hint="eastAsia" w:ascii="宋体" w:hAnsi="宋体"/>
                <w:szCs w:val="21"/>
              </w:rPr>
              <w:t>；</w:t>
            </w:r>
          </w:p>
          <w:p w14:paraId="3DB500F6">
            <w:pPr>
              <w:adjustRightInd w:val="0"/>
              <w:snapToGrid w:val="0"/>
              <w:spacing w:line="360" w:lineRule="exact"/>
              <w:rPr>
                <w:rFonts w:ascii="宋体" w:hAnsi="宋体"/>
                <w:szCs w:val="21"/>
              </w:rPr>
            </w:pPr>
            <w:r>
              <w:rPr>
                <w:rFonts w:hint="eastAsia" w:ascii="宋体" w:hAnsi="宋体"/>
                <w:szCs w:val="21"/>
              </w:rPr>
              <w:t>2. 通过合同关键信息无法判断是否得分的，还需提供能证明得分的其它证明资料，如项目报告或合同甲方出具的证明文件；</w:t>
            </w:r>
          </w:p>
          <w:p w14:paraId="689E5801">
            <w:pPr>
              <w:adjustRightInd w:val="0"/>
              <w:snapToGrid w:val="0"/>
              <w:spacing w:line="360" w:lineRule="exact"/>
              <w:rPr>
                <w:rFonts w:asciiTheme="minorEastAsia" w:hAnsiTheme="minorEastAsia" w:eastAsiaTheme="minorEastAsia"/>
                <w:b/>
                <w:bCs/>
                <w:kern w:val="0"/>
                <w:szCs w:val="21"/>
              </w:rPr>
            </w:pPr>
            <w:r>
              <w:rPr>
                <w:rFonts w:hint="eastAsia" w:ascii="宋体" w:hAnsi="宋体"/>
                <w:szCs w:val="21"/>
              </w:rPr>
              <w:t>3. 提供以上证明文件复印件或扫描件，如涉及网站截图或照片等证明材料,需提供清晰图片,均要求加盖投标人公章,原件备查。未按要求提供有效证明材料或提供不清晰导致评委无法识别的不计得分</w:t>
            </w:r>
            <w:r>
              <w:rPr>
                <w:rFonts w:hint="eastAsia" w:ascii="宋体" w:hAnsi="宋体" w:cs="宋体"/>
                <w:szCs w:val="21"/>
              </w:rPr>
              <w:t>。</w:t>
            </w:r>
          </w:p>
        </w:tc>
        <w:tc>
          <w:tcPr>
            <w:tcW w:w="1187" w:type="dxa"/>
            <w:vAlign w:val="center"/>
          </w:tcPr>
          <w:p w14:paraId="6CB1BAAB">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ascii="宋体" w:hAnsi="宋体" w:cs="仿宋"/>
                <w:szCs w:val="21"/>
              </w:rPr>
              <w:t>评委</w:t>
            </w:r>
            <w:r>
              <w:rPr>
                <w:rFonts w:hint="eastAsia" w:ascii="宋体" w:hAnsi="宋体" w:cs="仿宋"/>
                <w:szCs w:val="21"/>
                <w:lang w:val="zh-CN"/>
              </w:rPr>
              <w:t>打分</w:t>
            </w:r>
          </w:p>
        </w:tc>
      </w:tr>
      <w:tr w14:paraId="4E7A0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3" w:hRule="atLeast"/>
          <w:jc w:val="center"/>
        </w:trPr>
        <w:tc>
          <w:tcPr>
            <w:tcW w:w="754" w:type="dxa"/>
            <w:vAlign w:val="center"/>
          </w:tcPr>
          <w:p w14:paraId="4209885D">
            <w:pPr>
              <w:autoSpaceDE w:val="0"/>
              <w:autoSpaceDN w:val="0"/>
              <w:adjustRightInd w:val="0"/>
              <w:spacing w:line="360" w:lineRule="exact"/>
              <w:jc w:val="center"/>
              <w:rPr>
                <w:rFonts w:cs="宋体" w:asciiTheme="minorEastAsia" w:hAnsiTheme="minorEastAsia" w:eastAsiaTheme="minorEastAsia"/>
                <w:kern w:val="0"/>
                <w:szCs w:val="21"/>
              </w:rPr>
            </w:pPr>
            <w:r>
              <w:rPr>
                <w:rFonts w:hint="eastAsia" w:ascii="宋体" w:hAnsi="宋体" w:cs="仿宋"/>
                <w:szCs w:val="21"/>
                <w:lang w:val="zh-CN"/>
              </w:rPr>
              <w:t>2</w:t>
            </w:r>
          </w:p>
        </w:tc>
        <w:tc>
          <w:tcPr>
            <w:tcW w:w="1143" w:type="dxa"/>
            <w:vAlign w:val="center"/>
          </w:tcPr>
          <w:p w14:paraId="081DB20C">
            <w:pPr>
              <w:adjustRightInd w:val="0"/>
              <w:snapToGrid w:val="0"/>
              <w:spacing w:line="360" w:lineRule="exact"/>
              <w:jc w:val="center"/>
              <w:rPr>
                <w:rFonts w:cs="仿宋" w:asciiTheme="minorEastAsia" w:hAnsiTheme="minorEastAsia" w:eastAsiaTheme="minorEastAsia"/>
                <w:szCs w:val="21"/>
              </w:rPr>
            </w:pPr>
            <w:r>
              <w:rPr>
                <w:rFonts w:hint="eastAsia" w:ascii="宋体" w:hAnsi="宋体" w:cs="宋体"/>
                <w:color w:val="000000"/>
                <w:kern w:val="0"/>
                <w:szCs w:val="21"/>
              </w:rPr>
              <w:t>服务团队</w:t>
            </w:r>
          </w:p>
        </w:tc>
        <w:tc>
          <w:tcPr>
            <w:tcW w:w="709" w:type="dxa"/>
            <w:vAlign w:val="center"/>
          </w:tcPr>
          <w:p w14:paraId="19E3BC51">
            <w:pPr>
              <w:adjustRightInd w:val="0"/>
              <w:snapToGrid w:val="0"/>
              <w:spacing w:line="360" w:lineRule="exact"/>
              <w:jc w:val="center"/>
              <w:rPr>
                <w:rFonts w:cs="仿宋" w:asciiTheme="minorEastAsia" w:hAnsiTheme="minorEastAsia" w:eastAsiaTheme="minorEastAsia"/>
                <w:szCs w:val="21"/>
              </w:rPr>
            </w:pPr>
            <w:r>
              <w:rPr>
                <w:rFonts w:hint="eastAsia" w:ascii="宋体" w:hAnsi="宋体"/>
                <w:snapToGrid w:val="0"/>
                <w:kern w:val="0"/>
                <w:szCs w:val="21"/>
              </w:rPr>
              <w:t>9</w:t>
            </w:r>
          </w:p>
        </w:tc>
        <w:tc>
          <w:tcPr>
            <w:tcW w:w="5953" w:type="dxa"/>
            <w:vAlign w:val="center"/>
          </w:tcPr>
          <w:p w14:paraId="2655D4F5">
            <w:pPr>
              <w:pStyle w:val="94"/>
              <w:spacing w:line="360" w:lineRule="exact"/>
              <w:ind w:firstLine="0" w:firstLineChars="0"/>
              <w:rPr>
                <w:rFonts w:ascii="宋体" w:hAnsi="宋体"/>
                <w:szCs w:val="21"/>
              </w:rPr>
            </w:pPr>
            <w:r>
              <w:rPr>
                <w:rFonts w:hint="eastAsia" w:ascii="宋体" w:hAnsi="宋体"/>
                <w:szCs w:val="21"/>
              </w:rPr>
              <w:t>（一）评分内容：</w:t>
            </w:r>
          </w:p>
          <w:p w14:paraId="6CA78C0F">
            <w:pPr>
              <w:pStyle w:val="94"/>
              <w:spacing w:line="360" w:lineRule="exact"/>
              <w:ind w:firstLine="0" w:firstLineChars="0"/>
              <w:rPr>
                <w:rFonts w:ascii="宋体" w:hAnsi="宋体"/>
                <w:szCs w:val="21"/>
              </w:rPr>
            </w:pPr>
            <w:r>
              <w:rPr>
                <w:rFonts w:hint="eastAsia" w:ascii="宋体" w:hAnsi="宋体" w:cs="宋体"/>
                <w:szCs w:val="21"/>
              </w:rPr>
              <w:t>拟安排的服务团队成员</w:t>
            </w:r>
            <w:r>
              <w:rPr>
                <w:rFonts w:hint="eastAsia" w:ascii="宋体" w:hAnsi="宋体"/>
                <w:szCs w:val="21"/>
              </w:rPr>
              <w:t>需为投标人</w:t>
            </w:r>
            <w:r>
              <w:rPr>
                <w:rFonts w:hint="eastAsia" w:ascii="宋体" w:hAnsi="宋体"/>
                <w:color w:val="000000" w:themeColor="text1"/>
                <w:szCs w:val="21"/>
                <w14:textFill>
                  <w14:solidFill>
                    <w14:schemeClr w14:val="tx1"/>
                  </w14:solidFill>
                </w14:textFill>
              </w:rPr>
              <w:t>正式聘任</w:t>
            </w:r>
            <w:r>
              <w:rPr>
                <w:rFonts w:hint="eastAsia" w:ascii="宋体" w:hAnsi="宋体"/>
                <w:szCs w:val="21"/>
              </w:rPr>
              <w:t>员工，每有一人得3分，最高得9分。</w:t>
            </w:r>
          </w:p>
          <w:p w14:paraId="1BD9267D">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14:paraId="0F45569C">
            <w:pPr>
              <w:pStyle w:val="94"/>
              <w:spacing w:line="360" w:lineRule="exact"/>
              <w:ind w:firstLine="0" w:firstLineChars="0"/>
              <w:rPr>
                <w:rFonts w:ascii="宋体" w:hAnsi="宋体"/>
                <w:szCs w:val="21"/>
              </w:rPr>
            </w:pPr>
            <w:r>
              <w:rPr>
                <w:rFonts w:hint="eastAsia" w:ascii="宋体" w:hAnsi="宋体"/>
                <w:szCs w:val="21"/>
              </w:rPr>
              <w:t>1. 提供项目团队成员通过投标单位缴纳的载有</w:t>
            </w:r>
            <w:r>
              <w:rPr>
                <w:rFonts w:hint="eastAsia" w:cs="宋体" w:asciiTheme="minorEastAsia" w:hAnsiTheme="minorEastAsia" w:eastAsiaTheme="minorEastAsia"/>
                <w:szCs w:val="21"/>
              </w:rPr>
              <w:t>社保部门或税务部门</w:t>
            </w:r>
            <w:r>
              <w:rPr>
                <w:rFonts w:hint="eastAsia" w:ascii="宋体" w:hAnsi="宋体"/>
                <w:szCs w:val="21"/>
              </w:rPr>
              <w:t>公章的近三个月内任意一个月的个人社保证明，如供应商为新成立单位且成立时间不足一个月的，</w:t>
            </w:r>
            <w:r>
              <w:rPr>
                <w:rFonts w:hint="eastAsia" w:ascii="宋体" w:hAnsi="宋体" w:cs="宋体"/>
                <w:szCs w:val="21"/>
              </w:rPr>
              <w:t>可提供加盖公章的情况说明或者证明材料亦视为符合</w:t>
            </w:r>
            <w:r>
              <w:rPr>
                <w:rFonts w:hint="eastAsia" w:ascii="宋体" w:hAnsi="宋体"/>
                <w:szCs w:val="21"/>
              </w:rPr>
              <w:t>。如为退休返聘人员则提供劳动合同或返聘协议；</w:t>
            </w:r>
          </w:p>
          <w:p w14:paraId="0881B9D6">
            <w:pPr>
              <w:adjustRightInd w:val="0"/>
              <w:snapToGrid w:val="0"/>
              <w:spacing w:line="360" w:lineRule="exact"/>
              <w:rPr>
                <w:rFonts w:asciiTheme="minorEastAsia" w:hAnsiTheme="minorEastAsia" w:eastAsiaTheme="minorEastAsia"/>
                <w:szCs w:val="21"/>
              </w:rPr>
            </w:pPr>
            <w:r>
              <w:rPr>
                <w:rFonts w:hint="eastAsia" w:ascii="宋体" w:hAnsi="宋体"/>
                <w:szCs w:val="21"/>
              </w:rPr>
              <w:t>2. 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2A0EC29E">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ascii="宋体" w:hAnsi="宋体" w:cs="仿宋"/>
                <w:szCs w:val="21"/>
              </w:rPr>
              <w:t>评委</w:t>
            </w:r>
            <w:r>
              <w:rPr>
                <w:rFonts w:hint="eastAsia" w:ascii="宋体" w:hAnsi="宋体" w:cs="仿宋"/>
                <w:szCs w:val="21"/>
                <w:lang w:val="zh-CN"/>
              </w:rPr>
              <w:t>打分</w:t>
            </w:r>
          </w:p>
        </w:tc>
      </w:tr>
      <w:tr w14:paraId="351EB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8" w:hRule="atLeast"/>
          <w:jc w:val="center"/>
        </w:trPr>
        <w:tc>
          <w:tcPr>
            <w:tcW w:w="754" w:type="dxa"/>
            <w:vAlign w:val="center"/>
          </w:tcPr>
          <w:p w14:paraId="05201427">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ascii="宋体" w:hAnsi="宋体" w:cs="仿宋"/>
                <w:szCs w:val="21"/>
                <w:lang w:val="en-US" w:eastAsia="zh-CN"/>
              </w:rPr>
              <w:t>3</w:t>
            </w:r>
          </w:p>
        </w:tc>
        <w:tc>
          <w:tcPr>
            <w:tcW w:w="1143" w:type="dxa"/>
            <w:vAlign w:val="center"/>
          </w:tcPr>
          <w:p w14:paraId="73ABD07F">
            <w:pPr>
              <w:spacing w:line="360" w:lineRule="exact"/>
              <w:jc w:val="center"/>
              <w:rPr>
                <w:rFonts w:cs="仿宋" w:asciiTheme="minorEastAsia" w:hAnsiTheme="minorEastAsia" w:eastAsiaTheme="minorEastAsia"/>
                <w:szCs w:val="21"/>
              </w:rPr>
            </w:pPr>
            <w:r>
              <w:rPr>
                <w:rFonts w:hint="eastAsia" w:ascii="宋体" w:hAnsi="宋体" w:cs="仿宋"/>
                <w:szCs w:val="21"/>
              </w:rPr>
              <w:t>诚信评审</w:t>
            </w:r>
          </w:p>
        </w:tc>
        <w:tc>
          <w:tcPr>
            <w:tcW w:w="709" w:type="dxa"/>
            <w:vAlign w:val="center"/>
          </w:tcPr>
          <w:p w14:paraId="4E1BAC84">
            <w:pPr>
              <w:spacing w:line="360" w:lineRule="exact"/>
              <w:jc w:val="center"/>
              <w:rPr>
                <w:rFonts w:cs="仿宋" w:asciiTheme="minorEastAsia" w:hAnsiTheme="minorEastAsia" w:eastAsiaTheme="minorEastAsia"/>
                <w:szCs w:val="21"/>
              </w:rPr>
            </w:pPr>
            <w:r>
              <w:rPr>
                <w:rFonts w:hint="eastAsia" w:ascii="宋体" w:hAnsi="宋体" w:cs="仿宋"/>
                <w:szCs w:val="21"/>
              </w:rPr>
              <w:t>5</w:t>
            </w:r>
          </w:p>
        </w:tc>
        <w:tc>
          <w:tcPr>
            <w:tcW w:w="5953" w:type="dxa"/>
            <w:vAlign w:val="center"/>
          </w:tcPr>
          <w:p w14:paraId="5712A7CE">
            <w:pPr>
              <w:pStyle w:val="94"/>
              <w:spacing w:line="360" w:lineRule="exact"/>
              <w:ind w:left="34" w:leftChars="16" w:firstLine="0" w:firstLineChars="0"/>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113E0410">
            <w:pPr>
              <w:tabs>
                <w:tab w:val="left" w:pos="175"/>
              </w:tabs>
              <w:spacing w:line="360" w:lineRule="exact"/>
              <w:ind w:left="33" w:leftChars="0"/>
              <w:jc w:val="left"/>
              <w:rPr>
                <w:rFonts w:cs="仿宋" w:asciiTheme="minorEastAsia" w:hAnsiTheme="minorEastAsia" w:eastAsiaTheme="minorEastAsia"/>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3251E573">
            <w:pPr>
              <w:spacing w:line="360" w:lineRule="exact"/>
              <w:jc w:val="center"/>
              <w:rPr>
                <w:rFonts w:cs="仿宋" w:asciiTheme="minorEastAsia" w:hAnsiTheme="minorEastAsia" w:eastAsiaTheme="minorEastAsia"/>
                <w:szCs w:val="21"/>
                <w:lang w:val="zh-CN"/>
              </w:rPr>
            </w:pPr>
            <w:r>
              <w:rPr>
                <w:rFonts w:hint="eastAsia" w:ascii="宋体" w:hAnsi="宋体" w:cs="仿宋"/>
                <w:szCs w:val="21"/>
              </w:rPr>
              <w:t>评委</w:t>
            </w:r>
            <w:r>
              <w:rPr>
                <w:rFonts w:hint="eastAsia" w:ascii="宋体" w:hAnsi="宋体" w:cs="仿宋"/>
                <w:szCs w:val="21"/>
                <w:lang w:val="zh-CN"/>
              </w:rPr>
              <w:t>打分</w:t>
            </w:r>
          </w:p>
        </w:tc>
      </w:tr>
    </w:tbl>
    <w:p w14:paraId="44EBFCCA">
      <w:pPr>
        <w:pStyle w:val="4"/>
        <w:spacing w:before="0" w:after="0"/>
        <w:jc w:val="left"/>
        <w:rPr>
          <w:rFonts w:asciiTheme="minorEastAsia" w:hAnsiTheme="minorEastAsia"/>
          <w:bCs w:val="0"/>
          <w:sz w:val="21"/>
          <w:szCs w:val="21"/>
        </w:rPr>
      </w:pPr>
      <w:bookmarkStart w:id="16" w:name="_Toc44691162"/>
      <w:bookmarkStart w:id="17" w:name="_Toc44691394"/>
      <w:bookmarkStart w:id="18" w:name="_Toc135293165"/>
      <w:bookmarkStart w:id="19" w:name="_Toc44690430"/>
      <w:bookmarkStart w:id="20" w:name="_Toc44690703"/>
      <w:r>
        <w:rPr>
          <w:rFonts w:hint="eastAsia" w:asciiTheme="minorEastAsia" w:hAnsiTheme="minorEastAsia"/>
          <w:bCs w:val="0"/>
          <w:sz w:val="21"/>
          <w:szCs w:val="21"/>
        </w:rPr>
        <w:t>备注：</w:t>
      </w:r>
      <w:bookmarkEnd w:id="16"/>
      <w:bookmarkEnd w:id="17"/>
      <w:bookmarkEnd w:id="18"/>
      <w:bookmarkEnd w:id="19"/>
      <w:bookmarkEnd w:id="20"/>
    </w:p>
    <w:p w14:paraId="0A851A34">
      <w:pPr>
        <w:pStyle w:val="3"/>
        <w:spacing w:before="0" w:after="0"/>
      </w:pPr>
      <w:bookmarkStart w:id="21" w:name="_Toc135293166"/>
      <w:r>
        <w:rPr>
          <w:rFonts w:hint="eastAsia"/>
        </w:rPr>
        <w:t>1、资质证书有效期</w:t>
      </w:r>
      <w:bookmarkEnd w:id="21"/>
    </w:p>
    <w:p w14:paraId="3619F467">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3C19A41">
      <w:pPr>
        <w:adjustRightInd w:val="0"/>
        <w:spacing w:line="360" w:lineRule="exact"/>
        <w:rPr>
          <w:rFonts w:asciiTheme="minorEastAsia" w:hAnsiTheme="minorEastAsia" w:eastAsiaTheme="minorEastAsia"/>
          <w:b/>
        </w:rPr>
      </w:pPr>
    </w:p>
    <w:p w14:paraId="1158574A">
      <w:pPr>
        <w:pStyle w:val="3"/>
        <w:spacing w:before="0" w:after="0"/>
        <w:rPr>
          <w:rFonts w:asciiTheme="minorEastAsia" w:hAnsiTheme="minorEastAsia" w:eastAsiaTheme="minorEastAsia"/>
        </w:rPr>
      </w:pPr>
      <w:bookmarkStart w:id="22" w:name="_Toc135293167"/>
      <w:r>
        <w:rPr>
          <w:rFonts w:hint="eastAsia" w:asciiTheme="minorEastAsia" w:hAnsiTheme="minorEastAsia" w:eastAsiaTheme="minorEastAsia"/>
        </w:rPr>
        <w:t>2、政府采购扶持政策</w:t>
      </w:r>
      <w:bookmarkEnd w:id="22"/>
    </w:p>
    <w:p w14:paraId="60CFF162">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租赁和商务服务业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43CB5F6E">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2111D947">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45CFE4E1">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5A7B28C3">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6B252554">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3D36D963">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1F1344E8">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474F688B">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1DFC1290">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7096A7E0">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39388ED9">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2AB268D3">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1C775E4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6C317F7A">
      <w:pPr>
        <w:spacing w:line="360" w:lineRule="auto"/>
        <w:ind w:firstLine="424" w:firstLineChars="202"/>
      </w:pPr>
    </w:p>
    <w:p w14:paraId="7607C520">
      <w:pPr>
        <w:spacing w:line="360" w:lineRule="auto"/>
        <w:ind w:firstLine="424" w:firstLineChars="202"/>
      </w:pPr>
    </w:p>
    <w:p w14:paraId="3D6F701E">
      <w:pPr>
        <w:widowControl/>
        <w:jc w:val="left"/>
      </w:pPr>
      <w:r>
        <w:br w:type="page"/>
      </w:r>
    </w:p>
    <w:p w14:paraId="7EED19E3">
      <w:pPr>
        <w:widowControl/>
        <w:jc w:val="left"/>
      </w:pPr>
    </w:p>
    <w:p w14:paraId="207859C2">
      <w:pPr>
        <w:pStyle w:val="2"/>
      </w:pPr>
      <w:bookmarkStart w:id="23" w:name="_Toc135293168"/>
      <w:r>
        <w:rPr>
          <w:rFonts w:hint="eastAsia"/>
        </w:rPr>
        <w:t>第五章  投标人须知前附表</w:t>
      </w:r>
      <w:bookmarkEnd w:id="23"/>
    </w:p>
    <w:p w14:paraId="4E8B7713">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2625B5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07FF99D">
            <w:pPr>
              <w:pStyle w:val="26"/>
              <w:spacing w:line="360" w:lineRule="auto"/>
              <w:jc w:val="center"/>
              <w:rPr>
                <w:rFonts w:hAnsi="宋体"/>
              </w:rPr>
            </w:pPr>
            <w:r>
              <w:rPr>
                <w:rFonts w:hint="eastAsia" w:hAnsi="宋体"/>
              </w:rPr>
              <w:t>项号</w:t>
            </w:r>
          </w:p>
        </w:tc>
        <w:tc>
          <w:tcPr>
            <w:tcW w:w="1038" w:type="dxa"/>
            <w:vAlign w:val="center"/>
          </w:tcPr>
          <w:p w14:paraId="24F16C2A">
            <w:pPr>
              <w:pStyle w:val="26"/>
              <w:spacing w:line="360" w:lineRule="auto"/>
              <w:jc w:val="center"/>
              <w:rPr>
                <w:rFonts w:hAnsi="宋体"/>
              </w:rPr>
            </w:pPr>
            <w:r>
              <w:rPr>
                <w:rFonts w:hint="eastAsia" w:hAnsi="宋体"/>
              </w:rPr>
              <w:t>条款号</w:t>
            </w:r>
          </w:p>
        </w:tc>
        <w:tc>
          <w:tcPr>
            <w:tcW w:w="1843" w:type="dxa"/>
            <w:vAlign w:val="center"/>
          </w:tcPr>
          <w:p w14:paraId="74641557">
            <w:pPr>
              <w:pStyle w:val="26"/>
              <w:spacing w:line="360" w:lineRule="auto"/>
              <w:jc w:val="center"/>
              <w:rPr>
                <w:rFonts w:hAnsi="宋体"/>
              </w:rPr>
            </w:pPr>
            <w:r>
              <w:rPr>
                <w:rFonts w:hint="eastAsia" w:hAnsi="宋体"/>
              </w:rPr>
              <w:t>内容</w:t>
            </w:r>
          </w:p>
        </w:tc>
        <w:tc>
          <w:tcPr>
            <w:tcW w:w="6520" w:type="dxa"/>
          </w:tcPr>
          <w:p w14:paraId="748E1A65">
            <w:pPr>
              <w:pStyle w:val="26"/>
              <w:spacing w:line="360" w:lineRule="auto"/>
              <w:jc w:val="center"/>
              <w:rPr>
                <w:rFonts w:hAnsi="宋体"/>
              </w:rPr>
            </w:pPr>
            <w:r>
              <w:rPr>
                <w:rFonts w:hint="eastAsia" w:hAnsi="宋体"/>
              </w:rPr>
              <w:t>内容规定</w:t>
            </w:r>
          </w:p>
        </w:tc>
      </w:tr>
      <w:tr w14:paraId="427F7C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2B26D59">
            <w:pPr>
              <w:pStyle w:val="26"/>
              <w:spacing w:line="360" w:lineRule="auto"/>
              <w:jc w:val="center"/>
              <w:rPr>
                <w:rFonts w:hAnsi="宋体"/>
              </w:rPr>
            </w:pPr>
            <w:r>
              <w:rPr>
                <w:rFonts w:hAnsi="宋体"/>
              </w:rPr>
              <w:t>1</w:t>
            </w:r>
          </w:p>
        </w:tc>
        <w:tc>
          <w:tcPr>
            <w:tcW w:w="1038" w:type="dxa"/>
            <w:vAlign w:val="center"/>
          </w:tcPr>
          <w:p w14:paraId="52721C5B">
            <w:pPr>
              <w:pStyle w:val="26"/>
              <w:spacing w:line="360" w:lineRule="auto"/>
              <w:jc w:val="center"/>
              <w:rPr>
                <w:rFonts w:hAnsi="宋体"/>
              </w:rPr>
            </w:pPr>
            <w:r>
              <w:rPr>
                <w:rFonts w:hAnsi="宋体"/>
              </w:rPr>
              <w:t>1.1</w:t>
            </w:r>
          </w:p>
        </w:tc>
        <w:tc>
          <w:tcPr>
            <w:tcW w:w="1843" w:type="dxa"/>
            <w:vAlign w:val="center"/>
          </w:tcPr>
          <w:p w14:paraId="5540ABFF">
            <w:pPr>
              <w:pStyle w:val="26"/>
              <w:spacing w:line="360" w:lineRule="exact"/>
              <w:jc w:val="center"/>
              <w:rPr>
                <w:rFonts w:hAnsi="宋体"/>
              </w:rPr>
            </w:pPr>
            <w:r>
              <w:rPr>
                <w:rFonts w:hint="eastAsia" w:hAnsi="宋体"/>
              </w:rPr>
              <w:t>项目名称</w:t>
            </w:r>
          </w:p>
        </w:tc>
        <w:tc>
          <w:tcPr>
            <w:tcW w:w="6520" w:type="dxa"/>
            <w:vAlign w:val="center"/>
          </w:tcPr>
          <w:p w14:paraId="37758231">
            <w:pPr>
              <w:pStyle w:val="26"/>
              <w:spacing w:line="360" w:lineRule="exact"/>
              <w:rPr>
                <w:rFonts w:hint="eastAsia" w:eastAsia="宋体"/>
                <w:lang w:eastAsia="zh-CN"/>
              </w:rPr>
            </w:pPr>
            <w:r>
              <w:rPr>
                <w:rFonts w:hint="eastAsia"/>
                <w:lang w:eastAsia="zh-CN"/>
              </w:rPr>
              <w:t>深圳市疾病预防控制中心宿舍租赁项目</w:t>
            </w:r>
          </w:p>
        </w:tc>
      </w:tr>
      <w:tr w14:paraId="3E2E54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C4FD1A9">
            <w:pPr>
              <w:pStyle w:val="26"/>
              <w:spacing w:line="360" w:lineRule="auto"/>
              <w:jc w:val="center"/>
              <w:rPr>
                <w:rFonts w:hAnsi="宋体"/>
              </w:rPr>
            </w:pPr>
            <w:r>
              <w:rPr>
                <w:rFonts w:hint="eastAsia" w:hAnsi="宋体"/>
              </w:rPr>
              <w:t>2</w:t>
            </w:r>
          </w:p>
        </w:tc>
        <w:tc>
          <w:tcPr>
            <w:tcW w:w="1038" w:type="dxa"/>
            <w:vAlign w:val="center"/>
          </w:tcPr>
          <w:p w14:paraId="7D634F1D">
            <w:pPr>
              <w:pStyle w:val="26"/>
              <w:spacing w:line="360" w:lineRule="auto"/>
              <w:jc w:val="center"/>
              <w:rPr>
                <w:rFonts w:hAnsi="宋体"/>
              </w:rPr>
            </w:pPr>
            <w:r>
              <w:rPr>
                <w:rFonts w:hAnsi="宋体"/>
              </w:rPr>
              <w:t>2.1</w:t>
            </w:r>
          </w:p>
        </w:tc>
        <w:tc>
          <w:tcPr>
            <w:tcW w:w="1843" w:type="dxa"/>
            <w:vAlign w:val="center"/>
          </w:tcPr>
          <w:p w14:paraId="7B35D002">
            <w:pPr>
              <w:pStyle w:val="26"/>
              <w:spacing w:line="360" w:lineRule="exact"/>
              <w:jc w:val="center"/>
              <w:rPr>
                <w:rFonts w:hAnsi="宋体"/>
              </w:rPr>
            </w:pPr>
            <w:r>
              <w:rPr>
                <w:rFonts w:hint="eastAsia" w:hAnsi="宋体"/>
              </w:rPr>
              <w:t>采购人</w:t>
            </w:r>
          </w:p>
        </w:tc>
        <w:tc>
          <w:tcPr>
            <w:tcW w:w="6520" w:type="dxa"/>
            <w:vAlign w:val="center"/>
          </w:tcPr>
          <w:p w14:paraId="645EE041">
            <w:pPr>
              <w:pStyle w:val="26"/>
              <w:spacing w:line="360" w:lineRule="exact"/>
              <w:rPr>
                <w:rFonts w:hint="eastAsia" w:hAnsi="宋体" w:eastAsia="宋体"/>
                <w:szCs w:val="24"/>
                <w:lang w:eastAsia="zh-CN"/>
              </w:rPr>
            </w:pPr>
            <w:r>
              <w:rPr>
                <w:rFonts w:hint="eastAsia" w:hAnsi="宋体"/>
                <w:snapToGrid w:val="0"/>
                <w:szCs w:val="21"/>
                <w:lang w:eastAsia="zh-CN"/>
              </w:rPr>
              <w:t>深圳市疾病预防控制中心</w:t>
            </w:r>
          </w:p>
        </w:tc>
      </w:tr>
      <w:tr w14:paraId="0DB12D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A2C1EBC">
            <w:pPr>
              <w:pStyle w:val="26"/>
              <w:spacing w:line="360" w:lineRule="auto"/>
              <w:jc w:val="center"/>
              <w:rPr>
                <w:rFonts w:hAnsi="宋体"/>
              </w:rPr>
            </w:pPr>
            <w:r>
              <w:rPr>
                <w:rFonts w:hint="eastAsia" w:hAnsi="宋体"/>
              </w:rPr>
              <w:t>3</w:t>
            </w:r>
          </w:p>
        </w:tc>
        <w:tc>
          <w:tcPr>
            <w:tcW w:w="1038" w:type="dxa"/>
            <w:vAlign w:val="center"/>
          </w:tcPr>
          <w:p w14:paraId="3DF5092D">
            <w:pPr>
              <w:pStyle w:val="26"/>
              <w:spacing w:line="360" w:lineRule="auto"/>
              <w:jc w:val="center"/>
              <w:rPr>
                <w:rFonts w:hAnsi="宋体"/>
              </w:rPr>
            </w:pPr>
            <w:r>
              <w:rPr>
                <w:rFonts w:hAnsi="宋体"/>
              </w:rPr>
              <w:t>2.2</w:t>
            </w:r>
          </w:p>
        </w:tc>
        <w:tc>
          <w:tcPr>
            <w:tcW w:w="1843" w:type="dxa"/>
            <w:vAlign w:val="center"/>
          </w:tcPr>
          <w:p w14:paraId="15DE4394">
            <w:pPr>
              <w:pStyle w:val="26"/>
              <w:spacing w:line="360" w:lineRule="exact"/>
              <w:jc w:val="center"/>
              <w:rPr>
                <w:rFonts w:hAnsi="宋体"/>
              </w:rPr>
            </w:pPr>
            <w:r>
              <w:rPr>
                <w:rFonts w:hint="eastAsia" w:hAnsi="宋体"/>
              </w:rPr>
              <w:t>采购代理机构</w:t>
            </w:r>
          </w:p>
        </w:tc>
        <w:tc>
          <w:tcPr>
            <w:tcW w:w="6520" w:type="dxa"/>
            <w:vAlign w:val="center"/>
          </w:tcPr>
          <w:p w14:paraId="0B0D27FC">
            <w:pPr>
              <w:pStyle w:val="26"/>
              <w:spacing w:line="360" w:lineRule="exact"/>
              <w:rPr>
                <w:rFonts w:hAnsi="宋体"/>
              </w:rPr>
            </w:pPr>
            <w:r>
              <w:rPr>
                <w:rFonts w:hAnsi="宋体"/>
              </w:rPr>
              <w:t>深圳市中正招标有限公司</w:t>
            </w:r>
          </w:p>
        </w:tc>
      </w:tr>
      <w:tr w14:paraId="191257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658FE6C4">
            <w:pPr>
              <w:pStyle w:val="26"/>
              <w:spacing w:line="360" w:lineRule="auto"/>
              <w:jc w:val="center"/>
              <w:rPr>
                <w:rFonts w:hAnsi="宋体"/>
              </w:rPr>
            </w:pPr>
            <w:r>
              <w:rPr>
                <w:rFonts w:hint="eastAsia" w:hAnsi="宋体"/>
              </w:rPr>
              <w:t>4</w:t>
            </w:r>
          </w:p>
        </w:tc>
        <w:tc>
          <w:tcPr>
            <w:tcW w:w="1038" w:type="dxa"/>
            <w:vAlign w:val="center"/>
          </w:tcPr>
          <w:p w14:paraId="07225A90">
            <w:pPr>
              <w:pStyle w:val="26"/>
              <w:spacing w:line="360" w:lineRule="auto"/>
              <w:jc w:val="center"/>
              <w:rPr>
                <w:rFonts w:hAnsi="宋体"/>
              </w:rPr>
            </w:pPr>
            <w:r>
              <w:rPr>
                <w:rFonts w:hint="eastAsia" w:hAnsi="宋体"/>
              </w:rPr>
              <w:t>3.1</w:t>
            </w:r>
          </w:p>
        </w:tc>
        <w:tc>
          <w:tcPr>
            <w:tcW w:w="1843" w:type="dxa"/>
            <w:vAlign w:val="center"/>
          </w:tcPr>
          <w:p w14:paraId="52F7CEBE">
            <w:pPr>
              <w:pStyle w:val="26"/>
              <w:spacing w:line="360" w:lineRule="exact"/>
              <w:jc w:val="center"/>
              <w:rPr>
                <w:rFonts w:hAnsi="宋体"/>
              </w:rPr>
            </w:pPr>
            <w:r>
              <w:rPr>
                <w:rFonts w:hint="eastAsia" w:hAnsi="宋体"/>
              </w:rPr>
              <w:t>资金来源</w:t>
            </w:r>
          </w:p>
        </w:tc>
        <w:tc>
          <w:tcPr>
            <w:tcW w:w="6520" w:type="dxa"/>
            <w:vAlign w:val="center"/>
          </w:tcPr>
          <w:p w14:paraId="4C245B6B">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60CBBC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7660B748">
            <w:pPr>
              <w:pStyle w:val="26"/>
              <w:spacing w:line="360" w:lineRule="auto"/>
              <w:jc w:val="center"/>
              <w:rPr>
                <w:rFonts w:hAnsi="宋体"/>
              </w:rPr>
            </w:pPr>
            <w:r>
              <w:rPr>
                <w:rFonts w:hint="eastAsia" w:hAnsi="宋体"/>
              </w:rPr>
              <w:t>5</w:t>
            </w:r>
          </w:p>
        </w:tc>
        <w:tc>
          <w:tcPr>
            <w:tcW w:w="1038" w:type="dxa"/>
            <w:vAlign w:val="center"/>
          </w:tcPr>
          <w:p w14:paraId="1E684887">
            <w:pPr>
              <w:pStyle w:val="26"/>
              <w:spacing w:line="360" w:lineRule="auto"/>
              <w:jc w:val="center"/>
              <w:rPr>
                <w:rFonts w:hAnsi="宋体"/>
              </w:rPr>
            </w:pPr>
            <w:r>
              <w:rPr>
                <w:rFonts w:hint="eastAsia" w:hAnsi="宋体"/>
              </w:rPr>
              <w:t>4.7</w:t>
            </w:r>
          </w:p>
        </w:tc>
        <w:tc>
          <w:tcPr>
            <w:tcW w:w="1843" w:type="dxa"/>
            <w:vAlign w:val="center"/>
          </w:tcPr>
          <w:p w14:paraId="05BAED8D">
            <w:pPr>
              <w:pStyle w:val="26"/>
              <w:spacing w:line="360" w:lineRule="auto"/>
              <w:jc w:val="center"/>
              <w:rPr>
                <w:rFonts w:hAnsi="宋体"/>
              </w:rPr>
            </w:pPr>
            <w:r>
              <w:rPr>
                <w:rFonts w:hint="eastAsia" w:hAnsi="宋体"/>
              </w:rPr>
              <w:t>投标人资格要求</w:t>
            </w:r>
          </w:p>
        </w:tc>
        <w:tc>
          <w:tcPr>
            <w:tcW w:w="6520" w:type="dxa"/>
            <w:vAlign w:val="center"/>
          </w:tcPr>
          <w:p w14:paraId="5CDE7E53">
            <w:pPr>
              <w:pStyle w:val="26"/>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14:paraId="61FF78DD">
            <w:pPr>
              <w:pStyle w:val="26"/>
              <w:spacing w:line="360" w:lineRule="auto"/>
              <w:rPr>
                <w:rFonts w:hAnsi="宋体"/>
                <w:b/>
                <w:bCs/>
                <w:szCs w:val="21"/>
              </w:rPr>
            </w:pPr>
            <w:r>
              <w:rPr>
                <w:rFonts w:hint="eastAsia" w:hAnsi="宋体"/>
                <w:b/>
                <w:bCs/>
                <w:szCs w:val="21"/>
              </w:rPr>
              <w:t>（投标人资格证明文件详见第七章 投标文件格式）</w:t>
            </w:r>
          </w:p>
        </w:tc>
      </w:tr>
      <w:tr w14:paraId="307C67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29BB1278">
            <w:pPr>
              <w:pStyle w:val="26"/>
              <w:spacing w:line="360" w:lineRule="auto"/>
              <w:jc w:val="center"/>
              <w:rPr>
                <w:rFonts w:hAnsi="宋体"/>
              </w:rPr>
            </w:pPr>
            <w:r>
              <w:rPr>
                <w:rFonts w:hint="eastAsia" w:hAnsi="宋体"/>
              </w:rPr>
              <w:t>6</w:t>
            </w:r>
          </w:p>
        </w:tc>
        <w:tc>
          <w:tcPr>
            <w:tcW w:w="1038" w:type="dxa"/>
            <w:vAlign w:val="center"/>
          </w:tcPr>
          <w:p w14:paraId="13FBEF2B">
            <w:pPr>
              <w:pStyle w:val="26"/>
              <w:spacing w:line="360" w:lineRule="auto"/>
              <w:jc w:val="center"/>
              <w:rPr>
                <w:rFonts w:hAnsi="宋体"/>
              </w:rPr>
            </w:pPr>
            <w:r>
              <w:rPr>
                <w:rFonts w:hint="eastAsia" w:hAnsi="宋体"/>
              </w:rPr>
              <w:t>4.8</w:t>
            </w:r>
          </w:p>
        </w:tc>
        <w:tc>
          <w:tcPr>
            <w:tcW w:w="1843" w:type="dxa"/>
            <w:vAlign w:val="center"/>
          </w:tcPr>
          <w:p w14:paraId="63C17E38">
            <w:pPr>
              <w:pStyle w:val="26"/>
              <w:spacing w:line="360" w:lineRule="auto"/>
              <w:jc w:val="center"/>
              <w:rPr>
                <w:rFonts w:hAnsi="宋体"/>
              </w:rPr>
            </w:pPr>
            <w:r>
              <w:rPr>
                <w:rFonts w:hint="eastAsia" w:hAnsi="宋体"/>
              </w:rPr>
              <w:t>联合体投标</w:t>
            </w:r>
          </w:p>
        </w:tc>
        <w:tc>
          <w:tcPr>
            <w:tcW w:w="6520" w:type="dxa"/>
          </w:tcPr>
          <w:p w14:paraId="0E223FB8">
            <w:pPr>
              <w:pStyle w:val="26"/>
              <w:spacing w:line="360" w:lineRule="auto"/>
              <w:rPr>
                <w:rFonts w:hAnsi="宋体"/>
              </w:rPr>
            </w:pPr>
            <w:r>
              <w:rPr>
                <w:rFonts w:hint="eastAsia" w:hAnsi="宋体"/>
              </w:rPr>
              <w:t>不接受</w:t>
            </w:r>
          </w:p>
        </w:tc>
      </w:tr>
      <w:tr w14:paraId="29F859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234736CE">
            <w:pPr>
              <w:pStyle w:val="26"/>
              <w:spacing w:line="360" w:lineRule="auto"/>
              <w:jc w:val="center"/>
              <w:rPr>
                <w:rFonts w:hAnsi="宋体"/>
              </w:rPr>
            </w:pPr>
            <w:r>
              <w:rPr>
                <w:rFonts w:hint="eastAsia" w:hAnsi="宋体"/>
              </w:rPr>
              <w:t>7</w:t>
            </w:r>
          </w:p>
        </w:tc>
        <w:tc>
          <w:tcPr>
            <w:tcW w:w="1038" w:type="dxa"/>
            <w:vAlign w:val="center"/>
          </w:tcPr>
          <w:p w14:paraId="3DDA4E25">
            <w:pPr>
              <w:pStyle w:val="26"/>
              <w:spacing w:line="360" w:lineRule="auto"/>
              <w:jc w:val="center"/>
              <w:rPr>
                <w:rFonts w:hAnsi="宋体"/>
              </w:rPr>
            </w:pPr>
            <w:r>
              <w:rPr>
                <w:rFonts w:hint="eastAsia" w:hAnsi="宋体"/>
              </w:rPr>
              <w:t>6.1</w:t>
            </w:r>
          </w:p>
        </w:tc>
        <w:tc>
          <w:tcPr>
            <w:tcW w:w="1843" w:type="dxa"/>
            <w:vAlign w:val="center"/>
          </w:tcPr>
          <w:p w14:paraId="79C12F22">
            <w:pPr>
              <w:pStyle w:val="26"/>
              <w:spacing w:line="360" w:lineRule="auto"/>
              <w:jc w:val="center"/>
              <w:rPr>
                <w:rFonts w:hAnsi="宋体"/>
              </w:rPr>
            </w:pPr>
            <w:r>
              <w:rPr>
                <w:rFonts w:hint="eastAsia" w:hAnsi="宋体"/>
              </w:rPr>
              <w:t>踏勘现场</w:t>
            </w:r>
          </w:p>
        </w:tc>
        <w:tc>
          <w:tcPr>
            <w:tcW w:w="6520" w:type="dxa"/>
          </w:tcPr>
          <w:p w14:paraId="3FF1BD4D">
            <w:pPr>
              <w:pStyle w:val="26"/>
              <w:spacing w:line="360" w:lineRule="auto"/>
              <w:rPr>
                <w:rFonts w:hAnsi="宋体"/>
              </w:rPr>
            </w:pPr>
            <w:r>
              <w:rPr>
                <w:rFonts w:hint="eastAsia" w:hAnsi="宋体"/>
              </w:rPr>
              <w:t>不统一组织</w:t>
            </w:r>
            <w:r>
              <w:rPr>
                <w:rFonts w:hint="eastAsia"/>
                <w:snapToGrid w:val="0"/>
              </w:rPr>
              <w:t>，由各投标人自行查看现场。</w:t>
            </w:r>
          </w:p>
        </w:tc>
      </w:tr>
      <w:tr w14:paraId="0DF0A1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B24ED95">
            <w:pPr>
              <w:pStyle w:val="26"/>
              <w:spacing w:line="360" w:lineRule="auto"/>
              <w:jc w:val="center"/>
              <w:rPr>
                <w:rFonts w:hAnsi="宋体"/>
              </w:rPr>
            </w:pPr>
            <w:r>
              <w:rPr>
                <w:rFonts w:hint="eastAsia" w:hAnsi="宋体"/>
              </w:rPr>
              <w:t>8</w:t>
            </w:r>
          </w:p>
        </w:tc>
        <w:tc>
          <w:tcPr>
            <w:tcW w:w="1038" w:type="dxa"/>
            <w:vAlign w:val="center"/>
          </w:tcPr>
          <w:p w14:paraId="2AF8018D">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44CC998E">
            <w:pPr>
              <w:pStyle w:val="26"/>
              <w:spacing w:line="360" w:lineRule="auto"/>
              <w:jc w:val="center"/>
              <w:rPr>
                <w:rFonts w:hAnsi="宋体"/>
              </w:rPr>
            </w:pPr>
            <w:r>
              <w:rPr>
                <w:rFonts w:hint="eastAsia" w:hAnsi="宋体"/>
              </w:rPr>
              <w:t>投标有效期</w:t>
            </w:r>
          </w:p>
        </w:tc>
        <w:tc>
          <w:tcPr>
            <w:tcW w:w="6520" w:type="dxa"/>
          </w:tcPr>
          <w:p w14:paraId="7A5509A4">
            <w:pPr>
              <w:pStyle w:val="26"/>
              <w:spacing w:line="360" w:lineRule="auto"/>
              <w:rPr>
                <w:rFonts w:hAnsi="宋体"/>
              </w:rPr>
            </w:pPr>
            <w:r>
              <w:rPr>
                <w:rFonts w:hint="eastAsia" w:hAnsi="宋体"/>
              </w:rPr>
              <w:t>90</w:t>
            </w:r>
            <w:r>
              <w:rPr>
                <w:rFonts w:hAnsi="宋体"/>
              </w:rPr>
              <w:t>日历天（从投标截止之日算起）</w:t>
            </w:r>
          </w:p>
        </w:tc>
      </w:tr>
      <w:tr w14:paraId="6288CE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1C633BDC">
            <w:pPr>
              <w:pStyle w:val="26"/>
              <w:spacing w:line="360" w:lineRule="auto"/>
              <w:jc w:val="center"/>
              <w:rPr>
                <w:rFonts w:hAnsi="宋体"/>
              </w:rPr>
            </w:pPr>
            <w:r>
              <w:rPr>
                <w:rFonts w:hint="eastAsia" w:hAnsi="宋体"/>
              </w:rPr>
              <w:t>9</w:t>
            </w:r>
          </w:p>
        </w:tc>
        <w:tc>
          <w:tcPr>
            <w:tcW w:w="1038" w:type="dxa"/>
            <w:vAlign w:val="center"/>
          </w:tcPr>
          <w:p w14:paraId="7AC8DD6E">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7D0ED1AC">
            <w:pPr>
              <w:pStyle w:val="26"/>
              <w:spacing w:line="360" w:lineRule="auto"/>
              <w:jc w:val="center"/>
              <w:rPr>
                <w:rFonts w:hAnsi="宋体"/>
              </w:rPr>
            </w:pPr>
            <w:r>
              <w:rPr>
                <w:rFonts w:hint="eastAsia" w:hAnsi="宋体"/>
              </w:rPr>
              <w:t>投标保证金</w:t>
            </w:r>
          </w:p>
        </w:tc>
        <w:tc>
          <w:tcPr>
            <w:tcW w:w="6520" w:type="dxa"/>
            <w:vAlign w:val="center"/>
          </w:tcPr>
          <w:p w14:paraId="31F15740">
            <w:pPr>
              <w:tabs>
                <w:tab w:val="left" w:pos="915"/>
              </w:tabs>
              <w:spacing w:line="360" w:lineRule="exact"/>
              <w:rPr>
                <w:rFonts w:hAnsi="宋体"/>
              </w:rPr>
            </w:pPr>
            <w:r>
              <w:rPr>
                <w:rFonts w:hint="eastAsia" w:hAnsi="宋体"/>
              </w:rPr>
              <w:t>不要求向采购代理机构提交</w:t>
            </w:r>
          </w:p>
        </w:tc>
      </w:tr>
      <w:tr w14:paraId="1D0DFC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695183BD">
            <w:pPr>
              <w:pStyle w:val="26"/>
              <w:spacing w:line="360" w:lineRule="auto"/>
              <w:jc w:val="center"/>
              <w:rPr>
                <w:rFonts w:hAnsi="宋体"/>
              </w:rPr>
            </w:pPr>
            <w:r>
              <w:rPr>
                <w:rFonts w:hint="eastAsia" w:hAnsi="宋体"/>
              </w:rPr>
              <w:t>10</w:t>
            </w:r>
          </w:p>
        </w:tc>
        <w:tc>
          <w:tcPr>
            <w:tcW w:w="1038" w:type="dxa"/>
            <w:vAlign w:val="center"/>
          </w:tcPr>
          <w:p w14:paraId="6CE585C7">
            <w:pPr>
              <w:pStyle w:val="26"/>
              <w:spacing w:line="360" w:lineRule="auto"/>
              <w:jc w:val="center"/>
              <w:rPr>
                <w:rFonts w:hAnsi="宋体"/>
              </w:rPr>
            </w:pPr>
            <w:r>
              <w:rPr>
                <w:rFonts w:hint="eastAsia" w:hAnsi="宋体"/>
              </w:rPr>
              <w:t>16.1</w:t>
            </w:r>
          </w:p>
        </w:tc>
        <w:tc>
          <w:tcPr>
            <w:tcW w:w="1843" w:type="dxa"/>
            <w:vAlign w:val="center"/>
          </w:tcPr>
          <w:p w14:paraId="1123F0D8">
            <w:pPr>
              <w:pStyle w:val="26"/>
              <w:spacing w:line="360" w:lineRule="auto"/>
              <w:jc w:val="center"/>
              <w:rPr>
                <w:rFonts w:hAnsi="宋体"/>
              </w:rPr>
            </w:pPr>
            <w:r>
              <w:rPr>
                <w:rFonts w:hint="eastAsia" w:hAnsi="宋体"/>
              </w:rPr>
              <w:t>投标预备会</w:t>
            </w:r>
          </w:p>
          <w:p w14:paraId="6C68FDBF">
            <w:pPr>
              <w:pStyle w:val="26"/>
              <w:spacing w:line="360" w:lineRule="auto"/>
              <w:jc w:val="center"/>
              <w:rPr>
                <w:rFonts w:hAnsi="宋体"/>
              </w:rPr>
            </w:pPr>
            <w:r>
              <w:rPr>
                <w:rFonts w:hint="eastAsia" w:hAnsi="宋体"/>
              </w:rPr>
              <w:t>（答疑会）</w:t>
            </w:r>
          </w:p>
        </w:tc>
        <w:tc>
          <w:tcPr>
            <w:tcW w:w="6520" w:type="dxa"/>
            <w:vAlign w:val="center"/>
          </w:tcPr>
          <w:p w14:paraId="7986A0D5">
            <w:pPr>
              <w:pStyle w:val="26"/>
              <w:spacing w:line="360" w:lineRule="auto"/>
              <w:rPr>
                <w:rFonts w:hAnsi="宋体"/>
              </w:rPr>
            </w:pPr>
            <w:r>
              <w:rPr>
                <w:rFonts w:hint="eastAsia" w:hAnsi="宋体"/>
              </w:rPr>
              <w:t>不召开</w:t>
            </w:r>
          </w:p>
        </w:tc>
      </w:tr>
      <w:tr w14:paraId="29D549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793E685">
            <w:pPr>
              <w:pStyle w:val="26"/>
              <w:spacing w:line="360" w:lineRule="auto"/>
              <w:jc w:val="center"/>
              <w:rPr>
                <w:rFonts w:hAnsi="宋体"/>
              </w:rPr>
            </w:pPr>
            <w:r>
              <w:rPr>
                <w:rFonts w:hint="eastAsia" w:hAnsi="宋体"/>
              </w:rPr>
              <w:t>11</w:t>
            </w:r>
          </w:p>
        </w:tc>
        <w:tc>
          <w:tcPr>
            <w:tcW w:w="1038" w:type="dxa"/>
            <w:vAlign w:val="center"/>
          </w:tcPr>
          <w:p w14:paraId="57D6D83C">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0662689A">
            <w:pPr>
              <w:pStyle w:val="26"/>
              <w:spacing w:line="360" w:lineRule="auto"/>
              <w:jc w:val="center"/>
              <w:rPr>
                <w:rFonts w:hAnsi="宋体"/>
              </w:rPr>
            </w:pPr>
            <w:r>
              <w:rPr>
                <w:rFonts w:hint="eastAsia" w:hAnsi="宋体"/>
              </w:rPr>
              <w:t>投标文件数量</w:t>
            </w:r>
          </w:p>
        </w:tc>
        <w:tc>
          <w:tcPr>
            <w:tcW w:w="6520" w:type="dxa"/>
          </w:tcPr>
          <w:p w14:paraId="49CB3FAC">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31D3C0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718F543">
            <w:pPr>
              <w:pStyle w:val="26"/>
              <w:spacing w:line="360" w:lineRule="auto"/>
              <w:jc w:val="center"/>
              <w:rPr>
                <w:rFonts w:hAnsi="宋体"/>
              </w:rPr>
            </w:pPr>
            <w:r>
              <w:rPr>
                <w:rFonts w:hint="eastAsia" w:hAnsi="宋体"/>
              </w:rPr>
              <w:t>12</w:t>
            </w:r>
          </w:p>
        </w:tc>
        <w:tc>
          <w:tcPr>
            <w:tcW w:w="1038" w:type="dxa"/>
            <w:vAlign w:val="center"/>
          </w:tcPr>
          <w:p w14:paraId="5911DAFD">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10A9AE32">
            <w:pPr>
              <w:pStyle w:val="26"/>
              <w:spacing w:line="360" w:lineRule="auto"/>
              <w:jc w:val="center"/>
              <w:rPr>
                <w:rFonts w:hAnsi="宋体"/>
              </w:rPr>
            </w:pPr>
            <w:r>
              <w:rPr>
                <w:rFonts w:hint="eastAsia" w:hAnsi="宋体"/>
              </w:rPr>
              <w:t>开标</w:t>
            </w:r>
          </w:p>
        </w:tc>
        <w:tc>
          <w:tcPr>
            <w:tcW w:w="6520" w:type="dxa"/>
          </w:tcPr>
          <w:p w14:paraId="03EC4A76">
            <w:pPr>
              <w:pStyle w:val="26"/>
              <w:spacing w:line="360" w:lineRule="auto"/>
              <w:rPr>
                <w:rFonts w:hAnsi="宋体"/>
              </w:rPr>
            </w:pPr>
            <w:r>
              <w:rPr>
                <w:rFonts w:hint="eastAsia" w:hAnsi="宋体"/>
                <w:szCs w:val="21"/>
              </w:rPr>
              <w:t>详见《第一章 投标邀请》</w:t>
            </w:r>
          </w:p>
        </w:tc>
      </w:tr>
      <w:tr w14:paraId="1483E9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94EB2A6">
            <w:pPr>
              <w:pStyle w:val="26"/>
              <w:spacing w:line="360" w:lineRule="auto"/>
              <w:jc w:val="center"/>
              <w:rPr>
                <w:rFonts w:hAnsi="宋体"/>
              </w:rPr>
            </w:pPr>
            <w:r>
              <w:rPr>
                <w:rFonts w:hint="eastAsia" w:hAnsi="宋体"/>
              </w:rPr>
              <w:t>13</w:t>
            </w:r>
          </w:p>
        </w:tc>
        <w:tc>
          <w:tcPr>
            <w:tcW w:w="1038" w:type="dxa"/>
            <w:vAlign w:val="center"/>
          </w:tcPr>
          <w:p w14:paraId="474808BB">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38EB7CA5">
            <w:pPr>
              <w:pStyle w:val="26"/>
              <w:spacing w:line="360" w:lineRule="auto"/>
              <w:jc w:val="center"/>
              <w:rPr>
                <w:rFonts w:hAnsi="宋体"/>
              </w:rPr>
            </w:pPr>
            <w:r>
              <w:rPr>
                <w:rFonts w:hint="eastAsia" w:hAnsi="宋体"/>
              </w:rPr>
              <w:t>投标截止时间</w:t>
            </w:r>
          </w:p>
        </w:tc>
        <w:tc>
          <w:tcPr>
            <w:tcW w:w="6520" w:type="dxa"/>
          </w:tcPr>
          <w:p w14:paraId="4C3448DC">
            <w:pPr>
              <w:pStyle w:val="26"/>
              <w:spacing w:line="360" w:lineRule="auto"/>
              <w:rPr>
                <w:rFonts w:hAnsi="宋体"/>
                <w:b/>
              </w:rPr>
            </w:pPr>
            <w:r>
              <w:rPr>
                <w:rFonts w:hint="eastAsia" w:hAnsi="宋体"/>
                <w:szCs w:val="21"/>
              </w:rPr>
              <w:t>详见《第一章 投标邀请》</w:t>
            </w:r>
          </w:p>
        </w:tc>
      </w:tr>
      <w:tr w14:paraId="4C096A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EF6C46F">
            <w:pPr>
              <w:pStyle w:val="26"/>
              <w:spacing w:line="360" w:lineRule="auto"/>
              <w:jc w:val="center"/>
              <w:rPr>
                <w:rFonts w:hAnsi="宋体"/>
              </w:rPr>
            </w:pPr>
            <w:r>
              <w:rPr>
                <w:rFonts w:hint="eastAsia" w:hAnsi="宋体"/>
              </w:rPr>
              <w:t>14</w:t>
            </w:r>
          </w:p>
        </w:tc>
        <w:tc>
          <w:tcPr>
            <w:tcW w:w="1038" w:type="dxa"/>
            <w:vAlign w:val="center"/>
          </w:tcPr>
          <w:p w14:paraId="548F1AE4">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2FC8DBD0">
            <w:pPr>
              <w:pStyle w:val="26"/>
              <w:spacing w:line="360" w:lineRule="auto"/>
              <w:jc w:val="center"/>
              <w:rPr>
                <w:rFonts w:hAnsi="宋体"/>
              </w:rPr>
            </w:pPr>
            <w:r>
              <w:rPr>
                <w:rFonts w:hint="eastAsia" w:hAnsi="宋体"/>
              </w:rPr>
              <w:t>评标办法</w:t>
            </w:r>
          </w:p>
        </w:tc>
        <w:tc>
          <w:tcPr>
            <w:tcW w:w="6520" w:type="dxa"/>
          </w:tcPr>
          <w:p w14:paraId="673B18F9">
            <w:pPr>
              <w:pStyle w:val="26"/>
              <w:spacing w:line="360" w:lineRule="auto"/>
              <w:rPr>
                <w:rFonts w:hAnsi="宋体"/>
              </w:rPr>
            </w:pPr>
            <w:r>
              <w:rPr>
                <w:rFonts w:hint="eastAsia" w:hAnsi="宋体"/>
              </w:rPr>
              <w:t>综合评分法</w:t>
            </w:r>
          </w:p>
        </w:tc>
      </w:tr>
      <w:tr w14:paraId="326DE3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7830926">
            <w:pPr>
              <w:pStyle w:val="26"/>
              <w:spacing w:line="360" w:lineRule="auto"/>
              <w:jc w:val="center"/>
              <w:rPr>
                <w:rFonts w:hAnsi="宋体"/>
              </w:rPr>
            </w:pPr>
            <w:r>
              <w:rPr>
                <w:rFonts w:hint="eastAsia" w:hAnsi="宋体"/>
              </w:rPr>
              <w:t>15</w:t>
            </w:r>
          </w:p>
        </w:tc>
        <w:tc>
          <w:tcPr>
            <w:tcW w:w="1038" w:type="dxa"/>
            <w:vAlign w:val="center"/>
          </w:tcPr>
          <w:p w14:paraId="1C8DED8A">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65E56115">
            <w:pPr>
              <w:pStyle w:val="26"/>
              <w:spacing w:line="360" w:lineRule="auto"/>
              <w:jc w:val="center"/>
              <w:rPr>
                <w:snapToGrid w:val="0"/>
                <w:kern w:val="0"/>
              </w:rPr>
            </w:pPr>
            <w:r>
              <w:rPr>
                <w:rFonts w:hint="eastAsia"/>
                <w:snapToGrid w:val="0"/>
                <w:kern w:val="0"/>
              </w:rPr>
              <w:t>履约保证金</w:t>
            </w:r>
          </w:p>
        </w:tc>
        <w:tc>
          <w:tcPr>
            <w:tcW w:w="6520" w:type="dxa"/>
          </w:tcPr>
          <w:p w14:paraId="12AABAEA">
            <w:pPr>
              <w:pStyle w:val="26"/>
              <w:spacing w:line="360" w:lineRule="auto"/>
              <w:rPr>
                <w:rFonts w:hAnsi="宋体"/>
              </w:rPr>
            </w:pPr>
            <w:r>
              <w:rPr>
                <w:rFonts w:hint="eastAsia"/>
                <w:snapToGrid w:val="0"/>
                <w:kern w:val="0"/>
              </w:rPr>
              <w:t>按签订的合同条款执行</w:t>
            </w:r>
          </w:p>
        </w:tc>
      </w:tr>
      <w:tr w14:paraId="52D397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074B46C">
            <w:pPr>
              <w:pStyle w:val="26"/>
              <w:spacing w:line="360" w:lineRule="auto"/>
              <w:jc w:val="center"/>
              <w:rPr>
                <w:rFonts w:hAnsi="宋体"/>
              </w:rPr>
            </w:pPr>
            <w:r>
              <w:rPr>
                <w:rFonts w:hint="eastAsia" w:hAnsi="宋体"/>
              </w:rPr>
              <w:t>16</w:t>
            </w:r>
          </w:p>
        </w:tc>
        <w:tc>
          <w:tcPr>
            <w:tcW w:w="1038" w:type="dxa"/>
            <w:vAlign w:val="center"/>
          </w:tcPr>
          <w:p w14:paraId="19F0AAA9">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4A47472B">
            <w:pPr>
              <w:pStyle w:val="26"/>
              <w:spacing w:line="360" w:lineRule="auto"/>
              <w:jc w:val="center"/>
              <w:rPr>
                <w:rFonts w:hAnsi="宋体"/>
              </w:rPr>
            </w:pPr>
            <w:r>
              <w:rPr>
                <w:rFonts w:hint="eastAsia" w:hAnsi="宋体"/>
              </w:rPr>
              <w:t>中标服务费</w:t>
            </w:r>
          </w:p>
        </w:tc>
        <w:tc>
          <w:tcPr>
            <w:tcW w:w="6520" w:type="dxa"/>
          </w:tcPr>
          <w:p w14:paraId="5A8FA470">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767BB49A">
            <w:pPr>
              <w:pStyle w:val="26"/>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%，最低收取人民币</w:t>
            </w:r>
            <w:r>
              <w:rPr>
                <w:rFonts w:hint="eastAsia" w:asciiTheme="minorEastAsia" w:hAnsiTheme="minorEastAsia" w:eastAsiaTheme="minorEastAsia"/>
                <w:lang w:val="en-US" w:eastAsia="zh-CN"/>
              </w:rPr>
              <w:t>4500</w:t>
            </w:r>
            <w:r>
              <w:rPr>
                <w:rFonts w:hint="eastAsia" w:asciiTheme="minorEastAsia" w:hAnsiTheme="minorEastAsia" w:eastAsiaTheme="minorEastAsia"/>
              </w:rPr>
              <w:t>元。</w:t>
            </w:r>
          </w:p>
          <w:p w14:paraId="6015115F">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51A0E5B8">
      <w:pPr>
        <w:rPr>
          <w:szCs w:val="21"/>
        </w:rPr>
      </w:pPr>
    </w:p>
    <w:p w14:paraId="57476BF1"/>
    <w:p w14:paraId="3AB9B6A0"/>
    <w:p w14:paraId="3B9655BD"/>
    <w:p w14:paraId="0F4E0FE9"/>
    <w:p w14:paraId="1DE94C18"/>
    <w:p w14:paraId="2D71D646"/>
    <w:p w14:paraId="0E2C12E7"/>
    <w:p w14:paraId="35357592"/>
    <w:p w14:paraId="22E559F3"/>
    <w:p w14:paraId="24C4B19F"/>
    <w:p w14:paraId="68A1F4E2"/>
    <w:p w14:paraId="30851535"/>
    <w:p w14:paraId="32B6C3AA"/>
    <w:p w14:paraId="35DDA7BA"/>
    <w:p w14:paraId="50F5CC93"/>
    <w:p w14:paraId="69C09F90"/>
    <w:p w14:paraId="00BCA277"/>
    <w:p w14:paraId="3CA5F416"/>
    <w:p w14:paraId="75501256"/>
    <w:p w14:paraId="3FB8B681"/>
    <w:p w14:paraId="39B58F77"/>
    <w:p w14:paraId="295F6ED7"/>
    <w:p w14:paraId="236E96E6"/>
    <w:p w14:paraId="501CDF69"/>
    <w:p w14:paraId="71466570"/>
    <w:p w14:paraId="7CCEDA0C"/>
    <w:p w14:paraId="52D765B7"/>
    <w:p w14:paraId="4304AD49"/>
    <w:p w14:paraId="21EDA312"/>
    <w:p w14:paraId="05692FDB"/>
    <w:p w14:paraId="52F8F683"/>
    <w:p w14:paraId="725281F3"/>
    <w:p w14:paraId="7E6A181D"/>
    <w:p w14:paraId="43B9775C"/>
    <w:p w14:paraId="647FE4E1"/>
    <w:p w14:paraId="025D5CB1"/>
    <w:p w14:paraId="234EB155"/>
    <w:p w14:paraId="3C711EA9"/>
    <w:p w14:paraId="66C6947D"/>
    <w:p w14:paraId="07A78AB2"/>
    <w:p w14:paraId="052EA942"/>
    <w:p w14:paraId="45BCB4AE">
      <w:pPr>
        <w:pStyle w:val="2"/>
      </w:pPr>
      <w:bookmarkStart w:id="24" w:name="_Toc135293169"/>
      <w:r>
        <w:rPr>
          <w:rFonts w:hint="eastAsia"/>
        </w:rPr>
        <w:t>第六章  投标人须知</w:t>
      </w:r>
      <w:bookmarkEnd w:id="24"/>
    </w:p>
    <w:p w14:paraId="62C745A2">
      <w:pPr>
        <w:pStyle w:val="4"/>
        <w:spacing w:before="0" w:after="0"/>
      </w:pPr>
      <w:bookmarkStart w:id="25" w:name="_Toc135293170"/>
      <w:r>
        <w:rPr>
          <w:rFonts w:hint="eastAsia"/>
        </w:rPr>
        <w:t>一、说</w:t>
      </w:r>
      <w:r>
        <w:t xml:space="preserve">  </w:t>
      </w:r>
      <w:r>
        <w:rPr>
          <w:rFonts w:hint="eastAsia"/>
        </w:rPr>
        <w:t>明</w:t>
      </w:r>
      <w:bookmarkEnd w:id="25"/>
    </w:p>
    <w:p w14:paraId="4EBB7DA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717D076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3ED23CF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1FFDAD67">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5B004BB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021F12F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7E244F2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5485F20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14:paraId="4F9C3F4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2CABA80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14:paraId="1E780FD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6F15521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653E7E1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2E371D6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1C5BF91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6AAF0BE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7A15542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45F22E5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6B670F6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07C33E2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48F5E08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5D982F8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5E84A20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6F7781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42ED9C99">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4F51BE95">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5E97F2EF">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594921EF">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521D8392">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3326C359">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49A9158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1972F73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190A246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411BD9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6235A3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2073793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3D41E73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55D5798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06A72A1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4FD5DBBC">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59A31C9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21C6252B">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39DA5816">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1F905BB0">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41613AD1">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06718919">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728E5B7B">
      <w:pPr>
        <w:adjustRightInd w:val="0"/>
        <w:spacing w:line="360" w:lineRule="auto"/>
        <w:jc w:val="center"/>
        <w:rPr>
          <w:rFonts w:asciiTheme="minorEastAsia" w:hAnsiTheme="minorEastAsia" w:eastAsiaTheme="minorEastAsia"/>
          <w:b/>
          <w:snapToGrid w:val="0"/>
          <w:kern w:val="0"/>
        </w:rPr>
      </w:pPr>
      <w:bookmarkStart w:id="26" w:name="q5"/>
      <w:bookmarkEnd w:id="26"/>
    </w:p>
    <w:p w14:paraId="54DA8415">
      <w:pPr>
        <w:pStyle w:val="4"/>
        <w:spacing w:before="0" w:after="0"/>
      </w:pPr>
      <w:bookmarkStart w:id="27" w:name="_Toc135293171"/>
      <w:r>
        <w:rPr>
          <w:rFonts w:hint="eastAsia"/>
        </w:rPr>
        <w:t>二、招标文件说明</w:t>
      </w:r>
      <w:bookmarkEnd w:id="27"/>
    </w:p>
    <w:p w14:paraId="27BD293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47F4073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7990AA3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3866261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13255524">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7C7653C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198F120F">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31E72D3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47F979CE">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6D4D7347">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3EC834A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4162FC1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14B6EA5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048529C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4FF5FFB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158F1B3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5BB2C32E">
      <w:pPr>
        <w:adjustRightInd w:val="0"/>
        <w:spacing w:line="360" w:lineRule="auto"/>
        <w:ind w:firstLine="600"/>
        <w:jc w:val="center"/>
        <w:rPr>
          <w:rFonts w:asciiTheme="minorEastAsia" w:hAnsiTheme="minorEastAsia" w:eastAsiaTheme="minorEastAsia"/>
          <w:b/>
          <w:snapToGrid w:val="0"/>
          <w:kern w:val="0"/>
        </w:rPr>
      </w:pPr>
    </w:p>
    <w:p w14:paraId="5F28908F">
      <w:pPr>
        <w:pStyle w:val="4"/>
        <w:spacing w:before="0" w:after="0"/>
      </w:pPr>
      <w:bookmarkStart w:id="28" w:name="q6"/>
      <w:bookmarkEnd w:id="28"/>
      <w:bookmarkStart w:id="29" w:name="_Toc135293172"/>
      <w:r>
        <w:rPr>
          <w:rFonts w:hint="eastAsia"/>
        </w:rPr>
        <w:t>三、投标文件的编写</w:t>
      </w:r>
      <w:bookmarkEnd w:id="29"/>
    </w:p>
    <w:p w14:paraId="32D2CB7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1B6D7BA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4FA9038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449E383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4136845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1C5260D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4233884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3048C2A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供应商自查表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供应商基本情况表</w:t>
      </w:r>
    </w:p>
    <w:p w14:paraId="168F9CC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0830FF9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14:paraId="5D39EBD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14:paraId="3FD5BEF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5B7CB648">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12B9EEA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61C5404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14:paraId="4CAEF7B8">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02D5BFA9">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3D8FB933">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406FCD39">
      <w:pPr>
        <w:adjustRightInd w:val="0"/>
        <w:spacing w:line="360" w:lineRule="auto"/>
        <w:ind w:left="850" w:leftChars="55"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439D7B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1FD93D7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460BFC5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0C5A3E0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1DFBD49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14:paraId="2FF6C19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1E4CAB2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661C6F6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14:paraId="40F63AAB">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09C133D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164B155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34D9CC66">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4BF492D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0E4DDC4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3375BFF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1F35674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70DD90F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0333616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5828703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14:paraId="7F8F940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7E76B3F4">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66F49FC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4E0E5A6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4BD4EED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14:paraId="6745CAC3">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700875F9">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309532E4">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26370E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74BC4CBF">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2E83F90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2E2840D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2EFF831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752C3C4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7E1509C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7188958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461969F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14:paraId="65CD7DA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5C4338F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63D1E7C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3DD360F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687239B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471D7482">
      <w:pPr>
        <w:adjustRightInd w:val="0"/>
        <w:spacing w:line="360" w:lineRule="auto"/>
        <w:rPr>
          <w:rFonts w:asciiTheme="minorEastAsia" w:hAnsiTheme="minorEastAsia" w:eastAsiaTheme="minorEastAsia"/>
          <w:snapToGrid w:val="0"/>
          <w:kern w:val="0"/>
        </w:rPr>
      </w:pPr>
    </w:p>
    <w:p w14:paraId="56FCB18F">
      <w:pPr>
        <w:pStyle w:val="4"/>
        <w:spacing w:before="0" w:after="0"/>
      </w:pPr>
      <w:bookmarkStart w:id="30" w:name="q7"/>
      <w:bookmarkEnd w:id="30"/>
      <w:bookmarkStart w:id="31" w:name="_Toc135293173"/>
      <w:r>
        <w:rPr>
          <w:rFonts w:hint="eastAsia"/>
        </w:rPr>
        <w:t>四、投标文件的递交</w:t>
      </w:r>
      <w:bookmarkEnd w:id="31"/>
    </w:p>
    <w:p w14:paraId="5ED2393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2570764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36CBAF2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14:paraId="4B74E0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14:paraId="63F3860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25F0ADD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3D9FC2B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3F310B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427FB2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1AC6EF5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14:paraId="577BE76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4B87DC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5D0B5F0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01F7281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7C311C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EB8D87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3242AC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5CFE07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7191851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766A002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0ACCA17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539ECAB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45D8C3F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5106A59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3CCA576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03D05B0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0CEBF8A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2" w:name="_Hlt35050056"/>
      <w:bookmarkEnd w:id="32"/>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77F5A00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78D84FA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6A820E3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27C6E76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766035FB">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482D4A8C">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72AC4CDB">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27582D5F">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1C636E81">
      <w:pPr>
        <w:tabs>
          <w:tab w:val="left" w:pos="0"/>
        </w:tabs>
        <w:adjustRightInd w:val="0"/>
        <w:spacing w:line="360" w:lineRule="auto"/>
        <w:rPr>
          <w:rFonts w:asciiTheme="minorEastAsia" w:hAnsiTheme="minorEastAsia" w:eastAsiaTheme="minorEastAsia"/>
          <w:snapToGrid w:val="0"/>
          <w:kern w:val="0"/>
        </w:rPr>
      </w:pPr>
    </w:p>
    <w:p w14:paraId="4B483E08">
      <w:pPr>
        <w:pStyle w:val="4"/>
        <w:spacing w:before="0" w:after="0"/>
      </w:pPr>
      <w:bookmarkStart w:id="33" w:name="q8"/>
      <w:bookmarkEnd w:id="33"/>
      <w:bookmarkStart w:id="34" w:name="_Toc135293174"/>
      <w:r>
        <w:rPr>
          <w:rFonts w:hint="eastAsia"/>
        </w:rPr>
        <w:t>五、开标和评标</w:t>
      </w:r>
      <w:bookmarkEnd w:id="34"/>
    </w:p>
    <w:p w14:paraId="0F161D2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3158A37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0895532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4982436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464AD98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4860323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62D1B7B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6A7F693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04E5D37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291E320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573C3C3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5F8BD80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1EDE89F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09E7A2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5C2A9FE0">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2062B1DD">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7E0DD9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11DDB9E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245CA61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04D3346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3ED3674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5F17842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1DE4A96A">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00218B1">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6F55C52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0BE8711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1EA0F0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1540C6F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67DB8E3B">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6CFE674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1D58416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0E1119D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1783017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7F2380C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B27214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7C480DD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0E86052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1388BAA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043FD37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6B674BA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23A79E80">
      <w:pPr>
        <w:adjustRightInd w:val="0"/>
        <w:spacing w:line="360" w:lineRule="auto"/>
        <w:ind w:left="357"/>
        <w:jc w:val="center"/>
        <w:rPr>
          <w:rFonts w:asciiTheme="minorEastAsia" w:hAnsiTheme="minorEastAsia" w:eastAsiaTheme="minorEastAsia"/>
          <w:b/>
          <w:snapToGrid w:val="0"/>
          <w:kern w:val="0"/>
        </w:rPr>
      </w:pPr>
      <w:bookmarkStart w:id="35" w:name="q9"/>
      <w:bookmarkEnd w:id="35"/>
    </w:p>
    <w:p w14:paraId="1740401D">
      <w:pPr>
        <w:pStyle w:val="4"/>
        <w:spacing w:before="0" w:after="0"/>
      </w:pPr>
      <w:bookmarkStart w:id="36" w:name="_Toc135293175"/>
      <w:r>
        <w:rPr>
          <w:rFonts w:hint="eastAsia"/>
        </w:rPr>
        <w:t>六、授予合同</w:t>
      </w:r>
      <w:bookmarkEnd w:id="36"/>
    </w:p>
    <w:p w14:paraId="7103932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3C9462E6">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3020B3B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49A646B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4123714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120847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14:paraId="3093BF5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478EAD8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65B9B52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4649BC5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50040CC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14:paraId="061909D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77BC38A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6F4B7B1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3A110FC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6FDE701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76FF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76D4BD12">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8"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61hPdEAAAAIAQAADwAAAAAAAAABACAAAAAiAAAAZHJzL2Rvd25yZXYueG1sUEsB&#10;AhQAFAAAAAgAh07iQHUKKdj8AQAAAgQAAA4AAAAAAAAAAQAgAAAAIAEAAGRycy9lMm9Eb2MueG1s&#10;UEsFBgAAAAAGAAYAWQEAAI4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9"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j/7LTAAAACQEAAA8AAAAAAAAAAQAgAAAAIgAAAGRycy9kb3ducmV2LnhtbFBL&#10;AQIUABQAAAAIAIdO4kDwpdTX+wEAAAIEAAAOAAAAAAAAAAEAIAAAACIBAABkcnMvZTJvRG9jLnht&#10;bFBLBQYAAAAABgAGAFkBAACP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7"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FsU+8Dm&#10;AQAA4w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7A93866E">
            <w:pPr>
              <w:ind w:firstLine="392" w:firstLineChars="186"/>
              <w:rPr>
                <w:rFonts w:ascii="宋体" w:hAnsi="宋体"/>
                <w:b/>
                <w:szCs w:val="21"/>
              </w:rPr>
            </w:pPr>
            <w:r>
              <w:rPr>
                <w:rFonts w:hint="eastAsia" w:ascii="宋体" w:hAnsi="宋体"/>
                <w:b/>
                <w:szCs w:val="21"/>
              </w:rPr>
              <w:t>费率　　　　　</w:t>
            </w:r>
          </w:p>
          <w:p w14:paraId="57469787">
            <w:pPr>
              <w:ind w:firstLine="1054"/>
              <w:rPr>
                <w:rFonts w:ascii="宋体" w:hAnsi="宋体"/>
                <w:b/>
                <w:szCs w:val="21"/>
              </w:rPr>
            </w:pPr>
            <w:r>
              <w:rPr>
                <w:rFonts w:hint="eastAsia" w:ascii="宋体" w:hAnsi="宋体"/>
                <w:b/>
                <w:szCs w:val="21"/>
              </w:rPr>
              <w:t>　　　</w:t>
            </w:r>
          </w:p>
          <w:p w14:paraId="79E5D546">
            <w:pPr>
              <w:rPr>
                <w:rFonts w:ascii="宋体" w:hAnsi="宋体"/>
                <w:b/>
                <w:szCs w:val="21"/>
              </w:rPr>
            </w:pPr>
            <w:r>
              <w:rPr>
                <w:rFonts w:hint="eastAsia" w:ascii="宋体" w:hAnsi="宋体"/>
                <w:b/>
                <w:szCs w:val="21"/>
              </w:rPr>
              <w:t>中标金额</w:t>
            </w:r>
          </w:p>
        </w:tc>
        <w:tc>
          <w:tcPr>
            <w:tcW w:w="2056" w:type="dxa"/>
            <w:vAlign w:val="center"/>
          </w:tcPr>
          <w:p w14:paraId="647A39E4">
            <w:pPr>
              <w:jc w:val="center"/>
              <w:rPr>
                <w:rFonts w:ascii="宋体" w:hAnsi="宋体"/>
                <w:b/>
                <w:szCs w:val="21"/>
              </w:rPr>
            </w:pPr>
            <w:r>
              <w:rPr>
                <w:rFonts w:hint="eastAsia" w:ascii="宋体" w:hAnsi="宋体"/>
                <w:b/>
                <w:szCs w:val="21"/>
              </w:rPr>
              <w:t>货物采购</w:t>
            </w:r>
          </w:p>
        </w:tc>
        <w:tc>
          <w:tcPr>
            <w:tcW w:w="2056" w:type="dxa"/>
            <w:vAlign w:val="center"/>
          </w:tcPr>
          <w:p w14:paraId="39ECEF14">
            <w:pPr>
              <w:jc w:val="center"/>
              <w:rPr>
                <w:rFonts w:ascii="宋体" w:hAnsi="宋体"/>
                <w:b/>
                <w:szCs w:val="21"/>
              </w:rPr>
            </w:pPr>
            <w:r>
              <w:rPr>
                <w:rFonts w:hint="eastAsia" w:ascii="宋体" w:hAnsi="宋体"/>
                <w:b/>
                <w:szCs w:val="21"/>
              </w:rPr>
              <w:t>服务采购</w:t>
            </w:r>
          </w:p>
        </w:tc>
        <w:tc>
          <w:tcPr>
            <w:tcW w:w="2057" w:type="dxa"/>
            <w:vAlign w:val="center"/>
          </w:tcPr>
          <w:p w14:paraId="73C8B832">
            <w:pPr>
              <w:jc w:val="center"/>
              <w:rPr>
                <w:rFonts w:ascii="宋体" w:hAnsi="宋体"/>
                <w:b/>
                <w:szCs w:val="21"/>
              </w:rPr>
            </w:pPr>
            <w:r>
              <w:rPr>
                <w:rFonts w:hint="eastAsia" w:ascii="宋体" w:hAnsi="宋体"/>
                <w:b/>
                <w:szCs w:val="21"/>
              </w:rPr>
              <w:t>工程采购</w:t>
            </w:r>
          </w:p>
        </w:tc>
      </w:tr>
      <w:tr w14:paraId="24A0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E2FBE30">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6B0843F5">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08189EC7">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25D775B6">
            <w:pPr>
              <w:widowControl/>
              <w:snapToGrid w:val="0"/>
              <w:jc w:val="center"/>
              <w:rPr>
                <w:rFonts w:ascii="宋体" w:hAnsi="宋体"/>
                <w:kern w:val="0"/>
                <w:szCs w:val="21"/>
              </w:rPr>
            </w:pPr>
            <w:r>
              <w:rPr>
                <w:rFonts w:hint="eastAsia" w:ascii="宋体" w:hAnsi="宋体"/>
                <w:kern w:val="0"/>
                <w:szCs w:val="21"/>
              </w:rPr>
              <w:t>1.000%</w:t>
            </w:r>
          </w:p>
        </w:tc>
      </w:tr>
      <w:tr w14:paraId="5FC6E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68C738E">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0DA65697">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2306931F">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73A09C79">
            <w:pPr>
              <w:widowControl/>
              <w:snapToGrid w:val="0"/>
              <w:jc w:val="center"/>
              <w:rPr>
                <w:rFonts w:ascii="宋体" w:hAnsi="宋体"/>
                <w:kern w:val="0"/>
                <w:szCs w:val="21"/>
              </w:rPr>
            </w:pPr>
            <w:r>
              <w:rPr>
                <w:rFonts w:hint="eastAsia" w:ascii="宋体" w:hAnsi="宋体"/>
                <w:kern w:val="0"/>
                <w:szCs w:val="21"/>
              </w:rPr>
              <w:t>0.700%</w:t>
            </w:r>
          </w:p>
        </w:tc>
      </w:tr>
      <w:tr w14:paraId="74BF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D6DEDEA">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10B5958E">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59A1E591">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16523599">
            <w:pPr>
              <w:widowControl/>
              <w:snapToGrid w:val="0"/>
              <w:jc w:val="center"/>
              <w:rPr>
                <w:rFonts w:ascii="宋体" w:hAnsi="宋体"/>
                <w:kern w:val="0"/>
                <w:szCs w:val="21"/>
              </w:rPr>
            </w:pPr>
            <w:r>
              <w:rPr>
                <w:rFonts w:hint="eastAsia" w:ascii="宋体" w:hAnsi="宋体"/>
                <w:kern w:val="0"/>
                <w:szCs w:val="21"/>
              </w:rPr>
              <w:t>0.550%</w:t>
            </w:r>
          </w:p>
        </w:tc>
      </w:tr>
      <w:tr w14:paraId="2E767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04D548A">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615B82EF">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77CEFDA4">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04C04A94">
            <w:pPr>
              <w:widowControl/>
              <w:snapToGrid w:val="0"/>
              <w:jc w:val="center"/>
              <w:rPr>
                <w:rFonts w:ascii="宋体" w:hAnsi="宋体"/>
                <w:kern w:val="0"/>
                <w:szCs w:val="21"/>
              </w:rPr>
            </w:pPr>
            <w:r>
              <w:rPr>
                <w:rFonts w:hint="eastAsia" w:ascii="宋体" w:hAnsi="宋体"/>
                <w:kern w:val="0"/>
                <w:szCs w:val="21"/>
              </w:rPr>
              <w:t>0.350%</w:t>
            </w:r>
          </w:p>
        </w:tc>
      </w:tr>
      <w:tr w14:paraId="38358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A7C05CC">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26F7CCE3">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33DEC459">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2F4A4E4C">
            <w:pPr>
              <w:widowControl/>
              <w:snapToGrid w:val="0"/>
              <w:jc w:val="center"/>
              <w:rPr>
                <w:rFonts w:ascii="宋体" w:hAnsi="宋体"/>
                <w:kern w:val="0"/>
                <w:szCs w:val="21"/>
              </w:rPr>
            </w:pPr>
            <w:r>
              <w:rPr>
                <w:rFonts w:hint="eastAsia" w:ascii="宋体" w:hAnsi="宋体"/>
                <w:kern w:val="0"/>
                <w:szCs w:val="21"/>
              </w:rPr>
              <w:t>0.200%</w:t>
            </w:r>
          </w:p>
        </w:tc>
      </w:tr>
      <w:tr w14:paraId="7ABE6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79972B36">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0E401106">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541FDE2F">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7C8D811F">
            <w:pPr>
              <w:widowControl/>
              <w:snapToGrid w:val="0"/>
              <w:jc w:val="center"/>
              <w:rPr>
                <w:rFonts w:ascii="宋体" w:hAnsi="宋体"/>
                <w:kern w:val="0"/>
                <w:szCs w:val="21"/>
              </w:rPr>
            </w:pPr>
            <w:r>
              <w:rPr>
                <w:rFonts w:hint="eastAsia" w:ascii="宋体" w:hAnsi="宋体"/>
                <w:kern w:val="0"/>
                <w:szCs w:val="21"/>
              </w:rPr>
              <w:t>0.050%</w:t>
            </w:r>
          </w:p>
        </w:tc>
      </w:tr>
      <w:tr w14:paraId="7E544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42BFAC4">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1809AEB2">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65AC9D99">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47D7ED26">
            <w:pPr>
              <w:widowControl/>
              <w:snapToGrid w:val="0"/>
              <w:jc w:val="center"/>
              <w:rPr>
                <w:rFonts w:ascii="宋体" w:hAnsi="宋体"/>
                <w:bCs/>
                <w:kern w:val="0"/>
                <w:szCs w:val="21"/>
              </w:rPr>
            </w:pPr>
            <w:r>
              <w:rPr>
                <w:rFonts w:hint="eastAsia" w:ascii="宋体" w:hAnsi="宋体"/>
                <w:bCs/>
                <w:kern w:val="0"/>
                <w:szCs w:val="21"/>
              </w:rPr>
              <w:t>0.035%</w:t>
            </w:r>
          </w:p>
        </w:tc>
      </w:tr>
      <w:tr w14:paraId="4A92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4A8F3F2">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58DD4F5D">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5C94EF2F">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6E5B4078">
            <w:pPr>
              <w:widowControl/>
              <w:snapToGrid w:val="0"/>
              <w:jc w:val="center"/>
              <w:rPr>
                <w:rFonts w:ascii="宋体" w:hAnsi="宋体"/>
                <w:bCs/>
                <w:kern w:val="0"/>
                <w:szCs w:val="21"/>
              </w:rPr>
            </w:pPr>
            <w:r>
              <w:rPr>
                <w:rFonts w:hint="eastAsia" w:ascii="宋体" w:hAnsi="宋体"/>
                <w:bCs/>
                <w:kern w:val="0"/>
                <w:szCs w:val="21"/>
              </w:rPr>
              <w:t>0.008%</w:t>
            </w:r>
          </w:p>
        </w:tc>
      </w:tr>
      <w:tr w14:paraId="28B42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30D123E">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0D08A49D">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423A846F">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57D570C8">
            <w:pPr>
              <w:widowControl/>
              <w:snapToGrid w:val="0"/>
              <w:jc w:val="center"/>
              <w:rPr>
                <w:rFonts w:ascii="宋体" w:hAnsi="宋体"/>
                <w:bCs/>
                <w:kern w:val="0"/>
                <w:szCs w:val="21"/>
              </w:rPr>
            </w:pPr>
            <w:r>
              <w:rPr>
                <w:rFonts w:hint="eastAsia" w:ascii="宋体" w:hAnsi="宋体"/>
                <w:bCs/>
                <w:kern w:val="0"/>
                <w:szCs w:val="21"/>
              </w:rPr>
              <w:t>0.006%</w:t>
            </w:r>
          </w:p>
        </w:tc>
      </w:tr>
      <w:tr w14:paraId="7F273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104172B3">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47F1B0F2">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00F2E0E2">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73537215">
            <w:pPr>
              <w:widowControl/>
              <w:snapToGrid w:val="0"/>
              <w:jc w:val="center"/>
              <w:rPr>
                <w:rFonts w:ascii="宋体" w:hAnsi="宋体"/>
                <w:bCs/>
                <w:kern w:val="0"/>
                <w:szCs w:val="21"/>
              </w:rPr>
            </w:pPr>
            <w:r>
              <w:rPr>
                <w:rFonts w:hint="eastAsia" w:ascii="宋体" w:hAnsi="宋体"/>
                <w:bCs/>
                <w:kern w:val="0"/>
                <w:szCs w:val="21"/>
              </w:rPr>
              <w:t>0.004%</w:t>
            </w:r>
          </w:p>
        </w:tc>
      </w:tr>
    </w:tbl>
    <w:p w14:paraId="0CE3A34A">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74628D9A">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2985574D">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6A474383">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04461821">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6EC7EE08">
      <w:pPr>
        <w:spacing w:line="360" w:lineRule="auto"/>
        <w:ind w:firstLine="1044" w:firstLineChars="200"/>
        <w:rPr>
          <w:b/>
          <w:sz w:val="52"/>
          <w:szCs w:val="52"/>
        </w:rPr>
      </w:pPr>
    </w:p>
    <w:p w14:paraId="2B3F00F0">
      <w:pPr>
        <w:pStyle w:val="4"/>
        <w:spacing w:before="0" w:after="0"/>
      </w:pPr>
      <w:bookmarkStart w:id="37" w:name="_Toc135293176"/>
      <w:r>
        <w:rPr>
          <w:rFonts w:hint="eastAsia"/>
        </w:rPr>
        <w:t>七、质疑处理</w:t>
      </w:r>
      <w:bookmarkEnd w:id="37"/>
    </w:p>
    <w:p w14:paraId="15583E39">
      <w:pPr>
        <w:spacing w:line="360" w:lineRule="auto"/>
        <w:rPr>
          <w:rFonts w:asciiTheme="majorEastAsia" w:hAnsiTheme="majorEastAsia" w:eastAsiaTheme="majorEastAsia"/>
          <w:b/>
          <w:bCs/>
          <w:szCs w:val="21"/>
        </w:rPr>
      </w:pPr>
      <w:bookmarkStart w:id="38" w:name="_Hlk72439706"/>
      <w:r>
        <w:rPr>
          <w:rFonts w:hint="eastAsia" w:asciiTheme="majorEastAsia" w:hAnsiTheme="majorEastAsia" w:eastAsiaTheme="majorEastAsia"/>
          <w:b/>
          <w:bCs/>
          <w:szCs w:val="21"/>
        </w:rPr>
        <w:t>35.质疑提出与答复</w:t>
      </w:r>
    </w:p>
    <w:p w14:paraId="74FFF0D6">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7D79AD6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6DC8902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2D2755D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657E4FB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2BD4CAE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9" w:name="_Hlk75374941"/>
      <w:r>
        <w:rPr>
          <w:rFonts w:hint="eastAsia" w:asciiTheme="majorEastAsia" w:hAnsiTheme="majorEastAsia" w:eastAsiaTheme="majorEastAsia"/>
          <w:szCs w:val="21"/>
        </w:rPr>
        <w:t>以联合体形式参与的，质疑应当由组成联合体的所有成员共同提出</w:t>
      </w:r>
      <w:bookmarkEnd w:id="39"/>
      <w:r>
        <w:rPr>
          <w:rFonts w:hint="eastAsia" w:asciiTheme="majorEastAsia" w:hAnsiTheme="majorEastAsia" w:eastAsiaTheme="majorEastAsia"/>
          <w:szCs w:val="21"/>
        </w:rPr>
        <w:t>；</w:t>
      </w:r>
    </w:p>
    <w:p w14:paraId="06F1E39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062AAD25">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614CA5A1">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0C3C98C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4DDFC53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6F08D07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3D71937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78E7B18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45D4B8E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65C96F6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77EB4AF2">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7C31991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22A63D7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6B5348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0F6A5897">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45218882">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7EA3C2D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139A786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471A888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33CDA6A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192F865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7C9387B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10BEB03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763AAE0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64732E7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77A3970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54BE5B4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2667AE04">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54C2C6A2">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14:paraId="08E166F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8"/>
    </w:p>
    <w:p w14:paraId="44DA0E66"/>
    <w:p w14:paraId="3B44A677"/>
    <w:p w14:paraId="7A2191FE"/>
    <w:p w14:paraId="5F09E8F5"/>
    <w:p w14:paraId="5ED8EE59"/>
    <w:p w14:paraId="6422145C"/>
    <w:p w14:paraId="592DFC79"/>
    <w:p w14:paraId="1044BE01"/>
    <w:p w14:paraId="3A63C02A"/>
    <w:p w14:paraId="094D63CC"/>
    <w:p w14:paraId="5B7710A4"/>
    <w:p w14:paraId="66AFE6CE"/>
    <w:p w14:paraId="6A115947">
      <w:pPr>
        <w:pStyle w:val="2"/>
      </w:pPr>
      <w:bookmarkStart w:id="40" w:name="_Toc135293177"/>
      <w:r>
        <w:rPr>
          <w:rFonts w:hint="eastAsia"/>
        </w:rPr>
        <w:t>第七章  投标文件格式</w:t>
      </w:r>
      <w:bookmarkEnd w:id="40"/>
    </w:p>
    <w:p w14:paraId="0F271B8B">
      <w:pPr>
        <w:jc w:val="center"/>
        <w:rPr>
          <w:b/>
          <w:sz w:val="52"/>
          <w:szCs w:val="52"/>
        </w:rPr>
      </w:pPr>
    </w:p>
    <w:p w14:paraId="259B6AD0">
      <w:pPr>
        <w:pStyle w:val="4"/>
        <w:spacing w:line="400" w:lineRule="exact"/>
        <w:rPr>
          <w:rFonts w:ascii="仿宋" w:hAnsi="仿宋" w:eastAsia="仿宋"/>
        </w:rPr>
      </w:pPr>
      <w:bookmarkStart w:id="41" w:name="_Toc44690704"/>
      <w:bookmarkStart w:id="42" w:name="_Toc31468"/>
      <w:bookmarkStart w:id="43" w:name="_Toc44691163"/>
      <w:bookmarkStart w:id="44" w:name="_Toc135293178"/>
      <w:bookmarkStart w:id="45" w:name="_Toc44690431"/>
      <w:bookmarkStart w:id="46" w:name="_Toc11772"/>
      <w:bookmarkStart w:id="47" w:name="_Toc25194"/>
      <w:bookmarkStart w:id="48" w:name="_Toc44691395"/>
      <w:bookmarkStart w:id="49" w:name="_Toc14934"/>
      <w:r>
        <w:rPr>
          <w:rFonts w:hint="eastAsia" w:ascii="仿宋" w:hAnsi="仿宋" w:eastAsia="仿宋"/>
        </w:rPr>
        <w:t>投标文件编制说明</w:t>
      </w:r>
      <w:bookmarkEnd w:id="41"/>
      <w:bookmarkEnd w:id="42"/>
      <w:bookmarkEnd w:id="43"/>
      <w:bookmarkEnd w:id="44"/>
      <w:bookmarkEnd w:id="45"/>
      <w:bookmarkEnd w:id="46"/>
      <w:bookmarkEnd w:id="47"/>
      <w:bookmarkEnd w:id="48"/>
      <w:bookmarkEnd w:id="49"/>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5FE9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03F2ED46">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62F65BBF">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4AD81538">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1F3F0914">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66D6D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04599DB9">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658A247C">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67E4A0F3">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4D118A60">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6335E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7DBBB9D3">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6D3E6785">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6930A18C">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68CD166C">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68FECD8E">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0DF6EA27">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5278C921">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354F4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57461656">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55FFD290">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65F7C5DF">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1446A541">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53BF4F3D">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14:paraId="0B4701FA">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3EDFAA8A">
      <w:pPr>
        <w:spacing w:line="360" w:lineRule="auto"/>
        <w:ind w:firstLine="420" w:firstLineChars="200"/>
        <w:rPr>
          <w:rFonts w:asciiTheme="minorEastAsia" w:hAnsiTheme="minorEastAsia" w:eastAsiaTheme="minorEastAsia"/>
        </w:rPr>
      </w:pPr>
    </w:p>
    <w:p w14:paraId="7B2637F1">
      <w:pPr>
        <w:spacing w:line="360" w:lineRule="auto"/>
        <w:ind w:firstLine="420" w:firstLineChars="200"/>
        <w:rPr>
          <w:rFonts w:asciiTheme="minorEastAsia" w:hAnsiTheme="minorEastAsia" w:eastAsiaTheme="minorEastAsia"/>
        </w:rPr>
      </w:pPr>
    </w:p>
    <w:p w14:paraId="6B91F350">
      <w:pPr>
        <w:jc w:val="center"/>
        <w:rPr>
          <w:b/>
          <w:sz w:val="52"/>
          <w:szCs w:val="52"/>
        </w:rPr>
      </w:pPr>
    </w:p>
    <w:p w14:paraId="068E041F"/>
    <w:p w14:paraId="7D157C03"/>
    <w:p w14:paraId="5AEBD64A"/>
    <w:p w14:paraId="2BF770ED"/>
    <w:p w14:paraId="7A8F449A">
      <w:pPr>
        <w:jc w:val="center"/>
        <w:rPr>
          <w:b/>
          <w:bCs/>
          <w:sz w:val="52"/>
        </w:rPr>
      </w:pPr>
    </w:p>
    <w:p w14:paraId="34E73484">
      <w:pPr>
        <w:jc w:val="center"/>
        <w:rPr>
          <w:b/>
          <w:bCs/>
          <w:sz w:val="52"/>
        </w:rPr>
      </w:pPr>
      <w:r>
        <w:rPr>
          <w:rFonts w:hint="eastAsia"/>
          <w:b/>
          <w:bCs/>
          <w:sz w:val="52"/>
        </w:rPr>
        <w:t>投 标 文 件</w:t>
      </w:r>
    </w:p>
    <w:p w14:paraId="1BBA2B07">
      <w:pPr>
        <w:jc w:val="center"/>
        <w:rPr>
          <w:b/>
          <w:bCs/>
        </w:rPr>
      </w:pPr>
    </w:p>
    <w:p w14:paraId="491D07F0">
      <w:pPr>
        <w:jc w:val="center"/>
        <w:rPr>
          <w:b/>
          <w:bCs/>
        </w:rPr>
      </w:pPr>
    </w:p>
    <w:p w14:paraId="7EF6D205">
      <w:pPr>
        <w:jc w:val="center"/>
        <w:rPr>
          <w:b/>
          <w:bCs/>
        </w:rPr>
      </w:pPr>
    </w:p>
    <w:p w14:paraId="72A123C5">
      <w:pPr>
        <w:jc w:val="center"/>
        <w:rPr>
          <w:b/>
          <w:bCs/>
        </w:rPr>
      </w:pPr>
    </w:p>
    <w:p w14:paraId="1B945396">
      <w:pPr>
        <w:jc w:val="center"/>
        <w:rPr>
          <w:b/>
          <w:bCs/>
        </w:rPr>
      </w:pPr>
    </w:p>
    <w:p w14:paraId="6C1DC0DB">
      <w:pPr>
        <w:jc w:val="center"/>
        <w:rPr>
          <w:b/>
          <w:bCs/>
        </w:rPr>
      </w:pPr>
    </w:p>
    <w:p w14:paraId="60DF5E54">
      <w:pPr>
        <w:jc w:val="center"/>
        <w:rPr>
          <w:rFonts w:ascii="宋体" w:hAnsi="宋体"/>
          <w:b/>
          <w:bCs/>
          <w:sz w:val="30"/>
          <w:szCs w:val="30"/>
        </w:rPr>
      </w:pPr>
      <w:r>
        <w:rPr>
          <w:rFonts w:hint="eastAsia" w:ascii="宋体" w:hAnsi="宋体"/>
          <w:b/>
          <w:bCs/>
          <w:sz w:val="30"/>
          <w:szCs w:val="30"/>
        </w:rPr>
        <w:t>（正本/副本）</w:t>
      </w:r>
    </w:p>
    <w:p w14:paraId="7DFFA5AE">
      <w:pPr>
        <w:jc w:val="center"/>
        <w:rPr>
          <w:b/>
          <w:bCs/>
        </w:rPr>
      </w:pPr>
    </w:p>
    <w:p w14:paraId="44E08535">
      <w:pPr>
        <w:jc w:val="center"/>
        <w:rPr>
          <w:b/>
          <w:bCs/>
        </w:rPr>
      </w:pPr>
    </w:p>
    <w:p w14:paraId="6D8BC17D">
      <w:pPr>
        <w:jc w:val="center"/>
        <w:rPr>
          <w:b/>
          <w:bCs/>
        </w:rPr>
      </w:pPr>
    </w:p>
    <w:p w14:paraId="5C2380F6">
      <w:pPr>
        <w:jc w:val="center"/>
        <w:rPr>
          <w:b/>
          <w:bCs/>
        </w:rPr>
      </w:pPr>
    </w:p>
    <w:p w14:paraId="18482B30">
      <w:pPr>
        <w:jc w:val="center"/>
        <w:rPr>
          <w:b/>
          <w:bCs/>
        </w:rPr>
      </w:pPr>
    </w:p>
    <w:p w14:paraId="0F382208">
      <w:pPr>
        <w:jc w:val="center"/>
        <w:rPr>
          <w:b/>
          <w:bCs/>
        </w:rPr>
      </w:pPr>
    </w:p>
    <w:p w14:paraId="50CD1950">
      <w:pPr>
        <w:jc w:val="center"/>
        <w:rPr>
          <w:b/>
          <w:bCs/>
        </w:rPr>
      </w:pPr>
    </w:p>
    <w:p w14:paraId="1A08AC6A">
      <w:pPr>
        <w:jc w:val="center"/>
        <w:rPr>
          <w:b/>
          <w:bCs/>
        </w:rPr>
      </w:pPr>
    </w:p>
    <w:p w14:paraId="49DBF912">
      <w:pPr>
        <w:jc w:val="center"/>
        <w:rPr>
          <w:b/>
          <w:bCs/>
        </w:rPr>
      </w:pPr>
    </w:p>
    <w:p w14:paraId="27216566">
      <w:pPr>
        <w:jc w:val="center"/>
        <w:rPr>
          <w:b/>
          <w:bCs/>
        </w:rPr>
      </w:pPr>
    </w:p>
    <w:p w14:paraId="2752F213">
      <w:pPr>
        <w:jc w:val="center"/>
        <w:rPr>
          <w:b/>
          <w:bCs/>
        </w:rPr>
      </w:pPr>
    </w:p>
    <w:p w14:paraId="6DCFDBAC">
      <w:pPr>
        <w:jc w:val="center"/>
        <w:rPr>
          <w:b/>
          <w:bCs/>
        </w:rPr>
      </w:pPr>
    </w:p>
    <w:p w14:paraId="0D6C5C20">
      <w:pPr>
        <w:jc w:val="center"/>
        <w:rPr>
          <w:b/>
          <w:bCs/>
        </w:rPr>
      </w:pPr>
    </w:p>
    <w:p w14:paraId="66024991">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09ADFF29">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680884E8">
      <w:pPr>
        <w:spacing w:line="480" w:lineRule="auto"/>
        <w:ind w:firstLine="1275" w:firstLineChars="529"/>
        <w:rPr>
          <w:b/>
          <w:bCs/>
          <w:sz w:val="24"/>
        </w:rPr>
      </w:pPr>
      <w:r>
        <w:rPr>
          <w:rFonts w:hint="eastAsia"/>
          <w:b/>
          <w:bCs/>
          <w:sz w:val="24"/>
        </w:rPr>
        <w:t>法定代表人或</w:t>
      </w:r>
    </w:p>
    <w:p w14:paraId="494D1DC6">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2DE837A9">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35545FF5">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36459994">
      <w:pPr>
        <w:rPr>
          <w:b/>
          <w:bCs/>
        </w:rPr>
      </w:pPr>
    </w:p>
    <w:p w14:paraId="226ED248">
      <w:pPr>
        <w:spacing w:line="400" w:lineRule="exact"/>
        <w:rPr>
          <w:rFonts w:ascii="仿宋" w:hAnsi="仿宋" w:eastAsia="仿宋"/>
        </w:rPr>
      </w:pPr>
      <w:bookmarkStart w:id="50" w:name="_投标文件格式（第一册）"/>
      <w:bookmarkEnd w:id="50"/>
      <w:bookmarkStart w:id="51" w:name="q0"/>
    </w:p>
    <w:p w14:paraId="1BBE0FAA">
      <w:pPr>
        <w:spacing w:line="400" w:lineRule="exact"/>
        <w:rPr>
          <w:rFonts w:ascii="仿宋" w:hAnsi="仿宋" w:eastAsia="仿宋"/>
        </w:rPr>
      </w:pPr>
    </w:p>
    <w:p w14:paraId="75DF2525">
      <w:pPr>
        <w:spacing w:line="400" w:lineRule="exact"/>
        <w:rPr>
          <w:rFonts w:ascii="仿宋" w:hAnsi="仿宋" w:eastAsia="仿宋"/>
        </w:rPr>
      </w:pPr>
    </w:p>
    <w:p w14:paraId="01BAA753">
      <w:pPr>
        <w:pStyle w:val="4"/>
        <w:spacing w:line="400" w:lineRule="exact"/>
        <w:rPr>
          <w:rFonts w:ascii="仿宋" w:hAnsi="仿宋" w:eastAsia="仿宋"/>
        </w:rPr>
      </w:pPr>
      <w:bookmarkStart w:id="52" w:name="_Toc135293179"/>
    </w:p>
    <w:p w14:paraId="0CBBA9BB">
      <w:pPr>
        <w:pStyle w:val="4"/>
        <w:spacing w:line="400" w:lineRule="exact"/>
        <w:rPr>
          <w:rFonts w:ascii="仿宋" w:hAnsi="仿宋" w:eastAsia="仿宋"/>
        </w:rPr>
      </w:pPr>
      <w:r>
        <w:rPr>
          <w:rFonts w:hint="eastAsia" w:ascii="仿宋" w:hAnsi="仿宋" w:eastAsia="仿宋"/>
        </w:rPr>
        <w:t>投标文件格式</w:t>
      </w:r>
      <w:bookmarkEnd w:id="52"/>
    </w:p>
    <w:bookmarkEnd w:id="51"/>
    <w:p w14:paraId="06CC2DB4">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653D37DD">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77E97CC2">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评标指引表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供应商自查表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供应商基本情况表</w:t>
      </w:r>
    </w:p>
    <w:p w14:paraId="277A0F4C">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489F200D">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730A7986">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559D75CB">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40175C5F">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01A5A13A">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674FFE62">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6440ED85">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277B77AD">
      <w:pPr>
        <w:pStyle w:val="455"/>
        <w:numPr>
          <w:ilvl w:val="0"/>
          <w:numId w:val="4"/>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5E3DDD99">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74A17550">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023E01C9">
      <w:pPr>
        <w:adjustRightInd w:val="0"/>
        <w:spacing w:line="300" w:lineRule="auto"/>
        <w:ind w:left="-2"/>
        <w:rPr>
          <w:rFonts w:ascii="宋体" w:hAnsi="宋体"/>
          <w:snapToGrid w:val="0"/>
          <w:kern w:val="0"/>
          <w:szCs w:val="21"/>
        </w:rPr>
      </w:pPr>
    </w:p>
    <w:p w14:paraId="0AD3E577">
      <w:pPr>
        <w:adjustRightInd w:val="0"/>
        <w:spacing w:line="300" w:lineRule="auto"/>
        <w:ind w:left="-2"/>
        <w:rPr>
          <w:rFonts w:ascii="宋体" w:hAnsi="宋体"/>
          <w:snapToGrid w:val="0"/>
          <w:kern w:val="0"/>
          <w:szCs w:val="21"/>
        </w:rPr>
      </w:pPr>
    </w:p>
    <w:p w14:paraId="4E5914B8">
      <w:pPr>
        <w:adjustRightInd w:val="0"/>
        <w:spacing w:line="300" w:lineRule="auto"/>
        <w:ind w:left="-2"/>
        <w:rPr>
          <w:rFonts w:ascii="宋体" w:hAnsi="宋体"/>
          <w:snapToGrid w:val="0"/>
          <w:kern w:val="0"/>
          <w:szCs w:val="21"/>
        </w:rPr>
      </w:pPr>
    </w:p>
    <w:p w14:paraId="4B13BF52">
      <w:pPr>
        <w:ind w:hanging="2"/>
        <w:rPr>
          <w:b/>
          <w:bCs/>
          <w:sz w:val="28"/>
        </w:rPr>
      </w:pPr>
    </w:p>
    <w:p w14:paraId="2E2D6DEE">
      <w:pPr>
        <w:adjustRightInd w:val="0"/>
        <w:snapToGrid w:val="0"/>
        <w:spacing w:line="300" w:lineRule="auto"/>
        <w:jc w:val="center"/>
      </w:pPr>
      <w:bookmarkStart w:id="53" w:name="_格式1__投标人资格证明文件"/>
      <w:bookmarkEnd w:id="53"/>
    </w:p>
    <w:p w14:paraId="30495EED">
      <w:pPr>
        <w:adjustRightInd w:val="0"/>
        <w:snapToGrid w:val="0"/>
        <w:spacing w:line="300" w:lineRule="auto"/>
        <w:jc w:val="center"/>
      </w:pPr>
    </w:p>
    <w:p w14:paraId="6026324D">
      <w:pPr>
        <w:adjustRightInd w:val="0"/>
        <w:snapToGrid w:val="0"/>
        <w:spacing w:line="300" w:lineRule="auto"/>
        <w:jc w:val="center"/>
      </w:pPr>
    </w:p>
    <w:p w14:paraId="7AC66C5B">
      <w:pPr>
        <w:adjustRightInd w:val="0"/>
        <w:snapToGrid w:val="0"/>
        <w:spacing w:line="300" w:lineRule="auto"/>
        <w:jc w:val="center"/>
      </w:pPr>
    </w:p>
    <w:p w14:paraId="60AEA592">
      <w:pPr>
        <w:adjustRightInd w:val="0"/>
        <w:snapToGrid w:val="0"/>
        <w:spacing w:line="300" w:lineRule="auto"/>
        <w:jc w:val="center"/>
      </w:pPr>
    </w:p>
    <w:p w14:paraId="0B0DD638">
      <w:pPr>
        <w:adjustRightInd w:val="0"/>
        <w:snapToGrid w:val="0"/>
        <w:spacing w:line="300" w:lineRule="auto"/>
        <w:jc w:val="center"/>
      </w:pPr>
    </w:p>
    <w:p w14:paraId="19E6C3E3">
      <w:pPr>
        <w:adjustRightInd w:val="0"/>
        <w:snapToGrid w:val="0"/>
        <w:spacing w:line="300" w:lineRule="auto"/>
        <w:jc w:val="center"/>
      </w:pPr>
    </w:p>
    <w:p w14:paraId="1A2B97DE">
      <w:pPr>
        <w:adjustRightInd w:val="0"/>
        <w:snapToGrid w:val="0"/>
        <w:spacing w:line="300" w:lineRule="auto"/>
        <w:jc w:val="center"/>
      </w:pPr>
    </w:p>
    <w:p w14:paraId="416BD437">
      <w:pPr>
        <w:adjustRightInd w:val="0"/>
        <w:snapToGrid w:val="0"/>
        <w:spacing w:line="300" w:lineRule="auto"/>
        <w:jc w:val="center"/>
      </w:pPr>
    </w:p>
    <w:p w14:paraId="7D4F785D">
      <w:pPr>
        <w:adjustRightInd w:val="0"/>
        <w:snapToGrid w:val="0"/>
        <w:spacing w:line="300" w:lineRule="auto"/>
        <w:jc w:val="center"/>
      </w:pPr>
    </w:p>
    <w:p w14:paraId="307A05C0">
      <w:pPr>
        <w:adjustRightInd w:val="0"/>
        <w:snapToGrid w:val="0"/>
        <w:spacing w:line="300" w:lineRule="auto"/>
        <w:jc w:val="center"/>
      </w:pPr>
    </w:p>
    <w:p w14:paraId="19402E4E">
      <w:pPr>
        <w:adjustRightInd w:val="0"/>
        <w:snapToGrid w:val="0"/>
        <w:spacing w:line="300" w:lineRule="auto"/>
        <w:jc w:val="center"/>
      </w:pPr>
    </w:p>
    <w:p w14:paraId="431B530C">
      <w:pPr>
        <w:adjustRightInd w:val="0"/>
        <w:snapToGrid w:val="0"/>
        <w:spacing w:line="300" w:lineRule="auto"/>
        <w:jc w:val="center"/>
      </w:pPr>
    </w:p>
    <w:p w14:paraId="47AC3AA4">
      <w:pPr>
        <w:adjustRightInd w:val="0"/>
        <w:snapToGrid w:val="0"/>
        <w:spacing w:line="300" w:lineRule="auto"/>
        <w:jc w:val="center"/>
      </w:pPr>
    </w:p>
    <w:p w14:paraId="11264CCB">
      <w:pPr>
        <w:adjustRightInd w:val="0"/>
        <w:snapToGrid w:val="0"/>
        <w:spacing w:line="300" w:lineRule="auto"/>
        <w:jc w:val="center"/>
      </w:pPr>
    </w:p>
    <w:p w14:paraId="4FAF5646">
      <w:pPr>
        <w:pStyle w:val="4"/>
        <w:spacing w:line="400" w:lineRule="exact"/>
        <w:rPr>
          <w:rFonts w:ascii="仿宋" w:hAnsi="仿宋" w:eastAsia="仿宋"/>
        </w:rPr>
      </w:pPr>
      <w:bookmarkStart w:id="54" w:name="_Toc135293180"/>
      <w:bookmarkStart w:id="55" w:name="_Toc73613640"/>
      <w:r>
        <w:rPr>
          <w:rFonts w:hint="eastAsia" w:ascii="仿宋" w:hAnsi="仿宋" w:eastAsia="仿宋"/>
        </w:rPr>
        <w:t>政府采购违法行为风险知悉确认书</w:t>
      </w:r>
      <w:bookmarkEnd w:id="54"/>
    </w:p>
    <w:p w14:paraId="7EFAC19E">
      <w:pPr>
        <w:spacing w:before="0" w:beforeLines="0" w:after="157" w:afterLines="50" w:line="36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在投标前已充分知悉以下情形为参与政府采购活动时的重大风险事项，并承诺已对下述风险提示事项重点排查，</w:t>
      </w:r>
      <w:r>
        <w:rPr>
          <w:rFonts w:hint="eastAsia" w:ascii="宋体" w:hAnsi="宋体" w:eastAsia="宋体" w:cs="宋体"/>
          <w:b/>
          <w:bCs/>
          <w:color w:val="auto"/>
          <w:sz w:val="21"/>
          <w:szCs w:val="21"/>
          <w:lang w:val="en-US" w:eastAsia="zh-CN"/>
        </w:rPr>
        <w:t>若存在下述情况，我单位愿意依法承担被记入供应商诚信档案、罚款、取消参与政府采购资格、吊销营业执照等处罚；构成犯罪的，依法承担刑事责任。</w:t>
      </w:r>
    </w:p>
    <w:tbl>
      <w:tblPr>
        <w:tblStyle w:val="51"/>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910"/>
      </w:tblGrid>
      <w:tr w14:paraId="264B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14F429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8910" w:type="dxa"/>
            <w:noWrap w:val="0"/>
            <w:vAlign w:val="top"/>
          </w:tcPr>
          <w:p w14:paraId="0B8673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供应商参与投标禁止情形</w:t>
            </w:r>
          </w:p>
        </w:tc>
      </w:tr>
      <w:tr w14:paraId="633F2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50BD1F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910" w:type="dxa"/>
            <w:noWrap w:val="0"/>
            <w:vAlign w:val="center"/>
          </w:tcPr>
          <w:p w14:paraId="678CA50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lang w:val="en-US" w:eastAsia="zh-CN"/>
              </w:rPr>
              <w:t>同一人、属同一单位或者在同一单位缴纳社会保险</w:t>
            </w:r>
            <w:r>
              <w:rPr>
                <w:rFonts w:hint="eastAsia" w:ascii="宋体" w:hAnsi="宋体" w:eastAsia="宋体" w:cs="宋体"/>
                <w:color w:val="auto"/>
                <w:sz w:val="21"/>
                <w:szCs w:val="21"/>
                <w:highlight w:val="none"/>
                <w:lang w:val="en-US" w:eastAsia="zh-CN"/>
              </w:rPr>
              <w:t>。</w:t>
            </w:r>
          </w:p>
        </w:tc>
      </w:tr>
      <w:tr w14:paraId="48FC0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2EC90F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910" w:type="dxa"/>
            <w:noWrap w:val="0"/>
            <w:vAlign w:val="center"/>
          </w:tcPr>
          <w:p w14:paraId="4E3A15B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参与本项目政府采购活动时，与其他投标供应商存在单位负责人为</w:t>
            </w:r>
            <w:r>
              <w:rPr>
                <w:rFonts w:hint="eastAsia" w:ascii="宋体" w:hAnsi="宋体" w:eastAsia="宋体" w:cs="宋体"/>
                <w:b/>
                <w:bCs/>
                <w:color w:val="auto"/>
                <w:sz w:val="21"/>
                <w:szCs w:val="21"/>
                <w:highlight w:val="none"/>
                <w:lang w:val="en-US" w:eastAsia="zh-CN"/>
              </w:rPr>
              <w:t>同一人或直接控股、管理关系</w:t>
            </w:r>
            <w:r>
              <w:rPr>
                <w:rFonts w:hint="eastAsia" w:ascii="宋体" w:hAnsi="宋体" w:eastAsia="宋体" w:cs="宋体"/>
                <w:color w:val="auto"/>
                <w:sz w:val="21"/>
                <w:szCs w:val="21"/>
                <w:highlight w:val="none"/>
                <w:lang w:val="en-US" w:eastAsia="zh-CN"/>
              </w:rPr>
              <w:t>。</w:t>
            </w:r>
          </w:p>
        </w:tc>
      </w:tr>
      <w:tr w14:paraId="73225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3B0C60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910" w:type="dxa"/>
            <w:noWrap w:val="0"/>
            <w:vAlign w:val="center"/>
          </w:tcPr>
          <w:p w14:paraId="2BAB80E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与其他投标供应商的投标文件或部分投标文件</w:t>
            </w:r>
            <w:r>
              <w:rPr>
                <w:rFonts w:hint="eastAsia" w:ascii="宋体" w:hAnsi="宋体" w:eastAsia="宋体" w:cs="宋体"/>
                <w:b/>
                <w:bCs/>
                <w:color w:val="auto"/>
                <w:sz w:val="21"/>
                <w:szCs w:val="21"/>
                <w:highlight w:val="none"/>
                <w:lang w:val="en-US" w:eastAsia="zh-CN"/>
              </w:rPr>
              <w:t>相互混装或存在非正常一致</w:t>
            </w:r>
            <w:r>
              <w:rPr>
                <w:rFonts w:hint="eastAsia" w:ascii="宋体" w:hAnsi="宋体" w:eastAsia="宋体" w:cs="宋体"/>
                <w:color w:val="auto"/>
                <w:sz w:val="21"/>
                <w:szCs w:val="21"/>
                <w:highlight w:val="none"/>
                <w:lang w:val="en-US" w:eastAsia="zh-CN"/>
              </w:rPr>
              <w:t>。</w:t>
            </w:r>
          </w:p>
        </w:tc>
      </w:tr>
      <w:tr w14:paraId="20B1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4CE51C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8910" w:type="dxa"/>
            <w:noWrap w:val="0"/>
            <w:vAlign w:val="center"/>
          </w:tcPr>
          <w:p w14:paraId="51FB6A6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与其他投标供应商的投标文件由</w:t>
            </w:r>
            <w:r>
              <w:rPr>
                <w:rFonts w:hint="eastAsia" w:ascii="宋体" w:hAnsi="宋体" w:eastAsia="宋体" w:cs="宋体"/>
                <w:b/>
                <w:bCs/>
                <w:color w:val="auto"/>
                <w:sz w:val="21"/>
                <w:szCs w:val="21"/>
                <w:highlight w:val="none"/>
                <w:lang w:val="en-US" w:eastAsia="zh-CN"/>
              </w:rPr>
              <w:t>同一单位或者同一人编制</w:t>
            </w:r>
            <w:r>
              <w:rPr>
                <w:rFonts w:hint="eastAsia" w:ascii="宋体" w:hAnsi="宋体" w:eastAsia="宋体" w:cs="宋体"/>
                <w:color w:val="auto"/>
                <w:sz w:val="21"/>
                <w:szCs w:val="21"/>
                <w:highlight w:val="none"/>
                <w:lang w:val="en-US" w:eastAsia="zh-CN"/>
              </w:rPr>
              <w:t>，或者使用</w:t>
            </w:r>
            <w:r>
              <w:rPr>
                <w:rFonts w:hint="eastAsia" w:ascii="宋体" w:hAnsi="宋体" w:eastAsia="宋体" w:cs="宋体"/>
                <w:b/>
                <w:bCs/>
                <w:color w:val="auto"/>
                <w:sz w:val="21"/>
                <w:szCs w:val="21"/>
                <w:highlight w:val="none"/>
                <w:lang w:val="en-US" w:eastAsia="zh-CN"/>
              </w:rPr>
              <w:t>同一设备编制</w:t>
            </w:r>
            <w:r>
              <w:rPr>
                <w:rFonts w:hint="eastAsia" w:ascii="宋体" w:hAnsi="宋体" w:eastAsia="宋体" w:cs="宋体"/>
                <w:color w:val="auto"/>
                <w:sz w:val="21"/>
                <w:szCs w:val="21"/>
                <w:highlight w:val="none"/>
                <w:lang w:val="en-US" w:eastAsia="zh-CN"/>
              </w:rPr>
              <w:t>（“文件制作机器码”“文件创建标识码”一致）。</w:t>
            </w:r>
          </w:p>
        </w:tc>
      </w:tr>
      <w:tr w14:paraId="76FC9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2E23D3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910" w:type="dxa"/>
            <w:noWrap w:val="0"/>
            <w:vAlign w:val="center"/>
          </w:tcPr>
          <w:p w14:paraId="40E3608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w:t>
            </w:r>
            <w:r>
              <w:rPr>
                <w:rFonts w:hint="eastAsia" w:ascii="宋体" w:hAnsi="宋体" w:eastAsia="宋体" w:cs="宋体"/>
                <w:b/>
                <w:bCs/>
                <w:color w:val="auto"/>
                <w:sz w:val="21"/>
                <w:szCs w:val="21"/>
                <w:highlight w:val="none"/>
                <w:lang w:val="en-US" w:eastAsia="zh-CN"/>
              </w:rPr>
              <w:t>未经出具机构核实</w:t>
            </w:r>
            <w:r>
              <w:rPr>
                <w:rFonts w:hint="eastAsia" w:ascii="宋体" w:hAnsi="宋体" w:eastAsia="宋体" w:cs="宋体"/>
                <w:color w:val="auto"/>
                <w:sz w:val="21"/>
                <w:szCs w:val="21"/>
                <w:highlight w:val="none"/>
                <w:lang w:val="en-US" w:eastAsia="zh-CN"/>
              </w:rPr>
              <w:t>的虚假的检验检测报告、业绩材料、社保缴纳证明、学历学位证书、职称认证证书等材料。</w:t>
            </w:r>
          </w:p>
        </w:tc>
      </w:tr>
      <w:tr w14:paraId="607D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noWrap w:val="0"/>
            <w:vAlign w:val="top"/>
          </w:tcPr>
          <w:p w14:paraId="3972A4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8910" w:type="dxa"/>
            <w:noWrap w:val="0"/>
            <w:vAlign w:val="center"/>
          </w:tcPr>
          <w:p w14:paraId="58C47C9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擅自将投标密钥或电子营业执照出借他人使用或未妥善保管。</w:t>
            </w:r>
          </w:p>
        </w:tc>
      </w:tr>
    </w:tbl>
    <w:p w14:paraId="6F1219F2">
      <w:pPr>
        <w:spacing w:before="157" w:beforeLines="5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一、</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已充分知悉“隐瞒真实情况，提供虚假资料”的法定情形，包括但不限于：</w:t>
      </w:r>
    </w:p>
    <w:p w14:paraId="0014C605">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（一）通过转让或者租借等方式从其他单位获取资格或者资质证书投标的</w:t>
      </w:r>
      <w:r>
        <w:rPr>
          <w:rFonts w:hint="eastAsia" w:ascii="宋体" w:hAnsi="宋体" w:eastAsia="宋体" w:cs="宋体"/>
          <w:color w:val="auto"/>
          <w:sz w:val="21"/>
          <w:szCs w:val="21"/>
          <w:highlight w:val="none"/>
        </w:rPr>
        <w:t>。</w:t>
      </w:r>
    </w:p>
    <w:p w14:paraId="72A8DC01">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（二）由其他单位或者其他单位负责人在投标供应商编制的投标文件上加盖印章或者签字的。</w:t>
      </w:r>
    </w:p>
    <w:p w14:paraId="05B310A8">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（三）项目负责人或者主要技术人员不是本单位人员的。</w:t>
      </w:r>
    </w:p>
    <w:p w14:paraId="54ED88DB">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（四）投标保证金不是从投标供应商基本账户转出的。</w:t>
      </w:r>
    </w:p>
    <w:p w14:paraId="0D74E066">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（五）其他隐瞒真实情况、提供虚假资料的行为。</w:t>
      </w:r>
    </w:p>
    <w:p w14:paraId="372F237A">
      <w:pPr>
        <w:spacing w:beforeLines="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二、</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已充分知悉“与其他采购参加人串通投标”的法定情形，包括但不限于：</w:t>
      </w:r>
    </w:p>
    <w:p w14:paraId="70766DA5">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（一）投标供应商之间相互约定给予未中标的供应商利益补偿。</w:t>
      </w:r>
    </w:p>
    <w:p w14:paraId="67B766B6">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（二）不同投标供应商的法定代表人、主要经营负责人、项目投标授权代表人、项目负责人、主要技术人员为同一人、属同一单位或者在同一单位缴纳社会保险。</w:t>
      </w:r>
    </w:p>
    <w:p w14:paraId="0C320B48">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（三）不同投标供应商的投标文件由同一单位或者同一人编制，或者由同一人分阶段参与编制的。</w:t>
      </w:r>
    </w:p>
    <w:p w14:paraId="0483C54D">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（四）不同投标供应商的投标文件或部分投标文件相互混装。</w:t>
      </w:r>
    </w:p>
    <w:p w14:paraId="282FAD29">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（五）不同投标供应商的投标文件内容存在非正常一致。</w:t>
      </w:r>
    </w:p>
    <w:p w14:paraId="4D8F47C6">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（六）由同一单位工作人员为两家以上（含两家）供应商进行同一项投标活动的。</w:t>
      </w:r>
    </w:p>
    <w:p w14:paraId="19F33CC2">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（七）不同投标人的投标报价呈规律性差异。</w:t>
      </w:r>
    </w:p>
    <w:p w14:paraId="06E18E5C">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（八）不同投标人的投标保证金从同一单位或者个人的账户转出。</w:t>
      </w:r>
    </w:p>
    <w:p w14:paraId="19FBF8C5">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（九）主管部门依照法律、法规认定的其他情形。</w:t>
      </w:r>
    </w:p>
    <w:p w14:paraId="39334DDD">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三、</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已充分知悉下列情形</w:t>
      </w:r>
      <w:r>
        <w:rPr>
          <w:rFonts w:hint="eastAsia" w:ascii="宋体" w:hAnsi="宋体" w:eastAsia="宋体" w:cs="宋体"/>
          <w:b/>
          <w:color w:val="auto"/>
          <w:sz w:val="21"/>
          <w:szCs w:val="21"/>
          <w:lang w:eastAsia="zh-CN"/>
        </w:rPr>
        <w:t>存在</w:t>
      </w:r>
      <w:r>
        <w:rPr>
          <w:rFonts w:hint="eastAsia" w:ascii="宋体" w:hAnsi="宋体" w:eastAsia="宋体" w:cs="宋体"/>
          <w:b/>
          <w:color w:val="auto"/>
          <w:sz w:val="21"/>
          <w:szCs w:val="21"/>
        </w:rPr>
        <w:t>法律风险，在投标前已对相关风险事项进行排</w:t>
      </w:r>
      <w:r>
        <w:rPr>
          <w:rFonts w:hint="eastAsia" w:ascii="宋体" w:hAnsi="宋体" w:eastAsia="宋体" w:cs="宋体"/>
          <w:b/>
          <w:color w:val="auto"/>
          <w:sz w:val="21"/>
          <w:szCs w:val="21"/>
          <w:highlight w:val="none"/>
        </w:rPr>
        <w:t>查。</w:t>
      </w:r>
    </w:p>
    <w:p w14:paraId="49A66A41">
      <w:pPr>
        <w:spacing w:beforeLines="0" w:line="340" w:lineRule="exact"/>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（一）对于从其他主体获取的投标资料，</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应审慎核查，确保</w:t>
      </w:r>
      <w:r>
        <w:rPr>
          <w:rFonts w:hint="eastAsia" w:ascii="宋体" w:hAnsi="宋体" w:eastAsia="宋体" w:cs="宋体"/>
          <w:color w:val="auto"/>
          <w:sz w:val="21"/>
          <w:szCs w:val="21"/>
          <w:lang w:eastAsia="zh-CN"/>
        </w:rPr>
        <w:t>其</w:t>
      </w:r>
      <w:r>
        <w:rPr>
          <w:rFonts w:hint="eastAsia" w:ascii="宋体" w:hAnsi="宋体" w:eastAsia="宋体" w:cs="宋体"/>
          <w:color w:val="auto"/>
          <w:sz w:val="21"/>
          <w:szCs w:val="21"/>
        </w:rPr>
        <w:t>真实性。</w:t>
      </w:r>
      <w:r>
        <w:rPr>
          <w:rFonts w:hint="eastAsia" w:ascii="宋体" w:hAnsi="宋体" w:eastAsia="宋体" w:cs="宋体"/>
          <w:b/>
          <w:color w:val="auto"/>
          <w:sz w:val="21"/>
          <w:szCs w:val="21"/>
        </w:rPr>
        <w:t>如主管部门查实投标文件中存在虚假资料的，无论相关资料是否由第三方或本公司员工提供，均不影响主管部门对供应商存在“隐瞒真实情况，提供虚假资料”违法行为的认定。</w:t>
      </w:r>
    </w:p>
    <w:p w14:paraId="612F46D9">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sz w:val="21"/>
          <w:szCs w:val="21"/>
          <w:lang w:eastAsia="zh-CN"/>
        </w:rPr>
        <w:t>处理</w:t>
      </w:r>
      <w:r>
        <w:rPr>
          <w:rFonts w:hint="eastAsia" w:ascii="宋体" w:hAnsi="宋体" w:eastAsia="宋体" w:cs="宋体"/>
          <w:color w:val="auto"/>
          <w:sz w:val="21"/>
          <w:szCs w:val="21"/>
        </w:rPr>
        <w:t>。</w:t>
      </w:r>
    </w:p>
    <w:p w14:paraId="744E6333">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对投标电子密钥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负有妥善保管、及时变更和续期等主体责任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使用电子密钥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在深圳政府采购网站进行的活动，均具有法律效力，须承担相应的法律后果。</w:t>
      </w:r>
      <w:r>
        <w:rPr>
          <w:rFonts w:hint="eastAsia" w:ascii="宋体" w:hAnsi="宋体" w:eastAsia="宋体" w:cs="宋体"/>
          <w:color w:val="auto"/>
          <w:sz w:val="21"/>
          <w:szCs w:val="21"/>
          <w:lang w:eastAsia="zh-CN"/>
        </w:rPr>
        <w:t>若</w:t>
      </w:r>
      <w:r>
        <w:rPr>
          <w:rFonts w:hint="eastAsia" w:ascii="宋体" w:hAnsi="宋体" w:eastAsia="宋体" w:cs="宋体"/>
          <w:b/>
          <w:bCs/>
          <w:color w:val="auto"/>
          <w:sz w:val="21"/>
          <w:szCs w:val="21"/>
        </w:rPr>
        <w:t>擅自将投标密钥</w:t>
      </w:r>
      <w:r>
        <w:rPr>
          <w:rFonts w:hint="eastAsia" w:ascii="宋体" w:hAnsi="宋体" w:eastAsia="宋体" w:cs="宋体"/>
          <w:b/>
          <w:bCs/>
          <w:color w:val="auto"/>
          <w:sz w:val="21"/>
          <w:szCs w:val="21"/>
          <w:lang w:eastAsia="zh-CN"/>
        </w:rPr>
        <w:t>或</w:t>
      </w:r>
      <w:r>
        <w:rPr>
          <w:rFonts w:hint="eastAsia" w:ascii="宋体" w:hAnsi="宋体" w:eastAsia="宋体" w:cs="宋体"/>
          <w:b/>
          <w:bCs/>
          <w:color w:val="auto"/>
          <w:sz w:val="21"/>
          <w:szCs w:val="21"/>
          <w:lang w:val="en-US" w:eastAsia="zh-CN"/>
        </w:rPr>
        <w:t>电子营业执照</w:t>
      </w:r>
      <w:r>
        <w:rPr>
          <w:rFonts w:hint="eastAsia" w:ascii="宋体" w:hAnsi="宋体" w:eastAsia="宋体" w:cs="宋体"/>
          <w:b/>
          <w:bCs/>
          <w:color w:val="auto"/>
          <w:sz w:val="21"/>
          <w:szCs w:val="21"/>
        </w:rPr>
        <w:t>出借他人使用所造成的法律后果，由</w:t>
      </w: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自行承担</w:t>
      </w:r>
      <w:r>
        <w:rPr>
          <w:rFonts w:hint="eastAsia" w:ascii="宋体" w:hAnsi="宋体" w:eastAsia="宋体" w:cs="宋体"/>
          <w:color w:val="auto"/>
          <w:sz w:val="21"/>
          <w:szCs w:val="21"/>
        </w:rPr>
        <w:t>。</w:t>
      </w:r>
    </w:p>
    <w:p w14:paraId="549207FA">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四、</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已充分知悉政府采购违法、违规行为的法律</w:t>
      </w:r>
      <w:r>
        <w:rPr>
          <w:rFonts w:hint="eastAsia" w:ascii="宋体" w:hAnsi="宋体" w:eastAsia="宋体" w:cs="宋体"/>
          <w:b/>
          <w:color w:val="auto"/>
          <w:sz w:val="21"/>
          <w:szCs w:val="21"/>
          <w:highlight w:val="none"/>
        </w:rPr>
        <w:t>后果。</w:t>
      </w:r>
    </w:p>
    <w:p w14:paraId="29BEFB49">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经查实，若</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hint="eastAsia" w:ascii="宋体" w:hAnsi="宋体" w:eastAsia="宋体" w:cs="宋体"/>
          <w:color w:val="auto"/>
          <w:sz w:val="21"/>
          <w:szCs w:val="21"/>
          <w:highlight w:val="none"/>
        </w:rPr>
        <w:t>分之二十以上千分之三十以下罚款，由市场监管部门依法吊销营业执照。</w:t>
      </w:r>
    </w:p>
    <w:p w14:paraId="7E5E5E28">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以下文字请投标供应商抄写并确认：“</w:t>
      </w:r>
      <w:r>
        <w:rPr>
          <w:rFonts w:hint="eastAsia" w:ascii="宋体" w:hAnsi="宋体" w:eastAsia="宋体" w:cs="宋体"/>
          <w:color w:val="auto"/>
          <w:sz w:val="21"/>
          <w:szCs w:val="21"/>
          <w:highlight w:val="none"/>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highlight w:val="none"/>
        </w:rPr>
        <w:t>已仔细阅读《政府采购违法行为风险知悉确认书》，充分知悉违法行为的法律后果，并承诺将严谨、诚信、依法依规参与政府采购活动”。</w:t>
      </w:r>
    </w:p>
    <w:tbl>
      <w:tblPr>
        <w:tblStyle w:val="511"/>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50D34D3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noWrap w:val="0"/>
            <w:vAlign w:val="top"/>
          </w:tcPr>
          <w:p w14:paraId="54CFAF94">
            <w:pPr>
              <w:autoSpaceDE w:val="0"/>
              <w:autoSpaceDN w:val="0"/>
              <w:spacing w:beforeLines="0" w:line="340" w:lineRule="exact"/>
              <w:ind w:firstLine="1866"/>
              <w:rPr>
                <w:rFonts w:hint="eastAsia" w:ascii="宋体" w:hAnsi="宋体" w:eastAsia="宋体" w:cs="宋体"/>
                <w:color w:val="auto"/>
                <w:spacing w:val="-4"/>
                <w:kern w:val="0"/>
                <w:sz w:val="21"/>
                <w:szCs w:val="21"/>
                <w:highlight w:val="none"/>
              </w:rPr>
            </w:pPr>
          </w:p>
        </w:tc>
      </w:tr>
      <w:tr w14:paraId="02B52D4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279950B8">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632329E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34A865CE">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1F9388E8">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noWrap w:val="0"/>
            <w:vAlign w:val="top"/>
          </w:tcPr>
          <w:p w14:paraId="1B49A5C5">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bl>
    <w:p w14:paraId="098EFA4A">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rPr>
      </w:pPr>
    </w:p>
    <w:p w14:paraId="7CBC5D7D">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eastAsia="zh-CN"/>
        </w:rPr>
        <w:t>单位</w:t>
      </w:r>
      <w:r>
        <w:rPr>
          <w:rFonts w:hint="eastAsia" w:ascii="宋体" w:hAnsi="宋体" w:eastAsia="宋体" w:cs="宋体"/>
          <w:color w:val="auto"/>
          <w:spacing w:val="-4"/>
          <w:kern w:val="0"/>
          <w:sz w:val="21"/>
          <w:szCs w:val="21"/>
        </w:rPr>
        <w:t>负责人签名：</w:t>
      </w:r>
      <w:r>
        <w:rPr>
          <w:rFonts w:hint="eastAsia" w:ascii="宋体" w:hAnsi="宋体" w:eastAsia="宋体" w:cs="宋体"/>
          <w:color w:val="auto"/>
          <w:spacing w:val="-4"/>
          <w:kern w:val="0"/>
          <w:sz w:val="21"/>
          <w:szCs w:val="21"/>
          <w:u w:val="single"/>
        </w:rPr>
        <w:t xml:space="preserve">              </w:t>
      </w:r>
    </w:p>
    <w:p w14:paraId="416C62BF">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val="en-US" w:eastAsia="zh-CN"/>
        </w:rPr>
        <w:t xml:space="preserve">                                  </w:t>
      </w:r>
      <w:r>
        <w:rPr>
          <w:rFonts w:hint="eastAsia" w:ascii="宋体" w:hAnsi="宋体" w:cs="宋体"/>
          <w:color w:val="auto"/>
          <w:spacing w:val="-4"/>
          <w:kern w:val="0"/>
          <w:sz w:val="21"/>
          <w:szCs w:val="21"/>
          <w:lang w:val="en-US" w:eastAsia="zh-CN"/>
        </w:rPr>
        <w:t xml:space="preserve">       </w:t>
      </w:r>
      <w:r>
        <w:rPr>
          <w:rFonts w:hint="eastAsia" w:ascii="宋体" w:hAnsi="宋体" w:eastAsia="宋体" w:cs="宋体"/>
          <w:color w:val="auto"/>
          <w:spacing w:val="-4"/>
          <w:kern w:val="0"/>
          <w:sz w:val="21"/>
          <w:szCs w:val="21"/>
          <w:lang w:eastAsia="zh-CN"/>
        </w:rPr>
        <w:t>（加盖单位</w:t>
      </w:r>
      <w:r>
        <w:rPr>
          <w:rFonts w:hint="eastAsia" w:ascii="宋体" w:hAnsi="宋体" w:eastAsia="宋体" w:cs="宋体"/>
          <w:color w:val="auto"/>
          <w:spacing w:val="-4"/>
          <w:kern w:val="0"/>
          <w:sz w:val="21"/>
          <w:szCs w:val="21"/>
        </w:rPr>
        <w:t>公章</w:t>
      </w:r>
      <w:r>
        <w:rPr>
          <w:rFonts w:hint="eastAsia" w:ascii="宋体" w:hAnsi="宋体" w:eastAsia="宋体" w:cs="宋体"/>
          <w:color w:val="auto"/>
          <w:spacing w:val="-4"/>
          <w:kern w:val="0"/>
          <w:sz w:val="21"/>
          <w:szCs w:val="21"/>
          <w:lang w:eastAsia="zh-CN"/>
        </w:rPr>
        <w:t>）</w:t>
      </w:r>
    </w:p>
    <w:p w14:paraId="04AF9461">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rPr>
        <w:t xml:space="preserve">     日期：</w:t>
      </w:r>
      <w:r>
        <w:rPr>
          <w:rFonts w:hint="eastAsia" w:ascii="宋体" w:hAnsi="宋体" w:eastAsia="宋体" w:cs="宋体"/>
          <w:color w:val="auto"/>
          <w:spacing w:val="-4"/>
          <w:kern w:val="0"/>
          <w:sz w:val="21"/>
          <w:szCs w:val="21"/>
          <w:u w:val="single"/>
        </w:rPr>
        <w:t xml:space="preserve">              </w:t>
      </w:r>
    </w:p>
    <w:p w14:paraId="6A613568">
      <w:pPr>
        <w:spacing w:line="360" w:lineRule="auto"/>
        <w:ind w:firstLine="420" w:firstLineChars="200"/>
        <w:rPr>
          <w:szCs w:val="21"/>
        </w:rPr>
      </w:pPr>
    </w:p>
    <w:p w14:paraId="2C6FB119"/>
    <w:p w14:paraId="6C774B5B"/>
    <w:p w14:paraId="547C282E"/>
    <w:p w14:paraId="72E286F0"/>
    <w:p w14:paraId="4B3A4927"/>
    <w:p w14:paraId="7747D2D0"/>
    <w:p w14:paraId="0679E558"/>
    <w:p w14:paraId="1BDC06D3"/>
    <w:p w14:paraId="21CF16DA"/>
    <w:p w14:paraId="2CF2C4A7"/>
    <w:p w14:paraId="2F498CE2"/>
    <w:p w14:paraId="678FD857">
      <w:r>
        <w:br w:type="page"/>
      </w:r>
    </w:p>
    <w:p w14:paraId="111D4016">
      <w:pPr>
        <w:pStyle w:val="4"/>
      </w:pPr>
    </w:p>
    <w:p w14:paraId="1BD2C593">
      <w:pPr>
        <w:pStyle w:val="4"/>
        <w:spacing w:line="400" w:lineRule="exact"/>
        <w:rPr>
          <w:rFonts w:ascii="仿宋" w:hAnsi="仿宋" w:eastAsia="仿宋"/>
        </w:rPr>
      </w:pPr>
      <w:bookmarkStart w:id="56" w:name="_Toc135293181"/>
      <w:r>
        <w:rPr>
          <w:rFonts w:hint="eastAsia" w:ascii="仿宋" w:hAnsi="仿宋" w:eastAsia="仿宋"/>
        </w:rPr>
        <w:t>评标指引表</w:t>
      </w:r>
      <w:bookmarkEnd w:id="55"/>
      <w:bookmarkEnd w:id="56"/>
    </w:p>
    <w:p w14:paraId="6904A557">
      <w:pPr>
        <w:jc w:val="center"/>
        <w:rPr>
          <w:b/>
          <w:szCs w:val="21"/>
        </w:rPr>
      </w:pPr>
    </w:p>
    <w:p w14:paraId="27320F5E">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7EF52B30">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5FC33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1554C3A5">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4D1A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3FE29A17">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7EDA95CF">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638E0A3C">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5C88299A">
            <w:pPr>
              <w:spacing w:line="360" w:lineRule="exact"/>
              <w:jc w:val="center"/>
              <w:rPr>
                <w:rFonts w:ascii="宋体" w:hAnsi="宋体"/>
                <w:szCs w:val="21"/>
              </w:rPr>
            </w:pPr>
            <w:r>
              <w:rPr>
                <w:rFonts w:hint="eastAsia" w:ascii="宋体" w:hAnsi="宋体"/>
                <w:szCs w:val="21"/>
              </w:rPr>
              <w:t>备注</w:t>
            </w:r>
          </w:p>
        </w:tc>
      </w:tr>
      <w:tr w14:paraId="4283F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62BED682">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537BB691">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2B8ACE3D">
            <w:pPr>
              <w:spacing w:line="360" w:lineRule="exact"/>
              <w:jc w:val="center"/>
              <w:rPr>
                <w:rFonts w:ascii="宋体" w:hAnsi="宋体"/>
                <w:b/>
                <w:szCs w:val="21"/>
              </w:rPr>
            </w:pPr>
          </w:p>
        </w:tc>
        <w:tc>
          <w:tcPr>
            <w:tcW w:w="1472" w:type="dxa"/>
            <w:vAlign w:val="center"/>
          </w:tcPr>
          <w:p w14:paraId="77F1E92B">
            <w:pPr>
              <w:spacing w:line="360" w:lineRule="exact"/>
              <w:jc w:val="center"/>
              <w:rPr>
                <w:rFonts w:ascii="宋体" w:hAnsi="宋体"/>
                <w:b/>
                <w:szCs w:val="21"/>
              </w:rPr>
            </w:pPr>
          </w:p>
        </w:tc>
      </w:tr>
      <w:tr w14:paraId="286A4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634825D2">
            <w:pPr>
              <w:spacing w:line="360" w:lineRule="exact"/>
              <w:jc w:val="center"/>
              <w:rPr>
                <w:rFonts w:ascii="宋体" w:hAnsi="宋体"/>
                <w:szCs w:val="21"/>
              </w:rPr>
            </w:pPr>
            <w:r>
              <w:rPr>
                <w:rFonts w:hint="eastAsia" w:ascii="宋体" w:hAnsi="宋体"/>
                <w:szCs w:val="21"/>
              </w:rPr>
              <w:t>技术部分</w:t>
            </w:r>
          </w:p>
        </w:tc>
        <w:tc>
          <w:tcPr>
            <w:tcW w:w="4854" w:type="dxa"/>
          </w:tcPr>
          <w:p w14:paraId="764F3105">
            <w:pPr>
              <w:spacing w:line="360" w:lineRule="exact"/>
              <w:jc w:val="center"/>
              <w:rPr>
                <w:rFonts w:ascii="宋体" w:hAnsi="宋体"/>
                <w:szCs w:val="21"/>
              </w:rPr>
            </w:pPr>
            <w:r>
              <w:rPr>
                <w:rFonts w:hint="eastAsia" w:ascii="宋体" w:hAnsi="宋体"/>
                <w:szCs w:val="21"/>
              </w:rPr>
              <w:t>1.……</w:t>
            </w:r>
          </w:p>
        </w:tc>
        <w:tc>
          <w:tcPr>
            <w:tcW w:w="2169" w:type="dxa"/>
            <w:vAlign w:val="center"/>
          </w:tcPr>
          <w:p w14:paraId="21DD609F">
            <w:pPr>
              <w:spacing w:line="360" w:lineRule="exact"/>
              <w:jc w:val="center"/>
              <w:rPr>
                <w:rFonts w:ascii="宋体" w:hAnsi="宋体"/>
                <w:b/>
                <w:szCs w:val="21"/>
              </w:rPr>
            </w:pPr>
          </w:p>
        </w:tc>
        <w:tc>
          <w:tcPr>
            <w:tcW w:w="1472" w:type="dxa"/>
            <w:vAlign w:val="center"/>
          </w:tcPr>
          <w:p w14:paraId="6959D19C">
            <w:pPr>
              <w:spacing w:line="360" w:lineRule="exact"/>
              <w:jc w:val="center"/>
              <w:rPr>
                <w:rFonts w:ascii="宋体" w:hAnsi="宋体"/>
                <w:b/>
                <w:szCs w:val="21"/>
              </w:rPr>
            </w:pPr>
          </w:p>
        </w:tc>
      </w:tr>
      <w:tr w14:paraId="62B44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18D7C15B">
            <w:pPr>
              <w:spacing w:line="360" w:lineRule="exact"/>
              <w:jc w:val="center"/>
              <w:rPr>
                <w:rFonts w:ascii="宋体" w:hAnsi="宋体"/>
                <w:szCs w:val="21"/>
              </w:rPr>
            </w:pPr>
          </w:p>
        </w:tc>
        <w:tc>
          <w:tcPr>
            <w:tcW w:w="4854" w:type="dxa"/>
          </w:tcPr>
          <w:p w14:paraId="4BE3D4B2">
            <w:pPr>
              <w:spacing w:line="360" w:lineRule="exact"/>
              <w:jc w:val="center"/>
              <w:rPr>
                <w:rFonts w:ascii="宋体" w:hAnsi="宋体"/>
                <w:szCs w:val="21"/>
              </w:rPr>
            </w:pPr>
            <w:r>
              <w:rPr>
                <w:rFonts w:hint="eastAsia" w:ascii="宋体" w:hAnsi="宋体"/>
                <w:szCs w:val="21"/>
              </w:rPr>
              <w:t>2.……</w:t>
            </w:r>
          </w:p>
        </w:tc>
        <w:tc>
          <w:tcPr>
            <w:tcW w:w="2169" w:type="dxa"/>
            <w:vAlign w:val="center"/>
          </w:tcPr>
          <w:p w14:paraId="6DA9EE19">
            <w:pPr>
              <w:spacing w:line="360" w:lineRule="exact"/>
              <w:jc w:val="center"/>
              <w:rPr>
                <w:rFonts w:ascii="宋体" w:hAnsi="宋体"/>
                <w:b/>
                <w:szCs w:val="21"/>
              </w:rPr>
            </w:pPr>
          </w:p>
        </w:tc>
        <w:tc>
          <w:tcPr>
            <w:tcW w:w="1472" w:type="dxa"/>
            <w:vAlign w:val="center"/>
          </w:tcPr>
          <w:p w14:paraId="3B35CD9F">
            <w:pPr>
              <w:spacing w:line="360" w:lineRule="exact"/>
              <w:jc w:val="center"/>
              <w:rPr>
                <w:rFonts w:ascii="宋体" w:hAnsi="宋体"/>
                <w:b/>
                <w:szCs w:val="21"/>
              </w:rPr>
            </w:pPr>
          </w:p>
        </w:tc>
      </w:tr>
      <w:tr w14:paraId="13E7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10A98D09">
            <w:pPr>
              <w:spacing w:line="360" w:lineRule="exact"/>
              <w:jc w:val="center"/>
              <w:rPr>
                <w:rFonts w:ascii="宋体" w:hAnsi="宋体"/>
                <w:szCs w:val="21"/>
              </w:rPr>
            </w:pPr>
          </w:p>
        </w:tc>
        <w:tc>
          <w:tcPr>
            <w:tcW w:w="4854" w:type="dxa"/>
          </w:tcPr>
          <w:p w14:paraId="4C692EF6">
            <w:pPr>
              <w:spacing w:line="360" w:lineRule="exact"/>
              <w:jc w:val="center"/>
              <w:rPr>
                <w:rFonts w:ascii="宋体" w:hAnsi="宋体"/>
                <w:szCs w:val="21"/>
              </w:rPr>
            </w:pPr>
            <w:r>
              <w:rPr>
                <w:rFonts w:hint="eastAsia" w:ascii="宋体" w:hAnsi="宋体"/>
                <w:szCs w:val="21"/>
              </w:rPr>
              <w:t>……</w:t>
            </w:r>
          </w:p>
        </w:tc>
        <w:tc>
          <w:tcPr>
            <w:tcW w:w="2169" w:type="dxa"/>
            <w:vAlign w:val="center"/>
          </w:tcPr>
          <w:p w14:paraId="4E01EC1D">
            <w:pPr>
              <w:spacing w:line="360" w:lineRule="exact"/>
              <w:jc w:val="center"/>
              <w:rPr>
                <w:rFonts w:ascii="宋体" w:hAnsi="宋体"/>
                <w:b/>
                <w:szCs w:val="21"/>
              </w:rPr>
            </w:pPr>
          </w:p>
        </w:tc>
        <w:tc>
          <w:tcPr>
            <w:tcW w:w="1472" w:type="dxa"/>
            <w:vAlign w:val="center"/>
          </w:tcPr>
          <w:p w14:paraId="13F85B71">
            <w:pPr>
              <w:spacing w:line="360" w:lineRule="exact"/>
              <w:jc w:val="center"/>
              <w:rPr>
                <w:rFonts w:ascii="宋体" w:hAnsi="宋体"/>
                <w:b/>
                <w:szCs w:val="21"/>
              </w:rPr>
            </w:pPr>
          </w:p>
        </w:tc>
      </w:tr>
      <w:tr w14:paraId="1BBC7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34CBBBEC">
            <w:pPr>
              <w:spacing w:line="360" w:lineRule="exact"/>
              <w:jc w:val="center"/>
              <w:rPr>
                <w:rFonts w:ascii="宋体" w:hAnsi="宋体"/>
                <w:szCs w:val="21"/>
              </w:rPr>
            </w:pPr>
            <w:r>
              <w:rPr>
                <w:rFonts w:hint="eastAsia" w:ascii="宋体" w:hAnsi="宋体"/>
                <w:szCs w:val="21"/>
              </w:rPr>
              <w:t>商务部分</w:t>
            </w:r>
          </w:p>
        </w:tc>
        <w:tc>
          <w:tcPr>
            <w:tcW w:w="4854" w:type="dxa"/>
          </w:tcPr>
          <w:p w14:paraId="58FF692C">
            <w:pPr>
              <w:spacing w:line="360" w:lineRule="exact"/>
              <w:jc w:val="center"/>
              <w:rPr>
                <w:rFonts w:ascii="宋体" w:hAnsi="宋体"/>
                <w:szCs w:val="21"/>
              </w:rPr>
            </w:pPr>
            <w:r>
              <w:rPr>
                <w:rFonts w:hint="eastAsia" w:ascii="宋体" w:hAnsi="宋体"/>
                <w:szCs w:val="21"/>
              </w:rPr>
              <w:t>1.……</w:t>
            </w:r>
          </w:p>
        </w:tc>
        <w:tc>
          <w:tcPr>
            <w:tcW w:w="2169" w:type="dxa"/>
            <w:vAlign w:val="center"/>
          </w:tcPr>
          <w:p w14:paraId="5E12AA94">
            <w:pPr>
              <w:spacing w:line="360" w:lineRule="exact"/>
              <w:jc w:val="center"/>
              <w:rPr>
                <w:rFonts w:ascii="宋体" w:hAnsi="宋体"/>
                <w:b/>
                <w:szCs w:val="21"/>
              </w:rPr>
            </w:pPr>
          </w:p>
        </w:tc>
        <w:tc>
          <w:tcPr>
            <w:tcW w:w="1472" w:type="dxa"/>
            <w:vAlign w:val="center"/>
          </w:tcPr>
          <w:p w14:paraId="786BF42E">
            <w:pPr>
              <w:spacing w:line="360" w:lineRule="exact"/>
              <w:jc w:val="center"/>
              <w:rPr>
                <w:rFonts w:ascii="宋体" w:hAnsi="宋体"/>
                <w:b/>
                <w:szCs w:val="21"/>
              </w:rPr>
            </w:pPr>
          </w:p>
        </w:tc>
      </w:tr>
      <w:tr w14:paraId="75AE8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5216989">
            <w:pPr>
              <w:spacing w:line="360" w:lineRule="exact"/>
              <w:jc w:val="center"/>
              <w:rPr>
                <w:rFonts w:ascii="宋体" w:hAnsi="宋体"/>
                <w:szCs w:val="21"/>
              </w:rPr>
            </w:pPr>
          </w:p>
        </w:tc>
        <w:tc>
          <w:tcPr>
            <w:tcW w:w="4854" w:type="dxa"/>
          </w:tcPr>
          <w:p w14:paraId="5CFE2E18">
            <w:pPr>
              <w:spacing w:line="360" w:lineRule="exact"/>
              <w:jc w:val="center"/>
              <w:rPr>
                <w:rFonts w:ascii="宋体" w:hAnsi="宋体"/>
                <w:szCs w:val="21"/>
              </w:rPr>
            </w:pPr>
            <w:r>
              <w:rPr>
                <w:rFonts w:hint="eastAsia" w:ascii="宋体" w:hAnsi="宋体"/>
                <w:szCs w:val="21"/>
              </w:rPr>
              <w:t>2.……</w:t>
            </w:r>
          </w:p>
        </w:tc>
        <w:tc>
          <w:tcPr>
            <w:tcW w:w="2169" w:type="dxa"/>
            <w:vAlign w:val="center"/>
          </w:tcPr>
          <w:p w14:paraId="68CFDBE6">
            <w:pPr>
              <w:spacing w:line="360" w:lineRule="exact"/>
              <w:jc w:val="center"/>
              <w:rPr>
                <w:rFonts w:ascii="宋体" w:hAnsi="宋体"/>
                <w:b/>
                <w:szCs w:val="21"/>
              </w:rPr>
            </w:pPr>
          </w:p>
        </w:tc>
        <w:tc>
          <w:tcPr>
            <w:tcW w:w="1472" w:type="dxa"/>
            <w:vAlign w:val="center"/>
          </w:tcPr>
          <w:p w14:paraId="4E2F68DB">
            <w:pPr>
              <w:spacing w:line="360" w:lineRule="exact"/>
              <w:jc w:val="center"/>
              <w:rPr>
                <w:rFonts w:ascii="宋体" w:hAnsi="宋体"/>
                <w:b/>
                <w:szCs w:val="21"/>
              </w:rPr>
            </w:pPr>
          </w:p>
        </w:tc>
      </w:tr>
      <w:tr w14:paraId="090C2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C765A20">
            <w:pPr>
              <w:spacing w:line="360" w:lineRule="exact"/>
              <w:jc w:val="center"/>
              <w:rPr>
                <w:rFonts w:ascii="宋体" w:hAnsi="宋体"/>
                <w:szCs w:val="21"/>
              </w:rPr>
            </w:pPr>
          </w:p>
        </w:tc>
        <w:tc>
          <w:tcPr>
            <w:tcW w:w="4854" w:type="dxa"/>
          </w:tcPr>
          <w:p w14:paraId="4ED60FAF">
            <w:pPr>
              <w:spacing w:line="360" w:lineRule="exact"/>
              <w:jc w:val="center"/>
              <w:rPr>
                <w:rFonts w:ascii="宋体" w:hAnsi="宋体"/>
                <w:szCs w:val="21"/>
              </w:rPr>
            </w:pPr>
            <w:r>
              <w:rPr>
                <w:rFonts w:hint="eastAsia" w:ascii="宋体" w:hAnsi="宋体"/>
                <w:szCs w:val="21"/>
              </w:rPr>
              <w:t>……</w:t>
            </w:r>
          </w:p>
        </w:tc>
        <w:tc>
          <w:tcPr>
            <w:tcW w:w="2169" w:type="dxa"/>
            <w:vAlign w:val="center"/>
          </w:tcPr>
          <w:p w14:paraId="6D7087FE">
            <w:pPr>
              <w:spacing w:line="360" w:lineRule="exact"/>
              <w:jc w:val="center"/>
              <w:rPr>
                <w:rFonts w:ascii="宋体" w:hAnsi="宋体"/>
                <w:b/>
                <w:szCs w:val="21"/>
              </w:rPr>
            </w:pPr>
          </w:p>
        </w:tc>
        <w:tc>
          <w:tcPr>
            <w:tcW w:w="1472" w:type="dxa"/>
            <w:vAlign w:val="center"/>
          </w:tcPr>
          <w:p w14:paraId="6AF9E38D">
            <w:pPr>
              <w:spacing w:line="360" w:lineRule="exact"/>
              <w:jc w:val="center"/>
              <w:rPr>
                <w:rFonts w:ascii="宋体" w:hAnsi="宋体"/>
                <w:b/>
                <w:szCs w:val="21"/>
              </w:rPr>
            </w:pPr>
          </w:p>
        </w:tc>
      </w:tr>
    </w:tbl>
    <w:p w14:paraId="5AD9DC2B">
      <w:pPr>
        <w:spacing w:line="360" w:lineRule="exact"/>
        <w:rPr>
          <w:b/>
          <w:szCs w:val="21"/>
        </w:rPr>
      </w:pPr>
    </w:p>
    <w:p w14:paraId="57C3F21E">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1591EDDF">
      <w:pPr>
        <w:jc w:val="center"/>
      </w:pPr>
    </w:p>
    <w:p w14:paraId="214F985B"/>
    <w:p w14:paraId="62257C3B"/>
    <w:p w14:paraId="4AA1AFBD"/>
    <w:p w14:paraId="78C00962"/>
    <w:p w14:paraId="60757A85"/>
    <w:p w14:paraId="318ED9FE"/>
    <w:p w14:paraId="679D4804"/>
    <w:p w14:paraId="476782A2"/>
    <w:p w14:paraId="7EE8B824">
      <w:pPr>
        <w:pStyle w:val="3"/>
        <w:tabs>
          <w:tab w:val="left" w:pos="371"/>
        </w:tabs>
        <w:spacing w:before="120" w:after="120"/>
        <w:ind w:left="-1" w:leftChars="-1" w:hanging="1"/>
        <w:jc w:val="center"/>
        <w:rPr>
          <w:rFonts w:asciiTheme="minorEastAsia" w:hAnsiTheme="minorEastAsia" w:eastAsiaTheme="minorEastAsia"/>
        </w:rPr>
      </w:pPr>
      <w:bookmarkStart w:id="57" w:name="_Toc44691164"/>
      <w:bookmarkStart w:id="58" w:name="_Toc44691396"/>
      <w:bookmarkStart w:id="59" w:name="_Toc44690432"/>
      <w:bookmarkStart w:id="60" w:name="_Toc44690705"/>
      <w:bookmarkStart w:id="61" w:name="_Toc135293182"/>
    </w:p>
    <w:p w14:paraId="0A8F3776">
      <w:pPr>
        <w:widowControl/>
        <w:jc w:val="left"/>
        <w:rPr>
          <w:rFonts w:asciiTheme="minorEastAsia" w:hAnsiTheme="minorEastAsia" w:eastAsiaTheme="minorEastAsia"/>
          <w:b/>
          <w:bCs/>
          <w:sz w:val="24"/>
          <w:szCs w:val="32"/>
        </w:rPr>
      </w:pPr>
      <w:r>
        <w:rPr>
          <w:rFonts w:asciiTheme="minorEastAsia" w:hAnsiTheme="minorEastAsia" w:eastAsiaTheme="minorEastAsia"/>
        </w:rPr>
        <w:br w:type="page"/>
      </w:r>
    </w:p>
    <w:p w14:paraId="4B6E2533">
      <w:pPr>
        <w:pStyle w:val="4"/>
        <w:spacing w:line="400" w:lineRule="exact"/>
        <w:rPr>
          <w:rFonts w:hint="eastAsia" w:ascii="仿宋" w:hAnsi="仿宋" w:eastAsia="仿宋"/>
        </w:rPr>
      </w:pPr>
    </w:p>
    <w:p w14:paraId="5A08F24E">
      <w:pPr>
        <w:pStyle w:val="4"/>
        <w:spacing w:line="400" w:lineRule="exact"/>
        <w:rPr>
          <w:rFonts w:hint="eastAsia" w:ascii="仿宋" w:hAnsi="仿宋" w:eastAsia="仿宋"/>
        </w:rPr>
      </w:pPr>
      <w:r>
        <w:rPr>
          <w:rFonts w:hint="eastAsia" w:ascii="仿宋" w:hAnsi="仿宋" w:eastAsia="仿宋"/>
          <w:lang w:eastAsia="zh-CN"/>
        </w:rPr>
        <w:t>供应商自查</w:t>
      </w:r>
      <w:r>
        <w:rPr>
          <w:rFonts w:hint="eastAsia" w:ascii="仿宋" w:hAnsi="仿宋" w:eastAsia="仿宋"/>
        </w:rPr>
        <w:t>表</w:t>
      </w:r>
    </w:p>
    <w:p w14:paraId="00210AEA">
      <w:pPr>
        <w:spacing w:before="157" w:line="198" w:lineRule="auto"/>
        <w:ind w:left="126" w:right="-21" w:rightChars="-10"/>
        <w:jc w:val="cente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5B4B9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0"/>
            <w:vAlign w:val="center"/>
          </w:tcPr>
          <w:p w14:paraId="272D2762">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noWrap w:val="0"/>
            <w:vAlign w:val="center"/>
          </w:tcPr>
          <w:p w14:paraId="478650AF">
            <w:pPr>
              <w:spacing w:line="360" w:lineRule="exact"/>
              <w:jc w:val="center"/>
              <w:rPr>
                <w:rFonts w:hint="eastAsia" w:ascii="宋体" w:hAnsi="宋体" w:eastAsia="宋体"/>
                <w:szCs w:val="21"/>
                <w:lang w:eastAsia="zh-CN"/>
              </w:rPr>
            </w:pPr>
            <w:r>
              <w:rPr>
                <w:rFonts w:hint="eastAsia" w:ascii="宋体" w:hAnsi="宋体" w:eastAsia="宋体"/>
                <w:szCs w:val="21"/>
                <w:lang w:eastAsia="zh-CN"/>
              </w:rPr>
              <w:t>是否存在以下投标违规行为</w:t>
            </w:r>
          </w:p>
        </w:tc>
        <w:tc>
          <w:tcPr>
            <w:tcW w:w="2921" w:type="dxa"/>
            <w:noWrap w:val="0"/>
            <w:vAlign w:val="center"/>
          </w:tcPr>
          <w:p w14:paraId="2F13CD61">
            <w:pPr>
              <w:spacing w:line="360" w:lineRule="exact"/>
              <w:jc w:val="center"/>
              <w:rPr>
                <w:rFonts w:hint="eastAsia" w:ascii="宋体" w:hAnsi="宋体"/>
                <w:szCs w:val="21"/>
                <w:lang w:eastAsia="zh-CN"/>
              </w:rPr>
            </w:pPr>
            <w:r>
              <w:rPr>
                <w:rFonts w:hint="eastAsia" w:ascii="宋体" w:hAnsi="宋体"/>
                <w:szCs w:val="21"/>
                <w:lang w:eastAsia="zh-CN"/>
              </w:rPr>
              <w:t>自查情况</w:t>
            </w:r>
          </w:p>
          <w:p w14:paraId="72F22A67">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noWrap w:val="0"/>
            <w:vAlign w:val="center"/>
          </w:tcPr>
          <w:p w14:paraId="2AB447D0">
            <w:pPr>
              <w:spacing w:line="360" w:lineRule="exact"/>
              <w:jc w:val="center"/>
              <w:rPr>
                <w:rFonts w:ascii="宋体" w:hAnsi="宋体"/>
                <w:szCs w:val="21"/>
              </w:rPr>
            </w:pPr>
            <w:r>
              <w:rPr>
                <w:rFonts w:hint="eastAsia" w:ascii="宋体" w:hAnsi="宋体"/>
                <w:szCs w:val="21"/>
              </w:rPr>
              <w:t>备注</w:t>
            </w:r>
          </w:p>
        </w:tc>
      </w:tr>
      <w:tr w14:paraId="0B49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0"/>
            <w:vAlign w:val="center"/>
          </w:tcPr>
          <w:p w14:paraId="0136CF56">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noWrap w:val="0"/>
            <w:vAlign w:val="center"/>
          </w:tcPr>
          <w:p w14:paraId="488F599F">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noWrap w:val="0"/>
            <w:vAlign w:val="center"/>
          </w:tcPr>
          <w:p w14:paraId="4A638EF9">
            <w:pPr>
              <w:spacing w:line="360" w:lineRule="exact"/>
              <w:jc w:val="center"/>
              <w:rPr>
                <w:rFonts w:ascii="宋体" w:hAnsi="宋体"/>
                <w:b/>
                <w:szCs w:val="21"/>
              </w:rPr>
            </w:pPr>
          </w:p>
        </w:tc>
        <w:tc>
          <w:tcPr>
            <w:tcW w:w="924" w:type="dxa"/>
            <w:noWrap w:val="0"/>
            <w:vAlign w:val="center"/>
          </w:tcPr>
          <w:p w14:paraId="67C2F8BD">
            <w:pPr>
              <w:spacing w:line="360" w:lineRule="exact"/>
              <w:jc w:val="center"/>
              <w:rPr>
                <w:rFonts w:ascii="宋体" w:hAnsi="宋体"/>
                <w:b/>
                <w:szCs w:val="21"/>
              </w:rPr>
            </w:pPr>
          </w:p>
        </w:tc>
      </w:tr>
      <w:tr w14:paraId="76E35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0B1B6F56">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noWrap w:val="0"/>
            <w:vAlign w:val="center"/>
          </w:tcPr>
          <w:p w14:paraId="754C0AE6">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noWrap w:val="0"/>
            <w:vAlign w:val="center"/>
          </w:tcPr>
          <w:p w14:paraId="7D830617">
            <w:pPr>
              <w:spacing w:line="360" w:lineRule="exact"/>
              <w:jc w:val="center"/>
              <w:rPr>
                <w:rFonts w:ascii="宋体" w:hAnsi="宋体"/>
                <w:b/>
                <w:szCs w:val="21"/>
              </w:rPr>
            </w:pPr>
          </w:p>
        </w:tc>
        <w:tc>
          <w:tcPr>
            <w:tcW w:w="924" w:type="dxa"/>
            <w:noWrap w:val="0"/>
            <w:vAlign w:val="center"/>
          </w:tcPr>
          <w:p w14:paraId="61F33CA0">
            <w:pPr>
              <w:spacing w:line="360" w:lineRule="exact"/>
              <w:jc w:val="center"/>
              <w:rPr>
                <w:rFonts w:ascii="宋体" w:hAnsi="宋体"/>
                <w:b/>
                <w:szCs w:val="21"/>
              </w:rPr>
            </w:pPr>
          </w:p>
        </w:tc>
      </w:tr>
      <w:tr w14:paraId="6944F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0"/>
            <w:vAlign w:val="center"/>
          </w:tcPr>
          <w:p w14:paraId="48671B36">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noWrap w:val="0"/>
            <w:vAlign w:val="center"/>
          </w:tcPr>
          <w:p w14:paraId="4F974DF7">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noWrap w:val="0"/>
            <w:vAlign w:val="center"/>
          </w:tcPr>
          <w:p w14:paraId="3B7B4D21">
            <w:pPr>
              <w:spacing w:line="360" w:lineRule="exact"/>
              <w:jc w:val="center"/>
              <w:rPr>
                <w:rFonts w:ascii="宋体" w:hAnsi="宋体"/>
                <w:b/>
                <w:szCs w:val="21"/>
              </w:rPr>
            </w:pPr>
          </w:p>
        </w:tc>
        <w:tc>
          <w:tcPr>
            <w:tcW w:w="924" w:type="dxa"/>
            <w:noWrap w:val="0"/>
            <w:vAlign w:val="center"/>
          </w:tcPr>
          <w:p w14:paraId="5E70E31E">
            <w:pPr>
              <w:spacing w:line="360" w:lineRule="exact"/>
              <w:jc w:val="center"/>
              <w:rPr>
                <w:rFonts w:ascii="宋体" w:hAnsi="宋体"/>
                <w:b/>
                <w:szCs w:val="21"/>
              </w:rPr>
            </w:pPr>
          </w:p>
        </w:tc>
      </w:tr>
      <w:tr w14:paraId="7C02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0"/>
            <w:vAlign w:val="center"/>
          </w:tcPr>
          <w:p w14:paraId="59D88A97">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noWrap w:val="0"/>
            <w:vAlign w:val="center"/>
          </w:tcPr>
          <w:p w14:paraId="4B34DCC2">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noWrap w:val="0"/>
            <w:vAlign w:val="center"/>
          </w:tcPr>
          <w:p w14:paraId="364EE102">
            <w:pPr>
              <w:spacing w:line="360" w:lineRule="exact"/>
              <w:jc w:val="center"/>
              <w:rPr>
                <w:rFonts w:ascii="宋体" w:hAnsi="宋体"/>
                <w:b/>
                <w:szCs w:val="21"/>
              </w:rPr>
            </w:pPr>
          </w:p>
        </w:tc>
        <w:tc>
          <w:tcPr>
            <w:tcW w:w="924" w:type="dxa"/>
            <w:noWrap w:val="0"/>
            <w:vAlign w:val="center"/>
          </w:tcPr>
          <w:p w14:paraId="51925B97">
            <w:pPr>
              <w:spacing w:line="360" w:lineRule="exact"/>
              <w:jc w:val="center"/>
              <w:rPr>
                <w:rFonts w:ascii="宋体" w:hAnsi="宋体"/>
                <w:b/>
                <w:szCs w:val="21"/>
              </w:rPr>
            </w:pPr>
          </w:p>
        </w:tc>
      </w:tr>
      <w:tr w14:paraId="2FAB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5025F39E">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noWrap w:val="0"/>
            <w:vAlign w:val="center"/>
          </w:tcPr>
          <w:p w14:paraId="2A46B71E">
            <w:pPr>
              <w:jc w:val="left"/>
              <w:rPr>
                <w:rFonts w:hint="eastAsia" w:ascii="宋体" w:hAnsi="宋体" w:eastAsia="宋体" w:cs="宋体"/>
                <w:snapToGrid w:val="0"/>
                <w:color w:val="auto"/>
                <w:kern w:val="0"/>
                <w:szCs w:val="21"/>
              </w:rPr>
            </w:pPr>
            <w:r>
              <w:rPr>
                <w:color w:val="auto"/>
                <w:sz w:val="21"/>
                <w:szCs w:val="21"/>
              </w:rPr>
              <w:t>不同投标供应商的投标文件内容存在非正常一致。</w:t>
            </w:r>
          </w:p>
        </w:tc>
        <w:tc>
          <w:tcPr>
            <w:tcW w:w="2921" w:type="dxa"/>
            <w:noWrap w:val="0"/>
            <w:vAlign w:val="center"/>
          </w:tcPr>
          <w:p w14:paraId="6EB95BF1">
            <w:pPr>
              <w:spacing w:line="360" w:lineRule="exact"/>
              <w:jc w:val="center"/>
              <w:rPr>
                <w:rFonts w:ascii="宋体" w:hAnsi="宋体"/>
                <w:b/>
                <w:szCs w:val="21"/>
              </w:rPr>
            </w:pPr>
          </w:p>
        </w:tc>
        <w:tc>
          <w:tcPr>
            <w:tcW w:w="924" w:type="dxa"/>
            <w:noWrap w:val="0"/>
            <w:vAlign w:val="center"/>
          </w:tcPr>
          <w:p w14:paraId="6F11FCF7">
            <w:pPr>
              <w:spacing w:line="360" w:lineRule="exact"/>
              <w:jc w:val="center"/>
              <w:rPr>
                <w:rFonts w:ascii="宋体" w:hAnsi="宋体"/>
                <w:b/>
                <w:szCs w:val="21"/>
              </w:rPr>
            </w:pPr>
          </w:p>
        </w:tc>
      </w:tr>
      <w:tr w14:paraId="1A571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330AAD3F">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noWrap w:val="0"/>
            <w:vAlign w:val="center"/>
          </w:tcPr>
          <w:p w14:paraId="0539CC09">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noWrap w:val="0"/>
            <w:vAlign w:val="center"/>
          </w:tcPr>
          <w:p w14:paraId="668D9DA9">
            <w:pPr>
              <w:spacing w:line="360" w:lineRule="exact"/>
              <w:jc w:val="center"/>
              <w:rPr>
                <w:rFonts w:ascii="宋体" w:hAnsi="宋体"/>
                <w:b/>
                <w:szCs w:val="21"/>
              </w:rPr>
            </w:pPr>
          </w:p>
        </w:tc>
        <w:tc>
          <w:tcPr>
            <w:tcW w:w="924" w:type="dxa"/>
            <w:noWrap w:val="0"/>
            <w:vAlign w:val="center"/>
          </w:tcPr>
          <w:p w14:paraId="70B0498C">
            <w:pPr>
              <w:spacing w:line="360" w:lineRule="exact"/>
              <w:jc w:val="center"/>
              <w:rPr>
                <w:rFonts w:ascii="宋体" w:hAnsi="宋体"/>
                <w:b/>
                <w:szCs w:val="21"/>
              </w:rPr>
            </w:pPr>
          </w:p>
        </w:tc>
      </w:tr>
      <w:tr w14:paraId="2D421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0"/>
            <w:vAlign w:val="center"/>
          </w:tcPr>
          <w:p w14:paraId="11A7032E">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noWrap w:val="0"/>
            <w:vAlign w:val="center"/>
          </w:tcPr>
          <w:p w14:paraId="375FD5D6">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noWrap w:val="0"/>
            <w:vAlign w:val="center"/>
          </w:tcPr>
          <w:p w14:paraId="22E3D3ED">
            <w:pPr>
              <w:spacing w:line="360" w:lineRule="exact"/>
              <w:jc w:val="center"/>
              <w:rPr>
                <w:rFonts w:ascii="宋体" w:hAnsi="宋体"/>
                <w:b/>
                <w:szCs w:val="21"/>
              </w:rPr>
            </w:pPr>
          </w:p>
        </w:tc>
        <w:tc>
          <w:tcPr>
            <w:tcW w:w="924" w:type="dxa"/>
            <w:noWrap w:val="0"/>
            <w:vAlign w:val="center"/>
          </w:tcPr>
          <w:p w14:paraId="0D44ED29">
            <w:pPr>
              <w:spacing w:line="360" w:lineRule="exact"/>
              <w:jc w:val="center"/>
              <w:rPr>
                <w:rFonts w:ascii="宋体" w:hAnsi="宋体"/>
                <w:b/>
                <w:szCs w:val="21"/>
              </w:rPr>
            </w:pPr>
          </w:p>
        </w:tc>
      </w:tr>
      <w:tr w14:paraId="5ED3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0"/>
            <w:vAlign w:val="center"/>
          </w:tcPr>
          <w:p w14:paraId="2643A6CD">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noWrap w:val="0"/>
            <w:vAlign w:val="center"/>
          </w:tcPr>
          <w:p w14:paraId="25D5BC6D">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不同投标人的投标报价呈规律性差异</w:t>
            </w:r>
            <w:r>
              <w:rPr>
                <w:rFonts w:hint="eastAsia" w:ascii="宋体" w:hAnsi="宋体" w:eastAsia="宋体" w:cs="宋体"/>
                <w:color w:val="auto"/>
                <w:lang w:eastAsia="zh-CN"/>
              </w:rPr>
              <w:t>。</w:t>
            </w:r>
          </w:p>
        </w:tc>
        <w:tc>
          <w:tcPr>
            <w:tcW w:w="2921" w:type="dxa"/>
            <w:noWrap w:val="0"/>
            <w:vAlign w:val="center"/>
          </w:tcPr>
          <w:p w14:paraId="7FA5BBFB">
            <w:pPr>
              <w:spacing w:line="360" w:lineRule="exact"/>
              <w:jc w:val="center"/>
              <w:rPr>
                <w:rFonts w:ascii="宋体" w:hAnsi="宋体"/>
                <w:b/>
                <w:szCs w:val="21"/>
              </w:rPr>
            </w:pPr>
          </w:p>
        </w:tc>
        <w:tc>
          <w:tcPr>
            <w:tcW w:w="924" w:type="dxa"/>
            <w:noWrap w:val="0"/>
            <w:vAlign w:val="center"/>
          </w:tcPr>
          <w:p w14:paraId="5A89C7AC">
            <w:pPr>
              <w:spacing w:line="360" w:lineRule="exact"/>
              <w:jc w:val="center"/>
              <w:rPr>
                <w:rFonts w:ascii="宋体" w:hAnsi="宋体"/>
                <w:b/>
                <w:szCs w:val="21"/>
              </w:rPr>
            </w:pPr>
          </w:p>
        </w:tc>
      </w:tr>
      <w:tr w14:paraId="37F8E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0"/>
            <w:vAlign w:val="center"/>
          </w:tcPr>
          <w:p w14:paraId="3FB70181">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noWrap w:val="0"/>
            <w:vAlign w:val="center"/>
          </w:tcPr>
          <w:p w14:paraId="43A39EDF">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noWrap w:val="0"/>
            <w:vAlign w:val="center"/>
          </w:tcPr>
          <w:p w14:paraId="74F15C67">
            <w:pPr>
              <w:spacing w:line="360" w:lineRule="exact"/>
              <w:jc w:val="center"/>
              <w:rPr>
                <w:rFonts w:ascii="宋体" w:hAnsi="宋体"/>
                <w:b/>
                <w:szCs w:val="21"/>
              </w:rPr>
            </w:pPr>
          </w:p>
        </w:tc>
        <w:tc>
          <w:tcPr>
            <w:tcW w:w="924" w:type="dxa"/>
            <w:noWrap w:val="0"/>
            <w:vAlign w:val="center"/>
          </w:tcPr>
          <w:p w14:paraId="0EA4AB58">
            <w:pPr>
              <w:spacing w:line="360" w:lineRule="exact"/>
              <w:jc w:val="center"/>
              <w:rPr>
                <w:rFonts w:ascii="宋体" w:hAnsi="宋体"/>
                <w:b/>
                <w:szCs w:val="21"/>
              </w:rPr>
            </w:pPr>
          </w:p>
        </w:tc>
      </w:tr>
      <w:tr w14:paraId="76A96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031E93C1">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noWrap w:val="0"/>
            <w:vAlign w:val="center"/>
          </w:tcPr>
          <w:p w14:paraId="43217F39">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投标人之间协商投标报价等投标文件的实质性内容</w:t>
            </w:r>
            <w:r>
              <w:rPr>
                <w:rFonts w:hint="eastAsia" w:ascii="宋体" w:hAnsi="宋体" w:eastAsia="宋体"/>
                <w:sz w:val="21"/>
                <w:szCs w:val="21"/>
                <w:lang w:eastAsia="zh-CN"/>
              </w:rPr>
              <w:t>。</w:t>
            </w:r>
          </w:p>
        </w:tc>
        <w:tc>
          <w:tcPr>
            <w:tcW w:w="2921" w:type="dxa"/>
            <w:noWrap w:val="0"/>
            <w:vAlign w:val="center"/>
          </w:tcPr>
          <w:p w14:paraId="72E0BB1D">
            <w:pPr>
              <w:spacing w:line="360" w:lineRule="exact"/>
              <w:jc w:val="center"/>
              <w:rPr>
                <w:rFonts w:ascii="宋体" w:hAnsi="宋体"/>
                <w:b/>
                <w:szCs w:val="21"/>
              </w:rPr>
            </w:pPr>
          </w:p>
        </w:tc>
        <w:tc>
          <w:tcPr>
            <w:tcW w:w="924" w:type="dxa"/>
            <w:noWrap w:val="0"/>
            <w:vAlign w:val="center"/>
          </w:tcPr>
          <w:p w14:paraId="1ED8F7C6">
            <w:pPr>
              <w:spacing w:line="360" w:lineRule="exact"/>
              <w:jc w:val="center"/>
              <w:rPr>
                <w:rFonts w:ascii="宋体" w:hAnsi="宋体"/>
                <w:b/>
                <w:szCs w:val="21"/>
              </w:rPr>
            </w:pPr>
          </w:p>
        </w:tc>
      </w:tr>
      <w:tr w14:paraId="502C9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27626423">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noWrap w:val="0"/>
            <w:vAlign w:val="center"/>
          </w:tcPr>
          <w:p w14:paraId="59B5807E">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投标人之间约定中标人</w:t>
            </w:r>
            <w:r>
              <w:rPr>
                <w:rFonts w:hint="eastAsia" w:ascii="宋体" w:hAnsi="宋体" w:eastAsia="宋体"/>
                <w:sz w:val="21"/>
                <w:szCs w:val="21"/>
                <w:lang w:eastAsia="zh-CN"/>
              </w:rPr>
              <w:t>。</w:t>
            </w:r>
          </w:p>
        </w:tc>
        <w:tc>
          <w:tcPr>
            <w:tcW w:w="2921" w:type="dxa"/>
            <w:noWrap w:val="0"/>
            <w:vAlign w:val="center"/>
          </w:tcPr>
          <w:p w14:paraId="600AA7DE">
            <w:pPr>
              <w:spacing w:line="360" w:lineRule="exact"/>
              <w:jc w:val="center"/>
              <w:rPr>
                <w:rFonts w:ascii="宋体" w:hAnsi="宋体"/>
                <w:b/>
                <w:szCs w:val="21"/>
              </w:rPr>
            </w:pPr>
          </w:p>
        </w:tc>
        <w:tc>
          <w:tcPr>
            <w:tcW w:w="924" w:type="dxa"/>
            <w:noWrap w:val="0"/>
            <w:vAlign w:val="center"/>
          </w:tcPr>
          <w:p w14:paraId="4682787B">
            <w:pPr>
              <w:spacing w:line="360" w:lineRule="exact"/>
              <w:jc w:val="center"/>
              <w:rPr>
                <w:rFonts w:ascii="宋体" w:hAnsi="宋体"/>
                <w:b/>
                <w:szCs w:val="21"/>
              </w:rPr>
            </w:pPr>
          </w:p>
        </w:tc>
      </w:tr>
      <w:tr w14:paraId="2C64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02472D72">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noWrap w:val="0"/>
            <w:vAlign w:val="center"/>
          </w:tcPr>
          <w:p w14:paraId="4C50BCD2">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投标人之间约定部分投标人放弃投标或者中标</w:t>
            </w:r>
            <w:r>
              <w:rPr>
                <w:rFonts w:hint="eastAsia" w:ascii="宋体" w:hAnsi="宋体" w:eastAsia="宋体"/>
                <w:sz w:val="21"/>
                <w:szCs w:val="21"/>
                <w:lang w:eastAsia="zh-CN"/>
              </w:rPr>
              <w:t>。</w:t>
            </w:r>
          </w:p>
        </w:tc>
        <w:tc>
          <w:tcPr>
            <w:tcW w:w="2921" w:type="dxa"/>
            <w:noWrap w:val="0"/>
            <w:vAlign w:val="center"/>
          </w:tcPr>
          <w:p w14:paraId="05B06C59">
            <w:pPr>
              <w:spacing w:line="360" w:lineRule="exact"/>
              <w:jc w:val="center"/>
              <w:rPr>
                <w:rFonts w:ascii="宋体" w:hAnsi="宋体"/>
                <w:b/>
                <w:szCs w:val="21"/>
              </w:rPr>
            </w:pPr>
          </w:p>
        </w:tc>
        <w:tc>
          <w:tcPr>
            <w:tcW w:w="924" w:type="dxa"/>
            <w:noWrap w:val="0"/>
            <w:vAlign w:val="center"/>
          </w:tcPr>
          <w:p w14:paraId="5103D5C5">
            <w:pPr>
              <w:spacing w:line="360" w:lineRule="exact"/>
              <w:jc w:val="center"/>
              <w:rPr>
                <w:rFonts w:ascii="宋体" w:hAnsi="宋体"/>
                <w:b/>
                <w:szCs w:val="21"/>
              </w:rPr>
            </w:pPr>
          </w:p>
        </w:tc>
      </w:tr>
      <w:tr w14:paraId="15A12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978634C">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noWrap w:val="0"/>
            <w:vAlign w:val="center"/>
          </w:tcPr>
          <w:p w14:paraId="47FBF039">
            <w:pPr>
              <w:jc w:val="left"/>
              <w:rPr>
                <w:rFonts w:hint="eastAsia" w:ascii="宋体" w:hAnsi="宋体" w:eastAsia="宋体" w:cs="宋体"/>
                <w:color w:val="auto"/>
                <w:sz w:val="21"/>
                <w:szCs w:val="21"/>
                <w:lang w:eastAsia="zh-CN"/>
              </w:rPr>
            </w:pPr>
            <w:r>
              <w:rPr>
                <w:rFonts w:hint="eastAsia" w:ascii="宋体" w:hAnsi="宋体" w:eastAsia="宋体"/>
                <w:sz w:val="21"/>
                <w:szCs w:val="21"/>
              </w:rPr>
              <w:t>属于同一集团、协会、商会等组织成员的投标人按照该组织要求协同投标</w:t>
            </w:r>
            <w:r>
              <w:rPr>
                <w:rFonts w:hint="eastAsia" w:ascii="宋体" w:hAnsi="宋体" w:eastAsia="宋体"/>
                <w:sz w:val="21"/>
                <w:szCs w:val="21"/>
                <w:lang w:eastAsia="zh-CN"/>
              </w:rPr>
              <w:t>。</w:t>
            </w:r>
          </w:p>
        </w:tc>
        <w:tc>
          <w:tcPr>
            <w:tcW w:w="2921" w:type="dxa"/>
            <w:noWrap w:val="0"/>
            <w:vAlign w:val="center"/>
          </w:tcPr>
          <w:p w14:paraId="46AB009B">
            <w:pPr>
              <w:spacing w:line="360" w:lineRule="exact"/>
              <w:jc w:val="center"/>
              <w:rPr>
                <w:rFonts w:ascii="宋体" w:hAnsi="宋体"/>
                <w:b/>
                <w:szCs w:val="21"/>
              </w:rPr>
            </w:pPr>
          </w:p>
        </w:tc>
        <w:tc>
          <w:tcPr>
            <w:tcW w:w="924" w:type="dxa"/>
            <w:noWrap w:val="0"/>
            <w:vAlign w:val="center"/>
          </w:tcPr>
          <w:p w14:paraId="7E2442C4">
            <w:pPr>
              <w:spacing w:line="360" w:lineRule="exact"/>
              <w:jc w:val="center"/>
              <w:rPr>
                <w:rFonts w:ascii="宋体" w:hAnsi="宋体"/>
                <w:b/>
                <w:szCs w:val="21"/>
              </w:rPr>
            </w:pPr>
          </w:p>
        </w:tc>
      </w:tr>
      <w:tr w14:paraId="131A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1E41A8E">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6023" w:type="dxa"/>
            <w:noWrap w:val="0"/>
            <w:vAlign w:val="center"/>
          </w:tcPr>
          <w:p w14:paraId="17CCD46F">
            <w:pPr>
              <w:jc w:val="left"/>
              <w:rPr>
                <w:rFonts w:hint="eastAsia" w:ascii="宋体" w:hAnsi="宋体" w:eastAsia="宋体" w:cs="宋体"/>
                <w:color w:val="auto"/>
                <w:sz w:val="21"/>
                <w:szCs w:val="21"/>
              </w:rPr>
            </w:pPr>
            <w:r>
              <w:rPr>
                <w:rFonts w:hint="eastAsia" w:ascii="宋体" w:hAnsi="宋体" w:eastAsia="宋体"/>
                <w:sz w:val="21"/>
                <w:szCs w:val="21"/>
              </w:rPr>
              <w:t>投标人之间为谋取中标或者排斥特定投标人而采取的其他联合行动。</w:t>
            </w:r>
          </w:p>
        </w:tc>
        <w:tc>
          <w:tcPr>
            <w:tcW w:w="2921" w:type="dxa"/>
            <w:noWrap w:val="0"/>
            <w:vAlign w:val="center"/>
          </w:tcPr>
          <w:p w14:paraId="40F4CBC8">
            <w:pPr>
              <w:spacing w:line="360" w:lineRule="exact"/>
              <w:jc w:val="center"/>
              <w:rPr>
                <w:rFonts w:ascii="宋体" w:hAnsi="宋体"/>
                <w:b/>
                <w:szCs w:val="21"/>
              </w:rPr>
            </w:pPr>
          </w:p>
        </w:tc>
        <w:tc>
          <w:tcPr>
            <w:tcW w:w="924" w:type="dxa"/>
            <w:noWrap w:val="0"/>
            <w:vAlign w:val="center"/>
          </w:tcPr>
          <w:p w14:paraId="08DDD67D">
            <w:pPr>
              <w:spacing w:line="360" w:lineRule="exact"/>
              <w:jc w:val="center"/>
              <w:rPr>
                <w:rFonts w:ascii="宋体" w:hAnsi="宋体"/>
                <w:b/>
                <w:szCs w:val="21"/>
              </w:rPr>
            </w:pPr>
          </w:p>
        </w:tc>
      </w:tr>
      <w:tr w14:paraId="52E85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EF52F22">
            <w:pPr>
              <w:spacing w:line="360" w:lineRule="exact"/>
              <w:jc w:val="center"/>
              <w:rPr>
                <w:rFonts w:hint="default" w:ascii="宋体" w:hAnsi="宋体"/>
                <w:szCs w:val="21"/>
                <w:lang w:val="en-US" w:eastAsia="zh-CN"/>
              </w:rPr>
            </w:pPr>
            <w:r>
              <w:rPr>
                <w:rFonts w:hint="eastAsia" w:ascii="宋体" w:hAnsi="宋体"/>
                <w:szCs w:val="21"/>
                <w:lang w:val="en-US" w:eastAsia="zh-CN"/>
              </w:rPr>
              <w:t>15</w:t>
            </w:r>
          </w:p>
        </w:tc>
        <w:tc>
          <w:tcPr>
            <w:tcW w:w="6023" w:type="dxa"/>
            <w:noWrap w:val="0"/>
            <w:vAlign w:val="center"/>
          </w:tcPr>
          <w:p w14:paraId="1D9AF1C9">
            <w:pPr>
              <w:jc w:val="left"/>
              <w:rPr>
                <w:rFonts w:hint="eastAsia" w:ascii="宋体" w:hAnsi="宋体" w:eastAsia="宋体" w:cs="宋体"/>
                <w:color w:val="auto"/>
                <w:sz w:val="21"/>
                <w:szCs w:val="21"/>
                <w:lang w:eastAsia="zh-CN"/>
              </w:rPr>
            </w:pPr>
            <w:r>
              <w:rPr>
                <w:rFonts w:hint="eastAsia" w:ascii="宋体" w:hAnsi="宋体" w:eastAsia="宋体"/>
                <w:snapToGrid w:val="0"/>
                <w:color w:val="auto"/>
                <w:sz w:val="21"/>
                <w:lang w:eastAsia="zh-CN"/>
              </w:rPr>
              <w:t>其他</w:t>
            </w:r>
            <w:r>
              <w:rPr>
                <w:rFonts w:hint="eastAsia" w:ascii="宋体" w:hAnsi="宋体" w:eastAsia="宋体"/>
                <w:snapToGrid w:val="0"/>
                <w:color w:val="auto"/>
                <w:sz w:val="21"/>
              </w:rPr>
              <w:t>与</w:t>
            </w:r>
            <w:r>
              <w:rPr>
                <w:rFonts w:hint="eastAsia" w:ascii="宋体" w:hAnsi="宋体" w:eastAsia="宋体"/>
                <w:snapToGrid w:val="0"/>
                <w:color w:val="auto"/>
                <w:sz w:val="21"/>
                <w:lang w:eastAsia="zh-CN"/>
              </w:rPr>
              <w:t>政府</w:t>
            </w:r>
            <w:r>
              <w:rPr>
                <w:rFonts w:hint="eastAsia" w:ascii="宋体" w:hAnsi="宋体" w:eastAsia="宋体"/>
                <w:snapToGrid w:val="0"/>
                <w:color w:val="auto"/>
                <w:sz w:val="21"/>
              </w:rPr>
              <w:t>采购</w:t>
            </w:r>
            <w:r>
              <w:rPr>
                <w:rFonts w:hint="eastAsia" w:ascii="宋体" w:hAnsi="宋体" w:eastAsia="宋体"/>
                <w:snapToGrid w:val="0"/>
                <w:color w:val="auto"/>
                <w:sz w:val="21"/>
                <w:lang w:eastAsia="zh-CN"/>
              </w:rPr>
              <w:t>活动</w:t>
            </w:r>
            <w:r>
              <w:rPr>
                <w:rFonts w:hint="eastAsia" w:ascii="宋体" w:hAnsi="宋体" w:eastAsia="宋体"/>
                <w:snapToGrid w:val="0"/>
                <w:color w:val="auto"/>
                <w:sz w:val="21"/>
              </w:rPr>
              <w:t>参加人串通投标</w:t>
            </w:r>
            <w:r>
              <w:rPr>
                <w:rFonts w:hint="eastAsia" w:ascii="宋体" w:hAnsi="宋体" w:eastAsia="宋体"/>
                <w:snapToGrid w:val="0"/>
                <w:color w:val="auto"/>
                <w:sz w:val="21"/>
                <w:lang w:eastAsia="zh-CN"/>
              </w:rPr>
              <w:t>的</w:t>
            </w:r>
            <w:r>
              <w:rPr>
                <w:rFonts w:hint="eastAsia" w:ascii="宋体" w:hAnsi="宋体" w:eastAsia="宋体" w:cs="宋体"/>
                <w:color w:val="auto"/>
                <w:sz w:val="21"/>
                <w:szCs w:val="21"/>
                <w:lang w:eastAsia="zh-CN"/>
              </w:rPr>
              <w:t>行为。</w:t>
            </w:r>
          </w:p>
        </w:tc>
        <w:tc>
          <w:tcPr>
            <w:tcW w:w="2921" w:type="dxa"/>
            <w:noWrap w:val="0"/>
            <w:vAlign w:val="center"/>
          </w:tcPr>
          <w:p w14:paraId="61C136DA">
            <w:pPr>
              <w:spacing w:line="360" w:lineRule="exact"/>
              <w:jc w:val="center"/>
              <w:rPr>
                <w:rFonts w:ascii="宋体" w:hAnsi="宋体"/>
                <w:b/>
                <w:szCs w:val="21"/>
              </w:rPr>
            </w:pPr>
          </w:p>
        </w:tc>
        <w:tc>
          <w:tcPr>
            <w:tcW w:w="924" w:type="dxa"/>
            <w:noWrap w:val="0"/>
            <w:vAlign w:val="center"/>
          </w:tcPr>
          <w:p w14:paraId="4846DE25">
            <w:pPr>
              <w:spacing w:line="360" w:lineRule="exact"/>
              <w:jc w:val="center"/>
              <w:rPr>
                <w:rFonts w:ascii="宋体" w:hAnsi="宋体"/>
                <w:b/>
                <w:szCs w:val="21"/>
              </w:rPr>
            </w:pPr>
          </w:p>
        </w:tc>
      </w:tr>
      <w:tr w14:paraId="04BE6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F7156C0">
            <w:pPr>
              <w:spacing w:line="360" w:lineRule="exact"/>
              <w:jc w:val="center"/>
              <w:rPr>
                <w:rFonts w:hint="default" w:ascii="宋体" w:hAnsi="宋体"/>
                <w:szCs w:val="21"/>
                <w:lang w:val="en-US" w:eastAsia="zh-CN"/>
              </w:rPr>
            </w:pPr>
            <w:r>
              <w:rPr>
                <w:rFonts w:hint="eastAsia" w:ascii="宋体" w:hAnsi="宋体"/>
                <w:szCs w:val="21"/>
                <w:lang w:val="en-US" w:eastAsia="zh-CN"/>
              </w:rPr>
              <w:t>16</w:t>
            </w:r>
          </w:p>
        </w:tc>
        <w:tc>
          <w:tcPr>
            <w:tcW w:w="6023" w:type="dxa"/>
            <w:noWrap w:val="0"/>
            <w:vAlign w:val="center"/>
          </w:tcPr>
          <w:p w14:paraId="3DE7C6BD">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noWrap w:val="0"/>
            <w:vAlign w:val="center"/>
          </w:tcPr>
          <w:p w14:paraId="1185CA1E">
            <w:pPr>
              <w:spacing w:line="360" w:lineRule="exact"/>
              <w:jc w:val="center"/>
              <w:rPr>
                <w:rFonts w:ascii="宋体" w:hAnsi="宋体"/>
                <w:b/>
                <w:szCs w:val="21"/>
              </w:rPr>
            </w:pPr>
          </w:p>
        </w:tc>
        <w:tc>
          <w:tcPr>
            <w:tcW w:w="924" w:type="dxa"/>
            <w:noWrap w:val="0"/>
            <w:vAlign w:val="center"/>
          </w:tcPr>
          <w:p w14:paraId="608671C5">
            <w:pPr>
              <w:spacing w:line="360" w:lineRule="exact"/>
              <w:jc w:val="center"/>
              <w:rPr>
                <w:rFonts w:ascii="宋体" w:hAnsi="宋体"/>
                <w:b/>
                <w:szCs w:val="21"/>
              </w:rPr>
            </w:pPr>
          </w:p>
        </w:tc>
      </w:tr>
      <w:tr w14:paraId="43DE7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0"/>
            <w:vAlign w:val="center"/>
          </w:tcPr>
          <w:p w14:paraId="34F344DA">
            <w:pPr>
              <w:spacing w:line="360" w:lineRule="exact"/>
              <w:jc w:val="center"/>
              <w:rPr>
                <w:rFonts w:hint="default" w:ascii="宋体" w:hAnsi="宋体"/>
                <w:szCs w:val="21"/>
                <w:lang w:val="en-US" w:eastAsia="zh-CN"/>
              </w:rPr>
            </w:pPr>
            <w:r>
              <w:rPr>
                <w:rFonts w:hint="eastAsia" w:ascii="宋体" w:hAnsi="宋体"/>
                <w:szCs w:val="21"/>
                <w:lang w:val="en-US" w:eastAsia="zh-CN"/>
              </w:rPr>
              <w:t>17</w:t>
            </w:r>
          </w:p>
        </w:tc>
        <w:tc>
          <w:tcPr>
            <w:tcW w:w="6023" w:type="dxa"/>
            <w:noWrap w:val="0"/>
            <w:vAlign w:val="center"/>
          </w:tcPr>
          <w:p w14:paraId="3207A04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noWrap w:val="0"/>
            <w:vAlign w:val="center"/>
          </w:tcPr>
          <w:p w14:paraId="1D2DEF07">
            <w:pPr>
              <w:spacing w:line="360" w:lineRule="exact"/>
              <w:jc w:val="center"/>
              <w:rPr>
                <w:rFonts w:ascii="宋体" w:hAnsi="宋体"/>
                <w:b/>
                <w:szCs w:val="21"/>
              </w:rPr>
            </w:pPr>
          </w:p>
        </w:tc>
        <w:tc>
          <w:tcPr>
            <w:tcW w:w="924" w:type="dxa"/>
            <w:noWrap w:val="0"/>
            <w:vAlign w:val="center"/>
          </w:tcPr>
          <w:p w14:paraId="56F5ED48">
            <w:pPr>
              <w:spacing w:line="360" w:lineRule="exact"/>
              <w:jc w:val="center"/>
              <w:rPr>
                <w:rFonts w:ascii="宋体" w:hAnsi="宋体"/>
                <w:b/>
                <w:szCs w:val="21"/>
              </w:rPr>
            </w:pPr>
          </w:p>
        </w:tc>
      </w:tr>
      <w:tr w14:paraId="55A1E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4DEA50D2">
            <w:pPr>
              <w:spacing w:line="360" w:lineRule="exact"/>
              <w:jc w:val="center"/>
              <w:rPr>
                <w:rFonts w:hint="default" w:ascii="宋体" w:hAnsi="宋体"/>
                <w:szCs w:val="21"/>
                <w:lang w:val="en-US" w:eastAsia="zh-CN"/>
              </w:rPr>
            </w:pPr>
            <w:r>
              <w:rPr>
                <w:rFonts w:hint="eastAsia" w:ascii="宋体" w:hAnsi="宋体"/>
                <w:szCs w:val="21"/>
                <w:lang w:val="en-US" w:eastAsia="zh-CN"/>
              </w:rPr>
              <w:t>18</w:t>
            </w:r>
          </w:p>
        </w:tc>
        <w:tc>
          <w:tcPr>
            <w:tcW w:w="6023" w:type="dxa"/>
            <w:noWrap w:val="0"/>
            <w:vAlign w:val="center"/>
          </w:tcPr>
          <w:p w14:paraId="2176CDE1">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noWrap w:val="0"/>
            <w:vAlign w:val="center"/>
          </w:tcPr>
          <w:p w14:paraId="228DDE55">
            <w:pPr>
              <w:spacing w:line="360" w:lineRule="exact"/>
              <w:jc w:val="center"/>
              <w:rPr>
                <w:rFonts w:ascii="宋体" w:hAnsi="宋体"/>
                <w:b/>
                <w:szCs w:val="21"/>
              </w:rPr>
            </w:pPr>
          </w:p>
        </w:tc>
        <w:tc>
          <w:tcPr>
            <w:tcW w:w="924" w:type="dxa"/>
            <w:noWrap w:val="0"/>
            <w:vAlign w:val="center"/>
          </w:tcPr>
          <w:p w14:paraId="003D1717">
            <w:pPr>
              <w:spacing w:line="360" w:lineRule="exact"/>
              <w:jc w:val="center"/>
              <w:rPr>
                <w:rFonts w:ascii="宋体" w:hAnsi="宋体"/>
                <w:b/>
                <w:szCs w:val="21"/>
              </w:rPr>
            </w:pPr>
          </w:p>
        </w:tc>
      </w:tr>
      <w:tr w14:paraId="341C8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0"/>
            <w:vAlign w:val="center"/>
          </w:tcPr>
          <w:p w14:paraId="3B14AEB5">
            <w:pPr>
              <w:spacing w:line="360" w:lineRule="exact"/>
              <w:jc w:val="center"/>
              <w:rPr>
                <w:rFonts w:hint="default" w:ascii="宋体" w:hAnsi="宋体"/>
                <w:szCs w:val="21"/>
                <w:lang w:val="en-US" w:eastAsia="zh-CN"/>
              </w:rPr>
            </w:pPr>
            <w:r>
              <w:rPr>
                <w:rFonts w:hint="eastAsia" w:ascii="宋体" w:hAnsi="宋体"/>
                <w:szCs w:val="21"/>
                <w:lang w:val="en-US" w:eastAsia="zh-CN"/>
              </w:rPr>
              <w:t>19</w:t>
            </w:r>
          </w:p>
        </w:tc>
        <w:tc>
          <w:tcPr>
            <w:tcW w:w="6023" w:type="dxa"/>
            <w:noWrap w:val="0"/>
            <w:vAlign w:val="center"/>
          </w:tcPr>
          <w:p w14:paraId="1FD0D630">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noWrap w:val="0"/>
            <w:vAlign w:val="center"/>
          </w:tcPr>
          <w:p w14:paraId="530A4FBA">
            <w:pPr>
              <w:spacing w:line="360" w:lineRule="exact"/>
              <w:jc w:val="center"/>
              <w:rPr>
                <w:rFonts w:ascii="宋体" w:hAnsi="宋体"/>
                <w:b/>
                <w:szCs w:val="21"/>
              </w:rPr>
            </w:pPr>
          </w:p>
        </w:tc>
        <w:tc>
          <w:tcPr>
            <w:tcW w:w="924" w:type="dxa"/>
            <w:noWrap w:val="0"/>
            <w:vAlign w:val="center"/>
          </w:tcPr>
          <w:p w14:paraId="33021BFA">
            <w:pPr>
              <w:spacing w:line="360" w:lineRule="exact"/>
              <w:jc w:val="center"/>
              <w:rPr>
                <w:rFonts w:ascii="宋体" w:hAnsi="宋体"/>
                <w:b/>
                <w:szCs w:val="21"/>
              </w:rPr>
            </w:pPr>
          </w:p>
        </w:tc>
      </w:tr>
      <w:tr w14:paraId="3DFDB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0"/>
            <w:vAlign w:val="center"/>
          </w:tcPr>
          <w:p w14:paraId="2401DC77">
            <w:pPr>
              <w:spacing w:line="360" w:lineRule="exact"/>
              <w:jc w:val="center"/>
              <w:rPr>
                <w:rFonts w:hint="default" w:ascii="宋体" w:hAnsi="宋体"/>
                <w:szCs w:val="21"/>
                <w:lang w:val="en-US" w:eastAsia="zh-CN"/>
              </w:rPr>
            </w:pPr>
            <w:r>
              <w:rPr>
                <w:rFonts w:hint="eastAsia" w:ascii="宋体" w:hAnsi="宋体"/>
                <w:szCs w:val="21"/>
                <w:lang w:val="en-US" w:eastAsia="zh-CN"/>
              </w:rPr>
              <w:t>20</w:t>
            </w:r>
          </w:p>
        </w:tc>
        <w:tc>
          <w:tcPr>
            <w:tcW w:w="6023" w:type="dxa"/>
            <w:noWrap w:val="0"/>
            <w:vAlign w:val="center"/>
          </w:tcPr>
          <w:p w14:paraId="4D16316D">
            <w:pPr>
              <w:jc w:val="left"/>
              <w:rPr>
                <w:rFonts w:hint="eastAsia" w:ascii="宋体" w:hAnsi="宋体" w:eastAsia="宋体" w:cs="宋体"/>
                <w:snapToGrid w:val="0"/>
                <w:color w:val="auto"/>
                <w:kern w:val="0"/>
                <w:szCs w:val="21"/>
                <w:lang w:eastAsia="zh-CN"/>
              </w:rPr>
            </w:pPr>
            <w:r>
              <w:rPr>
                <w:color w:val="auto"/>
                <w:sz w:val="21"/>
                <w:szCs w:val="21"/>
              </w:rPr>
              <w:t>其他隐瞒真实情况、提供虚假资料的行为。</w:t>
            </w:r>
          </w:p>
        </w:tc>
        <w:tc>
          <w:tcPr>
            <w:tcW w:w="2921" w:type="dxa"/>
            <w:noWrap w:val="0"/>
            <w:vAlign w:val="center"/>
          </w:tcPr>
          <w:p w14:paraId="5958259A">
            <w:pPr>
              <w:spacing w:line="360" w:lineRule="exact"/>
              <w:jc w:val="center"/>
              <w:rPr>
                <w:rFonts w:ascii="宋体" w:hAnsi="宋体"/>
                <w:b/>
                <w:szCs w:val="21"/>
              </w:rPr>
            </w:pPr>
          </w:p>
        </w:tc>
        <w:tc>
          <w:tcPr>
            <w:tcW w:w="924" w:type="dxa"/>
            <w:noWrap w:val="0"/>
            <w:vAlign w:val="center"/>
          </w:tcPr>
          <w:p w14:paraId="1C027002">
            <w:pPr>
              <w:spacing w:line="360" w:lineRule="exact"/>
              <w:jc w:val="center"/>
              <w:rPr>
                <w:rFonts w:ascii="宋体" w:hAnsi="宋体"/>
                <w:b/>
                <w:szCs w:val="21"/>
              </w:rPr>
            </w:pPr>
          </w:p>
        </w:tc>
      </w:tr>
    </w:tbl>
    <w:p w14:paraId="0587536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注：投标</w:t>
      </w:r>
      <w:r>
        <w:rPr>
          <w:rFonts w:hint="eastAsia" w:ascii="宋体" w:hAnsi="宋体" w:cs="宋体"/>
          <w:color w:val="auto"/>
          <w:sz w:val="21"/>
          <w:szCs w:val="21"/>
          <w:lang w:eastAsia="zh-CN"/>
        </w:rPr>
        <w:t>（响应）</w:t>
      </w:r>
      <w:r>
        <w:rPr>
          <w:rFonts w:hint="eastAsia" w:ascii="宋体" w:hAnsi="宋体" w:eastAsia="宋体" w:cs="宋体"/>
          <w:color w:val="auto"/>
          <w:sz w:val="21"/>
          <w:szCs w:val="21"/>
          <w:lang w:eastAsia="zh-CN"/>
        </w:rPr>
        <w:t>供应商出现上述与其他采购参加人串通投标、隐瞒真实情况或提供虚假资料行为的，将依法承担法律责任。</w:t>
      </w:r>
    </w:p>
    <w:p w14:paraId="2158CEEA">
      <w:pPr>
        <w:pStyle w:val="4"/>
        <w:spacing w:line="400" w:lineRule="exact"/>
        <w:jc w:val="center"/>
        <w:rPr>
          <w:rFonts w:hint="eastAsia" w:ascii="仿宋" w:hAnsi="仿宋" w:eastAsia="仿宋"/>
          <w:lang w:eastAsia="zh-CN"/>
        </w:rPr>
      </w:pPr>
    </w:p>
    <w:p w14:paraId="1F0324A4">
      <w:pPr>
        <w:rPr>
          <w:rFonts w:hint="eastAsia" w:ascii="仿宋" w:hAnsi="仿宋" w:eastAsia="仿宋"/>
          <w:lang w:eastAsia="zh-CN"/>
        </w:rPr>
      </w:pPr>
      <w:r>
        <w:rPr>
          <w:rFonts w:hint="eastAsia" w:ascii="仿宋" w:hAnsi="仿宋" w:eastAsia="仿宋"/>
          <w:lang w:eastAsia="zh-CN"/>
        </w:rPr>
        <w:br w:type="page"/>
      </w:r>
    </w:p>
    <w:p w14:paraId="08937D11">
      <w:pPr>
        <w:pStyle w:val="4"/>
        <w:spacing w:line="400" w:lineRule="exact"/>
        <w:jc w:val="center"/>
        <w:rPr>
          <w:rFonts w:hint="eastAsia" w:ascii="仿宋" w:hAnsi="仿宋" w:eastAsia="仿宋"/>
          <w:lang w:eastAsia="zh-CN"/>
        </w:rPr>
      </w:pPr>
    </w:p>
    <w:p w14:paraId="26CB6087">
      <w:pPr>
        <w:pStyle w:val="4"/>
        <w:spacing w:line="400" w:lineRule="exact"/>
        <w:jc w:val="center"/>
        <w:rPr>
          <w:rFonts w:hint="eastAsia" w:ascii="仿宋" w:hAnsi="仿宋" w:eastAsia="仿宋"/>
          <w:lang w:eastAsia="zh-CN"/>
        </w:rPr>
      </w:pPr>
      <w:r>
        <w:rPr>
          <w:rFonts w:hint="eastAsia" w:ascii="仿宋" w:hAnsi="仿宋" w:eastAsia="仿宋"/>
          <w:lang w:eastAsia="zh-CN"/>
        </w:rPr>
        <w:t>供应商基本情况表</w:t>
      </w:r>
    </w:p>
    <w:p w14:paraId="3D13D57C">
      <w:pPr>
        <w:spacing w:before="157" w:line="198" w:lineRule="auto"/>
        <w:ind w:left="126" w:right="-21" w:rightChars="-10"/>
        <w:jc w:val="center"/>
        <w:rPr>
          <w:rFonts w:hint="eastAsia" w:ascii="宋体" w:hAnsi="宋体" w:eastAsia="宋体" w:cs="宋体"/>
          <w:sz w:val="21"/>
          <w:szCs w:val="21"/>
        </w:rP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3943FD7D">
      <w:pPr>
        <w:spacing w:line="75" w:lineRule="exact"/>
        <w:rPr>
          <w:rFonts w:hint="eastAsia" w:ascii="宋体" w:hAnsi="宋体" w:eastAsia="宋体" w:cs="宋体"/>
          <w:sz w:val="21"/>
          <w:szCs w:val="21"/>
        </w:rPr>
      </w:pPr>
    </w:p>
    <w:tbl>
      <w:tblPr>
        <w:tblStyle w:val="510"/>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2F02D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vAlign w:val="top"/>
          </w:tcPr>
          <w:p w14:paraId="136F90ED">
            <w:pPr>
              <w:pStyle w:val="509"/>
              <w:spacing w:before="180" w:line="203" w:lineRule="auto"/>
              <w:ind w:left="359"/>
              <w:rPr>
                <w:rFonts w:hint="eastAsia"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1A80E38F">
            <w:pPr>
              <w:jc w:val="center"/>
              <w:rPr>
                <w:rFonts w:hint="eastAsia" w:ascii="宋体" w:hAnsi="宋体" w:eastAsia="宋体" w:cs="宋体"/>
                <w:sz w:val="21"/>
                <w:szCs w:val="21"/>
              </w:rPr>
            </w:pPr>
          </w:p>
        </w:tc>
        <w:tc>
          <w:tcPr>
            <w:tcW w:w="1990" w:type="dxa"/>
            <w:gridSpan w:val="2"/>
            <w:vAlign w:val="top"/>
          </w:tcPr>
          <w:p w14:paraId="3E509E0B">
            <w:pPr>
              <w:pStyle w:val="509"/>
              <w:spacing w:before="181" w:line="201" w:lineRule="auto"/>
              <w:ind w:left="527"/>
              <w:rPr>
                <w:rFonts w:hint="eastAsia"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2B7B35D2">
            <w:pPr>
              <w:jc w:val="center"/>
              <w:rPr>
                <w:rFonts w:hint="eastAsia" w:ascii="宋体" w:hAnsi="宋体" w:eastAsia="宋体" w:cs="宋体"/>
                <w:sz w:val="21"/>
                <w:szCs w:val="21"/>
              </w:rPr>
            </w:pPr>
          </w:p>
        </w:tc>
      </w:tr>
      <w:tr w14:paraId="46287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vAlign w:val="top"/>
          </w:tcPr>
          <w:p w14:paraId="0C56D1AD">
            <w:pPr>
              <w:pStyle w:val="509"/>
              <w:keepNext w:val="0"/>
              <w:keepLines w:val="0"/>
              <w:pageBreakBefore w:val="0"/>
              <w:widowControl/>
              <w:tabs>
                <w:tab w:val="left" w:pos="1260"/>
              </w:tabs>
              <w:kinsoku w:val="0"/>
              <w:wordWrap/>
              <w:overflowPunct/>
              <w:topLinePunct w:val="0"/>
              <w:autoSpaceDE w:val="0"/>
              <w:autoSpaceDN w:val="0"/>
              <w:bidi w:val="0"/>
              <w:adjustRightInd w:val="0"/>
              <w:snapToGrid w:val="0"/>
              <w:spacing w:before="40" w:line="360" w:lineRule="exact"/>
              <w:ind w:left="6" w:leftChars="0" w:right="105" w:hanging="6" w:firstLineChars="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574CC0E4">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c>
          <w:tcPr>
            <w:tcW w:w="1990" w:type="dxa"/>
            <w:gridSpan w:val="2"/>
            <w:vAlign w:val="top"/>
          </w:tcPr>
          <w:p w14:paraId="54174627">
            <w:pPr>
              <w:pStyle w:val="509"/>
              <w:keepNext w:val="0"/>
              <w:keepLines w:val="0"/>
              <w:pageBreakBefore w:val="0"/>
              <w:widowControl/>
              <w:kinsoku w:val="0"/>
              <w:wordWrap/>
              <w:overflowPunct/>
              <w:topLinePunct w:val="0"/>
              <w:autoSpaceDE w:val="0"/>
              <w:autoSpaceDN w:val="0"/>
              <w:bidi w:val="0"/>
              <w:adjustRightInd w:val="0"/>
              <w:snapToGrid w:val="0"/>
              <w:spacing w:before="40" w:line="360" w:lineRule="exact"/>
              <w:ind w:left="527" w:right="152" w:hanging="362"/>
              <w:textAlignment w:val="baseline"/>
              <w:rPr>
                <w:rFonts w:hint="eastAsia" w:ascii="宋体" w:hAnsi="宋体" w:eastAsia="宋体" w:cs="宋体"/>
                <w:sz w:val="21"/>
                <w:szCs w:val="21"/>
              </w:rPr>
            </w:pPr>
            <w:r>
              <w:rPr>
                <w:rFonts w:hint="eastAsia" w:ascii="宋体" w:hAnsi="宋体" w:eastAsia="宋体" w:cs="宋体"/>
                <w:spacing w:val="-2"/>
                <w:sz w:val="21"/>
                <w:szCs w:val="21"/>
              </w:rPr>
              <w:t>供应商统一社会</w:t>
            </w:r>
            <w:r>
              <w:rPr>
                <w:rFonts w:hint="eastAsia" w:ascii="宋体" w:hAnsi="宋体" w:eastAsia="宋体" w:cs="宋体"/>
                <w:sz w:val="21"/>
                <w:szCs w:val="21"/>
              </w:rPr>
              <w:t xml:space="preserve"> </w:t>
            </w:r>
            <w:r>
              <w:rPr>
                <w:rFonts w:hint="eastAsia" w:ascii="宋体" w:hAnsi="宋体" w:eastAsia="宋体" w:cs="宋体"/>
                <w:spacing w:val="-3"/>
                <w:sz w:val="21"/>
                <w:szCs w:val="21"/>
              </w:rPr>
              <w:t>信用代码</w:t>
            </w:r>
          </w:p>
        </w:tc>
        <w:tc>
          <w:tcPr>
            <w:tcW w:w="2988" w:type="dxa"/>
            <w:gridSpan w:val="2"/>
            <w:vAlign w:val="center"/>
          </w:tcPr>
          <w:p w14:paraId="4BE99F74">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r>
      <w:tr w14:paraId="402B3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2AF2B067">
            <w:pPr>
              <w:pStyle w:val="509"/>
              <w:spacing w:before="175"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投标（响应）供应商相关人员情况</w:t>
            </w:r>
          </w:p>
        </w:tc>
      </w:tr>
      <w:tr w14:paraId="5AD7B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531958B7">
            <w:pPr>
              <w:pStyle w:val="509"/>
              <w:spacing w:before="217"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778BF521">
            <w:pPr>
              <w:pStyle w:val="509"/>
              <w:spacing w:before="213" w:line="202" w:lineRule="auto"/>
              <w:ind w:left="916"/>
              <w:rPr>
                <w:rFonts w:hint="eastAsia" w:ascii="宋体" w:hAnsi="宋体" w:eastAsia="宋体" w:cs="宋体"/>
                <w:sz w:val="21"/>
                <w:szCs w:val="21"/>
              </w:rPr>
            </w:pPr>
            <w:r>
              <w:rPr>
                <w:rFonts w:hint="eastAsia" w:ascii="宋体" w:hAnsi="宋体" w:eastAsia="宋体" w:cs="宋体"/>
                <w:spacing w:val="-6"/>
                <w:sz w:val="21"/>
                <w:szCs w:val="21"/>
              </w:rPr>
              <w:t>职务</w:t>
            </w:r>
          </w:p>
        </w:tc>
        <w:tc>
          <w:tcPr>
            <w:tcW w:w="946" w:type="dxa"/>
            <w:vAlign w:val="top"/>
          </w:tcPr>
          <w:p w14:paraId="1E0CCE13">
            <w:pPr>
              <w:pStyle w:val="509"/>
              <w:spacing w:before="213" w:line="203" w:lineRule="auto"/>
              <w:ind w:left="245"/>
              <w:rPr>
                <w:rFonts w:hint="eastAsia"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vAlign w:val="top"/>
          </w:tcPr>
          <w:p w14:paraId="3814BEAE">
            <w:pPr>
              <w:pStyle w:val="509"/>
              <w:spacing w:before="214" w:line="203" w:lineRule="auto"/>
              <w:ind w:left="410"/>
              <w:rPr>
                <w:rFonts w:hint="eastAsia" w:ascii="宋体" w:hAnsi="宋体" w:eastAsia="宋体" w:cs="宋体"/>
                <w:sz w:val="21"/>
                <w:szCs w:val="21"/>
              </w:rPr>
            </w:pPr>
            <w:r>
              <w:rPr>
                <w:rFonts w:hint="eastAsia" w:ascii="宋体" w:hAnsi="宋体" w:eastAsia="宋体" w:cs="宋体"/>
                <w:spacing w:val="-3"/>
                <w:sz w:val="21"/>
                <w:szCs w:val="21"/>
              </w:rPr>
              <w:t>身份证号码</w:t>
            </w:r>
          </w:p>
        </w:tc>
        <w:tc>
          <w:tcPr>
            <w:tcW w:w="1499" w:type="dxa"/>
            <w:vAlign w:val="top"/>
          </w:tcPr>
          <w:p w14:paraId="4B7C93AB">
            <w:pPr>
              <w:pStyle w:val="509"/>
              <w:keepNext w:val="0"/>
              <w:keepLines w:val="0"/>
              <w:pageBreakBefore w:val="0"/>
              <w:widowControl/>
              <w:kinsoku w:val="0"/>
              <w:wordWrap/>
              <w:overflowPunct/>
              <w:topLinePunct w:val="0"/>
              <w:autoSpaceDE w:val="0"/>
              <w:autoSpaceDN w:val="0"/>
              <w:bidi w:val="0"/>
              <w:adjustRightInd w:val="0"/>
              <w:snapToGrid w:val="0"/>
              <w:spacing w:before="39" w:line="360" w:lineRule="exact"/>
              <w:ind w:left="288" w:right="266" w:firstLine="5"/>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劳动合同 关系单位</w:t>
            </w:r>
          </w:p>
        </w:tc>
        <w:tc>
          <w:tcPr>
            <w:tcW w:w="1489" w:type="dxa"/>
            <w:vAlign w:val="top"/>
          </w:tcPr>
          <w:p w14:paraId="50ED4A8F">
            <w:pPr>
              <w:pStyle w:val="509"/>
              <w:keepNext w:val="0"/>
              <w:keepLines w:val="0"/>
              <w:pageBreakBefore w:val="0"/>
              <w:widowControl/>
              <w:kinsoku w:val="0"/>
              <w:wordWrap/>
              <w:overflowPunct/>
              <w:topLinePunct w:val="0"/>
              <w:autoSpaceDE w:val="0"/>
              <w:autoSpaceDN w:val="0"/>
              <w:bidi w:val="0"/>
              <w:adjustRightInd w:val="0"/>
              <w:snapToGrid w:val="0"/>
              <w:spacing w:before="39" w:line="360" w:lineRule="exact"/>
              <w:ind w:left="271" w:right="262" w:firstLine="8"/>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缴纳社会 保险单位</w:t>
            </w:r>
          </w:p>
        </w:tc>
      </w:tr>
      <w:tr w14:paraId="25AE5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vAlign w:val="top"/>
          </w:tcPr>
          <w:p w14:paraId="4ACE109A">
            <w:pPr>
              <w:spacing w:line="252" w:lineRule="auto"/>
              <w:rPr>
                <w:rFonts w:hint="eastAsia" w:ascii="宋体" w:hAnsi="宋体" w:eastAsia="宋体" w:cs="宋体"/>
                <w:sz w:val="21"/>
                <w:szCs w:val="21"/>
              </w:rPr>
            </w:pPr>
          </w:p>
          <w:p w14:paraId="2A7B104C">
            <w:pPr>
              <w:pStyle w:val="509"/>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2AF7A8AB">
            <w:pPr>
              <w:pStyle w:val="509"/>
              <w:spacing w:before="174" w:line="235" w:lineRule="auto"/>
              <w:ind w:left="240" w:right="116" w:hanging="101"/>
              <w:rPr>
                <w:rFonts w:hint="eastAsia" w:ascii="宋体" w:hAnsi="宋体" w:eastAsia="宋体" w:cs="宋体"/>
                <w:sz w:val="21"/>
                <w:szCs w:val="21"/>
              </w:rPr>
            </w:pPr>
            <w:r>
              <w:rPr>
                <w:rFonts w:hint="eastAsia" w:ascii="宋体" w:hAnsi="宋体" w:eastAsia="宋体" w:cs="宋体"/>
                <w:spacing w:val="-6"/>
                <w:sz w:val="21"/>
                <w:szCs w:val="21"/>
              </w:rPr>
              <w:t>法定代表人/单位负责人/主要经营负责人</w:t>
            </w:r>
          </w:p>
        </w:tc>
        <w:tc>
          <w:tcPr>
            <w:tcW w:w="946" w:type="dxa"/>
            <w:vAlign w:val="center"/>
          </w:tcPr>
          <w:p w14:paraId="52199FB5">
            <w:pPr>
              <w:jc w:val="center"/>
              <w:rPr>
                <w:rFonts w:hint="eastAsia" w:ascii="宋体" w:hAnsi="宋体" w:eastAsia="宋体" w:cs="宋体"/>
                <w:sz w:val="21"/>
                <w:szCs w:val="21"/>
              </w:rPr>
            </w:pPr>
          </w:p>
        </w:tc>
        <w:tc>
          <w:tcPr>
            <w:tcW w:w="1990" w:type="dxa"/>
            <w:gridSpan w:val="2"/>
            <w:vAlign w:val="center"/>
          </w:tcPr>
          <w:p w14:paraId="4920E7DD">
            <w:pPr>
              <w:jc w:val="center"/>
              <w:rPr>
                <w:rFonts w:hint="eastAsia" w:ascii="宋体" w:hAnsi="宋体" w:eastAsia="宋体" w:cs="宋体"/>
                <w:sz w:val="21"/>
                <w:szCs w:val="21"/>
              </w:rPr>
            </w:pPr>
          </w:p>
        </w:tc>
        <w:tc>
          <w:tcPr>
            <w:tcW w:w="1499" w:type="dxa"/>
            <w:vAlign w:val="center"/>
          </w:tcPr>
          <w:p w14:paraId="165399B8">
            <w:pPr>
              <w:jc w:val="center"/>
              <w:rPr>
                <w:rFonts w:hint="eastAsia" w:ascii="宋体" w:hAnsi="宋体" w:eastAsia="宋体" w:cs="宋体"/>
                <w:sz w:val="21"/>
                <w:szCs w:val="21"/>
              </w:rPr>
            </w:pPr>
          </w:p>
        </w:tc>
        <w:tc>
          <w:tcPr>
            <w:tcW w:w="1489" w:type="dxa"/>
            <w:vAlign w:val="center"/>
          </w:tcPr>
          <w:p w14:paraId="5F55DBFE">
            <w:pPr>
              <w:jc w:val="center"/>
              <w:rPr>
                <w:rFonts w:hint="eastAsia" w:ascii="宋体" w:hAnsi="宋体" w:eastAsia="宋体" w:cs="宋体"/>
                <w:sz w:val="21"/>
                <w:szCs w:val="21"/>
              </w:rPr>
            </w:pPr>
          </w:p>
        </w:tc>
      </w:tr>
      <w:tr w14:paraId="4BA1C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72E11AE4">
            <w:pPr>
              <w:pStyle w:val="509"/>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4167944D">
            <w:pPr>
              <w:pStyle w:val="509"/>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0C24EC02">
            <w:pPr>
              <w:jc w:val="center"/>
              <w:rPr>
                <w:rFonts w:hint="eastAsia" w:ascii="宋体" w:hAnsi="宋体" w:eastAsia="宋体" w:cs="宋体"/>
                <w:sz w:val="21"/>
                <w:szCs w:val="21"/>
              </w:rPr>
            </w:pPr>
          </w:p>
        </w:tc>
        <w:tc>
          <w:tcPr>
            <w:tcW w:w="1990" w:type="dxa"/>
            <w:gridSpan w:val="2"/>
            <w:vAlign w:val="center"/>
          </w:tcPr>
          <w:p w14:paraId="447EF057">
            <w:pPr>
              <w:jc w:val="center"/>
              <w:rPr>
                <w:rFonts w:hint="eastAsia" w:ascii="宋体" w:hAnsi="宋体" w:eastAsia="宋体" w:cs="宋体"/>
                <w:sz w:val="21"/>
                <w:szCs w:val="21"/>
              </w:rPr>
            </w:pPr>
          </w:p>
        </w:tc>
        <w:tc>
          <w:tcPr>
            <w:tcW w:w="1499" w:type="dxa"/>
            <w:vAlign w:val="center"/>
          </w:tcPr>
          <w:p w14:paraId="079B9FC2">
            <w:pPr>
              <w:jc w:val="center"/>
              <w:rPr>
                <w:rFonts w:hint="eastAsia" w:ascii="宋体" w:hAnsi="宋体" w:eastAsia="宋体" w:cs="宋体"/>
                <w:sz w:val="21"/>
                <w:szCs w:val="21"/>
              </w:rPr>
            </w:pPr>
          </w:p>
        </w:tc>
        <w:tc>
          <w:tcPr>
            <w:tcW w:w="1489" w:type="dxa"/>
            <w:vAlign w:val="center"/>
          </w:tcPr>
          <w:p w14:paraId="1646936C">
            <w:pPr>
              <w:jc w:val="center"/>
              <w:rPr>
                <w:rFonts w:hint="eastAsia" w:ascii="宋体" w:hAnsi="宋体" w:eastAsia="宋体" w:cs="宋体"/>
                <w:sz w:val="21"/>
                <w:szCs w:val="21"/>
              </w:rPr>
            </w:pPr>
          </w:p>
        </w:tc>
      </w:tr>
      <w:tr w14:paraId="16822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374FF083">
            <w:pPr>
              <w:pStyle w:val="509"/>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281" w:type="dxa"/>
            <w:gridSpan w:val="2"/>
            <w:vAlign w:val="top"/>
          </w:tcPr>
          <w:p w14:paraId="11967033">
            <w:pPr>
              <w:pStyle w:val="509"/>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3F10383B">
            <w:pPr>
              <w:jc w:val="center"/>
              <w:rPr>
                <w:rFonts w:hint="eastAsia" w:ascii="宋体" w:hAnsi="宋体" w:eastAsia="宋体" w:cs="宋体"/>
                <w:sz w:val="21"/>
                <w:szCs w:val="21"/>
              </w:rPr>
            </w:pPr>
          </w:p>
        </w:tc>
        <w:tc>
          <w:tcPr>
            <w:tcW w:w="1990" w:type="dxa"/>
            <w:gridSpan w:val="2"/>
            <w:vAlign w:val="center"/>
          </w:tcPr>
          <w:p w14:paraId="05EF8FC4">
            <w:pPr>
              <w:jc w:val="center"/>
              <w:rPr>
                <w:rFonts w:hint="eastAsia" w:ascii="宋体" w:hAnsi="宋体" w:eastAsia="宋体" w:cs="宋体"/>
                <w:sz w:val="21"/>
                <w:szCs w:val="21"/>
              </w:rPr>
            </w:pPr>
          </w:p>
        </w:tc>
        <w:tc>
          <w:tcPr>
            <w:tcW w:w="1499" w:type="dxa"/>
            <w:vAlign w:val="center"/>
          </w:tcPr>
          <w:p w14:paraId="5357E975">
            <w:pPr>
              <w:jc w:val="center"/>
              <w:rPr>
                <w:rFonts w:hint="eastAsia" w:ascii="宋体" w:hAnsi="宋体" w:eastAsia="宋体" w:cs="宋体"/>
                <w:sz w:val="21"/>
                <w:szCs w:val="21"/>
              </w:rPr>
            </w:pPr>
          </w:p>
        </w:tc>
        <w:tc>
          <w:tcPr>
            <w:tcW w:w="1489" w:type="dxa"/>
            <w:vAlign w:val="center"/>
          </w:tcPr>
          <w:p w14:paraId="4EDCB296">
            <w:pPr>
              <w:jc w:val="center"/>
              <w:rPr>
                <w:rFonts w:hint="eastAsia" w:ascii="宋体" w:hAnsi="宋体" w:eastAsia="宋体" w:cs="宋体"/>
                <w:sz w:val="21"/>
                <w:szCs w:val="21"/>
              </w:rPr>
            </w:pPr>
          </w:p>
        </w:tc>
      </w:tr>
      <w:tr w14:paraId="39F56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61A16606">
            <w:pPr>
              <w:pStyle w:val="509"/>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281" w:type="dxa"/>
            <w:gridSpan w:val="2"/>
            <w:vAlign w:val="top"/>
          </w:tcPr>
          <w:p w14:paraId="12D8C49F">
            <w:pPr>
              <w:pStyle w:val="509"/>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16044B17">
            <w:pPr>
              <w:jc w:val="center"/>
              <w:rPr>
                <w:rFonts w:hint="eastAsia" w:ascii="宋体" w:hAnsi="宋体" w:eastAsia="宋体" w:cs="宋体"/>
                <w:sz w:val="21"/>
                <w:szCs w:val="21"/>
              </w:rPr>
            </w:pPr>
          </w:p>
        </w:tc>
        <w:tc>
          <w:tcPr>
            <w:tcW w:w="1990" w:type="dxa"/>
            <w:gridSpan w:val="2"/>
            <w:vAlign w:val="center"/>
          </w:tcPr>
          <w:p w14:paraId="1B47064F">
            <w:pPr>
              <w:jc w:val="center"/>
              <w:rPr>
                <w:rFonts w:hint="eastAsia" w:ascii="宋体" w:hAnsi="宋体" w:eastAsia="宋体" w:cs="宋体"/>
                <w:sz w:val="21"/>
                <w:szCs w:val="21"/>
              </w:rPr>
            </w:pPr>
          </w:p>
        </w:tc>
        <w:tc>
          <w:tcPr>
            <w:tcW w:w="1499" w:type="dxa"/>
            <w:vAlign w:val="center"/>
          </w:tcPr>
          <w:p w14:paraId="036EACC6">
            <w:pPr>
              <w:jc w:val="center"/>
              <w:rPr>
                <w:rFonts w:hint="eastAsia" w:ascii="宋体" w:hAnsi="宋体" w:eastAsia="宋体" w:cs="宋体"/>
                <w:sz w:val="21"/>
                <w:szCs w:val="21"/>
              </w:rPr>
            </w:pPr>
          </w:p>
        </w:tc>
        <w:tc>
          <w:tcPr>
            <w:tcW w:w="1489" w:type="dxa"/>
            <w:vAlign w:val="center"/>
          </w:tcPr>
          <w:p w14:paraId="744D05B5">
            <w:pPr>
              <w:jc w:val="center"/>
              <w:rPr>
                <w:rFonts w:hint="eastAsia" w:ascii="宋体" w:hAnsi="宋体" w:eastAsia="宋体" w:cs="宋体"/>
                <w:sz w:val="21"/>
                <w:szCs w:val="21"/>
              </w:rPr>
            </w:pPr>
          </w:p>
        </w:tc>
      </w:tr>
      <w:tr w14:paraId="73014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2965A8F9">
            <w:pPr>
              <w:pStyle w:val="509"/>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281" w:type="dxa"/>
            <w:gridSpan w:val="2"/>
            <w:vAlign w:val="top"/>
          </w:tcPr>
          <w:p w14:paraId="69D50108">
            <w:pPr>
              <w:pStyle w:val="509"/>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272B8FF5">
            <w:pPr>
              <w:jc w:val="center"/>
              <w:rPr>
                <w:rFonts w:hint="eastAsia" w:ascii="宋体" w:hAnsi="宋体" w:eastAsia="宋体" w:cs="宋体"/>
                <w:sz w:val="21"/>
                <w:szCs w:val="21"/>
              </w:rPr>
            </w:pPr>
          </w:p>
        </w:tc>
        <w:tc>
          <w:tcPr>
            <w:tcW w:w="1990" w:type="dxa"/>
            <w:gridSpan w:val="2"/>
            <w:vAlign w:val="center"/>
          </w:tcPr>
          <w:p w14:paraId="5EDD83C2">
            <w:pPr>
              <w:jc w:val="center"/>
              <w:rPr>
                <w:rFonts w:hint="eastAsia" w:ascii="宋体" w:hAnsi="宋体" w:eastAsia="宋体" w:cs="宋体"/>
                <w:sz w:val="21"/>
                <w:szCs w:val="21"/>
              </w:rPr>
            </w:pPr>
          </w:p>
        </w:tc>
        <w:tc>
          <w:tcPr>
            <w:tcW w:w="1499" w:type="dxa"/>
            <w:vAlign w:val="center"/>
          </w:tcPr>
          <w:p w14:paraId="1A659F63">
            <w:pPr>
              <w:jc w:val="center"/>
              <w:rPr>
                <w:rFonts w:hint="eastAsia" w:ascii="宋体" w:hAnsi="宋体" w:eastAsia="宋体" w:cs="宋体"/>
                <w:sz w:val="21"/>
                <w:szCs w:val="21"/>
              </w:rPr>
            </w:pPr>
          </w:p>
        </w:tc>
        <w:tc>
          <w:tcPr>
            <w:tcW w:w="1489" w:type="dxa"/>
            <w:vAlign w:val="center"/>
          </w:tcPr>
          <w:p w14:paraId="623D867C">
            <w:pPr>
              <w:jc w:val="center"/>
              <w:rPr>
                <w:rFonts w:hint="eastAsia" w:ascii="宋体" w:hAnsi="宋体" w:eastAsia="宋体" w:cs="宋体"/>
                <w:sz w:val="21"/>
                <w:szCs w:val="21"/>
              </w:rPr>
            </w:pPr>
          </w:p>
        </w:tc>
      </w:tr>
      <w:tr w14:paraId="0C8BC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7BD84647">
            <w:pPr>
              <w:pStyle w:val="509"/>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rPr>
              <w:t>说明：</w:t>
            </w:r>
            <w:r>
              <w:rPr>
                <w:rFonts w:hint="eastAsia" w:ascii="宋体" w:hAnsi="宋体" w:eastAsia="宋体" w:cs="宋体"/>
                <w:b/>
                <w:bCs/>
                <w:spacing w:val="-1"/>
                <w:sz w:val="21"/>
                <w:szCs w:val="21"/>
                <w:lang w:val="en-US" w:eastAsia="zh-CN"/>
              </w:rPr>
              <w:t>1.</w:t>
            </w:r>
            <w:r>
              <w:rPr>
                <w:rFonts w:hint="eastAsia" w:ascii="宋体" w:hAnsi="宋体" w:eastAsia="宋体" w:cs="宋体"/>
                <w:b/>
                <w:bCs/>
                <w:spacing w:val="-1"/>
                <w:sz w:val="21"/>
                <w:szCs w:val="21"/>
              </w:rPr>
              <w:t>同一职务有多人担任（如主要技术人员）</w:t>
            </w:r>
            <w:r>
              <w:rPr>
                <w:rFonts w:hint="eastAsia" w:ascii="宋体" w:hAnsi="宋体" w:eastAsia="宋体" w:cs="宋体"/>
                <w:b/>
                <w:bCs/>
                <w:spacing w:val="-1"/>
                <w:sz w:val="21"/>
                <w:szCs w:val="21"/>
                <w:lang w:eastAsia="zh-CN"/>
              </w:rPr>
              <w:t>的</w:t>
            </w:r>
            <w:r>
              <w:rPr>
                <w:rFonts w:hint="eastAsia" w:ascii="宋体" w:hAnsi="宋体" w:eastAsia="宋体" w:cs="宋体"/>
                <w:b/>
                <w:bCs/>
                <w:spacing w:val="-1"/>
                <w:sz w:val="21"/>
                <w:szCs w:val="21"/>
              </w:rPr>
              <w:t>，应分行填写。</w:t>
            </w:r>
          </w:p>
          <w:p w14:paraId="2EBB97B6">
            <w:pPr>
              <w:pStyle w:val="509"/>
              <w:numPr>
                <w:ilvl w:val="0"/>
                <w:numId w:val="5"/>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同一人员可以担任多个职务。上述项目负责人、主要技术人员必须为供应商本单位人员，主要技术人员不等同于项目团队成员。</w:t>
            </w:r>
          </w:p>
          <w:p w14:paraId="50023299">
            <w:pPr>
              <w:pStyle w:val="509"/>
              <w:numPr>
                <w:ilvl w:val="0"/>
                <w:numId w:val="5"/>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法定代表人/单位负责人/主要经营负责人一栏填写“法定代表人”信息。</w:t>
            </w:r>
          </w:p>
        </w:tc>
      </w:tr>
      <w:tr w14:paraId="5D89C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35039ECD">
            <w:pPr>
              <w:pStyle w:val="509"/>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6580A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70194881">
            <w:pPr>
              <w:pStyle w:val="509"/>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365CB5DE">
            <w:pPr>
              <w:pStyle w:val="509"/>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vAlign w:val="top"/>
          </w:tcPr>
          <w:p w14:paraId="0BAB0859">
            <w:pPr>
              <w:pStyle w:val="509"/>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vAlign w:val="top"/>
          </w:tcPr>
          <w:p w14:paraId="358A8E0D">
            <w:pPr>
              <w:pStyle w:val="509"/>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0F361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vAlign w:val="top"/>
          </w:tcPr>
          <w:p w14:paraId="41F18592">
            <w:pPr>
              <w:spacing w:line="290" w:lineRule="auto"/>
              <w:rPr>
                <w:rFonts w:hint="eastAsia" w:ascii="宋体" w:hAnsi="宋体" w:eastAsia="宋体" w:cs="宋体"/>
                <w:sz w:val="21"/>
                <w:szCs w:val="21"/>
              </w:rPr>
            </w:pPr>
          </w:p>
          <w:p w14:paraId="5717A152">
            <w:pPr>
              <w:spacing w:line="290" w:lineRule="auto"/>
              <w:rPr>
                <w:rFonts w:hint="eastAsia" w:ascii="宋体" w:hAnsi="宋体" w:eastAsia="宋体" w:cs="宋体"/>
                <w:sz w:val="21"/>
                <w:szCs w:val="21"/>
              </w:rPr>
            </w:pPr>
          </w:p>
          <w:p w14:paraId="0A9D3D5C">
            <w:pPr>
              <w:pStyle w:val="509"/>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11E4922C">
            <w:pPr>
              <w:spacing w:line="274" w:lineRule="auto"/>
              <w:rPr>
                <w:rFonts w:hint="eastAsia" w:ascii="宋体" w:hAnsi="宋体" w:eastAsia="宋体" w:cs="宋体"/>
                <w:sz w:val="21"/>
                <w:szCs w:val="21"/>
              </w:rPr>
            </w:pPr>
          </w:p>
          <w:p w14:paraId="3C0B2C59">
            <w:pPr>
              <w:spacing w:line="274" w:lineRule="auto"/>
              <w:rPr>
                <w:rFonts w:hint="eastAsia" w:ascii="宋体" w:hAnsi="宋体" w:eastAsia="宋体" w:cs="宋体"/>
                <w:sz w:val="21"/>
                <w:szCs w:val="21"/>
              </w:rPr>
            </w:pPr>
          </w:p>
          <w:p w14:paraId="1324B60D">
            <w:pPr>
              <w:pStyle w:val="509"/>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77B61139">
            <w:pPr>
              <w:jc w:val="center"/>
              <w:rPr>
                <w:rFonts w:hint="eastAsia" w:ascii="宋体" w:hAnsi="宋体" w:eastAsia="宋体" w:cs="宋体"/>
                <w:sz w:val="21"/>
                <w:szCs w:val="21"/>
              </w:rPr>
            </w:pPr>
          </w:p>
        </w:tc>
        <w:tc>
          <w:tcPr>
            <w:tcW w:w="4187" w:type="dxa"/>
            <w:gridSpan w:val="3"/>
            <w:vAlign w:val="center"/>
          </w:tcPr>
          <w:p w14:paraId="52F94CF8">
            <w:pPr>
              <w:pStyle w:val="509"/>
              <w:keepNext w:val="0"/>
              <w:keepLines w:val="0"/>
              <w:pageBreakBefore w:val="0"/>
              <w:widowControl/>
              <w:kinsoku w:val="0"/>
              <w:wordWrap/>
              <w:overflowPunct/>
              <w:topLinePunct w:val="0"/>
              <w:autoSpaceDE w:val="0"/>
              <w:autoSpaceDN w:val="0"/>
              <w:bidi w:val="0"/>
              <w:adjustRightInd w:val="0"/>
              <w:snapToGrid w:val="0"/>
              <w:spacing w:before="27" w:line="300" w:lineRule="exact"/>
              <w:ind w:left="98" w:right="116" w:firstLine="19"/>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z w:val="21"/>
                <w:szCs w:val="21"/>
              </w:rPr>
              <w:t>应）供应商股东会（或股东大会）的决议产生重要</w:t>
            </w:r>
            <w:r>
              <w:rPr>
                <w:rFonts w:hint="eastAsia" w:ascii="宋体" w:hAnsi="宋体" w:eastAsia="宋体" w:cs="宋体"/>
                <w:spacing w:val="-2"/>
                <w:sz w:val="21"/>
                <w:szCs w:val="21"/>
              </w:rPr>
              <w:t>影响的股东。</w:t>
            </w:r>
          </w:p>
        </w:tc>
      </w:tr>
      <w:tr w14:paraId="4D0BF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2CC8C6A4">
            <w:pPr>
              <w:pStyle w:val="509"/>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74B2A780">
            <w:pPr>
              <w:pStyle w:val="509"/>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55157472">
            <w:pPr>
              <w:jc w:val="center"/>
              <w:rPr>
                <w:rFonts w:hint="eastAsia" w:ascii="宋体" w:hAnsi="宋体" w:eastAsia="宋体" w:cs="宋体"/>
                <w:sz w:val="21"/>
                <w:szCs w:val="21"/>
              </w:rPr>
            </w:pPr>
          </w:p>
        </w:tc>
        <w:tc>
          <w:tcPr>
            <w:tcW w:w="4187" w:type="dxa"/>
            <w:gridSpan w:val="3"/>
            <w:vAlign w:val="top"/>
          </w:tcPr>
          <w:p w14:paraId="483E0AAC">
            <w:pPr>
              <w:pStyle w:val="509"/>
              <w:keepNext w:val="0"/>
              <w:keepLines w:val="0"/>
              <w:pageBreakBefore w:val="0"/>
              <w:widowControl/>
              <w:kinsoku w:val="0"/>
              <w:wordWrap/>
              <w:overflowPunct/>
              <w:topLinePunct w:val="0"/>
              <w:autoSpaceDE w:val="0"/>
              <w:autoSpaceDN w:val="0"/>
              <w:bidi w:val="0"/>
              <w:adjustRightInd w:val="0"/>
              <w:snapToGrid w:val="0"/>
              <w:spacing w:before="43" w:line="300" w:lineRule="exact"/>
              <w:ind w:left="120" w:right="24"/>
              <w:textAlignment w:val="baseline"/>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11E94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vAlign w:val="top"/>
          </w:tcPr>
          <w:p w14:paraId="1206BAE2">
            <w:pPr>
              <w:pStyle w:val="509"/>
              <w:spacing w:before="42" w:line="180" w:lineRule="auto"/>
              <w:ind w:left="120"/>
              <w:rPr>
                <w:rFonts w:hint="default" w:ascii="宋体" w:hAnsi="宋体" w:eastAsia="宋体" w:cs="宋体"/>
                <w:b/>
                <w:bCs/>
                <w:spacing w:val="-1"/>
                <w:sz w:val="21"/>
                <w:szCs w:val="21"/>
                <w:lang w:val="en-US" w:eastAsia="zh-CN"/>
              </w:rPr>
            </w:pPr>
            <w:r>
              <w:rPr>
                <w:rFonts w:hint="eastAsia" w:ascii="宋体" w:hAnsi="宋体" w:eastAsia="宋体" w:cs="宋体"/>
                <w:b/>
                <w:bCs/>
                <w:spacing w:val="-1"/>
                <w:sz w:val="21"/>
                <w:szCs w:val="21"/>
              </w:rPr>
              <w:t>说明：同一关联关系类型有多个主体的，应分行填写。</w:t>
            </w:r>
          </w:p>
        </w:tc>
      </w:tr>
    </w:tbl>
    <w:p w14:paraId="53186A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eastAsia="zh-CN"/>
        </w:rPr>
      </w:pPr>
    </w:p>
    <w:p w14:paraId="24692FF6">
      <w:pPr>
        <w:spacing w:line="360" w:lineRule="auto"/>
        <w:rPr>
          <w:rFonts w:ascii="宋体" w:hAnsi="宋体" w:cs="宋体"/>
          <w:b/>
          <w:bCs/>
        </w:rPr>
      </w:pPr>
      <w:r>
        <w:rPr>
          <w:rFonts w:hint="eastAsia" w:ascii="宋体" w:hAnsi="宋体" w:cs="宋体"/>
          <w:b/>
          <w:bCs/>
        </w:rPr>
        <w:t>填报要求：</w:t>
      </w:r>
    </w:p>
    <w:p w14:paraId="069C35AD">
      <w:pPr>
        <w:spacing w:line="360" w:lineRule="auto"/>
        <w:rPr>
          <w:rFonts w:ascii="宋体" w:hAnsi="宋体" w:cs="宋体"/>
          <w:b/>
          <w:bCs/>
        </w:rPr>
      </w:pPr>
      <w:r>
        <w:rPr>
          <w:rFonts w:hint="eastAsia" w:ascii="宋体" w:hAnsi="宋体" w:cs="宋体"/>
        </w:rPr>
        <w:t>★</w:t>
      </w:r>
      <w:r>
        <w:rPr>
          <w:rFonts w:hint="eastAsia" w:ascii="宋体" w:hAnsi="宋体" w:cs="宋体"/>
          <w:b/>
          <w:bCs/>
        </w:rPr>
        <w:t>1、投标（响应）供应商须如实填报《供应商基本情况表》并加盖投标（响应）供应商公章。</w:t>
      </w:r>
    </w:p>
    <w:p w14:paraId="531F5CA4">
      <w:pPr>
        <w:spacing w:line="360" w:lineRule="auto"/>
        <w:rPr>
          <w:rFonts w:ascii="宋体" w:hAnsi="宋体" w:cs="宋体"/>
          <w:b/>
          <w:bCs/>
        </w:rPr>
      </w:pPr>
      <w:r>
        <w:rPr>
          <w:rFonts w:hint="eastAsia" w:ascii="宋体" w:hAnsi="宋体" w:cs="宋体"/>
        </w:rPr>
        <w:t>★</w:t>
      </w:r>
      <w:r>
        <w:rPr>
          <w:rFonts w:hint="eastAsia" w:ascii="宋体" w:hAnsi="宋体" w:cs="宋体"/>
          <w:b/>
          <w:bCs/>
        </w:rPr>
        <w:t>2、投标（响应）供应商需提供法定代表人、主要经营负责人、项目投标授权代表人、项目负责人、主要技术人员、投标文件编制人员</w:t>
      </w:r>
      <w:r>
        <w:rPr>
          <w:rFonts w:hint="eastAsia" w:ascii="宋体" w:hAnsi="宋体" w:cs="宋体"/>
          <w:b/>
          <w:bCs/>
          <w:highlight w:val="yellow"/>
          <w:lang w:eastAsia="zh-CN"/>
        </w:rPr>
        <w:t>在投标（响应）截止日前最近</w:t>
      </w:r>
      <w:r>
        <w:rPr>
          <w:rFonts w:hint="eastAsia" w:ascii="宋体" w:hAnsi="宋体" w:cs="宋体"/>
          <w:b/>
          <w:bCs/>
          <w:highlight w:val="yellow"/>
        </w:rPr>
        <w:t>一个月</w:t>
      </w:r>
      <w:r>
        <w:rPr>
          <w:rFonts w:hint="eastAsia" w:ascii="宋体" w:hAnsi="宋体" w:cs="宋体"/>
          <w:b/>
          <w:bCs/>
          <w:highlight w:val="yellow"/>
          <w:lang w:eastAsia="zh-CN"/>
        </w:rPr>
        <w:t>载有社保部门或税务部门公章</w:t>
      </w:r>
      <w:r>
        <w:rPr>
          <w:rFonts w:hint="eastAsia" w:ascii="宋体" w:hAnsi="宋体" w:cs="宋体"/>
          <w:b/>
          <w:bCs/>
          <w:highlight w:val="yellow"/>
        </w:rPr>
        <w:t>的社会保险证明材料（</w:t>
      </w:r>
      <w:r>
        <w:rPr>
          <w:rFonts w:hint="eastAsia" w:ascii="宋体" w:hAnsi="宋体" w:cs="宋体"/>
          <w:b/>
          <w:bCs/>
          <w:highlight w:val="yellow"/>
          <w:lang w:eastAsia="zh-CN"/>
        </w:rPr>
        <w:t>如因主管部门原因最近一个月的社保证明无法提供，可往前顺延一至二个月</w:t>
      </w:r>
      <w:r>
        <w:rPr>
          <w:rFonts w:hint="eastAsia" w:ascii="宋体" w:hAnsi="宋体" w:cs="宋体"/>
          <w:b/>
          <w:bCs/>
          <w:highlight w:val="yellow"/>
        </w:rPr>
        <w:t>）</w:t>
      </w:r>
      <w:r>
        <w:rPr>
          <w:rFonts w:hint="eastAsia" w:ascii="宋体" w:hAnsi="宋体" w:cs="宋体"/>
          <w:b/>
          <w:bCs/>
        </w:rPr>
        <w:t>。</w:t>
      </w:r>
    </w:p>
    <w:p w14:paraId="23959BC4">
      <w:pPr>
        <w:spacing w:line="360" w:lineRule="auto"/>
        <w:rPr>
          <w:rFonts w:ascii="宋体" w:hAnsi="宋体" w:cs="宋体"/>
          <w:b/>
          <w:bCs/>
        </w:rPr>
      </w:pPr>
      <w:r>
        <w:rPr>
          <w:rFonts w:hint="eastAsia" w:ascii="宋体" w:hAnsi="宋体" w:cs="宋体"/>
          <w:b/>
          <w:bCs/>
        </w:rPr>
        <w:t>注：1)投标（响应）供应商应如实提供上述人员的社会保险证明，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w:t>
      </w:r>
    </w:p>
    <w:p w14:paraId="13833610">
      <w:pPr>
        <w:spacing w:line="360" w:lineRule="auto"/>
        <w:rPr>
          <w:rFonts w:ascii="宋体" w:hAnsi="宋体" w:cs="宋体"/>
          <w:b/>
          <w:bCs/>
        </w:rPr>
      </w:pPr>
      <w:r>
        <w:rPr>
          <w:rFonts w:hint="eastAsia" w:ascii="宋体" w:hAnsi="宋体" w:cs="宋体"/>
          <w:b/>
          <w:bCs/>
        </w:rPr>
        <w:t>2)如因为主管部门原因无法提供社保证明的，需提供主管部门官方通知证明（或官网公告截图）。</w:t>
      </w:r>
    </w:p>
    <w:p w14:paraId="18D5FE8C">
      <w:pPr>
        <w:spacing w:line="360" w:lineRule="auto"/>
        <w:rPr>
          <w:rFonts w:ascii="宋体" w:hAnsi="宋体" w:cs="宋体"/>
          <w:b/>
          <w:bCs/>
        </w:rPr>
      </w:pPr>
      <w:r>
        <w:rPr>
          <w:rFonts w:hint="eastAsia" w:ascii="宋体" w:hAnsi="宋体" w:cs="宋体"/>
          <w:b/>
          <w:bCs/>
        </w:rPr>
        <w:t>3)如投标（响应）供应商为新成立单位且成立时间不足一个月或相关人员任职不足一个月，无法提供社保证明的，应提供加盖投标（响应）供应商公章的情况说明或者证明材料。</w:t>
      </w:r>
    </w:p>
    <w:p w14:paraId="1B6978EB">
      <w:pPr>
        <w:spacing w:line="360" w:lineRule="auto"/>
        <w:rPr>
          <w:rFonts w:ascii="宋体" w:hAnsi="宋体" w:cs="宋体"/>
          <w:b/>
          <w:bCs/>
        </w:rPr>
      </w:pPr>
      <w:r>
        <w:rPr>
          <w:rFonts w:hint="eastAsia" w:ascii="宋体" w:hAnsi="宋体" w:cs="宋体"/>
          <w:b/>
          <w:bCs/>
        </w:rPr>
        <w:t>4)如为退休人员，无法提供社保证明的，应提供加盖投标（响应）供应商公章的情况说明或者证明材料。</w:t>
      </w:r>
    </w:p>
    <w:p w14:paraId="0E25D47B">
      <w:pPr>
        <w:spacing w:line="360" w:lineRule="auto"/>
        <w:rPr>
          <w:rFonts w:ascii="宋体" w:hAnsi="宋体" w:cs="宋体"/>
          <w:b/>
          <w:bCs/>
        </w:rPr>
      </w:pPr>
      <w:r>
        <w:rPr>
          <w:rFonts w:hint="eastAsia" w:ascii="宋体" w:hAnsi="宋体" w:cs="宋体"/>
          <w:b/>
          <w:bCs/>
        </w:rPr>
        <w:t>5)如为依法不需要缴纳社会保险</w:t>
      </w:r>
      <w:r>
        <w:rPr>
          <w:rFonts w:hint="eastAsia" w:ascii="宋体" w:hAnsi="宋体" w:cs="宋体"/>
          <w:b/>
          <w:bCs/>
          <w:lang w:eastAsia="zh-CN"/>
        </w:rPr>
        <w:t>或因为单位特殊性质、人员特殊情况等原因无法提供社保证明</w:t>
      </w:r>
      <w:r>
        <w:rPr>
          <w:rFonts w:hint="eastAsia" w:ascii="宋体" w:hAnsi="宋体" w:cs="宋体"/>
          <w:b/>
          <w:bCs/>
        </w:rPr>
        <w:t>的，应提供加盖投标（响应）供应商公章的情况说明或者证明材料。</w:t>
      </w:r>
    </w:p>
    <w:p w14:paraId="2F260640">
      <w:pPr>
        <w:spacing w:line="360" w:lineRule="auto"/>
        <w:rPr>
          <w:rFonts w:ascii="宋体" w:hAnsi="宋体" w:cs="宋体"/>
          <w:b/>
          <w:bCs/>
        </w:rPr>
      </w:pPr>
      <w:r>
        <w:rPr>
          <w:rFonts w:hint="eastAsia" w:ascii="宋体" w:hAnsi="宋体" w:cs="宋体"/>
          <w:b/>
          <w:bCs/>
        </w:rPr>
        <w:t>6)如本项目未安排项目投标授权代表人、项目负责人、主要技术人员的，相关人员信息可填写“无”，无需提供未安排人员的社保证明。</w:t>
      </w:r>
    </w:p>
    <w:p w14:paraId="1A5A3F92">
      <w:pPr>
        <w:spacing w:line="360" w:lineRule="auto"/>
        <w:rPr>
          <w:rFonts w:ascii="宋体" w:hAnsi="宋体" w:cs="宋体"/>
          <w:b/>
          <w:bCs/>
        </w:rPr>
      </w:pPr>
      <w:r>
        <w:rPr>
          <w:rFonts w:hint="eastAsia" w:ascii="宋体" w:hAnsi="宋体" w:cs="宋体"/>
          <w:b/>
          <w:bCs/>
        </w:rPr>
        <w:t>7）本表中填报的人员姓名、身份证号码、缴纳社会保险单位应与社保证明材料中显示的信息相同。</w:t>
      </w:r>
    </w:p>
    <w:p w14:paraId="010A7E5B">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4ED755A8">
      <w:pPr>
        <w:spacing w:line="360" w:lineRule="auto"/>
        <w:rPr>
          <w:rFonts w:ascii="宋体" w:hAnsi="宋体" w:cs="宋体"/>
          <w:b/>
          <w:bCs/>
        </w:rPr>
      </w:pPr>
      <w:r>
        <w:rPr>
          <w:rFonts w:hint="eastAsia" w:ascii="宋体" w:hAnsi="宋体" w:cs="宋体"/>
        </w:rPr>
        <w:t>★</w:t>
      </w:r>
      <w:r>
        <w:rPr>
          <w:rFonts w:hint="eastAsia" w:ascii="宋体" w:hAnsi="宋体" w:cs="宋体"/>
          <w:b/>
          <w:bCs/>
        </w:rPr>
        <w:t>3、如审查发现投标（响应）供应商填报信息与其他平台查询结果不一致，将要求供应商在评审期间合理的时间内提供书面说明，供应商未按要求提供书面说明的，将导致投标（响应）无效。</w:t>
      </w:r>
    </w:p>
    <w:p w14:paraId="00F876C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highlight w:val="yellow"/>
          <w:lang w:val="en-US" w:eastAsia="zh-CN"/>
        </w:rPr>
      </w:pPr>
    </w:p>
    <w:p w14:paraId="3D73E809">
      <w:pPr>
        <w:pStyle w:val="4"/>
        <w:spacing w:line="400" w:lineRule="exact"/>
        <w:jc w:val="center"/>
        <w:rPr>
          <w:rFonts w:hint="eastAsia" w:ascii="仿宋" w:hAnsi="仿宋" w:eastAsia="仿宋"/>
          <w:lang w:eastAsia="zh-CN"/>
        </w:rPr>
      </w:pPr>
      <w:r>
        <w:rPr>
          <w:rFonts w:hint="eastAsia" w:ascii="仿宋" w:hAnsi="仿宋" w:eastAsia="仿宋"/>
          <w:lang w:eastAsia="zh-CN"/>
        </w:rPr>
        <w:t>个人社保缴纳明细截图</w:t>
      </w:r>
    </w:p>
    <w:p w14:paraId="604A300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spacing w:val="-6"/>
          <w:sz w:val="21"/>
          <w:szCs w:val="21"/>
        </w:rPr>
        <w:t>法定代表人/单位负责人/主要经营负责人</w:t>
      </w:r>
    </w:p>
    <w:p w14:paraId="1A2C1AE2">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746E86A9">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3E257127">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2、项目投标授权代表人</w:t>
      </w:r>
    </w:p>
    <w:p w14:paraId="10CB6365">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113B8DE3">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0C9E736">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、项目负责人</w:t>
      </w:r>
    </w:p>
    <w:p w14:paraId="38320044">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8039769">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349B01C">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rPr>
        <w:t>主要技术人员</w:t>
      </w:r>
    </w:p>
    <w:p w14:paraId="5F9FC416">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77ABFA70">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53B0931A">
      <w:pPr>
        <w:keepNext w:val="0"/>
        <w:keepLines w:val="0"/>
        <w:pageBreakBefore w:val="0"/>
        <w:numPr>
          <w:ilvl w:val="0"/>
          <w:numId w:val="6"/>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投标文件编制人员</w:t>
      </w:r>
    </w:p>
    <w:p w14:paraId="3F0CB908">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p>
    <w:p w14:paraId="3953B636">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p>
    <w:p w14:paraId="54D6CBC7">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其</w:t>
      </w:r>
      <w:r>
        <w:rPr>
          <w:rFonts w:hint="eastAsia" w:ascii="宋体" w:hAnsi="宋体" w:eastAsia="宋体" w:cs="宋体"/>
          <w:color w:val="auto"/>
          <w:sz w:val="21"/>
          <w:szCs w:val="21"/>
          <w:lang w:eastAsia="zh-CN"/>
        </w:rPr>
        <w:t>他说明材料：</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可以</w:t>
      </w:r>
      <w:r>
        <w:rPr>
          <w:rFonts w:hint="eastAsia" w:ascii="宋体" w:hAnsi="宋体" w:eastAsia="宋体" w:cs="宋体"/>
          <w:color w:val="auto"/>
          <w:sz w:val="21"/>
          <w:szCs w:val="21"/>
          <w:lang w:eastAsia="zh-CN"/>
        </w:rPr>
        <w:t>根据项目情况</w:t>
      </w:r>
      <w:r>
        <w:rPr>
          <w:rFonts w:hint="eastAsia" w:ascii="宋体" w:hAnsi="宋体" w:eastAsia="宋体" w:cs="宋体"/>
          <w:color w:val="auto"/>
          <w:sz w:val="21"/>
          <w:szCs w:val="21"/>
        </w:rPr>
        <w:t>增添附件</w:t>
      </w:r>
      <w:r>
        <w:rPr>
          <w:rFonts w:hint="eastAsia" w:ascii="宋体" w:hAnsi="宋体" w:eastAsia="宋体" w:cs="宋体"/>
          <w:color w:val="auto"/>
          <w:sz w:val="21"/>
          <w:szCs w:val="21"/>
          <w:lang w:val="en-US" w:eastAsia="zh-CN"/>
        </w:rPr>
        <w:t>)</w:t>
      </w:r>
    </w:p>
    <w:p w14:paraId="54B9292C">
      <w:pPr>
        <w:pStyle w:val="4"/>
        <w:ind w:left="0" w:leftChars="0" w:firstLine="0" w:firstLineChars="0"/>
      </w:pPr>
    </w:p>
    <w:p w14:paraId="6CE97728">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注：同一人员兼任不同职务的，可以合并提供社保等证明材料，本格式仅供参考。</w:t>
      </w:r>
    </w:p>
    <w:p w14:paraId="779DCA20"/>
    <w:p w14:paraId="6EAA1741">
      <w:pPr>
        <w:rPr>
          <w:rFonts w:hint="eastAsia" w:asciiTheme="minorEastAsia" w:hAnsiTheme="minorEastAsia" w:eastAsiaTheme="minorEastAsia"/>
        </w:rPr>
      </w:pPr>
      <w:r>
        <w:rPr>
          <w:rFonts w:hint="eastAsia" w:asciiTheme="minorEastAsia" w:hAnsiTheme="minorEastAsia" w:eastAsiaTheme="minorEastAsia"/>
        </w:rPr>
        <w:br w:type="page"/>
      </w:r>
    </w:p>
    <w:p w14:paraId="58627ADF">
      <w:pPr>
        <w:pStyle w:val="3"/>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57"/>
      <w:bookmarkEnd w:id="58"/>
      <w:bookmarkEnd w:id="59"/>
      <w:bookmarkEnd w:id="60"/>
      <w:bookmarkEnd w:id="61"/>
    </w:p>
    <w:p w14:paraId="62B9F6D7">
      <w:pPr>
        <w:adjustRightInd w:val="0"/>
        <w:snapToGrid w:val="0"/>
        <w:spacing w:line="360" w:lineRule="auto"/>
        <w:ind w:firstLine="424" w:firstLineChars="202"/>
        <w:rPr>
          <w:rFonts w:hint="eastAsia" w:ascii="宋体" w:hAnsi="宋体"/>
          <w:bCs/>
          <w:snapToGrid w:val="0"/>
          <w:kern w:val="0"/>
          <w:szCs w:val="21"/>
        </w:rPr>
      </w:pPr>
    </w:p>
    <w:p w14:paraId="593BC6E5">
      <w:pPr>
        <w:adjustRightInd w:val="0"/>
        <w:snapToGrid w:val="0"/>
        <w:spacing w:line="360" w:lineRule="auto"/>
        <w:ind w:firstLine="424" w:firstLineChars="202"/>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营业执照或法人证书等证明材料</w:t>
      </w:r>
    </w:p>
    <w:p w14:paraId="3439DCBB">
      <w:pPr>
        <w:spacing w:line="400" w:lineRule="exact"/>
        <w:ind w:firstLine="420" w:firstLineChars="200"/>
        <w:rPr>
          <w:rFonts w:hint="eastAsia" w:ascii="宋体" w:hAnsi="宋体" w:eastAsia="宋体"/>
          <w:snapToGrid w:val="0"/>
          <w:color w:val="auto"/>
          <w:sz w:val="21"/>
        </w:rPr>
      </w:pPr>
      <w:r>
        <w:rPr>
          <w:rFonts w:hint="eastAsia" w:ascii="宋体" w:hAnsi="宋体" w:eastAsia="宋体" w:cs="Courier New"/>
          <w:snapToGrid w:val="0"/>
          <w:szCs w:val="18"/>
          <w:lang w:eastAsia="zh-CN"/>
        </w:rPr>
        <w:t>注：</w:t>
      </w:r>
      <w:r>
        <w:rPr>
          <w:rFonts w:hint="eastAsia" w:ascii="宋体" w:hAnsi="宋体" w:eastAsia="宋体"/>
          <w:snapToGrid w:val="0"/>
          <w:color w:val="auto"/>
          <w:sz w:val="21"/>
        </w:rPr>
        <w:t>如果是分支机构参与投标，还须同时提供其具有独立法人资格的上级主体出具的有效授权书及上级主体的营业执照或法人证书等证明材料复印件或扫描件加盖投标人公章，原件备查；本项目不接受总公司与分支机构同时参与投标，也不接受同一总公司有两个或以上分支机构参与投标，如出现以上情形，该两家或以上投标人均按无效投标处理。</w:t>
      </w:r>
    </w:p>
    <w:p w14:paraId="1AEF6DE5">
      <w:pPr>
        <w:spacing w:line="400" w:lineRule="exact"/>
        <w:ind w:firstLine="420" w:firstLineChars="200"/>
        <w:rPr>
          <w:rFonts w:hint="eastAsia" w:ascii="宋体" w:hAnsi="宋体" w:eastAsia="宋体" w:cs="Courier New"/>
          <w:snapToGrid w:val="0"/>
          <w:szCs w:val="18"/>
        </w:rPr>
      </w:pPr>
    </w:p>
    <w:p w14:paraId="6834A95E">
      <w:pPr>
        <w:spacing w:line="400" w:lineRule="exact"/>
        <w:ind w:firstLine="420" w:firstLineChars="200"/>
        <w:rPr>
          <w:rFonts w:hint="eastAsia" w:ascii="宋体" w:hAnsi="宋体" w:eastAsia="宋体" w:cs="Courier New"/>
          <w:snapToGrid w:val="0"/>
          <w:szCs w:val="18"/>
        </w:rPr>
      </w:pPr>
      <w:r>
        <w:rPr>
          <w:rFonts w:hint="eastAsia" w:ascii="宋体" w:hAnsi="宋体" w:eastAsia="宋体" w:cs="Courier New"/>
          <w:snapToGrid w:val="0"/>
          <w:szCs w:val="18"/>
        </w:rPr>
        <w:t>（</w:t>
      </w:r>
      <w:r>
        <w:rPr>
          <w:rFonts w:hint="eastAsia" w:ascii="宋体" w:hAnsi="宋体" w:eastAsia="宋体" w:cs="Courier New"/>
          <w:snapToGrid w:val="0"/>
          <w:szCs w:val="18"/>
          <w:lang w:eastAsia="zh-CN"/>
        </w:rPr>
        <w:t>提供</w:t>
      </w:r>
      <w:r>
        <w:rPr>
          <w:rFonts w:hint="eastAsia" w:ascii="宋体" w:hAnsi="宋体" w:eastAsia="宋体" w:cs="Courier New"/>
          <w:snapToGrid w:val="0"/>
          <w:szCs w:val="18"/>
        </w:rPr>
        <w:t>复印件或扫描件</w:t>
      </w:r>
      <w:r>
        <w:rPr>
          <w:rFonts w:hint="eastAsia" w:ascii="宋体" w:hAnsi="宋体" w:eastAsia="宋体" w:cs="Courier New"/>
          <w:snapToGrid w:val="0"/>
          <w:szCs w:val="18"/>
          <w:lang w:eastAsia="zh-CN"/>
        </w:rPr>
        <w:t>加盖投标人公章</w:t>
      </w:r>
      <w:r>
        <w:rPr>
          <w:rFonts w:hint="eastAsia" w:ascii="宋体" w:hAnsi="宋体" w:eastAsia="宋体" w:cs="Courier New"/>
          <w:snapToGrid w:val="0"/>
          <w:szCs w:val="18"/>
        </w:rPr>
        <w:t>）</w:t>
      </w:r>
    </w:p>
    <w:p w14:paraId="33C15FB6"/>
    <w:p w14:paraId="23717FD9">
      <w:pPr>
        <w:adjustRightInd w:val="0"/>
        <w:snapToGrid w:val="0"/>
        <w:spacing w:line="360" w:lineRule="auto"/>
        <w:ind w:firstLine="424" w:firstLineChars="202"/>
        <w:rPr>
          <w:rFonts w:hint="eastAsia" w:ascii="宋体" w:hAnsi="宋体"/>
          <w:bCs/>
          <w:snapToGrid w:val="0"/>
          <w:kern w:val="0"/>
          <w:szCs w:val="21"/>
        </w:rPr>
      </w:pPr>
    </w:p>
    <w:p w14:paraId="3DCF3A13">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5D1BC4B3"/>
    <w:p w14:paraId="2CF99C8B">
      <w:pPr>
        <w:adjustRightInd w:val="0"/>
        <w:spacing w:line="300" w:lineRule="auto"/>
        <w:ind w:hanging="2"/>
        <w:jc w:val="center"/>
      </w:pPr>
      <w:r>
        <w:rPr>
          <w:rFonts w:hint="eastAsia"/>
          <w:b/>
          <w:snapToGrid w:val="0"/>
          <w:kern w:val="0"/>
          <w:sz w:val="28"/>
        </w:rPr>
        <w:t>政府采购投标及履约承诺函</w:t>
      </w:r>
    </w:p>
    <w:p w14:paraId="37F27489">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79247674">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524C8484">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3EC82738">
      <w:pPr>
        <w:spacing w:line="400" w:lineRule="exact"/>
        <w:ind w:firstLine="420" w:firstLineChars="200"/>
        <w:rPr>
          <w:rFonts w:ascii="宋体" w:hAnsi="宋体"/>
          <w:szCs w:val="21"/>
        </w:rPr>
      </w:pPr>
      <w:r>
        <w:rPr>
          <w:rFonts w:hint="eastAsia" w:ascii="宋体" w:hAnsi="宋体"/>
          <w:szCs w:val="21"/>
        </w:rPr>
        <w:t>（一）具有独立承担民事责任的能力；</w:t>
      </w:r>
    </w:p>
    <w:p w14:paraId="675F4DC4">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5C88E98F">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3CB03C80">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2BB2A58F">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6BC7914F">
      <w:pPr>
        <w:spacing w:line="400" w:lineRule="exact"/>
        <w:ind w:firstLine="420" w:firstLineChars="200"/>
        <w:rPr>
          <w:rFonts w:ascii="宋体" w:hAnsi="宋体"/>
          <w:szCs w:val="21"/>
        </w:rPr>
      </w:pPr>
      <w:r>
        <w:rPr>
          <w:rFonts w:hint="eastAsia" w:ascii="宋体" w:hAnsi="宋体"/>
          <w:szCs w:val="21"/>
        </w:rPr>
        <w:t>（六）法律、行政法规规定的其他条件。</w:t>
      </w:r>
    </w:p>
    <w:p w14:paraId="26AFC130">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73FDC382">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3A2A609B">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2C5DDC71">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3BBBE585">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w:t>
      </w:r>
      <w:r>
        <w:rPr>
          <w:rFonts w:hint="eastAsia" w:ascii="宋体" w:hAnsi="宋体" w:eastAsia="宋体" w:cs="宋体"/>
          <w:color w:val="auto"/>
          <w:sz w:val="21"/>
          <w:szCs w:val="21"/>
        </w:rPr>
        <w:t>与其他采购参加人不存在</w:t>
      </w:r>
      <w:r>
        <w:rPr>
          <w:rFonts w:hint="eastAsia" w:ascii="宋体" w:hAnsi="宋体" w:eastAsia="宋体" w:cs="宋体"/>
          <w:color w:val="auto"/>
          <w:sz w:val="21"/>
          <w:szCs w:val="21"/>
          <w:lang w:eastAsia="zh-CN"/>
        </w:rPr>
        <w:t>包括但不限于以下</w:t>
      </w:r>
      <w:r>
        <w:rPr>
          <w:rFonts w:hint="eastAsia" w:ascii="宋体" w:hAnsi="宋体" w:eastAsia="宋体" w:cs="宋体"/>
          <w:color w:val="auto"/>
          <w:sz w:val="21"/>
          <w:szCs w:val="21"/>
        </w:rPr>
        <w:t>串通投标情形</w:t>
      </w:r>
      <w:r>
        <w:rPr>
          <w:rFonts w:hint="eastAsia" w:ascii="宋体" w:hAnsi="宋体"/>
          <w:szCs w:val="21"/>
        </w:rPr>
        <w:t>：</w:t>
      </w:r>
    </w:p>
    <w:p w14:paraId="0F7AC8D5">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6EA5BAC0">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573611EF">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3189131C">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50B320F4">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7E92CDFA">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54ED61D7">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61D0B4FE">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543514BA">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C92B72F">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5AFF18E">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0B5C206A">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749E6878">
      <w:pPr>
        <w:spacing w:line="360" w:lineRule="auto"/>
        <w:ind w:firstLine="600"/>
        <w:rPr>
          <w:rFonts w:cs="Courier New"/>
          <w:snapToGrid w:val="0"/>
          <w:szCs w:val="18"/>
        </w:rPr>
      </w:pPr>
    </w:p>
    <w:p w14:paraId="2B1A9F20">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647C2958">
      <w:pPr>
        <w:adjustRightInd w:val="0"/>
        <w:snapToGrid w:val="0"/>
        <w:spacing w:line="300" w:lineRule="auto"/>
        <w:rPr>
          <w:snapToGrid w:val="0"/>
          <w:kern w:val="0"/>
        </w:rPr>
      </w:pPr>
    </w:p>
    <w:p w14:paraId="0C130FB8">
      <w:pPr>
        <w:adjustRightInd w:val="0"/>
        <w:snapToGrid w:val="0"/>
        <w:spacing w:line="360" w:lineRule="auto"/>
        <w:ind w:firstLine="600"/>
        <w:jc w:val="right"/>
      </w:pPr>
      <w:r>
        <w:rPr>
          <w:rFonts w:hint="eastAsia"/>
        </w:rPr>
        <w:t>年     月    日</w:t>
      </w:r>
    </w:p>
    <w:p w14:paraId="23C735E5">
      <w:pPr>
        <w:adjustRightInd w:val="0"/>
        <w:snapToGrid w:val="0"/>
        <w:spacing w:line="360" w:lineRule="auto"/>
        <w:ind w:firstLine="600"/>
        <w:jc w:val="right"/>
      </w:pPr>
    </w:p>
    <w:p w14:paraId="779ADDEC">
      <w:pPr>
        <w:adjustRightInd w:val="0"/>
        <w:snapToGrid w:val="0"/>
        <w:spacing w:line="360" w:lineRule="auto"/>
        <w:ind w:firstLine="600"/>
        <w:jc w:val="right"/>
      </w:pPr>
    </w:p>
    <w:p w14:paraId="5E31FFBB">
      <w:pPr>
        <w:adjustRightInd w:val="0"/>
        <w:snapToGrid w:val="0"/>
        <w:spacing w:line="360" w:lineRule="auto"/>
        <w:ind w:firstLine="424" w:firstLineChars="202"/>
        <w:rPr>
          <w:rFonts w:ascii="宋体" w:hAnsi="宋体"/>
        </w:rPr>
      </w:pPr>
      <w:r>
        <w:rPr>
          <w:rFonts w:hint="eastAsia" w:ascii="宋体" w:hAnsi="宋体"/>
        </w:rPr>
        <w:t>3、其它资格证明材料</w:t>
      </w:r>
    </w:p>
    <w:p w14:paraId="155032F6">
      <w:pPr>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（如有，按第一章投标邀请“申请人的资格要求”提供）</w:t>
      </w:r>
    </w:p>
    <w:p w14:paraId="16A769D5">
      <w:pPr>
        <w:adjustRightInd w:val="0"/>
        <w:snapToGrid w:val="0"/>
        <w:spacing w:line="360" w:lineRule="auto"/>
        <w:ind w:firstLine="600"/>
        <w:jc w:val="right"/>
      </w:pPr>
    </w:p>
    <w:p w14:paraId="310DE489">
      <w:pPr>
        <w:adjustRightInd w:val="0"/>
        <w:snapToGrid w:val="0"/>
        <w:spacing w:line="360" w:lineRule="auto"/>
        <w:ind w:firstLine="600"/>
        <w:jc w:val="right"/>
      </w:pPr>
    </w:p>
    <w:p w14:paraId="57F4B223">
      <w:pPr>
        <w:adjustRightInd w:val="0"/>
        <w:snapToGrid w:val="0"/>
        <w:spacing w:line="360" w:lineRule="auto"/>
        <w:ind w:firstLine="487" w:firstLineChars="202"/>
        <w:rPr>
          <w:rFonts w:ascii="楷体_GB2312" w:eastAsia="楷体_GB2312"/>
          <w:b/>
          <w:bCs/>
          <w:snapToGrid w:val="0"/>
          <w:kern w:val="0"/>
          <w:sz w:val="24"/>
          <w:szCs w:val="24"/>
        </w:rPr>
      </w:pPr>
      <w:r>
        <w:rPr>
          <w:rFonts w:hint="eastAsia" w:ascii="楷体_GB2312" w:eastAsia="楷体_GB2312"/>
          <w:b/>
          <w:bCs/>
          <w:snapToGrid w:val="0"/>
          <w:kern w:val="0"/>
          <w:sz w:val="24"/>
          <w:szCs w:val="24"/>
        </w:rPr>
        <w:t>注：投标人提供的以上资料</w:t>
      </w:r>
      <w:r>
        <w:rPr>
          <w:rFonts w:hint="eastAsia" w:ascii="楷体_GB2312" w:eastAsia="楷体_GB2312"/>
          <w:b/>
          <w:bCs/>
          <w:snapToGrid w:val="0"/>
          <w:kern w:val="0"/>
          <w:sz w:val="24"/>
          <w:szCs w:val="24"/>
          <w:lang w:eastAsia="zh-CN"/>
        </w:rPr>
        <w:t>均</w:t>
      </w:r>
      <w:r>
        <w:rPr>
          <w:rFonts w:hint="eastAsia" w:ascii="楷体_GB2312" w:eastAsia="楷体_GB2312"/>
          <w:b/>
          <w:bCs/>
          <w:snapToGrid w:val="0"/>
          <w:kern w:val="0"/>
          <w:sz w:val="24"/>
          <w:szCs w:val="24"/>
        </w:rPr>
        <w:t>需加盖公章</w:t>
      </w:r>
    </w:p>
    <w:p w14:paraId="0CD1BB7D">
      <w:pPr>
        <w:adjustRightInd w:val="0"/>
        <w:snapToGrid w:val="0"/>
        <w:spacing w:line="360" w:lineRule="auto"/>
        <w:ind w:firstLine="600"/>
        <w:jc w:val="right"/>
      </w:pPr>
    </w:p>
    <w:p w14:paraId="547127D7">
      <w:pPr>
        <w:adjustRightInd w:val="0"/>
        <w:snapToGrid w:val="0"/>
        <w:spacing w:line="360" w:lineRule="auto"/>
        <w:ind w:firstLine="600"/>
        <w:jc w:val="right"/>
      </w:pPr>
    </w:p>
    <w:p w14:paraId="21D51A46">
      <w:pPr>
        <w:adjustRightInd w:val="0"/>
        <w:snapToGrid w:val="0"/>
        <w:spacing w:line="360" w:lineRule="auto"/>
        <w:ind w:firstLine="600"/>
        <w:jc w:val="right"/>
      </w:pPr>
    </w:p>
    <w:p w14:paraId="28C649C1">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62" w:name="_Toc135293183"/>
      <w:r>
        <w:rPr>
          <w:rFonts w:hint="eastAsia" w:asciiTheme="minorEastAsia" w:hAnsiTheme="minorEastAsia" w:eastAsiaTheme="minorEastAsia"/>
        </w:rPr>
        <w:t>格式2  法定代表人（负责人）证明书及授权委托书</w:t>
      </w:r>
      <w:bookmarkEnd w:id="62"/>
    </w:p>
    <w:p w14:paraId="36D24D0D">
      <w:pPr>
        <w:widowControl/>
        <w:jc w:val="left"/>
        <w:rPr>
          <w:rFonts w:ascii="宋体" w:hAnsi="宋体"/>
          <w:b/>
          <w:sz w:val="28"/>
          <w:szCs w:val="28"/>
        </w:rPr>
      </w:pPr>
    </w:p>
    <w:p w14:paraId="5390BE75">
      <w:pPr>
        <w:spacing w:line="360" w:lineRule="auto"/>
        <w:ind w:left="0" w:leftChars="0" w:firstLine="422" w:firstLineChars="175"/>
        <w:rPr>
          <w:rFonts w:hint="eastAsia" w:ascii="Times New Roman" w:hAnsi="Times New Roman"/>
          <w:b/>
          <w:sz w:val="24"/>
          <w:szCs w:val="24"/>
          <w:lang w:val="en-US" w:eastAsia="zh-CN"/>
        </w:rPr>
      </w:pPr>
      <w:r>
        <w:rPr>
          <w:rFonts w:hint="eastAsia" w:ascii="Times New Roman" w:hAnsi="Times New Roman"/>
          <w:b/>
          <w:sz w:val="24"/>
          <w:szCs w:val="24"/>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7132A6D4">
      <w:pPr>
        <w:pStyle w:val="4"/>
      </w:pPr>
    </w:p>
    <w:p w14:paraId="08C1C097">
      <w:pPr>
        <w:rPr>
          <w:rFonts w:hint="eastAsia" w:ascii="宋体" w:hAnsi="宋体"/>
          <w:b/>
          <w:sz w:val="28"/>
          <w:szCs w:val="28"/>
        </w:rPr>
      </w:pPr>
      <w:r>
        <w:rPr>
          <w:rFonts w:hint="eastAsia" w:ascii="宋体" w:hAnsi="宋体"/>
          <w:b/>
          <w:sz w:val="28"/>
          <w:szCs w:val="28"/>
        </w:rPr>
        <w:br w:type="page"/>
      </w:r>
    </w:p>
    <w:p w14:paraId="7CCD7E16">
      <w:pPr>
        <w:widowControl/>
        <w:jc w:val="center"/>
        <w:rPr>
          <w:rFonts w:hint="eastAsia" w:ascii="宋体" w:hAnsi="宋体"/>
          <w:b/>
          <w:sz w:val="28"/>
          <w:szCs w:val="28"/>
        </w:rPr>
      </w:pPr>
    </w:p>
    <w:p w14:paraId="749AB5ED">
      <w:pPr>
        <w:widowControl/>
        <w:jc w:val="center"/>
        <w:rPr>
          <w:rFonts w:ascii="宋体" w:hAnsi="宋体"/>
          <w:b/>
          <w:sz w:val="28"/>
          <w:szCs w:val="28"/>
        </w:rPr>
      </w:pPr>
      <w:r>
        <w:rPr>
          <w:rFonts w:hint="eastAsia" w:ascii="宋体" w:hAnsi="宋体"/>
          <w:b/>
          <w:sz w:val="28"/>
          <w:szCs w:val="28"/>
        </w:rPr>
        <w:t>法定代表人（负责人）证明书（参考）</w:t>
      </w:r>
    </w:p>
    <w:p w14:paraId="3792EDF7">
      <w:pPr>
        <w:spacing w:line="400" w:lineRule="exact"/>
        <w:rPr>
          <w:rFonts w:ascii="宋体" w:hAnsi="宋体"/>
          <w:bCs/>
          <w:sz w:val="28"/>
        </w:rPr>
      </w:pPr>
    </w:p>
    <w:p w14:paraId="6DC7477E">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2BC5CB3E">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5FAA119B">
      <w:pPr>
        <w:spacing w:line="480" w:lineRule="auto"/>
        <w:ind w:firstLine="420" w:firstLineChars="200"/>
        <w:rPr>
          <w:rFonts w:ascii="宋体" w:hAnsi="宋体"/>
        </w:rPr>
      </w:pPr>
      <w:r>
        <w:rPr>
          <w:rFonts w:hint="eastAsia" w:ascii="宋体" w:hAnsi="宋体"/>
        </w:rPr>
        <w:t>附：</w:t>
      </w:r>
    </w:p>
    <w:p w14:paraId="6534C715">
      <w:pPr>
        <w:spacing w:line="480" w:lineRule="auto"/>
        <w:ind w:firstLine="840" w:firstLineChars="400"/>
        <w:rPr>
          <w:rFonts w:ascii="宋体" w:hAnsi="宋体"/>
        </w:rPr>
      </w:pPr>
      <w:r>
        <w:rPr>
          <w:rFonts w:hint="eastAsia" w:ascii="宋体" w:hAnsi="宋体"/>
        </w:rPr>
        <w:t xml:space="preserve">营业执照（注册号）：                       </w:t>
      </w:r>
    </w:p>
    <w:p w14:paraId="58A527EC">
      <w:pPr>
        <w:spacing w:line="480" w:lineRule="auto"/>
        <w:ind w:firstLine="840" w:firstLineChars="400"/>
        <w:rPr>
          <w:rFonts w:ascii="宋体" w:hAnsi="宋体"/>
        </w:rPr>
      </w:pPr>
      <w:r>
        <w:rPr>
          <w:rFonts w:hint="eastAsia" w:ascii="宋体" w:hAnsi="宋体"/>
        </w:rPr>
        <w:t>经济性质：</w:t>
      </w:r>
    </w:p>
    <w:p w14:paraId="25D7174C">
      <w:pPr>
        <w:spacing w:line="480" w:lineRule="auto"/>
        <w:ind w:firstLine="840" w:firstLineChars="400"/>
        <w:rPr>
          <w:rFonts w:ascii="宋体" w:hAnsi="宋体"/>
        </w:rPr>
      </w:pPr>
      <w:r>
        <w:rPr>
          <w:rFonts w:hint="eastAsia" w:ascii="宋体" w:hAnsi="宋体"/>
        </w:rPr>
        <w:t>主营（产）：</w:t>
      </w:r>
    </w:p>
    <w:p w14:paraId="2339E48E">
      <w:pPr>
        <w:spacing w:line="480" w:lineRule="auto"/>
        <w:ind w:firstLine="840" w:firstLineChars="400"/>
        <w:rPr>
          <w:rFonts w:ascii="宋体" w:hAnsi="宋体"/>
        </w:rPr>
      </w:pPr>
      <w:r>
        <w:rPr>
          <w:rFonts w:hint="eastAsia" w:ascii="宋体" w:hAnsi="宋体"/>
        </w:rPr>
        <w:t>兼营（产）：</w:t>
      </w:r>
    </w:p>
    <w:p w14:paraId="58022665">
      <w:pPr>
        <w:spacing w:line="480" w:lineRule="auto"/>
        <w:ind w:firstLine="960" w:firstLineChars="400"/>
        <w:rPr>
          <w:rFonts w:ascii="宋体" w:hAnsi="宋体"/>
          <w:sz w:val="24"/>
        </w:rPr>
      </w:pPr>
    </w:p>
    <w:p w14:paraId="4A748339">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D3CA347">
                            <w:pPr>
                              <w:ind w:firstLine="1260" w:firstLineChars="600"/>
                            </w:pPr>
                            <w:r>
                              <w:rPr>
                                <w:rFonts w:hint="eastAsia"/>
                              </w:rPr>
                              <w:t xml:space="preserve"> 法定代表人</w:t>
                            </w:r>
                            <w:r>
                              <w:rPr>
                                <w:rFonts w:hint="eastAsia" w:ascii="宋体" w:hAnsi="宋体"/>
                              </w:rPr>
                              <w:t>（负责人）</w:t>
                            </w:r>
                          </w:p>
                          <w:p w14:paraId="78FF8494">
                            <w:pPr>
                              <w:ind w:firstLine="1050" w:firstLineChars="500"/>
                            </w:pPr>
                            <w:r>
                              <w:rPr>
                                <w:rFonts w:hint="eastAsia"/>
                              </w:rPr>
                              <w:t xml:space="preserve"> 居民身份证复印件粘贴处</w:t>
                            </w:r>
                          </w:p>
                          <w:p w14:paraId="17ABFA65">
                            <w:pPr>
                              <w:ind w:firstLine="1050" w:firstLineChars="500"/>
                            </w:pPr>
                          </w:p>
                          <w:p w14:paraId="7A804522">
                            <w:pPr>
                              <w:ind w:firstLine="1785" w:firstLineChars="850"/>
                            </w:pPr>
                            <w:r>
                              <w:rPr>
                                <w:rFonts w:hint="eastAsia"/>
                              </w:rPr>
                              <w:t>（反面）</w:t>
                            </w:r>
                          </w:p>
                          <w:p w14:paraId="7BC462B4">
                            <w:pPr>
                              <w:ind w:firstLine="1050" w:firstLineChars="500"/>
                            </w:pPr>
                          </w:p>
                          <w:p w14:paraId="48776AF2"/>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27ZfYAAAACgEAAA8AAAAAAAAAAQAgAAAAIgAAAGRycy9kb3ducmV2LnhtbFBL&#10;AQIUABQAAAAIAIdO4kB4bL+19gEAAC0EAAAOAAAAAAAAAAEAIAAAACcBAABkcnMvZTJvRG9jLnht&#10;bFBLBQYAAAAABgAGAFkBAACPBQAAAAA=&#10;">
                <v:fill on="t" focussize="0,0"/>
                <v:stroke color="#000000" joinstyle="miter"/>
                <v:imagedata o:title=""/>
                <o:lock v:ext="edit" aspectratio="f"/>
                <v:textbox>
                  <w:txbxContent>
                    <w:p w14:paraId="2D3CA347">
                      <w:pPr>
                        <w:ind w:firstLine="1260" w:firstLineChars="600"/>
                      </w:pPr>
                      <w:r>
                        <w:rPr>
                          <w:rFonts w:hint="eastAsia"/>
                        </w:rPr>
                        <w:t xml:space="preserve"> 法定代表人</w:t>
                      </w:r>
                      <w:r>
                        <w:rPr>
                          <w:rFonts w:hint="eastAsia" w:ascii="宋体" w:hAnsi="宋体"/>
                        </w:rPr>
                        <w:t>（负责人）</w:t>
                      </w:r>
                    </w:p>
                    <w:p w14:paraId="78FF8494">
                      <w:pPr>
                        <w:ind w:firstLine="1050" w:firstLineChars="500"/>
                      </w:pPr>
                      <w:r>
                        <w:rPr>
                          <w:rFonts w:hint="eastAsia"/>
                        </w:rPr>
                        <w:t xml:space="preserve"> 居民身份证复印件粘贴处</w:t>
                      </w:r>
                    </w:p>
                    <w:p w14:paraId="17ABFA65">
                      <w:pPr>
                        <w:ind w:firstLine="1050" w:firstLineChars="500"/>
                      </w:pPr>
                    </w:p>
                    <w:p w14:paraId="7A804522">
                      <w:pPr>
                        <w:ind w:firstLine="1785" w:firstLineChars="850"/>
                      </w:pPr>
                      <w:r>
                        <w:rPr>
                          <w:rFonts w:hint="eastAsia"/>
                        </w:rPr>
                        <w:t>（反面）</w:t>
                      </w:r>
                    </w:p>
                    <w:p w14:paraId="7BC462B4">
                      <w:pPr>
                        <w:ind w:firstLine="1050" w:firstLineChars="500"/>
                      </w:pPr>
                    </w:p>
                    <w:p w14:paraId="48776AF2"/>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760B16A">
                            <w:pPr>
                              <w:ind w:firstLine="1260" w:firstLineChars="600"/>
                              <w:jc w:val="left"/>
                            </w:pPr>
                            <w:r>
                              <w:rPr>
                                <w:rFonts w:hint="eastAsia"/>
                              </w:rPr>
                              <w:t>法定代表人</w:t>
                            </w:r>
                            <w:r>
                              <w:rPr>
                                <w:rFonts w:hint="eastAsia" w:ascii="宋体" w:hAnsi="宋体"/>
                              </w:rPr>
                              <w:t>（负责人）</w:t>
                            </w:r>
                          </w:p>
                          <w:p w14:paraId="2886A687">
                            <w:pPr>
                              <w:ind w:firstLine="1050" w:firstLineChars="500"/>
                              <w:jc w:val="left"/>
                            </w:pPr>
                            <w:r>
                              <w:rPr>
                                <w:rFonts w:hint="eastAsia"/>
                              </w:rPr>
                              <w:t xml:space="preserve"> 居民身份证复印件粘贴处</w:t>
                            </w:r>
                          </w:p>
                          <w:p w14:paraId="7ADD786E">
                            <w:pPr>
                              <w:ind w:firstLine="1050" w:firstLineChars="500"/>
                              <w:jc w:val="left"/>
                            </w:pPr>
                          </w:p>
                          <w:p w14:paraId="6D772A26">
                            <w:pPr>
                              <w:ind w:firstLine="1785" w:firstLineChars="850"/>
                              <w:jc w:val="left"/>
                            </w:pPr>
                            <w:r>
                              <w:rPr>
                                <w:rFonts w:hint="eastAsia"/>
                              </w:rPr>
                              <w:t>（正面）</w:t>
                            </w:r>
                          </w:p>
                          <w:p w14:paraId="35C181FE">
                            <w:pPr>
                              <w:ind w:firstLine="1050" w:firstLineChars="500"/>
                              <w:jc w:val="left"/>
                            </w:pPr>
                          </w:p>
                          <w:p w14:paraId="5757F7C7">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f1/F2QAAAAoBAAAPAAAAAAAAAAEAIAAAACIAAABkcnMvZG93bnJldi54bWxQ&#10;SwECFAAUAAAACACHTuJAqiqw1vYBAAAtBAAADgAAAAAAAAABACAAAAAoAQAAZHJzL2Uyb0RvYy54&#10;bWxQSwUGAAAAAAYABgBZAQAAkAUAAAAA&#10;">
                <v:fill on="t" focussize="0,0"/>
                <v:stroke color="#000000" joinstyle="miter"/>
                <v:imagedata o:title=""/>
                <o:lock v:ext="edit" aspectratio="f"/>
                <v:textbox>
                  <w:txbxContent>
                    <w:p w14:paraId="5760B16A">
                      <w:pPr>
                        <w:ind w:firstLine="1260" w:firstLineChars="600"/>
                        <w:jc w:val="left"/>
                      </w:pPr>
                      <w:r>
                        <w:rPr>
                          <w:rFonts w:hint="eastAsia"/>
                        </w:rPr>
                        <w:t>法定代表人</w:t>
                      </w:r>
                      <w:r>
                        <w:rPr>
                          <w:rFonts w:hint="eastAsia" w:ascii="宋体" w:hAnsi="宋体"/>
                        </w:rPr>
                        <w:t>（负责人）</w:t>
                      </w:r>
                    </w:p>
                    <w:p w14:paraId="2886A687">
                      <w:pPr>
                        <w:ind w:firstLine="1050" w:firstLineChars="500"/>
                        <w:jc w:val="left"/>
                      </w:pPr>
                      <w:r>
                        <w:rPr>
                          <w:rFonts w:hint="eastAsia"/>
                        </w:rPr>
                        <w:t xml:space="preserve"> 居民身份证复印件粘贴处</w:t>
                      </w:r>
                    </w:p>
                    <w:p w14:paraId="7ADD786E">
                      <w:pPr>
                        <w:ind w:firstLine="1050" w:firstLineChars="500"/>
                        <w:jc w:val="left"/>
                      </w:pPr>
                    </w:p>
                    <w:p w14:paraId="6D772A26">
                      <w:pPr>
                        <w:ind w:firstLine="1785" w:firstLineChars="850"/>
                        <w:jc w:val="left"/>
                      </w:pPr>
                      <w:r>
                        <w:rPr>
                          <w:rFonts w:hint="eastAsia"/>
                        </w:rPr>
                        <w:t>（正面）</w:t>
                      </w:r>
                    </w:p>
                    <w:p w14:paraId="35C181FE">
                      <w:pPr>
                        <w:ind w:firstLine="1050" w:firstLineChars="500"/>
                        <w:jc w:val="left"/>
                      </w:pPr>
                    </w:p>
                    <w:p w14:paraId="5757F7C7">
                      <w:pPr>
                        <w:jc w:val="left"/>
                      </w:pPr>
                    </w:p>
                  </w:txbxContent>
                </v:textbox>
              </v:rect>
            </w:pict>
          </mc:Fallback>
        </mc:AlternateContent>
      </w:r>
    </w:p>
    <w:p w14:paraId="5951B14C">
      <w:pPr>
        <w:spacing w:line="500" w:lineRule="exact"/>
        <w:rPr>
          <w:rFonts w:ascii="宋体"/>
          <w:b/>
          <w:bCs/>
        </w:rPr>
      </w:pPr>
    </w:p>
    <w:p w14:paraId="6E3DA809">
      <w:pPr>
        <w:spacing w:line="500" w:lineRule="exact"/>
        <w:rPr>
          <w:rFonts w:ascii="宋体"/>
          <w:b/>
          <w:bCs/>
        </w:rPr>
      </w:pPr>
    </w:p>
    <w:p w14:paraId="31197C92">
      <w:pPr>
        <w:spacing w:line="500" w:lineRule="exact"/>
        <w:rPr>
          <w:rFonts w:ascii="宋体"/>
          <w:b/>
          <w:bCs/>
        </w:rPr>
      </w:pPr>
    </w:p>
    <w:p w14:paraId="6DCC6A3D">
      <w:pPr>
        <w:spacing w:line="500" w:lineRule="exact"/>
        <w:rPr>
          <w:rFonts w:ascii="宋体"/>
          <w:b/>
          <w:bCs/>
        </w:rPr>
      </w:pPr>
    </w:p>
    <w:p w14:paraId="6840D24C">
      <w:pPr>
        <w:spacing w:line="500" w:lineRule="exact"/>
        <w:rPr>
          <w:rFonts w:ascii="宋体"/>
          <w:b/>
          <w:bCs/>
        </w:rPr>
      </w:pPr>
    </w:p>
    <w:p w14:paraId="6541C434">
      <w:pPr>
        <w:spacing w:line="500" w:lineRule="exact"/>
        <w:rPr>
          <w:rFonts w:ascii="宋体"/>
          <w:b/>
          <w:bCs/>
        </w:rPr>
      </w:pPr>
      <w:r>
        <w:rPr>
          <w:rFonts w:hint="eastAsia" w:ascii="宋体"/>
          <w:b/>
          <w:bCs/>
        </w:rPr>
        <w:t xml:space="preserve">                         </w:t>
      </w:r>
    </w:p>
    <w:p w14:paraId="43D93FEA">
      <w:pPr>
        <w:spacing w:line="360" w:lineRule="auto"/>
        <w:ind w:firstLine="539" w:firstLineChars="257"/>
        <w:rPr>
          <w:rFonts w:hint="eastAsia"/>
          <w:highlight w:val="yellow"/>
          <w:lang w:eastAsia="zh-CN"/>
        </w:rPr>
      </w:pPr>
      <w:r>
        <w:rPr>
          <w:rFonts w:hint="eastAsia"/>
          <w:highlight w:val="yellow"/>
          <w:lang w:eastAsia="zh-CN"/>
        </w:rPr>
        <w:t>注：投标人必须提供有效的身份证件（有效期限未过期）。</w:t>
      </w:r>
    </w:p>
    <w:p w14:paraId="25631DAD">
      <w:pPr>
        <w:spacing w:line="360" w:lineRule="auto"/>
        <w:ind w:firstLine="539" w:firstLineChars="257"/>
        <w:rPr>
          <w:rFonts w:hint="eastAsia"/>
          <w:highlight w:val="yellow"/>
          <w:lang w:eastAsia="zh-CN"/>
        </w:rPr>
      </w:pPr>
    </w:p>
    <w:p w14:paraId="05FFF26C">
      <w:pPr>
        <w:spacing w:line="360" w:lineRule="auto"/>
        <w:ind w:firstLine="539" w:firstLineChars="257"/>
      </w:pPr>
      <w:r>
        <w:rPr>
          <w:rFonts w:hint="eastAsia"/>
        </w:rPr>
        <w:t>单位名称：（</w:t>
      </w:r>
      <w:r>
        <w:rPr>
          <w:rFonts w:hint="eastAsia"/>
          <w:snapToGrid w:val="0"/>
          <w:kern w:val="0"/>
          <w:lang w:eastAsia="zh-CN"/>
        </w:rPr>
        <w:t>加盖公章</w:t>
      </w:r>
      <w:r>
        <w:rPr>
          <w:rFonts w:hint="eastAsia"/>
        </w:rPr>
        <w:t>）</w:t>
      </w:r>
      <w:r>
        <w:rPr>
          <w:rFonts w:hint="eastAsia"/>
          <w:u w:val="single"/>
        </w:rPr>
        <w:t xml:space="preserve">                                </w:t>
      </w:r>
    </w:p>
    <w:p w14:paraId="685DE910">
      <w:pPr>
        <w:spacing w:line="360" w:lineRule="auto"/>
        <w:ind w:firstLine="539" w:firstLineChars="257"/>
      </w:pPr>
    </w:p>
    <w:p w14:paraId="581445C3">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E6E25DC">
      <w:pPr>
        <w:ind w:firstLine="2249" w:firstLineChars="800"/>
        <w:rPr>
          <w:b/>
          <w:bCs/>
          <w:sz w:val="28"/>
        </w:rPr>
      </w:pPr>
    </w:p>
    <w:p w14:paraId="4001F4CD">
      <w:pPr>
        <w:jc w:val="center"/>
        <w:rPr>
          <w:b/>
          <w:bCs/>
          <w:sz w:val="28"/>
        </w:rPr>
      </w:pPr>
    </w:p>
    <w:p w14:paraId="7CDE68C3">
      <w:pPr>
        <w:jc w:val="center"/>
        <w:rPr>
          <w:rFonts w:hint="eastAsia"/>
          <w:b/>
          <w:bCs/>
          <w:sz w:val="28"/>
        </w:rPr>
      </w:pPr>
    </w:p>
    <w:p w14:paraId="0DCD3AAC">
      <w:pPr>
        <w:jc w:val="center"/>
        <w:rPr>
          <w:rFonts w:hint="eastAsia"/>
          <w:b/>
          <w:bCs/>
          <w:sz w:val="28"/>
        </w:rPr>
      </w:pPr>
    </w:p>
    <w:p w14:paraId="5A0190A3">
      <w:pPr>
        <w:jc w:val="center"/>
        <w:rPr>
          <w:b/>
          <w:bCs/>
          <w:sz w:val="28"/>
        </w:rPr>
      </w:pPr>
      <w:r>
        <w:rPr>
          <w:rFonts w:hint="eastAsia"/>
          <w:b/>
          <w:bCs/>
          <w:sz w:val="28"/>
        </w:rPr>
        <w:t>法定代表人（负责人）授权委托书</w:t>
      </w:r>
      <w:r>
        <w:rPr>
          <w:rFonts w:hint="eastAsia" w:ascii="宋体" w:hAnsi="宋体"/>
          <w:b/>
          <w:sz w:val="30"/>
          <w:szCs w:val="30"/>
        </w:rPr>
        <w:t>（参考）</w:t>
      </w:r>
    </w:p>
    <w:p w14:paraId="40F6D6DD"/>
    <w:p w14:paraId="2FAF2153">
      <w:pPr>
        <w:rPr>
          <w:b/>
          <w:bCs/>
        </w:rPr>
      </w:pPr>
      <w:r>
        <w:rPr>
          <w:rFonts w:hint="eastAsia"/>
        </w:rPr>
        <w:t>深圳市中正招标有限公司</w:t>
      </w:r>
      <w:r>
        <w:rPr>
          <w:rFonts w:hint="eastAsia"/>
          <w:b/>
          <w:bCs/>
        </w:rPr>
        <w:t>：</w:t>
      </w:r>
    </w:p>
    <w:p w14:paraId="637EA465">
      <w:pPr>
        <w:ind w:firstLine="630"/>
      </w:pPr>
    </w:p>
    <w:p w14:paraId="1C5B666D">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7A9F8CEB">
      <w:pPr>
        <w:adjustRightInd w:val="0"/>
        <w:snapToGrid w:val="0"/>
        <w:spacing w:line="360" w:lineRule="auto"/>
        <w:ind w:firstLine="629"/>
      </w:pPr>
    </w:p>
    <w:p w14:paraId="484E8A85">
      <w:pPr>
        <w:adjustRightInd w:val="0"/>
        <w:snapToGrid w:val="0"/>
        <w:spacing w:line="360" w:lineRule="auto"/>
        <w:ind w:firstLine="629"/>
        <w:rPr>
          <w:b/>
          <w:bCs/>
        </w:rPr>
      </w:pPr>
      <w:r>
        <w:rPr>
          <w:rFonts w:hint="eastAsia"/>
          <w:b/>
          <w:bCs/>
        </w:rPr>
        <w:t>附授权代表情况：</w:t>
      </w:r>
    </w:p>
    <w:p w14:paraId="76BC4979">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1FDB89D5">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5F46E6B9">
      <w:pPr>
        <w:adjustRightInd w:val="0"/>
        <w:snapToGrid w:val="0"/>
        <w:spacing w:line="360" w:lineRule="auto"/>
        <w:ind w:firstLine="629"/>
      </w:pPr>
      <w:r>
        <w:rPr>
          <w:rFonts w:hint="eastAsia"/>
        </w:rPr>
        <w:t>职务：</w:t>
      </w:r>
    </w:p>
    <w:p w14:paraId="09A23C75">
      <w:pPr>
        <w:adjustRightInd w:val="0"/>
        <w:snapToGrid w:val="0"/>
        <w:spacing w:line="360" w:lineRule="auto"/>
        <w:ind w:firstLine="629"/>
      </w:pPr>
      <w:r>
        <w:rPr>
          <w:rFonts w:hint="eastAsia"/>
        </w:rPr>
        <w:t>身份证号码：</w:t>
      </w:r>
    </w:p>
    <w:p w14:paraId="5148773A">
      <w:pPr>
        <w:adjustRightInd w:val="0"/>
        <w:snapToGrid w:val="0"/>
        <w:spacing w:line="360" w:lineRule="auto"/>
        <w:ind w:firstLine="629"/>
        <w:rPr>
          <w:b/>
          <w:bCs/>
        </w:rPr>
      </w:pPr>
      <w:r>
        <w:rPr>
          <w:rFonts w:hint="eastAsia"/>
        </w:rPr>
        <w:t>邮编：</w:t>
      </w:r>
      <w:r>
        <w:rPr>
          <w:rFonts w:hint="eastAsia"/>
          <w:b/>
          <w:bCs/>
        </w:rPr>
        <w:t xml:space="preserve"> </w:t>
      </w:r>
    </w:p>
    <w:p w14:paraId="43284D8F">
      <w:pPr>
        <w:adjustRightInd w:val="0"/>
        <w:snapToGrid w:val="0"/>
        <w:spacing w:line="360" w:lineRule="auto"/>
        <w:ind w:firstLine="629"/>
      </w:pPr>
      <w:r>
        <w:rPr>
          <w:rFonts w:hint="eastAsia"/>
        </w:rPr>
        <w:t>通讯地址：</w:t>
      </w:r>
      <w:r>
        <w:rPr>
          <w:rFonts w:hint="eastAsia"/>
          <w:b/>
          <w:bCs/>
        </w:rPr>
        <w:t xml:space="preserve"> </w:t>
      </w:r>
    </w:p>
    <w:p w14:paraId="5D0CF266">
      <w:pPr>
        <w:adjustRightInd w:val="0"/>
        <w:snapToGrid w:val="0"/>
        <w:spacing w:line="360" w:lineRule="auto"/>
        <w:ind w:firstLine="629"/>
      </w:pPr>
      <w:r>
        <w:rPr>
          <w:rFonts w:hint="eastAsia"/>
        </w:rPr>
        <w:t>电话：</w:t>
      </w:r>
    </w:p>
    <w:p w14:paraId="16A9630B">
      <w:pPr>
        <w:adjustRightInd w:val="0"/>
        <w:snapToGrid w:val="0"/>
        <w:spacing w:line="360" w:lineRule="auto"/>
        <w:ind w:firstLine="629"/>
      </w:pPr>
      <w:r>
        <w:rPr>
          <w:rFonts w:hint="eastAsia"/>
        </w:rPr>
        <w:t xml:space="preserve"> </w:t>
      </w:r>
    </w:p>
    <w:p w14:paraId="5A1DBEFE">
      <w:pPr>
        <w:ind w:firstLine="630"/>
      </w:pPr>
      <w:r>
        <w:rPr>
          <w:rFonts w:hint="eastAsia"/>
          <w:lang w:eastAsia="zh-CN"/>
        </w:rPr>
        <w:t>投标</w:t>
      </w:r>
      <w:r>
        <w:rPr>
          <w:rFonts w:hint="eastAsia"/>
        </w:rPr>
        <w:t>单位名称：（公章）</w:t>
      </w:r>
    </w:p>
    <w:p w14:paraId="7DE23F6E">
      <w:pPr>
        <w:ind w:firstLine="630"/>
      </w:pPr>
    </w:p>
    <w:p w14:paraId="5BF670BD">
      <w:pPr>
        <w:ind w:firstLine="630"/>
      </w:pPr>
      <w:r>
        <w:rPr>
          <w:rFonts w:hint="eastAsia"/>
        </w:rPr>
        <w:t>法定代表人（</w:t>
      </w:r>
      <w:r>
        <w:rPr>
          <w:rFonts w:hint="eastAsia"/>
          <w:lang w:eastAsia="zh-CN"/>
        </w:rPr>
        <w:t>单位</w:t>
      </w:r>
      <w:r>
        <w:rPr>
          <w:rFonts w:hint="eastAsia"/>
        </w:rPr>
        <w:t>负责人）：（</w:t>
      </w:r>
      <w:r>
        <w:rPr>
          <w:snapToGrid w:val="0"/>
          <w:kern w:val="0"/>
        </w:rPr>
        <w:t>签字</w:t>
      </w:r>
      <w:r>
        <w:rPr>
          <w:rFonts w:hint="eastAsia"/>
        </w:rPr>
        <w:t>）</w:t>
      </w:r>
    </w:p>
    <w:p w14:paraId="072107BB">
      <w:pPr>
        <w:ind w:firstLine="630"/>
      </w:pPr>
    </w:p>
    <w:p w14:paraId="724E28FE">
      <w:pPr>
        <w:ind w:firstLine="630"/>
      </w:pPr>
      <w:r>
        <w:rPr>
          <w:rFonts w:hint="eastAsia"/>
        </w:rPr>
        <w:t>授权代表：（</w:t>
      </w:r>
      <w:r>
        <w:rPr>
          <w:snapToGrid w:val="0"/>
          <w:kern w:val="0"/>
        </w:rPr>
        <w:t>签字</w:t>
      </w:r>
      <w:r>
        <w:rPr>
          <w:rFonts w:hint="eastAsia"/>
        </w:rPr>
        <w:t>）</w:t>
      </w:r>
    </w:p>
    <w:p w14:paraId="2B22E97C">
      <w:pPr>
        <w:ind w:firstLine="630"/>
      </w:pPr>
    </w:p>
    <w:p w14:paraId="0BD50182">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274FB4F0">
      <w:pPr>
        <w:spacing w:line="440" w:lineRule="exact"/>
        <w:rPr>
          <w:rFonts w:ascii="黑体" w:eastAsia="黑体"/>
        </w:rPr>
      </w:pPr>
      <w:bookmarkStart w:id="63"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8EF80D">
                            <w:pPr>
                              <w:ind w:firstLine="1260" w:firstLineChars="600"/>
                            </w:pPr>
                            <w:r>
                              <w:rPr>
                                <w:rFonts w:hint="eastAsia"/>
                              </w:rPr>
                              <w:t>被授权人（授权代表）</w:t>
                            </w:r>
                          </w:p>
                          <w:p w14:paraId="683E977E">
                            <w:pPr>
                              <w:ind w:firstLine="1050" w:firstLineChars="500"/>
                            </w:pPr>
                            <w:r>
                              <w:rPr>
                                <w:rFonts w:hint="eastAsia"/>
                              </w:rPr>
                              <w:t>居民身份证复印件粘贴处</w:t>
                            </w:r>
                          </w:p>
                          <w:p w14:paraId="0A57E211">
                            <w:pPr>
                              <w:ind w:firstLine="1050" w:firstLineChars="500"/>
                            </w:pPr>
                          </w:p>
                          <w:p w14:paraId="7D4FD4DE">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nLoXYAAAACgEAAA8AAAAAAAAAAQAgAAAAIgAAAGRycy9kb3ducmV2LnhtbFBL&#10;AQIUABQAAAAIAIdO4kCKzznG9gEAAC0EAAAOAAAAAAAAAAEAIAAAACcBAABkcnMvZTJvRG9jLnht&#10;bFBLBQYAAAAABgAGAFkBAACPBQAAAAA=&#10;">
                <v:fill on="t" focussize="0,0"/>
                <v:stroke color="#000000" joinstyle="miter"/>
                <v:imagedata o:title=""/>
                <o:lock v:ext="edit" aspectratio="f"/>
                <v:textbox>
                  <w:txbxContent>
                    <w:p w14:paraId="628EF80D">
                      <w:pPr>
                        <w:ind w:firstLine="1260" w:firstLineChars="600"/>
                      </w:pPr>
                      <w:r>
                        <w:rPr>
                          <w:rFonts w:hint="eastAsia"/>
                        </w:rPr>
                        <w:t>被授权人（授权代表）</w:t>
                      </w:r>
                    </w:p>
                    <w:p w14:paraId="683E977E">
                      <w:pPr>
                        <w:ind w:firstLine="1050" w:firstLineChars="500"/>
                      </w:pPr>
                      <w:r>
                        <w:rPr>
                          <w:rFonts w:hint="eastAsia"/>
                        </w:rPr>
                        <w:t>居民身份证复印件粘贴处</w:t>
                      </w:r>
                    </w:p>
                    <w:p w14:paraId="0A57E211">
                      <w:pPr>
                        <w:ind w:firstLine="1050" w:firstLineChars="500"/>
                      </w:pPr>
                    </w:p>
                    <w:p w14:paraId="7D4FD4DE">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4C1A0D">
                            <w:pPr>
                              <w:ind w:firstLine="1260" w:firstLineChars="600"/>
                            </w:pPr>
                            <w:r>
                              <w:rPr>
                                <w:rFonts w:hint="eastAsia"/>
                              </w:rPr>
                              <w:t>被授权人（授权代表）</w:t>
                            </w:r>
                          </w:p>
                          <w:p w14:paraId="59ECC295">
                            <w:pPr>
                              <w:ind w:firstLine="1050" w:firstLineChars="500"/>
                            </w:pPr>
                            <w:r>
                              <w:rPr>
                                <w:rFonts w:hint="eastAsia"/>
                              </w:rPr>
                              <w:t>居民身份证复印件粘贴处</w:t>
                            </w:r>
                          </w:p>
                          <w:p w14:paraId="6D8697F0">
                            <w:pPr>
                              <w:ind w:firstLine="1050" w:firstLineChars="500"/>
                            </w:pPr>
                          </w:p>
                          <w:p w14:paraId="47D815EC">
                            <w:pPr>
                              <w:ind w:firstLine="1785" w:firstLineChars="850"/>
                            </w:pPr>
                            <w:r>
                              <w:rPr>
                                <w:rFonts w:hint="eastAsia"/>
                              </w:rPr>
                              <w:t>（反面）</w:t>
                            </w:r>
                          </w:p>
                          <w:p w14:paraId="7F5D0015"/>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2b+u2AAAAAoBAAAPAAAAAAAAAAEAIAAAACIAAABkcnMvZG93bnJldi54bWxQ&#10;SwECFAAUAAAACACHTuJAHFivbPcBAAAtBAAADgAAAAAAAAABACAAAAAnAQAAZHJzL2Uyb0RvYy54&#10;bWxQSwUGAAAAAAYABgBZAQAAkAUAAAAA&#10;">
                <v:fill on="t" focussize="0,0"/>
                <v:stroke color="#000000" joinstyle="miter"/>
                <v:imagedata o:title=""/>
                <o:lock v:ext="edit" aspectratio="f"/>
                <v:textbox>
                  <w:txbxContent>
                    <w:p w14:paraId="474C1A0D">
                      <w:pPr>
                        <w:ind w:firstLine="1260" w:firstLineChars="600"/>
                      </w:pPr>
                      <w:r>
                        <w:rPr>
                          <w:rFonts w:hint="eastAsia"/>
                        </w:rPr>
                        <w:t>被授权人（授权代表）</w:t>
                      </w:r>
                    </w:p>
                    <w:p w14:paraId="59ECC295">
                      <w:pPr>
                        <w:ind w:firstLine="1050" w:firstLineChars="500"/>
                      </w:pPr>
                      <w:r>
                        <w:rPr>
                          <w:rFonts w:hint="eastAsia"/>
                        </w:rPr>
                        <w:t>居民身份证复印件粘贴处</w:t>
                      </w:r>
                    </w:p>
                    <w:p w14:paraId="6D8697F0">
                      <w:pPr>
                        <w:ind w:firstLine="1050" w:firstLineChars="500"/>
                      </w:pPr>
                    </w:p>
                    <w:p w14:paraId="47D815EC">
                      <w:pPr>
                        <w:ind w:firstLine="1785" w:firstLineChars="850"/>
                      </w:pPr>
                      <w:r>
                        <w:rPr>
                          <w:rFonts w:hint="eastAsia"/>
                        </w:rPr>
                        <w:t>（反面）</w:t>
                      </w:r>
                    </w:p>
                    <w:p w14:paraId="7F5D0015"/>
                  </w:txbxContent>
                </v:textbox>
              </v:rect>
            </w:pict>
          </mc:Fallback>
        </mc:AlternateContent>
      </w:r>
      <w:bookmarkEnd w:id="63"/>
    </w:p>
    <w:p w14:paraId="33D53656">
      <w:pPr>
        <w:spacing w:line="440" w:lineRule="exact"/>
        <w:rPr>
          <w:rFonts w:ascii="黑体" w:eastAsia="黑体"/>
        </w:rPr>
      </w:pPr>
    </w:p>
    <w:p w14:paraId="540AE249">
      <w:pPr>
        <w:spacing w:line="440" w:lineRule="exact"/>
        <w:rPr>
          <w:rFonts w:ascii="黑体" w:eastAsia="黑体"/>
        </w:rPr>
      </w:pPr>
    </w:p>
    <w:p w14:paraId="7C16F1FE">
      <w:pPr>
        <w:spacing w:line="440" w:lineRule="exact"/>
        <w:rPr>
          <w:rFonts w:ascii="黑体" w:eastAsia="黑体"/>
        </w:rPr>
      </w:pPr>
    </w:p>
    <w:p w14:paraId="1861FDE4">
      <w:pPr>
        <w:spacing w:line="440" w:lineRule="exact"/>
        <w:rPr>
          <w:rFonts w:ascii="黑体" w:eastAsia="黑体"/>
        </w:rPr>
      </w:pPr>
    </w:p>
    <w:p w14:paraId="7A7D7160">
      <w:pPr>
        <w:tabs>
          <w:tab w:val="left" w:pos="5115"/>
        </w:tabs>
        <w:spacing w:line="440" w:lineRule="exact"/>
        <w:rPr>
          <w:rFonts w:ascii="黑体" w:eastAsia="黑体"/>
        </w:rPr>
      </w:pPr>
      <w:r>
        <w:rPr>
          <w:rFonts w:ascii="黑体" w:eastAsia="黑体"/>
        </w:rPr>
        <w:tab/>
      </w:r>
    </w:p>
    <w:p w14:paraId="428DF8AE">
      <w:pPr>
        <w:spacing w:line="440" w:lineRule="exact"/>
        <w:rPr>
          <w:rFonts w:ascii="黑体" w:eastAsia="黑体"/>
        </w:rPr>
      </w:pPr>
    </w:p>
    <w:p w14:paraId="525A79E2">
      <w:pPr>
        <w:adjustRightInd w:val="0"/>
        <w:snapToGrid w:val="0"/>
        <w:spacing w:line="300" w:lineRule="auto"/>
        <w:ind w:firstLine="5008" w:firstLineChars="2385"/>
      </w:pPr>
    </w:p>
    <w:p w14:paraId="1C2D9871">
      <w:pPr>
        <w:spacing w:line="360" w:lineRule="auto"/>
        <w:ind w:firstLine="539" w:firstLineChars="257"/>
      </w:pPr>
      <w:r>
        <w:rPr>
          <w:rFonts w:hint="eastAsia"/>
          <w:highlight w:val="yellow"/>
          <w:lang w:eastAsia="zh-CN"/>
        </w:rPr>
        <w:t>注：投标人必须提供有效的身份证件（有效期限未过期）。</w:t>
      </w:r>
    </w:p>
    <w:p w14:paraId="5ED860D8">
      <w:pPr>
        <w:adjustRightInd w:val="0"/>
        <w:snapToGrid w:val="0"/>
        <w:spacing w:line="300" w:lineRule="auto"/>
      </w:pPr>
    </w:p>
    <w:p w14:paraId="32B1CA91">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2F9302C8">
      <w:pPr>
        <w:tabs>
          <w:tab w:val="left" w:pos="720"/>
        </w:tabs>
        <w:adjustRightInd w:val="0"/>
        <w:snapToGrid w:val="0"/>
        <w:spacing w:line="300" w:lineRule="auto"/>
      </w:pPr>
    </w:p>
    <w:p w14:paraId="06EE5C62">
      <w:pPr>
        <w:tabs>
          <w:tab w:val="left" w:pos="720"/>
        </w:tabs>
        <w:adjustRightInd w:val="0"/>
        <w:snapToGrid w:val="0"/>
        <w:spacing w:line="300" w:lineRule="auto"/>
        <w:rPr>
          <w:b/>
          <w:snapToGrid w:val="0"/>
          <w:kern w:val="0"/>
          <w:sz w:val="28"/>
        </w:rPr>
      </w:pPr>
    </w:p>
    <w:p w14:paraId="6AF24086">
      <w:pPr>
        <w:pStyle w:val="3"/>
        <w:tabs>
          <w:tab w:val="left" w:pos="371"/>
        </w:tabs>
        <w:spacing w:before="120" w:after="120"/>
        <w:ind w:left="-1" w:leftChars="-1" w:hanging="1"/>
        <w:jc w:val="center"/>
        <w:rPr>
          <w:rFonts w:asciiTheme="minorEastAsia" w:hAnsiTheme="minorEastAsia" w:eastAsiaTheme="minorEastAsia"/>
        </w:rPr>
      </w:pPr>
      <w:bookmarkStart w:id="64"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4"/>
    </w:p>
    <w:p w14:paraId="05F3DC8D">
      <w:pPr>
        <w:adjustRightInd w:val="0"/>
        <w:snapToGrid w:val="0"/>
        <w:spacing w:line="312" w:lineRule="auto"/>
      </w:pPr>
    </w:p>
    <w:p w14:paraId="3F1D639B">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501318E2">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19D19F47">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265EAEB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2C6A5C0E">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623FFB30">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5BEDB9D5">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114C617C">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47541390">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75DA4165">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2982ED02">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01F4D6F2">
      <w:pPr>
        <w:adjustRightInd w:val="0"/>
        <w:snapToGrid w:val="0"/>
        <w:spacing w:line="360" w:lineRule="auto"/>
        <w:ind w:firstLine="600"/>
      </w:pPr>
    </w:p>
    <w:p w14:paraId="56179435">
      <w:pPr>
        <w:adjustRightInd w:val="0"/>
        <w:snapToGrid w:val="0"/>
        <w:spacing w:line="360" w:lineRule="auto"/>
        <w:ind w:firstLine="426"/>
      </w:pPr>
      <w:r>
        <w:t>单    位： （</w:t>
      </w:r>
      <w:r>
        <w:rPr>
          <w:rFonts w:hint="eastAsia"/>
          <w:snapToGrid w:val="0"/>
          <w:kern w:val="0"/>
          <w:lang w:eastAsia="zh-CN"/>
        </w:rPr>
        <w:t>加盖公章</w:t>
      </w:r>
      <w:r>
        <w:t>）</w:t>
      </w:r>
    </w:p>
    <w:p w14:paraId="6772CF55">
      <w:pPr>
        <w:adjustRightInd w:val="0"/>
        <w:snapToGrid w:val="0"/>
        <w:spacing w:line="360" w:lineRule="auto"/>
        <w:ind w:firstLine="426"/>
      </w:pPr>
      <w:r>
        <w:t xml:space="preserve">地    址： </w:t>
      </w:r>
    </w:p>
    <w:p w14:paraId="32022DC7">
      <w:pPr>
        <w:adjustRightInd w:val="0"/>
        <w:snapToGrid w:val="0"/>
        <w:spacing w:line="360" w:lineRule="auto"/>
        <w:ind w:firstLine="426"/>
      </w:pPr>
      <w:r>
        <w:t xml:space="preserve">电    话： </w:t>
      </w:r>
    </w:p>
    <w:p w14:paraId="1F02E252">
      <w:pPr>
        <w:adjustRightInd w:val="0"/>
        <w:snapToGrid w:val="0"/>
        <w:spacing w:line="360" w:lineRule="auto"/>
        <w:ind w:firstLine="426"/>
      </w:pPr>
      <w:r>
        <w:t>传    真：</w:t>
      </w:r>
    </w:p>
    <w:p w14:paraId="1CF8E36C">
      <w:pPr>
        <w:adjustRightInd w:val="0"/>
        <w:snapToGrid w:val="0"/>
        <w:spacing w:line="360" w:lineRule="auto"/>
        <w:ind w:firstLine="426"/>
      </w:pPr>
      <w:r>
        <w:t>邮    编：</w:t>
      </w:r>
    </w:p>
    <w:p w14:paraId="0B550D5C">
      <w:pPr>
        <w:adjustRightInd w:val="0"/>
        <w:snapToGrid w:val="0"/>
        <w:spacing w:line="360" w:lineRule="auto"/>
        <w:ind w:firstLine="426"/>
      </w:pPr>
      <w:r>
        <w:t xml:space="preserve">联 系 人： </w:t>
      </w:r>
    </w:p>
    <w:p w14:paraId="7D36899F">
      <w:pPr>
        <w:adjustRightInd w:val="0"/>
        <w:snapToGrid w:val="0"/>
        <w:spacing w:line="360" w:lineRule="auto"/>
        <w:ind w:firstLine="600"/>
      </w:pPr>
    </w:p>
    <w:p w14:paraId="02A37906">
      <w:pPr>
        <w:adjustRightInd w:val="0"/>
        <w:snapToGrid w:val="0"/>
        <w:spacing w:line="360" w:lineRule="auto"/>
        <w:ind w:firstLine="600"/>
        <w:jc w:val="right"/>
      </w:pPr>
      <w:r>
        <w:rPr>
          <w:rFonts w:hint="eastAsia"/>
        </w:rPr>
        <w:t>年     月    日</w:t>
      </w:r>
    </w:p>
    <w:p w14:paraId="63797209">
      <w:pPr>
        <w:adjustRightInd w:val="0"/>
        <w:snapToGrid w:val="0"/>
        <w:spacing w:line="360" w:lineRule="auto"/>
        <w:ind w:firstLine="600"/>
        <w:jc w:val="right"/>
      </w:pPr>
    </w:p>
    <w:p w14:paraId="074A8960">
      <w:pPr>
        <w:adjustRightInd w:val="0"/>
        <w:spacing w:line="300" w:lineRule="auto"/>
        <w:ind w:hanging="2"/>
        <w:jc w:val="center"/>
        <w:rPr>
          <w:b/>
          <w:snapToGrid w:val="0"/>
          <w:kern w:val="0"/>
          <w:sz w:val="28"/>
        </w:rPr>
      </w:pPr>
    </w:p>
    <w:p w14:paraId="50705D77">
      <w:pPr>
        <w:tabs>
          <w:tab w:val="left" w:pos="371"/>
        </w:tabs>
        <w:spacing w:before="120" w:after="120"/>
        <w:ind w:left="-1" w:leftChars="-1" w:hanging="1"/>
        <w:jc w:val="center"/>
        <w:rPr>
          <w:rFonts w:asciiTheme="minorEastAsia" w:hAnsiTheme="minorEastAsia" w:eastAsiaTheme="minorEastAsia"/>
          <w:sz w:val="24"/>
        </w:rPr>
      </w:pPr>
    </w:p>
    <w:p w14:paraId="05B33D76">
      <w:pPr>
        <w:tabs>
          <w:tab w:val="left" w:pos="371"/>
        </w:tabs>
        <w:spacing w:before="120" w:after="120"/>
        <w:ind w:left="-1" w:leftChars="-1" w:hanging="1"/>
        <w:jc w:val="center"/>
        <w:rPr>
          <w:rFonts w:asciiTheme="minorEastAsia" w:hAnsiTheme="minorEastAsia" w:eastAsiaTheme="minorEastAsia"/>
          <w:sz w:val="24"/>
        </w:rPr>
      </w:pPr>
    </w:p>
    <w:p w14:paraId="05A62AAF">
      <w:pPr>
        <w:pStyle w:val="3"/>
        <w:tabs>
          <w:tab w:val="left" w:pos="371"/>
        </w:tabs>
        <w:spacing w:before="120" w:after="120"/>
        <w:ind w:left="-1" w:leftChars="-1" w:hanging="1"/>
        <w:jc w:val="center"/>
        <w:rPr>
          <w:rFonts w:asciiTheme="minorEastAsia" w:hAnsiTheme="minorEastAsia" w:eastAsiaTheme="minorEastAsia"/>
        </w:rPr>
      </w:pPr>
      <w:bookmarkStart w:id="65" w:name="_Toc135293185"/>
      <w:r>
        <w:rPr>
          <w:rFonts w:hint="eastAsia" w:asciiTheme="minorEastAsia" w:hAnsiTheme="minorEastAsia" w:eastAsiaTheme="minorEastAsia"/>
        </w:rPr>
        <w:t>格式4  评分中涉及的承诺及声明函</w:t>
      </w:r>
      <w:bookmarkEnd w:id="65"/>
    </w:p>
    <w:p w14:paraId="7339567C">
      <w:pPr>
        <w:widowControl/>
        <w:snapToGrid w:val="0"/>
        <w:spacing w:line="360" w:lineRule="auto"/>
        <w:jc w:val="left"/>
        <w:rPr>
          <w:rFonts w:ascii="仿宋" w:hAnsi="仿宋" w:eastAsia="仿宋"/>
          <w:b/>
          <w:bCs/>
          <w:color w:val="FF0000"/>
          <w:kern w:val="0"/>
          <w:sz w:val="25"/>
          <w:szCs w:val="25"/>
        </w:rPr>
      </w:pPr>
    </w:p>
    <w:p w14:paraId="18ECD442">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076F27CD">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1F6A3B45">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23033ACC">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49CF0E59">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6" w:name="_Hlk71925120"/>
      <w:r>
        <w:rPr>
          <w:rFonts w:hint="eastAsia" w:asciiTheme="minorEastAsia" w:hAnsiTheme="minorEastAsia" w:eastAsiaTheme="minorEastAsia"/>
          <w:kern w:val="0"/>
          <w:szCs w:val="21"/>
        </w:rPr>
        <w:t>《关于印发中小企业划型标准规定的通知》（工信部联企业〔2011〕300 号</w:t>
      </w:r>
      <w:bookmarkEnd w:id="66"/>
      <w:r>
        <w:rPr>
          <w:rFonts w:hint="eastAsia" w:asciiTheme="minorEastAsia" w:hAnsiTheme="minorEastAsia" w:eastAsiaTheme="minorEastAsia"/>
          <w:kern w:val="0"/>
          <w:szCs w:val="21"/>
        </w:rPr>
        <w:t>）</w:t>
      </w:r>
    </w:p>
    <w:p w14:paraId="50E6F885">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60EB8D22">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012F9DA6">
      <w:pPr>
        <w:widowControl/>
        <w:snapToGrid w:val="0"/>
        <w:spacing w:line="360" w:lineRule="auto"/>
        <w:ind w:left="0" w:leftChars="0" w:firstLine="420" w:firstLineChars="200"/>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4C706F3C">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3、请依照招标文件提供的格式和内容填写声明函，不要随意变更格式；满足多项优惠政策的投标人，不重复享受多项价格扣除政策。不符合要求的供应商可以不填写。</w:t>
      </w:r>
    </w:p>
    <w:p w14:paraId="42513BB8">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4、《中小企业声明函》填写要求：</w:t>
      </w:r>
    </w:p>
    <w:p w14:paraId="7629B172">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6F16A192">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1C01E3C7">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6FA96021">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6D18AB13">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w:t>
      </w:r>
      <w:r>
        <w:rPr>
          <w:rFonts w:hint="eastAsia" w:asciiTheme="minorEastAsia" w:hAnsiTheme="minorEastAsia" w:eastAsiaTheme="minorEastAsia"/>
          <w:kern w:val="0"/>
          <w:szCs w:val="21"/>
          <w:lang w:eastAsia="zh-CN"/>
        </w:rPr>
        <w:t>数据</w:t>
      </w:r>
      <w:r>
        <w:rPr>
          <w:rFonts w:hint="eastAsia" w:asciiTheme="minorEastAsia" w:hAnsiTheme="minorEastAsia" w:eastAsiaTheme="minorEastAsia"/>
          <w:kern w:val="0"/>
          <w:szCs w:val="21"/>
        </w:rPr>
        <w:t>，从业人员、资产总额指标以上年度末数据为依据</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营业收入指标以上年度累计数据为依据。无上年度数据的新成立企业可不填报。</w:t>
      </w:r>
      <w:r>
        <w:rPr>
          <w:rFonts w:hint="eastAsia" w:asciiTheme="minorEastAsia" w:hAnsiTheme="minorEastAsia" w:eastAsiaTheme="minorEastAsia"/>
          <w:kern w:val="0"/>
          <w:szCs w:val="21"/>
          <w:lang w:eastAsia="zh-CN"/>
        </w:rPr>
        <w:t>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r>
        <w:rPr>
          <w:rFonts w:hint="eastAsia" w:asciiTheme="minorEastAsia" w:hAnsiTheme="minorEastAsia" w:eastAsiaTheme="minorEastAsia"/>
          <w:kern w:val="0"/>
          <w:szCs w:val="21"/>
        </w:rPr>
        <w:t>；</w:t>
      </w:r>
    </w:p>
    <w:p w14:paraId="4059C8D0">
      <w:pPr>
        <w:widowControl/>
        <w:snapToGrid w:val="0"/>
        <w:spacing w:line="360" w:lineRule="auto"/>
        <w:ind w:left="0" w:leftChars="0" w:firstLine="420" w:firstLineChars="200"/>
        <w:jc w:val="left"/>
        <w:rPr>
          <w:rFonts w:hint="eastAsia"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（6）在“中型企业、小型企业、微型企业”下划线处如实填写相应的企业类型</w:t>
      </w:r>
      <w:r>
        <w:rPr>
          <w:rFonts w:hint="eastAsia" w:ascii="宋体" w:hAnsi="宋体" w:eastAsiaTheme="minorEastAsia" w:cstheme="minorBidi"/>
          <w:kern w:val="0"/>
          <w:szCs w:val="21"/>
        </w:rPr>
        <w:t>；</w:t>
      </w:r>
    </w:p>
    <w:p w14:paraId="769DE66F">
      <w:pPr>
        <w:widowControl/>
        <w:snapToGrid w:val="0"/>
        <w:spacing w:line="360" w:lineRule="auto"/>
        <w:ind w:left="0" w:leftChars="0" w:firstLine="422" w:firstLineChars="200"/>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37291674">
      <w:pPr>
        <w:widowControl/>
        <w:snapToGrid w:val="0"/>
        <w:spacing w:line="360" w:lineRule="auto"/>
        <w:ind w:left="0" w:leftChars="0" w:firstLine="422" w:firstLineChars="200"/>
        <w:jc w:val="left"/>
        <w:rPr>
          <w:rFonts w:hint="eastAsia" w:asciiTheme="minorHAnsi" w:hAnsiTheme="minorHAnsi" w:eastAsiaTheme="minorEastAsia" w:cstheme="minorBidi"/>
          <w:szCs w:val="22"/>
          <w:lang w:eastAsia="zh-CN"/>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color w:val="FF0000"/>
          <w:szCs w:val="22"/>
          <w:lang w:eastAsia="zh-CN"/>
        </w:rPr>
        <w:t>。</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r>
        <w:rPr>
          <w:rFonts w:hint="eastAsia" w:asciiTheme="minorHAnsi" w:hAnsiTheme="minorHAnsi" w:eastAsiaTheme="minorEastAsia" w:cstheme="minorBidi"/>
          <w:szCs w:val="22"/>
          <w:lang w:eastAsia="zh-CN"/>
        </w:rPr>
        <w:t>；</w:t>
      </w:r>
    </w:p>
    <w:p w14:paraId="137DDE0A">
      <w:pPr>
        <w:widowControl/>
        <w:snapToGrid w:val="0"/>
        <w:spacing w:line="360" w:lineRule="auto"/>
        <w:ind w:left="0" w:leftChars="0" w:firstLine="422" w:firstLineChars="200"/>
        <w:jc w:val="left"/>
        <w:rPr>
          <w:rFonts w:hint="eastAsia" w:ascii="宋体" w:hAnsi="宋体" w:eastAsiaTheme="minorEastAsia" w:cstheme="minorBidi"/>
          <w:kern w:val="0"/>
          <w:szCs w:val="21"/>
          <w:lang w:eastAsia="zh-CN"/>
        </w:rPr>
      </w:pPr>
      <w:r>
        <w:rPr>
          <w:rFonts w:hint="eastAsia" w:ascii="宋体" w:hAnsi="宋体" w:eastAsiaTheme="minorEastAsia" w:cstheme="minorBidi"/>
          <w:b/>
          <w:bCs/>
          <w:color w:val="FF0000"/>
          <w:kern w:val="0"/>
          <w:szCs w:val="21"/>
          <w:lang w:eastAsia="zh-CN"/>
        </w:rPr>
        <w:t>（</w:t>
      </w:r>
      <w:r>
        <w:rPr>
          <w:rFonts w:hint="eastAsia" w:ascii="宋体" w:hAnsi="宋体" w:eastAsiaTheme="minorEastAsia" w:cstheme="minorBidi"/>
          <w:b/>
          <w:bCs/>
          <w:color w:val="FF0000"/>
          <w:kern w:val="0"/>
          <w:szCs w:val="21"/>
          <w:lang w:val="en-US" w:eastAsia="zh-CN"/>
        </w:rPr>
        <w:t>9</w:t>
      </w:r>
      <w:r>
        <w:rPr>
          <w:rFonts w:hint="eastAsia" w:ascii="宋体" w:hAnsi="宋体" w:eastAsiaTheme="minorEastAsia" w:cstheme="minorBidi"/>
          <w:b/>
          <w:bCs/>
          <w:color w:val="FF0000"/>
          <w:kern w:val="0"/>
          <w:szCs w:val="21"/>
          <w:lang w:eastAsia="zh-CN"/>
        </w:rPr>
        <w:t>）声明函正文中“企业名称”应填写投标（响应）的货物制造商/服务承接商/工程承建商（根据项目属性确定）。</w:t>
      </w:r>
      <w:r>
        <w:rPr>
          <w:rFonts w:hint="eastAsia" w:ascii="宋体" w:hAnsi="宋体" w:eastAsiaTheme="minorEastAsia" w:cstheme="minorBidi"/>
          <w:kern w:val="0"/>
          <w:szCs w:val="21"/>
          <w:lang w:eastAsia="zh-CN"/>
        </w:rPr>
        <w:t>对于分包方式面向中小企业采购的项目，正文中“企业名称”应填写分包部分采购标的对应的货物制造商/服务承接商/工程承建商（根据项目属性确定）。对于以联合体方式面向中小企业采购的项目，正文中“企业名称”应填写联合体中中小企业承担采购标的对应的货物制造商/服务承接商/工程承建商（根据项目属性确定）</w:t>
      </w:r>
      <w:r>
        <w:rPr>
          <w:rFonts w:hint="eastAsia" w:ascii="宋体" w:hAnsi="宋体" w:eastAsiaTheme="minorEastAsia" w:cstheme="minorBidi"/>
          <w:b/>
          <w:bCs/>
          <w:color w:val="FF0000"/>
          <w:kern w:val="0"/>
          <w:szCs w:val="21"/>
          <w:lang w:eastAsia="zh-CN"/>
        </w:rPr>
        <w:t>【《中小企业声明函》由参加政府采购活动的供应商出具；“</w:t>
      </w:r>
      <w:r>
        <w:rPr>
          <w:rFonts w:hint="eastAsia" w:ascii="宋体" w:hAnsi="宋体"/>
          <w:b/>
          <w:bCs/>
          <w:color w:val="FF0000"/>
          <w:szCs w:val="21"/>
        </w:rPr>
        <w:t>企业名称</w:t>
      </w:r>
      <w:r>
        <w:rPr>
          <w:rFonts w:ascii="宋体" w:hAnsi="宋体"/>
          <w:b/>
          <w:bCs/>
          <w:color w:val="FF0000"/>
          <w:szCs w:val="21"/>
        </w:rPr>
        <w:t>(</w:t>
      </w:r>
      <w:r>
        <w:rPr>
          <w:rFonts w:hint="eastAsia" w:ascii="宋体" w:hAnsi="宋体"/>
          <w:b/>
          <w:bCs/>
          <w:color w:val="FF0000"/>
          <w:szCs w:val="21"/>
        </w:rPr>
        <w:t>公章</w:t>
      </w:r>
      <w:r>
        <w:rPr>
          <w:rFonts w:ascii="宋体" w:hAnsi="宋体"/>
          <w:b/>
          <w:bCs/>
          <w:color w:val="FF0000"/>
          <w:szCs w:val="21"/>
        </w:rPr>
        <w:t>)</w:t>
      </w:r>
      <w:r>
        <w:rPr>
          <w:rFonts w:hint="eastAsia" w:ascii="宋体" w:hAnsi="宋体" w:eastAsiaTheme="minorEastAsia" w:cstheme="minorBidi"/>
          <w:b/>
          <w:bCs/>
          <w:color w:val="FF0000"/>
          <w:kern w:val="0"/>
          <w:szCs w:val="21"/>
          <w:lang w:eastAsia="zh-CN"/>
        </w:rPr>
        <w:t>”填写投标（响应）供应商名称并加盖投标（响应）供应商公章】</w:t>
      </w:r>
      <w:r>
        <w:rPr>
          <w:rFonts w:hint="eastAsia" w:ascii="宋体" w:hAnsi="宋体" w:eastAsiaTheme="minorEastAsia" w:cstheme="minorBidi"/>
          <w:kern w:val="0"/>
          <w:szCs w:val="21"/>
          <w:lang w:eastAsia="zh-CN"/>
        </w:rPr>
        <w:t>；</w:t>
      </w:r>
    </w:p>
    <w:p w14:paraId="1360530A">
      <w:pPr>
        <w:widowControl/>
        <w:snapToGrid w:val="0"/>
        <w:spacing w:line="360" w:lineRule="auto"/>
        <w:ind w:left="0" w:leftChars="0" w:firstLine="420" w:firstLineChars="200"/>
        <w:jc w:val="left"/>
        <w:rPr>
          <w:rFonts w:hint="eastAsia" w:asciiTheme="minorHAnsi" w:hAnsiTheme="minorHAnsi" w:eastAsiaTheme="minorEastAsia" w:cstheme="minorBidi"/>
          <w:szCs w:val="22"/>
          <w:lang w:eastAsia="zh-CN"/>
        </w:rPr>
      </w:pPr>
      <w:r>
        <w:rPr>
          <w:rFonts w:hint="eastAsia" w:ascii="宋体" w:hAnsi="宋体" w:eastAsiaTheme="minorEastAsia" w:cstheme="minorBidi"/>
          <w:kern w:val="0"/>
          <w:szCs w:val="21"/>
          <w:lang w:eastAsia="zh-CN"/>
        </w:rPr>
        <w:t>（</w:t>
      </w:r>
      <w:r>
        <w:rPr>
          <w:rFonts w:hint="eastAsia" w:ascii="宋体" w:hAnsi="宋体" w:eastAsiaTheme="minorEastAsia" w:cstheme="minorBidi"/>
          <w:kern w:val="0"/>
          <w:szCs w:val="21"/>
          <w:lang w:val="en-US" w:eastAsia="zh-CN"/>
        </w:rPr>
        <w:t>10</w:t>
      </w:r>
      <w:r>
        <w:rPr>
          <w:rFonts w:hint="eastAsia" w:ascii="宋体" w:hAnsi="宋体" w:eastAsiaTheme="minorEastAsia" w:cstheme="minorBidi"/>
          <w:kern w:val="0"/>
          <w:szCs w:val="21"/>
          <w:lang w:eastAsia="zh-CN"/>
        </w:rPr>
        <w:t>）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27F10F78">
      <w:pPr>
        <w:pStyle w:val="5"/>
        <w:tabs>
          <w:tab w:val="left" w:pos="0"/>
        </w:tabs>
        <w:jc w:val="center"/>
        <w:rPr>
          <w:rFonts w:ascii="宋体" w:hAnsi="宋体" w:eastAsia="宋体"/>
        </w:rPr>
      </w:pPr>
      <w:r>
        <w:rPr>
          <w:rFonts w:hint="eastAsia" w:ascii="宋体" w:hAnsi="宋体" w:eastAsia="宋体"/>
        </w:rPr>
        <w:t>中小企业声明函</w:t>
      </w:r>
    </w:p>
    <w:p w14:paraId="3E3A9948">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7E984284">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37723F6D">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744DC829">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6FD42E33">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166BB909">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11612D0F">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545F8E14">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4B4E94FD">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3637A412">
      <w:pPr>
        <w:spacing w:line="360" w:lineRule="auto"/>
        <w:ind w:firstLine="420" w:firstLineChars="200"/>
        <w:rPr>
          <w:rFonts w:ascii="宋体" w:hAnsi="宋体"/>
          <w:szCs w:val="21"/>
        </w:rPr>
      </w:pPr>
      <w:r>
        <w:rPr>
          <w:rFonts w:hint="eastAsia" w:ascii="宋体" w:hAnsi="宋体"/>
          <w:szCs w:val="21"/>
        </w:rPr>
        <w:t>备注：</w:t>
      </w:r>
    </w:p>
    <w:p w14:paraId="1793D3E5">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3E30BBA1">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33F6320F">
      <w:pPr>
        <w:spacing w:line="360" w:lineRule="auto"/>
        <w:ind w:firstLine="424" w:firstLineChars="202"/>
        <w:rPr>
          <w:rFonts w:hint="eastAsia"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2448F41B">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ED68819">
      <w:pPr>
        <w:spacing w:line="360" w:lineRule="auto"/>
        <w:ind w:firstLine="420" w:firstLineChars="200"/>
        <w:rPr>
          <w:rFonts w:ascii="宋体" w:hAnsi="宋体"/>
          <w:szCs w:val="21"/>
        </w:rPr>
      </w:pPr>
    </w:p>
    <w:p w14:paraId="5656A67E">
      <w:pPr>
        <w:pStyle w:val="5"/>
        <w:tabs>
          <w:tab w:val="left" w:pos="0"/>
        </w:tabs>
        <w:jc w:val="center"/>
        <w:rPr>
          <w:rFonts w:ascii="宋体" w:hAnsi="宋体" w:eastAsia="宋体"/>
        </w:rPr>
      </w:pPr>
      <w:r>
        <w:rPr>
          <w:rFonts w:hint="eastAsia" w:ascii="宋体" w:hAnsi="宋体" w:eastAsia="宋体"/>
        </w:rPr>
        <w:t>监狱企业声明函</w:t>
      </w:r>
    </w:p>
    <w:p w14:paraId="3F0F3157">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26343302">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5AD0814">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5213F16F">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58114DC6">
      <w:pPr>
        <w:spacing w:line="360" w:lineRule="auto"/>
        <w:ind w:firstLine="645"/>
        <w:rPr>
          <w:rFonts w:ascii="宋体"/>
          <w:b/>
          <w:szCs w:val="21"/>
        </w:rPr>
      </w:pPr>
      <w:r>
        <w:rPr>
          <w:rFonts w:hint="eastAsia" w:ascii="宋体" w:hAnsi="宋体"/>
          <w:szCs w:val="21"/>
        </w:rPr>
        <w:t xml:space="preserve">                                    </w:t>
      </w:r>
    </w:p>
    <w:p w14:paraId="10E3CADD">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67191F49">
      <w:pPr>
        <w:spacing w:line="360" w:lineRule="auto"/>
        <w:ind w:left="723" w:hanging="723" w:hangingChars="300"/>
        <w:rPr>
          <w:b/>
          <w:sz w:val="24"/>
        </w:rPr>
      </w:pPr>
    </w:p>
    <w:p w14:paraId="7E660173">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41943D6E">
      <w:pPr>
        <w:spacing w:line="360" w:lineRule="auto"/>
        <w:ind w:firstLine="420" w:firstLineChars="200"/>
        <w:rPr>
          <w:rFonts w:ascii="宋体" w:hAnsi="宋体"/>
          <w:szCs w:val="21"/>
        </w:rPr>
      </w:pPr>
    </w:p>
    <w:p w14:paraId="213B64C5">
      <w:pPr>
        <w:pStyle w:val="5"/>
        <w:tabs>
          <w:tab w:val="left" w:pos="0"/>
        </w:tabs>
        <w:jc w:val="center"/>
        <w:rPr>
          <w:rFonts w:ascii="宋体" w:hAnsi="宋体" w:eastAsia="宋体"/>
        </w:rPr>
      </w:pPr>
      <w:r>
        <w:rPr>
          <w:rFonts w:hint="eastAsia" w:ascii="宋体" w:hAnsi="宋体" w:eastAsia="宋体"/>
        </w:rPr>
        <w:t>残疾人福利性单位声明函</w:t>
      </w:r>
    </w:p>
    <w:p w14:paraId="03038174">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1F27AD09">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50E638C5">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5A58413C">
      <w:pPr>
        <w:spacing w:line="360" w:lineRule="auto"/>
        <w:ind w:firstLine="420" w:firstLineChars="200"/>
        <w:rPr>
          <w:rFonts w:ascii="宋体" w:hAnsi="宋体"/>
          <w:szCs w:val="21"/>
        </w:rPr>
      </w:pPr>
    </w:p>
    <w:p w14:paraId="1DD0A27C">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339B7E82">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032A27B">
      <w:pPr>
        <w:spacing w:line="360" w:lineRule="auto"/>
        <w:ind w:firstLine="420" w:firstLineChars="200"/>
        <w:jc w:val="right"/>
        <w:rPr>
          <w:rFonts w:ascii="宋体" w:hAnsi="宋体"/>
          <w:szCs w:val="21"/>
        </w:rPr>
      </w:pPr>
    </w:p>
    <w:p w14:paraId="1EF9A2D9">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073C83F2">
      <w:bookmarkStart w:id="67" w:name="_Toc44691397"/>
      <w:bookmarkStart w:id="68" w:name="_Toc44690433"/>
      <w:bookmarkStart w:id="69" w:name="_Toc44690706"/>
      <w:bookmarkStart w:id="70" w:name="_Toc135293186"/>
      <w:bookmarkStart w:id="71" w:name="_Toc44691165"/>
    </w:p>
    <w:p w14:paraId="0A7E1FDB"/>
    <w:p w14:paraId="12349475">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434F5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30BBD054">
            <w:pPr>
              <w:jc w:val="center"/>
              <w:rPr>
                <w:b/>
                <w:szCs w:val="21"/>
              </w:rPr>
            </w:pPr>
            <w:r>
              <w:rPr>
                <w:rFonts w:hint="eastAsia"/>
                <w:b/>
                <w:szCs w:val="21"/>
              </w:rPr>
              <w:t>序号</w:t>
            </w:r>
          </w:p>
        </w:tc>
        <w:tc>
          <w:tcPr>
            <w:tcW w:w="1213" w:type="dxa"/>
            <w:vMerge w:val="restart"/>
            <w:vAlign w:val="center"/>
          </w:tcPr>
          <w:p w14:paraId="3AAAB0A8">
            <w:pPr>
              <w:jc w:val="center"/>
              <w:rPr>
                <w:b/>
                <w:szCs w:val="21"/>
              </w:rPr>
            </w:pPr>
            <w:r>
              <w:rPr>
                <w:rFonts w:hint="eastAsia"/>
                <w:b/>
                <w:szCs w:val="21"/>
              </w:rPr>
              <w:t>投标产品名称</w:t>
            </w:r>
          </w:p>
        </w:tc>
        <w:tc>
          <w:tcPr>
            <w:tcW w:w="1840" w:type="dxa"/>
            <w:vMerge w:val="restart"/>
            <w:vAlign w:val="center"/>
          </w:tcPr>
          <w:p w14:paraId="12377DFC">
            <w:pPr>
              <w:jc w:val="center"/>
              <w:rPr>
                <w:b/>
                <w:szCs w:val="21"/>
              </w:rPr>
            </w:pPr>
            <w:r>
              <w:rPr>
                <w:rFonts w:hint="eastAsia"/>
                <w:b/>
                <w:szCs w:val="21"/>
              </w:rPr>
              <w:t>规格及型号</w:t>
            </w:r>
          </w:p>
        </w:tc>
        <w:tc>
          <w:tcPr>
            <w:tcW w:w="4351" w:type="dxa"/>
            <w:gridSpan w:val="3"/>
            <w:vAlign w:val="center"/>
          </w:tcPr>
          <w:p w14:paraId="7E913551">
            <w:pPr>
              <w:jc w:val="center"/>
              <w:rPr>
                <w:b/>
                <w:szCs w:val="21"/>
              </w:rPr>
            </w:pPr>
            <w:r>
              <w:rPr>
                <w:rFonts w:hint="eastAsia"/>
                <w:b/>
                <w:szCs w:val="21"/>
              </w:rPr>
              <w:t>投标产品报价</w:t>
            </w:r>
          </w:p>
        </w:tc>
        <w:tc>
          <w:tcPr>
            <w:tcW w:w="1503" w:type="dxa"/>
            <w:vMerge w:val="restart"/>
            <w:vAlign w:val="center"/>
          </w:tcPr>
          <w:p w14:paraId="707C4AF7">
            <w:pPr>
              <w:jc w:val="center"/>
              <w:rPr>
                <w:b/>
                <w:szCs w:val="21"/>
              </w:rPr>
            </w:pPr>
            <w:r>
              <w:rPr>
                <w:rFonts w:hint="eastAsia"/>
                <w:b/>
                <w:szCs w:val="21"/>
              </w:rPr>
              <w:t>属于优先采购清单的类别</w:t>
            </w:r>
          </w:p>
        </w:tc>
        <w:tc>
          <w:tcPr>
            <w:tcW w:w="720" w:type="dxa"/>
            <w:vMerge w:val="restart"/>
            <w:vAlign w:val="center"/>
          </w:tcPr>
          <w:p w14:paraId="125EE1DF">
            <w:pPr>
              <w:jc w:val="center"/>
              <w:rPr>
                <w:b/>
                <w:szCs w:val="21"/>
              </w:rPr>
            </w:pPr>
            <w:r>
              <w:rPr>
                <w:rFonts w:hint="eastAsia"/>
                <w:b/>
                <w:szCs w:val="21"/>
              </w:rPr>
              <w:t>备注</w:t>
            </w:r>
          </w:p>
        </w:tc>
      </w:tr>
      <w:tr w14:paraId="6C3D6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273607AA">
            <w:pPr>
              <w:rPr>
                <w:szCs w:val="21"/>
              </w:rPr>
            </w:pPr>
          </w:p>
        </w:tc>
        <w:tc>
          <w:tcPr>
            <w:tcW w:w="1213" w:type="dxa"/>
            <w:vMerge w:val="continue"/>
            <w:vAlign w:val="center"/>
          </w:tcPr>
          <w:p w14:paraId="4678F6B3">
            <w:pPr>
              <w:rPr>
                <w:szCs w:val="21"/>
              </w:rPr>
            </w:pPr>
          </w:p>
        </w:tc>
        <w:tc>
          <w:tcPr>
            <w:tcW w:w="1840" w:type="dxa"/>
            <w:vMerge w:val="continue"/>
            <w:vAlign w:val="center"/>
          </w:tcPr>
          <w:p w14:paraId="005A8BA1">
            <w:pPr>
              <w:rPr>
                <w:szCs w:val="21"/>
              </w:rPr>
            </w:pPr>
          </w:p>
        </w:tc>
        <w:tc>
          <w:tcPr>
            <w:tcW w:w="818" w:type="dxa"/>
            <w:vAlign w:val="center"/>
          </w:tcPr>
          <w:p w14:paraId="215DA4F4">
            <w:pPr>
              <w:rPr>
                <w:szCs w:val="21"/>
              </w:rPr>
            </w:pPr>
            <w:r>
              <w:rPr>
                <w:rFonts w:hint="eastAsia"/>
                <w:szCs w:val="21"/>
              </w:rPr>
              <w:t>数量</w:t>
            </w:r>
          </w:p>
        </w:tc>
        <w:tc>
          <w:tcPr>
            <w:tcW w:w="1241" w:type="dxa"/>
            <w:vAlign w:val="center"/>
          </w:tcPr>
          <w:p w14:paraId="62C67C6A">
            <w:pPr>
              <w:jc w:val="center"/>
              <w:rPr>
                <w:szCs w:val="21"/>
              </w:rPr>
            </w:pPr>
            <w:r>
              <w:rPr>
                <w:rFonts w:hint="eastAsia"/>
                <w:szCs w:val="21"/>
              </w:rPr>
              <w:t>投标单价（元）</w:t>
            </w:r>
          </w:p>
        </w:tc>
        <w:tc>
          <w:tcPr>
            <w:tcW w:w="2292" w:type="dxa"/>
            <w:vAlign w:val="center"/>
          </w:tcPr>
          <w:p w14:paraId="2A1437E0">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4008DBC8">
            <w:pPr>
              <w:rPr>
                <w:szCs w:val="21"/>
              </w:rPr>
            </w:pPr>
          </w:p>
        </w:tc>
        <w:tc>
          <w:tcPr>
            <w:tcW w:w="720" w:type="dxa"/>
            <w:vMerge w:val="continue"/>
            <w:vAlign w:val="center"/>
          </w:tcPr>
          <w:p w14:paraId="5181FF6B">
            <w:pPr>
              <w:rPr>
                <w:szCs w:val="21"/>
              </w:rPr>
            </w:pPr>
          </w:p>
        </w:tc>
      </w:tr>
      <w:tr w14:paraId="0A6E0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768F545E">
            <w:pPr>
              <w:jc w:val="center"/>
              <w:rPr>
                <w:rFonts w:ascii="宋体" w:hAnsi="宋体"/>
                <w:szCs w:val="21"/>
              </w:rPr>
            </w:pPr>
            <w:r>
              <w:rPr>
                <w:rFonts w:hint="eastAsia" w:ascii="宋体" w:hAnsi="宋体"/>
                <w:szCs w:val="21"/>
              </w:rPr>
              <w:t>1</w:t>
            </w:r>
          </w:p>
        </w:tc>
        <w:tc>
          <w:tcPr>
            <w:tcW w:w="1213" w:type="dxa"/>
            <w:vAlign w:val="center"/>
          </w:tcPr>
          <w:p w14:paraId="0D8F3E1B">
            <w:pPr>
              <w:jc w:val="center"/>
              <w:rPr>
                <w:szCs w:val="21"/>
              </w:rPr>
            </w:pPr>
          </w:p>
        </w:tc>
        <w:tc>
          <w:tcPr>
            <w:tcW w:w="1840" w:type="dxa"/>
            <w:vAlign w:val="center"/>
          </w:tcPr>
          <w:p w14:paraId="10E48C75">
            <w:pPr>
              <w:jc w:val="center"/>
              <w:rPr>
                <w:szCs w:val="21"/>
              </w:rPr>
            </w:pPr>
          </w:p>
        </w:tc>
        <w:tc>
          <w:tcPr>
            <w:tcW w:w="818" w:type="dxa"/>
            <w:vAlign w:val="center"/>
          </w:tcPr>
          <w:p w14:paraId="0CCABB99">
            <w:pPr>
              <w:jc w:val="center"/>
              <w:rPr>
                <w:szCs w:val="21"/>
              </w:rPr>
            </w:pPr>
          </w:p>
        </w:tc>
        <w:tc>
          <w:tcPr>
            <w:tcW w:w="1241" w:type="dxa"/>
            <w:vAlign w:val="center"/>
          </w:tcPr>
          <w:p w14:paraId="12C07B20">
            <w:pPr>
              <w:jc w:val="center"/>
              <w:rPr>
                <w:szCs w:val="21"/>
              </w:rPr>
            </w:pPr>
          </w:p>
        </w:tc>
        <w:tc>
          <w:tcPr>
            <w:tcW w:w="2292" w:type="dxa"/>
            <w:vAlign w:val="center"/>
          </w:tcPr>
          <w:p w14:paraId="1239F414">
            <w:pPr>
              <w:jc w:val="center"/>
              <w:rPr>
                <w:szCs w:val="21"/>
              </w:rPr>
            </w:pPr>
          </w:p>
        </w:tc>
        <w:tc>
          <w:tcPr>
            <w:tcW w:w="1503" w:type="dxa"/>
            <w:vAlign w:val="center"/>
          </w:tcPr>
          <w:p w14:paraId="17579CC0">
            <w:pPr>
              <w:jc w:val="center"/>
              <w:rPr>
                <w:szCs w:val="21"/>
              </w:rPr>
            </w:pPr>
          </w:p>
        </w:tc>
        <w:tc>
          <w:tcPr>
            <w:tcW w:w="720" w:type="dxa"/>
            <w:vAlign w:val="center"/>
          </w:tcPr>
          <w:p w14:paraId="586D6CBB">
            <w:pPr>
              <w:jc w:val="center"/>
              <w:rPr>
                <w:szCs w:val="21"/>
              </w:rPr>
            </w:pPr>
          </w:p>
        </w:tc>
      </w:tr>
      <w:tr w14:paraId="68004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0D900EE2">
            <w:pPr>
              <w:jc w:val="center"/>
              <w:rPr>
                <w:rFonts w:ascii="宋体" w:hAnsi="宋体"/>
                <w:szCs w:val="21"/>
              </w:rPr>
            </w:pPr>
            <w:r>
              <w:rPr>
                <w:rFonts w:hint="eastAsia" w:ascii="宋体" w:hAnsi="宋体"/>
                <w:szCs w:val="21"/>
              </w:rPr>
              <w:t>2</w:t>
            </w:r>
          </w:p>
        </w:tc>
        <w:tc>
          <w:tcPr>
            <w:tcW w:w="1213" w:type="dxa"/>
            <w:vAlign w:val="center"/>
          </w:tcPr>
          <w:p w14:paraId="4CAE10B7">
            <w:pPr>
              <w:jc w:val="center"/>
              <w:rPr>
                <w:szCs w:val="21"/>
              </w:rPr>
            </w:pPr>
          </w:p>
        </w:tc>
        <w:tc>
          <w:tcPr>
            <w:tcW w:w="1840" w:type="dxa"/>
            <w:vAlign w:val="center"/>
          </w:tcPr>
          <w:p w14:paraId="371513BE">
            <w:pPr>
              <w:jc w:val="center"/>
              <w:rPr>
                <w:szCs w:val="21"/>
              </w:rPr>
            </w:pPr>
          </w:p>
        </w:tc>
        <w:tc>
          <w:tcPr>
            <w:tcW w:w="818" w:type="dxa"/>
            <w:vAlign w:val="center"/>
          </w:tcPr>
          <w:p w14:paraId="67A10459">
            <w:pPr>
              <w:jc w:val="center"/>
              <w:rPr>
                <w:szCs w:val="21"/>
              </w:rPr>
            </w:pPr>
          </w:p>
        </w:tc>
        <w:tc>
          <w:tcPr>
            <w:tcW w:w="1241" w:type="dxa"/>
            <w:vAlign w:val="center"/>
          </w:tcPr>
          <w:p w14:paraId="656E86B9">
            <w:pPr>
              <w:jc w:val="center"/>
              <w:rPr>
                <w:szCs w:val="21"/>
              </w:rPr>
            </w:pPr>
          </w:p>
        </w:tc>
        <w:tc>
          <w:tcPr>
            <w:tcW w:w="2292" w:type="dxa"/>
            <w:vAlign w:val="center"/>
          </w:tcPr>
          <w:p w14:paraId="6E169958">
            <w:pPr>
              <w:jc w:val="center"/>
              <w:rPr>
                <w:szCs w:val="21"/>
              </w:rPr>
            </w:pPr>
          </w:p>
        </w:tc>
        <w:tc>
          <w:tcPr>
            <w:tcW w:w="1503" w:type="dxa"/>
            <w:vAlign w:val="center"/>
          </w:tcPr>
          <w:p w14:paraId="20DBD03C">
            <w:pPr>
              <w:jc w:val="center"/>
              <w:rPr>
                <w:szCs w:val="21"/>
              </w:rPr>
            </w:pPr>
          </w:p>
        </w:tc>
        <w:tc>
          <w:tcPr>
            <w:tcW w:w="720" w:type="dxa"/>
            <w:vAlign w:val="center"/>
          </w:tcPr>
          <w:p w14:paraId="3E9C5C67">
            <w:pPr>
              <w:jc w:val="center"/>
              <w:rPr>
                <w:szCs w:val="21"/>
              </w:rPr>
            </w:pPr>
          </w:p>
        </w:tc>
      </w:tr>
    </w:tbl>
    <w:p w14:paraId="6140EAE7">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478B8064">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58C0935F">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2096D5FA">
      <w:pPr>
        <w:widowControl/>
        <w:jc w:val="left"/>
      </w:pPr>
      <w:r>
        <w:br w:type="page"/>
      </w:r>
    </w:p>
    <w:p w14:paraId="4E5D48B0"/>
    <w:p w14:paraId="4793605E">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7"/>
      <w:bookmarkEnd w:id="68"/>
      <w:bookmarkEnd w:id="69"/>
      <w:bookmarkEnd w:id="70"/>
      <w:bookmarkEnd w:id="71"/>
    </w:p>
    <w:p w14:paraId="40444378">
      <w:pPr>
        <w:adjustRightInd w:val="0"/>
        <w:snapToGrid w:val="0"/>
        <w:spacing w:line="360" w:lineRule="auto"/>
        <w:rPr>
          <w:bCs/>
          <w:snapToGrid w:val="0"/>
          <w:kern w:val="0"/>
        </w:rPr>
      </w:pPr>
    </w:p>
    <w:p w14:paraId="0B0F201B">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0654D816">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1F82DF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414C52B3">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14:paraId="1F25E454">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0EC2DDE0">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14:paraId="6FB1DAF6">
            <w:pPr>
              <w:adjustRightInd w:val="0"/>
              <w:snapToGrid w:val="0"/>
              <w:spacing w:line="360" w:lineRule="auto"/>
              <w:jc w:val="center"/>
              <w:rPr>
                <w:snapToGrid w:val="0"/>
                <w:kern w:val="0"/>
              </w:rPr>
            </w:pPr>
            <w:r>
              <w:rPr>
                <w:rFonts w:hint="eastAsia"/>
                <w:snapToGrid w:val="0"/>
                <w:kern w:val="0"/>
              </w:rPr>
              <w:t>备注</w:t>
            </w:r>
          </w:p>
        </w:tc>
      </w:tr>
      <w:tr w14:paraId="712D39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16C6AFBF">
            <w:pPr>
              <w:adjustRightInd w:val="0"/>
              <w:snapToGrid w:val="0"/>
              <w:spacing w:line="360" w:lineRule="auto"/>
              <w:jc w:val="center"/>
              <w:rPr>
                <w:rFonts w:hint="eastAsia" w:eastAsia="宋体"/>
                <w:lang w:eastAsia="zh-CN"/>
              </w:rPr>
            </w:pPr>
            <w:r>
              <w:rPr>
                <w:rFonts w:hint="eastAsia" w:asciiTheme="minorEastAsia" w:hAnsiTheme="minorEastAsia" w:eastAsiaTheme="minorEastAsia"/>
                <w:lang w:eastAsia="zh-CN"/>
              </w:rPr>
              <w:t>深圳市疾病预防控制中心宿舍租赁项目</w:t>
            </w:r>
          </w:p>
        </w:tc>
        <w:tc>
          <w:tcPr>
            <w:tcW w:w="4034" w:type="dxa"/>
            <w:tcBorders>
              <w:top w:val="single" w:color="auto" w:sz="4" w:space="0"/>
            </w:tcBorders>
            <w:vAlign w:val="center"/>
          </w:tcPr>
          <w:p w14:paraId="24ADA278">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454D306A">
            <w:pPr>
              <w:adjustRightInd w:val="0"/>
              <w:snapToGrid w:val="0"/>
              <w:spacing w:line="360" w:lineRule="auto"/>
              <w:jc w:val="center"/>
              <w:rPr>
                <w:snapToGrid w:val="0"/>
                <w:kern w:val="0"/>
              </w:rPr>
            </w:pPr>
          </w:p>
        </w:tc>
      </w:tr>
    </w:tbl>
    <w:p w14:paraId="7C1B7BD2">
      <w:pPr>
        <w:adjustRightInd w:val="0"/>
        <w:snapToGrid w:val="0"/>
        <w:spacing w:line="360" w:lineRule="auto"/>
        <w:rPr>
          <w:snapToGrid w:val="0"/>
          <w:kern w:val="0"/>
        </w:rPr>
      </w:pPr>
    </w:p>
    <w:p w14:paraId="42C018DF">
      <w:pPr>
        <w:adjustRightInd w:val="0"/>
        <w:snapToGrid w:val="0"/>
        <w:spacing w:line="360" w:lineRule="auto"/>
        <w:rPr>
          <w:snapToGrid w:val="0"/>
          <w:kern w:val="0"/>
        </w:rPr>
      </w:pPr>
    </w:p>
    <w:p w14:paraId="5A2E01E9">
      <w:pPr>
        <w:adjustRightInd w:val="0"/>
        <w:snapToGrid w:val="0"/>
        <w:spacing w:line="360" w:lineRule="auto"/>
        <w:rPr>
          <w:snapToGrid w:val="0"/>
          <w:kern w:val="0"/>
        </w:rPr>
      </w:pPr>
      <w:r>
        <w:rPr>
          <w:snapToGrid w:val="0"/>
          <w:kern w:val="0"/>
        </w:rPr>
        <w:t>投标单位：（</w:t>
      </w:r>
      <w:r>
        <w:rPr>
          <w:rFonts w:hint="eastAsia"/>
          <w:snapToGrid w:val="0"/>
          <w:kern w:val="0"/>
          <w:lang w:eastAsia="zh-CN"/>
        </w:rPr>
        <w:t>加盖公章</w:t>
      </w:r>
      <w:r>
        <w:rPr>
          <w:snapToGrid w:val="0"/>
          <w:kern w:val="0"/>
        </w:rPr>
        <w:t>）</w:t>
      </w:r>
    </w:p>
    <w:p w14:paraId="548D8E89">
      <w:pPr>
        <w:adjustRightInd w:val="0"/>
        <w:snapToGrid w:val="0"/>
        <w:spacing w:line="360" w:lineRule="auto"/>
        <w:rPr>
          <w:snapToGrid w:val="0"/>
          <w:kern w:val="0"/>
        </w:rPr>
      </w:pPr>
    </w:p>
    <w:p w14:paraId="008BF830">
      <w:pPr>
        <w:adjustRightInd w:val="0"/>
        <w:snapToGrid w:val="0"/>
        <w:spacing w:line="360" w:lineRule="auto"/>
        <w:ind w:firstLine="6825" w:firstLineChars="3250"/>
        <w:rPr>
          <w:snapToGrid w:val="0"/>
          <w:kern w:val="0"/>
        </w:rPr>
      </w:pPr>
      <w:r>
        <w:rPr>
          <w:snapToGrid w:val="0"/>
          <w:kern w:val="0"/>
        </w:rPr>
        <w:t>年    月    日</w:t>
      </w:r>
    </w:p>
    <w:p w14:paraId="68D9C194">
      <w:pPr>
        <w:adjustRightInd w:val="0"/>
        <w:snapToGrid w:val="0"/>
        <w:spacing w:line="360" w:lineRule="auto"/>
        <w:ind w:firstLine="1050" w:firstLineChars="500"/>
        <w:rPr>
          <w:snapToGrid w:val="0"/>
          <w:kern w:val="0"/>
        </w:rPr>
      </w:pPr>
    </w:p>
    <w:p w14:paraId="0DC552C5">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32229234">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14:paraId="2A98CE8F">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C4973B5">
      <w:pPr>
        <w:adjustRightInd w:val="0"/>
        <w:spacing w:line="312" w:lineRule="auto"/>
        <w:ind w:firstLine="437"/>
        <w:rPr>
          <w:b/>
          <w:sz w:val="28"/>
        </w:rPr>
      </w:pPr>
      <w:r>
        <w:rPr>
          <w:rFonts w:hint="eastAsia" w:ascii="宋体" w:hAnsi="宋体"/>
          <w:szCs w:val="21"/>
        </w:rPr>
        <w:t>4、</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3A8F26BB"/>
    <w:p w14:paraId="7427CC8A"/>
    <w:p w14:paraId="6339398B"/>
    <w:p w14:paraId="44C08532"/>
    <w:p w14:paraId="6AA28532"/>
    <w:p w14:paraId="5E2243BA"/>
    <w:p w14:paraId="088E52DF"/>
    <w:p w14:paraId="377A3DD5"/>
    <w:p w14:paraId="25D9FC9A"/>
    <w:p w14:paraId="7D5CC4C4">
      <w:r>
        <w:br w:type="page"/>
      </w:r>
    </w:p>
    <w:p w14:paraId="37B6708A"/>
    <w:p w14:paraId="5816780B">
      <w:pPr>
        <w:pStyle w:val="3"/>
        <w:tabs>
          <w:tab w:val="left" w:pos="371"/>
        </w:tabs>
        <w:spacing w:before="120" w:after="120"/>
        <w:ind w:left="-1" w:leftChars="-1" w:hanging="1"/>
        <w:jc w:val="center"/>
        <w:rPr>
          <w:rFonts w:asciiTheme="minorEastAsia" w:hAnsiTheme="minorEastAsia" w:eastAsiaTheme="minorEastAsia"/>
        </w:rPr>
      </w:pPr>
      <w:bookmarkStart w:id="72" w:name="_Toc44690707"/>
      <w:bookmarkStart w:id="73" w:name="_Toc44690434"/>
      <w:bookmarkStart w:id="74" w:name="_Toc135293187"/>
      <w:bookmarkStart w:id="75" w:name="_Toc44691166"/>
      <w:bookmarkStart w:id="76" w:name="_Toc44691398"/>
      <w:r>
        <w:rPr>
          <w:rFonts w:hint="eastAsia" w:asciiTheme="minorEastAsia" w:hAnsiTheme="minorEastAsia" w:eastAsiaTheme="minorEastAsia"/>
        </w:rPr>
        <w:t>格式6  报价表</w:t>
      </w:r>
      <w:bookmarkEnd w:id="72"/>
      <w:bookmarkEnd w:id="73"/>
      <w:bookmarkEnd w:id="74"/>
      <w:bookmarkEnd w:id="75"/>
      <w:bookmarkEnd w:id="76"/>
    </w:p>
    <w:p w14:paraId="624B5A41">
      <w:pPr>
        <w:spacing w:line="300" w:lineRule="auto"/>
        <w:rPr>
          <w:rFonts w:ascii="楷体_GB2312" w:eastAsia="楷体_GB2312"/>
          <w:b/>
          <w:sz w:val="24"/>
        </w:rPr>
      </w:pPr>
      <w:r>
        <w:rPr>
          <w:rFonts w:hint="eastAsia" w:ascii="楷体_GB2312" w:eastAsia="楷体_GB2312"/>
          <w:b/>
          <w:sz w:val="24"/>
        </w:rPr>
        <w:t>1   报价要求</w:t>
      </w:r>
    </w:p>
    <w:p w14:paraId="77B3E41A">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0A199001">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14:paraId="7140E58E">
      <w:pPr>
        <w:adjustRightInd w:val="0"/>
        <w:snapToGrid w:val="0"/>
        <w:spacing w:line="300" w:lineRule="auto"/>
        <w:rPr>
          <w:snapToGrid w:val="0"/>
          <w:kern w:val="0"/>
        </w:rPr>
      </w:pPr>
    </w:p>
    <w:p w14:paraId="377B14D5">
      <w:pPr>
        <w:spacing w:line="300" w:lineRule="auto"/>
        <w:rPr>
          <w:rFonts w:eastAsia="楷体_GB2312"/>
          <w:b/>
          <w:sz w:val="24"/>
        </w:rPr>
      </w:pPr>
      <w:r>
        <w:rPr>
          <w:rFonts w:hint="eastAsia" w:eastAsia="楷体_GB2312"/>
          <w:b/>
          <w:sz w:val="24"/>
        </w:rPr>
        <w:t>2   报价表</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85"/>
        <w:gridCol w:w="876"/>
        <w:gridCol w:w="909"/>
        <w:gridCol w:w="1643"/>
        <w:gridCol w:w="1701"/>
        <w:gridCol w:w="1125"/>
      </w:tblGrid>
      <w:tr w14:paraId="730923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14:paraId="6649E8A4">
            <w:pPr>
              <w:adjustRightInd w:val="0"/>
              <w:snapToGrid w:val="0"/>
              <w:spacing w:line="300" w:lineRule="auto"/>
              <w:jc w:val="center"/>
              <w:rPr>
                <w:b/>
                <w:snapToGrid w:val="0"/>
                <w:kern w:val="0"/>
              </w:rPr>
            </w:pPr>
            <w:r>
              <w:rPr>
                <w:rFonts w:hint="eastAsia"/>
                <w:b/>
                <w:snapToGrid w:val="0"/>
                <w:kern w:val="0"/>
              </w:rPr>
              <w:t>序号</w:t>
            </w:r>
          </w:p>
        </w:tc>
        <w:tc>
          <w:tcPr>
            <w:tcW w:w="2485" w:type="dxa"/>
            <w:vAlign w:val="center"/>
          </w:tcPr>
          <w:p w14:paraId="2E0982E1">
            <w:pPr>
              <w:adjustRightInd w:val="0"/>
              <w:snapToGrid w:val="0"/>
              <w:spacing w:line="300" w:lineRule="auto"/>
              <w:jc w:val="center"/>
              <w:rPr>
                <w:b/>
                <w:snapToGrid w:val="0"/>
                <w:kern w:val="0"/>
              </w:rPr>
            </w:pPr>
            <w:r>
              <w:rPr>
                <w:rFonts w:hint="eastAsia"/>
                <w:b/>
                <w:snapToGrid w:val="0"/>
                <w:kern w:val="0"/>
              </w:rPr>
              <w:t>项目内容</w:t>
            </w:r>
          </w:p>
        </w:tc>
        <w:tc>
          <w:tcPr>
            <w:tcW w:w="876" w:type="dxa"/>
            <w:vAlign w:val="center"/>
          </w:tcPr>
          <w:p w14:paraId="128E69BC">
            <w:pPr>
              <w:adjustRightInd w:val="0"/>
              <w:snapToGrid w:val="0"/>
              <w:spacing w:line="300" w:lineRule="auto"/>
              <w:jc w:val="center"/>
              <w:rPr>
                <w:b/>
                <w:snapToGrid w:val="0"/>
                <w:kern w:val="0"/>
              </w:rPr>
            </w:pPr>
            <w:r>
              <w:rPr>
                <w:rFonts w:hint="eastAsia"/>
                <w:b/>
                <w:snapToGrid w:val="0"/>
                <w:kern w:val="0"/>
              </w:rPr>
              <w:t>数量</w:t>
            </w:r>
          </w:p>
        </w:tc>
        <w:tc>
          <w:tcPr>
            <w:tcW w:w="909" w:type="dxa"/>
            <w:vAlign w:val="center"/>
          </w:tcPr>
          <w:p w14:paraId="71976442">
            <w:pPr>
              <w:adjustRightInd w:val="0"/>
              <w:snapToGrid w:val="0"/>
              <w:spacing w:line="300" w:lineRule="auto"/>
              <w:jc w:val="center"/>
              <w:rPr>
                <w:b/>
                <w:snapToGrid w:val="0"/>
                <w:kern w:val="0"/>
              </w:rPr>
            </w:pPr>
            <w:r>
              <w:rPr>
                <w:rFonts w:hint="eastAsia"/>
                <w:b/>
                <w:snapToGrid w:val="0"/>
                <w:kern w:val="0"/>
              </w:rPr>
              <w:t>单位</w:t>
            </w:r>
          </w:p>
        </w:tc>
        <w:tc>
          <w:tcPr>
            <w:tcW w:w="1643" w:type="dxa"/>
            <w:vAlign w:val="center"/>
          </w:tcPr>
          <w:p w14:paraId="457E9A45">
            <w:pPr>
              <w:adjustRightInd w:val="0"/>
              <w:snapToGrid w:val="0"/>
              <w:spacing w:line="300" w:lineRule="auto"/>
              <w:jc w:val="center"/>
              <w:rPr>
                <w:b/>
                <w:snapToGrid w:val="0"/>
                <w:kern w:val="0"/>
              </w:rPr>
            </w:pPr>
            <w:r>
              <w:rPr>
                <w:rFonts w:hint="eastAsia"/>
                <w:b/>
                <w:snapToGrid w:val="0"/>
                <w:kern w:val="0"/>
              </w:rPr>
              <w:t>单价（单位：元）</w:t>
            </w:r>
          </w:p>
        </w:tc>
        <w:tc>
          <w:tcPr>
            <w:tcW w:w="1701" w:type="dxa"/>
            <w:vAlign w:val="center"/>
          </w:tcPr>
          <w:p w14:paraId="44F8C8D4">
            <w:pPr>
              <w:adjustRightInd w:val="0"/>
              <w:snapToGrid w:val="0"/>
              <w:spacing w:line="300" w:lineRule="auto"/>
              <w:jc w:val="center"/>
              <w:rPr>
                <w:b/>
                <w:snapToGrid w:val="0"/>
                <w:kern w:val="0"/>
              </w:rPr>
            </w:pPr>
            <w:r>
              <w:rPr>
                <w:rFonts w:hint="eastAsia"/>
                <w:b/>
                <w:snapToGrid w:val="0"/>
                <w:kern w:val="0"/>
              </w:rPr>
              <w:t>总价（单位：元）</w:t>
            </w:r>
          </w:p>
        </w:tc>
        <w:tc>
          <w:tcPr>
            <w:tcW w:w="1125" w:type="dxa"/>
            <w:vAlign w:val="center"/>
          </w:tcPr>
          <w:p w14:paraId="7CF9071B">
            <w:pPr>
              <w:adjustRightInd w:val="0"/>
              <w:snapToGrid w:val="0"/>
              <w:spacing w:line="300" w:lineRule="auto"/>
              <w:jc w:val="center"/>
              <w:rPr>
                <w:b/>
                <w:snapToGrid w:val="0"/>
                <w:kern w:val="0"/>
              </w:rPr>
            </w:pPr>
            <w:r>
              <w:rPr>
                <w:rFonts w:hint="eastAsia"/>
                <w:b/>
                <w:snapToGrid w:val="0"/>
                <w:kern w:val="0"/>
              </w:rPr>
              <w:t>备注</w:t>
            </w:r>
          </w:p>
        </w:tc>
      </w:tr>
      <w:tr w14:paraId="2E32FD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692CEF31">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1</w:t>
            </w:r>
          </w:p>
        </w:tc>
        <w:tc>
          <w:tcPr>
            <w:tcW w:w="2485" w:type="dxa"/>
            <w:vAlign w:val="center"/>
          </w:tcPr>
          <w:p w14:paraId="1414E1BB">
            <w:pPr>
              <w:adjustRightInd w:val="0"/>
              <w:snapToGrid w:val="0"/>
              <w:spacing w:line="300" w:lineRule="auto"/>
              <w:jc w:val="center"/>
              <w:rPr>
                <w:rFonts w:ascii="宋体" w:hAnsi="宋体"/>
                <w:szCs w:val="21"/>
                <w:lang w:val="zh-CN"/>
              </w:rPr>
            </w:pPr>
          </w:p>
        </w:tc>
        <w:tc>
          <w:tcPr>
            <w:tcW w:w="876" w:type="dxa"/>
            <w:vAlign w:val="center"/>
          </w:tcPr>
          <w:p w14:paraId="5DEAE736">
            <w:pPr>
              <w:adjustRightInd w:val="0"/>
              <w:snapToGrid w:val="0"/>
              <w:spacing w:line="300" w:lineRule="auto"/>
              <w:jc w:val="center"/>
              <w:rPr>
                <w:snapToGrid w:val="0"/>
                <w:kern w:val="0"/>
              </w:rPr>
            </w:pPr>
          </w:p>
        </w:tc>
        <w:tc>
          <w:tcPr>
            <w:tcW w:w="909" w:type="dxa"/>
            <w:vAlign w:val="center"/>
          </w:tcPr>
          <w:p w14:paraId="1658A0C9">
            <w:pPr>
              <w:adjustRightInd w:val="0"/>
              <w:snapToGrid w:val="0"/>
              <w:spacing w:line="300" w:lineRule="auto"/>
              <w:jc w:val="center"/>
              <w:rPr>
                <w:snapToGrid w:val="0"/>
                <w:kern w:val="0"/>
              </w:rPr>
            </w:pPr>
          </w:p>
        </w:tc>
        <w:tc>
          <w:tcPr>
            <w:tcW w:w="1643" w:type="dxa"/>
            <w:vAlign w:val="center"/>
          </w:tcPr>
          <w:p w14:paraId="4318E5CC">
            <w:pPr>
              <w:adjustRightInd w:val="0"/>
              <w:snapToGrid w:val="0"/>
              <w:spacing w:line="300" w:lineRule="auto"/>
              <w:jc w:val="center"/>
              <w:rPr>
                <w:snapToGrid w:val="0"/>
                <w:kern w:val="0"/>
              </w:rPr>
            </w:pPr>
          </w:p>
        </w:tc>
        <w:tc>
          <w:tcPr>
            <w:tcW w:w="1701" w:type="dxa"/>
            <w:vAlign w:val="center"/>
          </w:tcPr>
          <w:p w14:paraId="0DD09E77">
            <w:pPr>
              <w:adjustRightInd w:val="0"/>
              <w:snapToGrid w:val="0"/>
              <w:spacing w:line="300" w:lineRule="auto"/>
              <w:jc w:val="center"/>
              <w:rPr>
                <w:snapToGrid w:val="0"/>
                <w:kern w:val="0"/>
              </w:rPr>
            </w:pPr>
          </w:p>
        </w:tc>
        <w:tc>
          <w:tcPr>
            <w:tcW w:w="1125" w:type="dxa"/>
            <w:vAlign w:val="center"/>
          </w:tcPr>
          <w:p w14:paraId="59D4C775">
            <w:pPr>
              <w:adjustRightInd w:val="0"/>
              <w:snapToGrid w:val="0"/>
              <w:spacing w:line="300" w:lineRule="auto"/>
              <w:jc w:val="center"/>
              <w:rPr>
                <w:snapToGrid w:val="0"/>
                <w:kern w:val="0"/>
              </w:rPr>
            </w:pPr>
          </w:p>
        </w:tc>
      </w:tr>
      <w:tr w14:paraId="3FE960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51B269F3">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2</w:t>
            </w:r>
          </w:p>
        </w:tc>
        <w:tc>
          <w:tcPr>
            <w:tcW w:w="2485" w:type="dxa"/>
            <w:vAlign w:val="center"/>
          </w:tcPr>
          <w:p w14:paraId="02BD4D9E">
            <w:pPr>
              <w:adjustRightInd w:val="0"/>
              <w:snapToGrid w:val="0"/>
              <w:spacing w:line="300" w:lineRule="auto"/>
              <w:jc w:val="center"/>
              <w:rPr>
                <w:rFonts w:ascii="宋体" w:hAnsi="宋体"/>
                <w:szCs w:val="21"/>
                <w:lang w:val="zh-CN"/>
              </w:rPr>
            </w:pPr>
          </w:p>
        </w:tc>
        <w:tc>
          <w:tcPr>
            <w:tcW w:w="876" w:type="dxa"/>
            <w:vAlign w:val="center"/>
          </w:tcPr>
          <w:p w14:paraId="42DAAE76">
            <w:pPr>
              <w:adjustRightInd w:val="0"/>
              <w:snapToGrid w:val="0"/>
              <w:spacing w:line="300" w:lineRule="auto"/>
              <w:jc w:val="center"/>
              <w:rPr>
                <w:snapToGrid w:val="0"/>
                <w:kern w:val="0"/>
              </w:rPr>
            </w:pPr>
          </w:p>
        </w:tc>
        <w:tc>
          <w:tcPr>
            <w:tcW w:w="909" w:type="dxa"/>
            <w:vAlign w:val="center"/>
          </w:tcPr>
          <w:p w14:paraId="5C69A950">
            <w:pPr>
              <w:adjustRightInd w:val="0"/>
              <w:snapToGrid w:val="0"/>
              <w:spacing w:line="300" w:lineRule="auto"/>
              <w:jc w:val="center"/>
              <w:rPr>
                <w:snapToGrid w:val="0"/>
                <w:kern w:val="0"/>
              </w:rPr>
            </w:pPr>
          </w:p>
        </w:tc>
        <w:tc>
          <w:tcPr>
            <w:tcW w:w="1643" w:type="dxa"/>
            <w:vAlign w:val="center"/>
          </w:tcPr>
          <w:p w14:paraId="5B8E794F">
            <w:pPr>
              <w:adjustRightInd w:val="0"/>
              <w:snapToGrid w:val="0"/>
              <w:spacing w:line="300" w:lineRule="auto"/>
              <w:jc w:val="center"/>
              <w:rPr>
                <w:snapToGrid w:val="0"/>
                <w:kern w:val="0"/>
              </w:rPr>
            </w:pPr>
          </w:p>
        </w:tc>
        <w:tc>
          <w:tcPr>
            <w:tcW w:w="1701" w:type="dxa"/>
            <w:vAlign w:val="center"/>
          </w:tcPr>
          <w:p w14:paraId="67CA8D05">
            <w:pPr>
              <w:adjustRightInd w:val="0"/>
              <w:snapToGrid w:val="0"/>
              <w:spacing w:line="300" w:lineRule="auto"/>
              <w:jc w:val="center"/>
              <w:rPr>
                <w:snapToGrid w:val="0"/>
                <w:kern w:val="0"/>
              </w:rPr>
            </w:pPr>
          </w:p>
        </w:tc>
        <w:tc>
          <w:tcPr>
            <w:tcW w:w="1125" w:type="dxa"/>
            <w:vAlign w:val="center"/>
          </w:tcPr>
          <w:p w14:paraId="3FB15A15">
            <w:pPr>
              <w:adjustRightInd w:val="0"/>
              <w:snapToGrid w:val="0"/>
              <w:spacing w:line="300" w:lineRule="auto"/>
              <w:jc w:val="center"/>
              <w:rPr>
                <w:snapToGrid w:val="0"/>
                <w:kern w:val="0"/>
              </w:rPr>
            </w:pPr>
          </w:p>
        </w:tc>
      </w:tr>
      <w:tr w14:paraId="506730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107A5240">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3 </w:t>
            </w:r>
          </w:p>
        </w:tc>
        <w:tc>
          <w:tcPr>
            <w:tcW w:w="2485" w:type="dxa"/>
            <w:vAlign w:val="center"/>
          </w:tcPr>
          <w:p w14:paraId="0D72DBA0">
            <w:pPr>
              <w:adjustRightInd w:val="0"/>
              <w:snapToGrid w:val="0"/>
              <w:spacing w:line="300" w:lineRule="auto"/>
              <w:jc w:val="center"/>
              <w:rPr>
                <w:rFonts w:ascii="宋体" w:hAnsi="宋体"/>
                <w:szCs w:val="21"/>
                <w:lang w:val="zh-CN"/>
              </w:rPr>
            </w:pPr>
          </w:p>
        </w:tc>
        <w:tc>
          <w:tcPr>
            <w:tcW w:w="876" w:type="dxa"/>
            <w:vAlign w:val="center"/>
          </w:tcPr>
          <w:p w14:paraId="299F98A8">
            <w:pPr>
              <w:adjustRightInd w:val="0"/>
              <w:snapToGrid w:val="0"/>
              <w:spacing w:line="300" w:lineRule="auto"/>
              <w:jc w:val="center"/>
              <w:rPr>
                <w:snapToGrid w:val="0"/>
                <w:kern w:val="0"/>
              </w:rPr>
            </w:pPr>
          </w:p>
        </w:tc>
        <w:tc>
          <w:tcPr>
            <w:tcW w:w="909" w:type="dxa"/>
            <w:vAlign w:val="center"/>
          </w:tcPr>
          <w:p w14:paraId="3F704929">
            <w:pPr>
              <w:adjustRightInd w:val="0"/>
              <w:snapToGrid w:val="0"/>
              <w:spacing w:line="300" w:lineRule="auto"/>
              <w:jc w:val="center"/>
              <w:rPr>
                <w:snapToGrid w:val="0"/>
                <w:kern w:val="0"/>
              </w:rPr>
            </w:pPr>
          </w:p>
        </w:tc>
        <w:tc>
          <w:tcPr>
            <w:tcW w:w="1643" w:type="dxa"/>
            <w:vAlign w:val="center"/>
          </w:tcPr>
          <w:p w14:paraId="270D2024">
            <w:pPr>
              <w:adjustRightInd w:val="0"/>
              <w:snapToGrid w:val="0"/>
              <w:spacing w:line="300" w:lineRule="auto"/>
              <w:jc w:val="center"/>
              <w:rPr>
                <w:snapToGrid w:val="0"/>
                <w:kern w:val="0"/>
              </w:rPr>
            </w:pPr>
          </w:p>
        </w:tc>
        <w:tc>
          <w:tcPr>
            <w:tcW w:w="1701" w:type="dxa"/>
            <w:vAlign w:val="center"/>
          </w:tcPr>
          <w:p w14:paraId="3B20DD1D">
            <w:pPr>
              <w:adjustRightInd w:val="0"/>
              <w:snapToGrid w:val="0"/>
              <w:spacing w:line="300" w:lineRule="auto"/>
              <w:jc w:val="center"/>
              <w:rPr>
                <w:snapToGrid w:val="0"/>
                <w:kern w:val="0"/>
              </w:rPr>
            </w:pPr>
          </w:p>
        </w:tc>
        <w:tc>
          <w:tcPr>
            <w:tcW w:w="1125" w:type="dxa"/>
            <w:vAlign w:val="center"/>
          </w:tcPr>
          <w:p w14:paraId="153A0575">
            <w:pPr>
              <w:adjustRightInd w:val="0"/>
              <w:snapToGrid w:val="0"/>
              <w:spacing w:line="300" w:lineRule="auto"/>
              <w:jc w:val="center"/>
              <w:rPr>
                <w:snapToGrid w:val="0"/>
                <w:kern w:val="0"/>
              </w:rPr>
            </w:pPr>
          </w:p>
        </w:tc>
      </w:tr>
      <w:tr w14:paraId="1FA34B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63941513">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4</w:t>
            </w:r>
          </w:p>
        </w:tc>
        <w:tc>
          <w:tcPr>
            <w:tcW w:w="2485" w:type="dxa"/>
            <w:vAlign w:val="center"/>
          </w:tcPr>
          <w:p w14:paraId="145B7E51">
            <w:pPr>
              <w:adjustRightInd w:val="0"/>
              <w:snapToGrid w:val="0"/>
              <w:spacing w:line="300" w:lineRule="auto"/>
              <w:jc w:val="center"/>
              <w:rPr>
                <w:rFonts w:ascii="宋体" w:hAnsi="宋体"/>
                <w:szCs w:val="21"/>
                <w:lang w:val="zh-CN"/>
              </w:rPr>
            </w:pPr>
          </w:p>
        </w:tc>
        <w:tc>
          <w:tcPr>
            <w:tcW w:w="876" w:type="dxa"/>
            <w:vAlign w:val="center"/>
          </w:tcPr>
          <w:p w14:paraId="1E9611FF">
            <w:pPr>
              <w:adjustRightInd w:val="0"/>
              <w:snapToGrid w:val="0"/>
              <w:spacing w:line="300" w:lineRule="auto"/>
              <w:jc w:val="center"/>
              <w:rPr>
                <w:snapToGrid w:val="0"/>
                <w:kern w:val="0"/>
              </w:rPr>
            </w:pPr>
          </w:p>
        </w:tc>
        <w:tc>
          <w:tcPr>
            <w:tcW w:w="909" w:type="dxa"/>
            <w:vAlign w:val="center"/>
          </w:tcPr>
          <w:p w14:paraId="3D5C775C">
            <w:pPr>
              <w:adjustRightInd w:val="0"/>
              <w:snapToGrid w:val="0"/>
              <w:spacing w:line="300" w:lineRule="auto"/>
              <w:jc w:val="center"/>
              <w:rPr>
                <w:snapToGrid w:val="0"/>
                <w:kern w:val="0"/>
              </w:rPr>
            </w:pPr>
          </w:p>
        </w:tc>
        <w:tc>
          <w:tcPr>
            <w:tcW w:w="1643" w:type="dxa"/>
            <w:vAlign w:val="center"/>
          </w:tcPr>
          <w:p w14:paraId="50789E21">
            <w:pPr>
              <w:adjustRightInd w:val="0"/>
              <w:snapToGrid w:val="0"/>
              <w:spacing w:line="300" w:lineRule="auto"/>
              <w:jc w:val="center"/>
              <w:rPr>
                <w:snapToGrid w:val="0"/>
                <w:kern w:val="0"/>
              </w:rPr>
            </w:pPr>
          </w:p>
        </w:tc>
        <w:tc>
          <w:tcPr>
            <w:tcW w:w="1701" w:type="dxa"/>
            <w:vAlign w:val="center"/>
          </w:tcPr>
          <w:p w14:paraId="23CD2946">
            <w:pPr>
              <w:adjustRightInd w:val="0"/>
              <w:snapToGrid w:val="0"/>
              <w:spacing w:line="300" w:lineRule="auto"/>
              <w:jc w:val="center"/>
              <w:rPr>
                <w:snapToGrid w:val="0"/>
                <w:kern w:val="0"/>
              </w:rPr>
            </w:pPr>
          </w:p>
        </w:tc>
        <w:tc>
          <w:tcPr>
            <w:tcW w:w="1125" w:type="dxa"/>
            <w:vAlign w:val="center"/>
          </w:tcPr>
          <w:p w14:paraId="746806F6">
            <w:pPr>
              <w:adjustRightInd w:val="0"/>
              <w:snapToGrid w:val="0"/>
              <w:spacing w:line="300" w:lineRule="auto"/>
              <w:jc w:val="center"/>
              <w:rPr>
                <w:snapToGrid w:val="0"/>
                <w:kern w:val="0"/>
              </w:rPr>
            </w:pPr>
          </w:p>
        </w:tc>
      </w:tr>
      <w:tr w14:paraId="1F8ACE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bottom w:val="single" w:color="auto" w:sz="4" w:space="0"/>
            </w:tcBorders>
            <w:vAlign w:val="center"/>
          </w:tcPr>
          <w:p w14:paraId="689F7910">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5</w:t>
            </w:r>
          </w:p>
        </w:tc>
        <w:tc>
          <w:tcPr>
            <w:tcW w:w="2485" w:type="dxa"/>
            <w:tcBorders>
              <w:bottom w:val="single" w:color="auto" w:sz="4" w:space="0"/>
            </w:tcBorders>
            <w:vAlign w:val="center"/>
          </w:tcPr>
          <w:p w14:paraId="16393A0B">
            <w:pPr>
              <w:adjustRightInd w:val="0"/>
              <w:snapToGrid w:val="0"/>
              <w:spacing w:line="300" w:lineRule="auto"/>
              <w:jc w:val="center"/>
              <w:rPr>
                <w:rFonts w:ascii="宋体" w:hAnsi="宋体"/>
                <w:szCs w:val="21"/>
                <w:lang w:val="zh-CN"/>
              </w:rPr>
            </w:pPr>
          </w:p>
        </w:tc>
        <w:tc>
          <w:tcPr>
            <w:tcW w:w="876" w:type="dxa"/>
            <w:tcBorders>
              <w:bottom w:val="single" w:color="auto" w:sz="4" w:space="0"/>
            </w:tcBorders>
            <w:vAlign w:val="center"/>
          </w:tcPr>
          <w:p w14:paraId="7B91A986">
            <w:pPr>
              <w:adjustRightInd w:val="0"/>
              <w:snapToGrid w:val="0"/>
              <w:spacing w:line="300" w:lineRule="auto"/>
              <w:jc w:val="center"/>
              <w:rPr>
                <w:snapToGrid w:val="0"/>
                <w:kern w:val="0"/>
              </w:rPr>
            </w:pPr>
          </w:p>
        </w:tc>
        <w:tc>
          <w:tcPr>
            <w:tcW w:w="909" w:type="dxa"/>
            <w:tcBorders>
              <w:bottom w:val="single" w:color="auto" w:sz="4" w:space="0"/>
            </w:tcBorders>
            <w:vAlign w:val="center"/>
          </w:tcPr>
          <w:p w14:paraId="3E9FF1C0">
            <w:pPr>
              <w:adjustRightInd w:val="0"/>
              <w:snapToGrid w:val="0"/>
              <w:spacing w:line="300" w:lineRule="auto"/>
              <w:jc w:val="center"/>
              <w:rPr>
                <w:snapToGrid w:val="0"/>
                <w:kern w:val="0"/>
              </w:rPr>
            </w:pPr>
          </w:p>
        </w:tc>
        <w:tc>
          <w:tcPr>
            <w:tcW w:w="1643" w:type="dxa"/>
            <w:tcBorders>
              <w:bottom w:val="single" w:color="auto" w:sz="4" w:space="0"/>
            </w:tcBorders>
            <w:vAlign w:val="center"/>
          </w:tcPr>
          <w:p w14:paraId="3D40E5CA">
            <w:pPr>
              <w:adjustRightInd w:val="0"/>
              <w:snapToGrid w:val="0"/>
              <w:spacing w:line="300" w:lineRule="auto"/>
              <w:jc w:val="center"/>
              <w:rPr>
                <w:snapToGrid w:val="0"/>
                <w:kern w:val="0"/>
              </w:rPr>
            </w:pPr>
          </w:p>
        </w:tc>
        <w:tc>
          <w:tcPr>
            <w:tcW w:w="1701" w:type="dxa"/>
            <w:tcBorders>
              <w:bottom w:val="single" w:color="auto" w:sz="4" w:space="0"/>
            </w:tcBorders>
            <w:vAlign w:val="center"/>
          </w:tcPr>
          <w:p w14:paraId="53C4B3A9">
            <w:pPr>
              <w:adjustRightInd w:val="0"/>
              <w:snapToGrid w:val="0"/>
              <w:spacing w:line="300" w:lineRule="auto"/>
              <w:jc w:val="center"/>
              <w:rPr>
                <w:snapToGrid w:val="0"/>
                <w:kern w:val="0"/>
              </w:rPr>
            </w:pPr>
          </w:p>
        </w:tc>
        <w:tc>
          <w:tcPr>
            <w:tcW w:w="1125" w:type="dxa"/>
            <w:tcBorders>
              <w:bottom w:val="single" w:color="auto" w:sz="4" w:space="0"/>
            </w:tcBorders>
            <w:vAlign w:val="center"/>
          </w:tcPr>
          <w:p w14:paraId="66886319">
            <w:pPr>
              <w:adjustRightInd w:val="0"/>
              <w:snapToGrid w:val="0"/>
              <w:spacing w:line="300" w:lineRule="auto"/>
              <w:jc w:val="center"/>
              <w:rPr>
                <w:snapToGrid w:val="0"/>
                <w:kern w:val="0"/>
              </w:rPr>
            </w:pPr>
          </w:p>
        </w:tc>
      </w:tr>
      <w:tr w14:paraId="6D6D3F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28362402">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6</w:t>
            </w:r>
          </w:p>
        </w:tc>
        <w:tc>
          <w:tcPr>
            <w:tcW w:w="2485" w:type="dxa"/>
            <w:tcBorders>
              <w:top w:val="single" w:color="auto" w:sz="4" w:space="0"/>
              <w:bottom w:val="single" w:color="auto" w:sz="4" w:space="0"/>
            </w:tcBorders>
            <w:vAlign w:val="center"/>
          </w:tcPr>
          <w:p w14:paraId="0FD4146E">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57BF09A6">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7ADD5E7A">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5F7E6601">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380C4D50">
            <w:pPr>
              <w:adjustRightInd w:val="0"/>
              <w:snapToGrid w:val="0"/>
              <w:spacing w:line="300" w:lineRule="auto"/>
              <w:jc w:val="center"/>
              <w:rPr>
                <w:snapToGrid w:val="0"/>
                <w:kern w:val="0"/>
              </w:rPr>
            </w:pPr>
          </w:p>
        </w:tc>
        <w:tc>
          <w:tcPr>
            <w:tcW w:w="1125" w:type="dxa"/>
            <w:tcBorders>
              <w:bottom w:val="single" w:color="auto" w:sz="4" w:space="0"/>
            </w:tcBorders>
            <w:vAlign w:val="center"/>
          </w:tcPr>
          <w:p w14:paraId="3C399ED6">
            <w:pPr>
              <w:adjustRightInd w:val="0"/>
              <w:snapToGrid w:val="0"/>
              <w:spacing w:line="300" w:lineRule="auto"/>
              <w:jc w:val="center"/>
              <w:rPr>
                <w:snapToGrid w:val="0"/>
                <w:kern w:val="0"/>
              </w:rPr>
            </w:pPr>
          </w:p>
        </w:tc>
      </w:tr>
      <w:tr w14:paraId="22904E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1EBAFC51">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7</w:t>
            </w:r>
          </w:p>
        </w:tc>
        <w:tc>
          <w:tcPr>
            <w:tcW w:w="2485" w:type="dxa"/>
            <w:tcBorders>
              <w:top w:val="single" w:color="auto" w:sz="4" w:space="0"/>
              <w:bottom w:val="single" w:color="auto" w:sz="4" w:space="0"/>
            </w:tcBorders>
            <w:vAlign w:val="center"/>
          </w:tcPr>
          <w:p w14:paraId="2F17D822">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0F76002F">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2DA68145">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07BCBFC6">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6B06935A">
            <w:pPr>
              <w:adjustRightInd w:val="0"/>
              <w:snapToGrid w:val="0"/>
              <w:spacing w:line="300" w:lineRule="auto"/>
              <w:jc w:val="center"/>
              <w:rPr>
                <w:snapToGrid w:val="0"/>
                <w:kern w:val="0"/>
              </w:rPr>
            </w:pPr>
          </w:p>
        </w:tc>
        <w:tc>
          <w:tcPr>
            <w:tcW w:w="1125" w:type="dxa"/>
            <w:tcBorders>
              <w:bottom w:val="single" w:color="auto" w:sz="4" w:space="0"/>
            </w:tcBorders>
            <w:vAlign w:val="center"/>
          </w:tcPr>
          <w:p w14:paraId="6D1C5981">
            <w:pPr>
              <w:adjustRightInd w:val="0"/>
              <w:snapToGrid w:val="0"/>
              <w:spacing w:line="300" w:lineRule="auto"/>
              <w:jc w:val="center"/>
              <w:rPr>
                <w:snapToGrid w:val="0"/>
                <w:kern w:val="0"/>
              </w:rPr>
            </w:pPr>
          </w:p>
        </w:tc>
      </w:tr>
      <w:tr w14:paraId="1C80AC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41" w:type="dxa"/>
            <w:gridSpan w:val="5"/>
            <w:tcBorders>
              <w:top w:val="single" w:color="auto" w:sz="4" w:space="0"/>
            </w:tcBorders>
            <w:vAlign w:val="center"/>
          </w:tcPr>
          <w:p w14:paraId="70D5023E">
            <w:pPr>
              <w:adjustRightInd w:val="0"/>
              <w:snapToGrid w:val="0"/>
              <w:spacing w:line="300" w:lineRule="auto"/>
              <w:jc w:val="center"/>
              <w:rPr>
                <w:snapToGrid w:val="0"/>
                <w:kern w:val="0"/>
              </w:rPr>
            </w:pPr>
            <w:r>
              <w:rPr>
                <w:rFonts w:hint="eastAsia"/>
                <w:snapToGrid w:val="0"/>
                <w:kern w:val="0"/>
              </w:rPr>
              <w:t>合</w:t>
            </w:r>
            <w:r>
              <w:rPr>
                <w:snapToGrid w:val="0"/>
                <w:kern w:val="0"/>
              </w:rPr>
              <w:t xml:space="preserve">   </w:t>
            </w:r>
            <w:r>
              <w:rPr>
                <w:rFonts w:hint="eastAsia"/>
                <w:snapToGrid w:val="0"/>
                <w:kern w:val="0"/>
              </w:rPr>
              <w:t>计（即投标总价，单位：元）</w:t>
            </w:r>
          </w:p>
        </w:tc>
        <w:tc>
          <w:tcPr>
            <w:tcW w:w="1701" w:type="dxa"/>
            <w:tcBorders>
              <w:top w:val="single" w:color="auto" w:sz="4" w:space="0"/>
            </w:tcBorders>
            <w:vAlign w:val="center"/>
          </w:tcPr>
          <w:p w14:paraId="7B537CD9">
            <w:pPr>
              <w:adjustRightInd w:val="0"/>
              <w:snapToGrid w:val="0"/>
              <w:spacing w:line="300" w:lineRule="auto"/>
              <w:jc w:val="center"/>
              <w:rPr>
                <w:snapToGrid w:val="0"/>
                <w:kern w:val="0"/>
              </w:rPr>
            </w:pPr>
          </w:p>
        </w:tc>
        <w:tc>
          <w:tcPr>
            <w:tcW w:w="1125" w:type="dxa"/>
            <w:tcBorders>
              <w:top w:val="single" w:color="auto" w:sz="4" w:space="0"/>
            </w:tcBorders>
            <w:vAlign w:val="center"/>
          </w:tcPr>
          <w:p w14:paraId="2AE9AF5D">
            <w:pPr>
              <w:adjustRightInd w:val="0"/>
              <w:snapToGrid w:val="0"/>
              <w:spacing w:line="300" w:lineRule="auto"/>
              <w:jc w:val="center"/>
              <w:rPr>
                <w:snapToGrid w:val="0"/>
                <w:kern w:val="0"/>
              </w:rPr>
            </w:pPr>
          </w:p>
        </w:tc>
      </w:tr>
    </w:tbl>
    <w:p w14:paraId="7A42B071">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14:paraId="3A7DB034">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14:paraId="2D1021C4">
      <w:pPr>
        <w:adjustRightInd w:val="0"/>
        <w:snapToGrid w:val="0"/>
        <w:spacing w:line="300" w:lineRule="auto"/>
        <w:rPr>
          <w:snapToGrid w:val="0"/>
          <w:kern w:val="0"/>
        </w:rPr>
      </w:pPr>
    </w:p>
    <w:p w14:paraId="5CF22785">
      <w:pPr>
        <w:adjustRightInd w:val="0"/>
        <w:snapToGrid w:val="0"/>
        <w:spacing w:line="300" w:lineRule="auto"/>
        <w:rPr>
          <w:snapToGrid w:val="0"/>
          <w:kern w:val="0"/>
        </w:rPr>
      </w:pPr>
    </w:p>
    <w:p w14:paraId="333DBFB6">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5BFB4F4A">
      <w:pPr>
        <w:adjustRightInd w:val="0"/>
        <w:snapToGrid w:val="0"/>
        <w:spacing w:line="300" w:lineRule="auto"/>
        <w:rPr>
          <w:snapToGrid w:val="0"/>
          <w:kern w:val="0"/>
        </w:rPr>
      </w:pPr>
    </w:p>
    <w:p w14:paraId="63FF0464">
      <w:pPr>
        <w:adjustRightInd w:val="0"/>
        <w:snapToGrid w:val="0"/>
        <w:spacing w:line="300" w:lineRule="auto"/>
        <w:rPr>
          <w:snapToGrid w:val="0"/>
          <w:kern w:val="0"/>
        </w:rPr>
      </w:pPr>
    </w:p>
    <w:p w14:paraId="49D061C1">
      <w:pPr>
        <w:adjustRightInd w:val="0"/>
        <w:snapToGrid w:val="0"/>
        <w:spacing w:line="300" w:lineRule="auto"/>
        <w:rPr>
          <w:snapToGrid w:val="0"/>
          <w:kern w:val="0"/>
        </w:rPr>
      </w:pPr>
    </w:p>
    <w:p w14:paraId="20823E9F">
      <w:pPr>
        <w:wordWrap w:val="0"/>
        <w:adjustRightInd w:val="0"/>
        <w:snapToGrid w:val="0"/>
        <w:spacing w:line="300" w:lineRule="auto"/>
        <w:jc w:val="right"/>
      </w:pPr>
      <w:r>
        <w:rPr>
          <w:rFonts w:hint="eastAsia"/>
          <w:snapToGrid w:val="0"/>
          <w:kern w:val="0"/>
        </w:rPr>
        <w:t>年    月   日</w:t>
      </w:r>
    </w:p>
    <w:p w14:paraId="2676C971">
      <w:pPr>
        <w:pStyle w:val="28"/>
        <w:adjustRightInd w:val="0"/>
        <w:snapToGrid w:val="0"/>
        <w:spacing w:line="312" w:lineRule="auto"/>
        <w:jc w:val="center"/>
        <w:rPr>
          <w:rFonts w:ascii="Times New Roman" w:hAnsi="Times New Roman"/>
          <w:b/>
          <w:sz w:val="28"/>
        </w:rPr>
      </w:pPr>
    </w:p>
    <w:p w14:paraId="4E084D48"/>
    <w:p w14:paraId="69E5FC4F"/>
    <w:p w14:paraId="5FDFDA8D"/>
    <w:p w14:paraId="7B70B73C"/>
    <w:p w14:paraId="0B0A6B8B"/>
    <w:p w14:paraId="0404BF50"/>
    <w:p w14:paraId="046EF833"/>
    <w:p w14:paraId="196D572D">
      <w:pPr>
        <w:pStyle w:val="3"/>
        <w:tabs>
          <w:tab w:val="left" w:pos="371"/>
        </w:tabs>
        <w:spacing w:before="120" w:after="120"/>
        <w:ind w:left="-1" w:leftChars="-1" w:hanging="1"/>
        <w:jc w:val="center"/>
        <w:rPr>
          <w:rFonts w:asciiTheme="minorEastAsia" w:hAnsiTheme="minorEastAsia" w:eastAsiaTheme="minorEastAsia"/>
        </w:rPr>
      </w:pPr>
      <w:bookmarkStart w:id="77" w:name="_Toc44690708"/>
      <w:bookmarkStart w:id="78" w:name="_Toc44691167"/>
      <w:bookmarkStart w:id="79" w:name="_Toc44690435"/>
      <w:bookmarkStart w:id="80" w:name="_Toc135293188"/>
      <w:bookmarkStart w:id="81" w:name="_Toc44691399"/>
    </w:p>
    <w:p w14:paraId="66296E69">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服务方案</w:t>
      </w:r>
      <w:bookmarkEnd w:id="77"/>
      <w:bookmarkEnd w:id="78"/>
      <w:bookmarkEnd w:id="79"/>
      <w:bookmarkEnd w:id="80"/>
      <w:bookmarkEnd w:id="81"/>
    </w:p>
    <w:p w14:paraId="0D3A34E7">
      <w:pPr>
        <w:pStyle w:val="7"/>
      </w:pPr>
    </w:p>
    <w:p w14:paraId="1611A3A0">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74B4AA64">
      <w:pPr>
        <w:spacing w:line="400" w:lineRule="exact"/>
        <w:ind w:firstLine="420" w:firstLineChars="200"/>
        <w:rPr>
          <w:rFonts w:ascii="宋体" w:hAnsi="宋体"/>
          <w:szCs w:val="21"/>
        </w:rPr>
      </w:pPr>
    </w:p>
    <w:p w14:paraId="77AB2E73">
      <w:pPr>
        <w:spacing w:line="360" w:lineRule="auto"/>
        <w:ind w:firstLine="420" w:firstLineChars="200"/>
        <w:rPr>
          <w:rFonts w:ascii="宋体" w:hAnsi="宋体"/>
          <w:szCs w:val="21"/>
        </w:rPr>
      </w:pPr>
      <w:r>
        <w:rPr>
          <w:rFonts w:hint="eastAsia" w:ascii="宋体" w:hAnsi="宋体"/>
          <w:szCs w:val="21"/>
        </w:rPr>
        <w:t>1、</w:t>
      </w:r>
      <w:r>
        <w:rPr>
          <w:rFonts w:hint="eastAsia" w:ascii="宋体" w:hAnsi="宋体" w:cs="宋体"/>
          <w:szCs w:val="21"/>
        </w:rPr>
        <w:t>服务方案</w:t>
      </w:r>
    </w:p>
    <w:p w14:paraId="62DC9759">
      <w:pPr>
        <w:spacing w:line="360" w:lineRule="auto"/>
        <w:ind w:firstLine="420" w:firstLineChars="200"/>
        <w:rPr>
          <w:rFonts w:ascii="宋体" w:hAnsi="宋体" w:cs="宋体"/>
          <w:szCs w:val="21"/>
        </w:rPr>
      </w:pPr>
      <w:r>
        <w:rPr>
          <w:rFonts w:hint="eastAsia" w:ascii="宋体" w:hAnsi="宋体"/>
          <w:szCs w:val="21"/>
        </w:rPr>
        <w:t>2、项目重点难点分析、应对措施及相关的合理化建议</w:t>
      </w:r>
    </w:p>
    <w:p w14:paraId="4C5202DA">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szCs w:val="21"/>
        </w:rPr>
        <w:t>质量保障措施及方案</w:t>
      </w:r>
    </w:p>
    <w:p w14:paraId="4F4B3467">
      <w:pPr>
        <w:spacing w:line="360" w:lineRule="auto"/>
        <w:ind w:firstLine="420" w:firstLineChars="200"/>
        <w:rPr>
          <w:rFonts w:ascii="宋体" w:hAnsi="宋体" w:cs="宋体"/>
          <w:szCs w:val="21"/>
        </w:rPr>
      </w:pPr>
      <w:r>
        <w:rPr>
          <w:rFonts w:hint="eastAsia" w:ascii="宋体" w:hAnsi="宋体" w:cs="宋体"/>
          <w:szCs w:val="21"/>
        </w:rPr>
        <w:t>4、</w:t>
      </w:r>
      <w:r>
        <w:rPr>
          <w:rFonts w:hint="eastAsia" w:ascii="宋体" w:hAnsi="宋体"/>
          <w:szCs w:val="21"/>
        </w:rPr>
        <w:t>违约承诺</w:t>
      </w:r>
    </w:p>
    <w:p w14:paraId="4B624709">
      <w:pPr>
        <w:spacing w:line="360" w:lineRule="auto"/>
        <w:ind w:firstLine="420" w:firstLineChars="200"/>
        <w:rPr>
          <w:rFonts w:ascii="宋体" w:hAnsi="宋体"/>
          <w:szCs w:val="21"/>
        </w:rPr>
      </w:pPr>
      <w:r>
        <w:rPr>
          <w:rFonts w:hint="eastAsia" w:ascii="宋体" w:hAnsi="宋体"/>
          <w:szCs w:val="21"/>
        </w:rPr>
        <w:t>5、拟投入人员情况：包括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73A54E3D">
      <w:pPr>
        <w:spacing w:line="360" w:lineRule="auto"/>
        <w:ind w:left="420"/>
        <w:rPr>
          <w:rFonts w:ascii="宋体" w:hAnsi="宋体"/>
          <w:bCs/>
        </w:rPr>
      </w:pPr>
      <w:r>
        <w:rPr>
          <w:rFonts w:hint="eastAsia" w:ascii="宋体" w:hAnsi="宋体"/>
          <w:bCs/>
        </w:rPr>
        <w:t>6、投标人认为必要的其他方案</w:t>
      </w:r>
    </w:p>
    <w:p w14:paraId="7FF862CC">
      <w:pPr>
        <w:adjustRightInd w:val="0"/>
        <w:snapToGrid w:val="0"/>
        <w:spacing w:line="300" w:lineRule="auto"/>
        <w:rPr>
          <w:snapToGrid w:val="0"/>
          <w:kern w:val="0"/>
        </w:rPr>
      </w:pPr>
    </w:p>
    <w:p w14:paraId="6EDE3199">
      <w:pPr>
        <w:adjustRightInd w:val="0"/>
        <w:snapToGrid w:val="0"/>
        <w:spacing w:line="300" w:lineRule="auto"/>
        <w:rPr>
          <w:snapToGrid w:val="0"/>
          <w:kern w:val="0"/>
        </w:rPr>
      </w:pPr>
    </w:p>
    <w:p w14:paraId="4C7D1F92">
      <w:pPr>
        <w:adjustRightInd w:val="0"/>
        <w:snapToGrid w:val="0"/>
        <w:spacing w:line="300" w:lineRule="auto"/>
        <w:rPr>
          <w:snapToGrid w:val="0"/>
          <w:kern w:val="0"/>
        </w:rPr>
      </w:pPr>
    </w:p>
    <w:p w14:paraId="35DFE755">
      <w:pPr>
        <w:adjustRightInd w:val="0"/>
        <w:snapToGrid w:val="0"/>
        <w:spacing w:line="300" w:lineRule="auto"/>
        <w:jc w:val="right"/>
        <w:rPr>
          <w:snapToGrid w:val="0"/>
          <w:kern w:val="0"/>
        </w:rPr>
      </w:pPr>
    </w:p>
    <w:p w14:paraId="1E2C19BA">
      <w:pPr>
        <w:adjustRightInd w:val="0"/>
        <w:snapToGrid w:val="0"/>
        <w:spacing w:line="300" w:lineRule="auto"/>
        <w:jc w:val="right"/>
        <w:rPr>
          <w:snapToGrid w:val="0"/>
          <w:kern w:val="0"/>
        </w:rPr>
      </w:pPr>
    </w:p>
    <w:p w14:paraId="2372DF60">
      <w:pPr>
        <w:adjustRightInd w:val="0"/>
        <w:snapToGrid w:val="0"/>
        <w:spacing w:line="300" w:lineRule="auto"/>
        <w:jc w:val="right"/>
        <w:rPr>
          <w:snapToGrid w:val="0"/>
          <w:kern w:val="0"/>
        </w:rPr>
      </w:pPr>
    </w:p>
    <w:p w14:paraId="3ED36389">
      <w:pPr>
        <w:adjustRightInd w:val="0"/>
        <w:snapToGrid w:val="0"/>
        <w:spacing w:line="300" w:lineRule="auto"/>
        <w:jc w:val="right"/>
        <w:rPr>
          <w:snapToGrid w:val="0"/>
          <w:kern w:val="0"/>
        </w:rPr>
      </w:pPr>
    </w:p>
    <w:p w14:paraId="13C85D7D">
      <w:pPr>
        <w:adjustRightInd w:val="0"/>
        <w:snapToGrid w:val="0"/>
        <w:spacing w:line="300" w:lineRule="auto"/>
        <w:jc w:val="right"/>
        <w:rPr>
          <w:snapToGrid w:val="0"/>
          <w:kern w:val="0"/>
        </w:rPr>
      </w:pPr>
    </w:p>
    <w:p w14:paraId="4DA523AB">
      <w:pPr>
        <w:adjustRightInd w:val="0"/>
        <w:snapToGrid w:val="0"/>
        <w:spacing w:line="300" w:lineRule="auto"/>
        <w:jc w:val="right"/>
        <w:rPr>
          <w:snapToGrid w:val="0"/>
          <w:kern w:val="0"/>
        </w:rPr>
      </w:pPr>
    </w:p>
    <w:p w14:paraId="7C95816D">
      <w:pPr>
        <w:adjustRightInd w:val="0"/>
        <w:snapToGrid w:val="0"/>
        <w:spacing w:line="300" w:lineRule="auto"/>
        <w:jc w:val="right"/>
        <w:rPr>
          <w:snapToGrid w:val="0"/>
          <w:kern w:val="0"/>
        </w:rPr>
      </w:pPr>
    </w:p>
    <w:p w14:paraId="27BCDD83">
      <w:pPr>
        <w:adjustRightInd w:val="0"/>
        <w:snapToGrid w:val="0"/>
        <w:spacing w:line="300" w:lineRule="auto"/>
        <w:jc w:val="right"/>
        <w:rPr>
          <w:snapToGrid w:val="0"/>
          <w:kern w:val="0"/>
        </w:rPr>
      </w:pPr>
    </w:p>
    <w:p w14:paraId="5CE80C0C">
      <w:pPr>
        <w:adjustRightInd w:val="0"/>
        <w:snapToGrid w:val="0"/>
        <w:spacing w:line="300" w:lineRule="auto"/>
        <w:jc w:val="right"/>
        <w:rPr>
          <w:snapToGrid w:val="0"/>
          <w:kern w:val="0"/>
        </w:rPr>
      </w:pPr>
    </w:p>
    <w:p w14:paraId="2FD666A3">
      <w:pPr>
        <w:adjustRightInd w:val="0"/>
        <w:snapToGrid w:val="0"/>
        <w:spacing w:line="300" w:lineRule="auto"/>
        <w:jc w:val="right"/>
        <w:rPr>
          <w:snapToGrid w:val="0"/>
          <w:kern w:val="0"/>
        </w:rPr>
      </w:pPr>
    </w:p>
    <w:p w14:paraId="4F7B87C0">
      <w:pPr>
        <w:adjustRightInd w:val="0"/>
        <w:snapToGrid w:val="0"/>
        <w:spacing w:line="300" w:lineRule="auto"/>
        <w:jc w:val="right"/>
        <w:rPr>
          <w:snapToGrid w:val="0"/>
          <w:kern w:val="0"/>
        </w:rPr>
      </w:pPr>
    </w:p>
    <w:p w14:paraId="4E24EEFD">
      <w:pPr>
        <w:adjustRightInd w:val="0"/>
        <w:snapToGrid w:val="0"/>
        <w:spacing w:line="300" w:lineRule="auto"/>
        <w:jc w:val="right"/>
        <w:rPr>
          <w:snapToGrid w:val="0"/>
          <w:kern w:val="0"/>
        </w:rPr>
      </w:pPr>
    </w:p>
    <w:p w14:paraId="13D104B3">
      <w:pPr>
        <w:adjustRightInd w:val="0"/>
        <w:snapToGrid w:val="0"/>
        <w:spacing w:line="300" w:lineRule="auto"/>
        <w:jc w:val="right"/>
        <w:rPr>
          <w:snapToGrid w:val="0"/>
          <w:kern w:val="0"/>
        </w:rPr>
      </w:pPr>
    </w:p>
    <w:p w14:paraId="28C086AA">
      <w:pPr>
        <w:adjustRightInd w:val="0"/>
        <w:snapToGrid w:val="0"/>
        <w:spacing w:line="300" w:lineRule="auto"/>
        <w:jc w:val="right"/>
        <w:rPr>
          <w:snapToGrid w:val="0"/>
          <w:kern w:val="0"/>
        </w:rPr>
      </w:pPr>
    </w:p>
    <w:p w14:paraId="48B984C7">
      <w:pPr>
        <w:adjustRightInd w:val="0"/>
        <w:snapToGrid w:val="0"/>
        <w:spacing w:line="300" w:lineRule="auto"/>
        <w:jc w:val="right"/>
        <w:rPr>
          <w:snapToGrid w:val="0"/>
          <w:kern w:val="0"/>
        </w:rPr>
      </w:pPr>
    </w:p>
    <w:p w14:paraId="62D7BE62">
      <w:pPr>
        <w:adjustRightInd w:val="0"/>
        <w:snapToGrid w:val="0"/>
        <w:spacing w:line="300" w:lineRule="auto"/>
        <w:jc w:val="right"/>
        <w:rPr>
          <w:snapToGrid w:val="0"/>
          <w:kern w:val="0"/>
        </w:rPr>
      </w:pPr>
    </w:p>
    <w:p w14:paraId="310E8CE3">
      <w:pPr>
        <w:pStyle w:val="4"/>
      </w:pPr>
    </w:p>
    <w:p w14:paraId="1733D88C">
      <w:pPr>
        <w:adjustRightInd w:val="0"/>
        <w:snapToGrid w:val="0"/>
        <w:spacing w:line="300" w:lineRule="auto"/>
        <w:jc w:val="right"/>
        <w:rPr>
          <w:snapToGrid w:val="0"/>
          <w:kern w:val="0"/>
        </w:rPr>
      </w:pPr>
    </w:p>
    <w:p w14:paraId="6147FDC5">
      <w:pPr>
        <w:adjustRightInd w:val="0"/>
        <w:snapToGrid w:val="0"/>
        <w:spacing w:line="300" w:lineRule="auto"/>
        <w:jc w:val="right"/>
        <w:rPr>
          <w:snapToGrid w:val="0"/>
          <w:kern w:val="0"/>
        </w:rPr>
      </w:pPr>
    </w:p>
    <w:p w14:paraId="207349F0">
      <w:pPr>
        <w:tabs>
          <w:tab w:val="left" w:pos="8248"/>
          <w:tab w:val="left" w:pos="9368"/>
        </w:tabs>
        <w:spacing w:line="360" w:lineRule="auto"/>
        <w:rPr>
          <w:rFonts w:hint="eastAsia"/>
        </w:rPr>
      </w:pPr>
    </w:p>
    <w:p w14:paraId="2DF8A2B4">
      <w:pPr>
        <w:tabs>
          <w:tab w:val="left" w:pos="8248"/>
          <w:tab w:val="left" w:pos="9368"/>
        </w:tabs>
        <w:spacing w:line="360" w:lineRule="auto"/>
        <w:rPr>
          <w:rFonts w:hint="eastAsia"/>
        </w:rPr>
      </w:pPr>
    </w:p>
    <w:p w14:paraId="64F5F554">
      <w:pPr>
        <w:tabs>
          <w:tab w:val="left" w:pos="8248"/>
          <w:tab w:val="left" w:pos="9368"/>
        </w:tabs>
        <w:spacing w:line="360" w:lineRule="auto"/>
      </w:pPr>
      <w:r>
        <w:rPr>
          <w:rFonts w:hint="eastAsia"/>
        </w:rPr>
        <w:t>附表：</w:t>
      </w:r>
    </w:p>
    <w:p w14:paraId="452015BF">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0F429E46"/>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3E905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2C6E3EDB">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4CB1BD1D">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25C4B74C">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3F4D1213">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55D1D9A4">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531FB0C4">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37E2707D">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5E7F27AA">
            <w:pPr>
              <w:jc w:val="center"/>
              <w:rPr>
                <w:rFonts w:ascii="宋体" w:hAnsi="宋体" w:cs="Courier New"/>
                <w:snapToGrid w:val="0"/>
                <w:szCs w:val="21"/>
              </w:rPr>
            </w:pPr>
            <w:r>
              <w:rPr>
                <w:rFonts w:hint="eastAsia" w:ascii="宋体" w:hAnsi="宋体" w:cs="Courier New"/>
                <w:snapToGrid w:val="0"/>
                <w:szCs w:val="21"/>
              </w:rPr>
              <w:t>工作经验</w:t>
            </w:r>
          </w:p>
        </w:tc>
      </w:tr>
      <w:tr w14:paraId="68E00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2E777856">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3C44D94D">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2D067466">
            <w:pPr>
              <w:rPr>
                <w:rFonts w:ascii="宋体" w:hAnsi="宋体" w:cs="Courier New"/>
                <w:snapToGrid w:val="0"/>
                <w:szCs w:val="21"/>
              </w:rPr>
            </w:pPr>
          </w:p>
        </w:tc>
        <w:tc>
          <w:tcPr>
            <w:tcW w:w="567" w:type="dxa"/>
            <w:vAlign w:val="center"/>
          </w:tcPr>
          <w:p w14:paraId="4B020AA0">
            <w:pPr>
              <w:rPr>
                <w:rFonts w:ascii="宋体" w:hAnsi="宋体" w:cs="Courier New"/>
                <w:snapToGrid w:val="0"/>
                <w:szCs w:val="21"/>
              </w:rPr>
            </w:pPr>
          </w:p>
        </w:tc>
        <w:tc>
          <w:tcPr>
            <w:tcW w:w="1308" w:type="dxa"/>
            <w:vAlign w:val="center"/>
          </w:tcPr>
          <w:p w14:paraId="115E1B75">
            <w:pPr>
              <w:rPr>
                <w:rFonts w:ascii="宋体" w:hAnsi="宋体" w:cs="Courier New"/>
                <w:snapToGrid w:val="0"/>
                <w:szCs w:val="21"/>
              </w:rPr>
            </w:pPr>
          </w:p>
        </w:tc>
        <w:tc>
          <w:tcPr>
            <w:tcW w:w="1544" w:type="dxa"/>
            <w:vAlign w:val="center"/>
          </w:tcPr>
          <w:p w14:paraId="699ECD7D">
            <w:pPr>
              <w:rPr>
                <w:rFonts w:ascii="宋体" w:hAnsi="宋体" w:cs="Courier New"/>
                <w:snapToGrid w:val="0"/>
                <w:szCs w:val="21"/>
              </w:rPr>
            </w:pPr>
          </w:p>
        </w:tc>
        <w:tc>
          <w:tcPr>
            <w:tcW w:w="1260" w:type="dxa"/>
            <w:vAlign w:val="center"/>
          </w:tcPr>
          <w:p w14:paraId="53266386">
            <w:pPr>
              <w:rPr>
                <w:rFonts w:ascii="宋体" w:hAnsi="宋体" w:cs="Courier New"/>
                <w:snapToGrid w:val="0"/>
                <w:szCs w:val="21"/>
              </w:rPr>
            </w:pPr>
          </w:p>
        </w:tc>
        <w:tc>
          <w:tcPr>
            <w:tcW w:w="1620" w:type="dxa"/>
            <w:vAlign w:val="center"/>
          </w:tcPr>
          <w:p w14:paraId="32F4CCB6">
            <w:pPr>
              <w:rPr>
                <w:rFonts w:ascii="宋体" w:hAnsi="宋体" w:cs="Courier New"/>
                <w:snapToGrid w:val="0"/>
                <w:szCs w:val="21"/>
              </w:rPr>
            </w:pPr>
          </w:p>
        </w:tc>
      </w:tr>
      <w:tr w14:paraId="5A46C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9BF2FC0">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00F1E8FD">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24B75A3A">
            <w:pPr>
              <w:rPr>
                <w:rFonts w:ascii="宋体" w:hAnsi="宋体" w:cs="Courier New"/>
                <w:snapToGrid w:val="0"/>
                <w:szCs w:val="21"/>
              </w:rPr>
            </w:pPr>
          </w:p>
        </w:tc>
        <w:tc>
          <w:tcPr>
            <w:tcW w:w="567" w:type="dxa"/>
          </w:tcPr>
          <w:p w14:paraId="7D2405F4">
            <w:pPr>
              <w:rPr>
                <w:rFonts w:ascii="宋体" w:hAnsi="宋体" w:cs="Courier New"/>
                <w:snapToGrid w:val="0"/>
                <w:szCs w:val="21"/>
              </w:rPr>
            </w:pPr>
          </w:p>
        </w:tc>
        <w:tc>
          <w:tcPr>
            <w:tcW w:w="1308" w:type="dxa"/>
          </w:tcPr>
          <w:p w14:paraId="199C0AF1">
            <w:pPr>
              <w:rPr>
                <w:rFonts w:ascii="宋体" w:hAnsi="宋体" w:cs="Courier New"/>
                <w:snapToGrid w:val="0"/>
                <w:szCs w:val="21"/>
              </w:rPr>
            </w:pPr>
          </w:p>
        </w:tc>
        <w:tc>
          <w:tcPr>
            <w:tcW w:w="1544" w:type="dxa"/>
          </w:tcPr>
          <w:p w14:paraId="28BDFEC9">
            <w:pPr>
              <w:rPr>
                <w:rFonts w:ascii="宋体" w:hAnsi="宋体" w:cs="Courier New"/>
                <w:snapToGrid w:val="0"/>
                <w:szCs w:val="21"/>
              </w:rPr>
            </w:pPr>
          </w:p>
        </w:tc>
        <w:tc>
          <w:tcPr>
            <w:tcW w:w="1260" w:type="dxa"/>
          </w:tcPr>
          <w:p w14:paraId="03A30A0A">
            <w:pPr>
              <w:rPr>
                <w:rFonts w:ascii="宋体" w:hAnsi="宋体" w:cs="Courier New"/>
                <w:snapToGrid w:val="0"/>
                <w:szCs w:val="21"/>
              </w:rPr>
            </w:pPr>
          </w:p>
        </w:tc>
        <w:tc>
          <w:tcPr>
            <w:tcW w:w="1620" w:type="dxa"/>
          </w:tcPr>
          <w:p w14:paraId="45F46D34">
            <w:pPr>
              <w:rPr>
                <w:rFonts w:ascii="宋体" w:hAnsi="宋体" w:cs="Courier New"/>
                <w:snapToGrid w:val="0"/>
                <w:szCs w:val="21"/>
              </w:rPr>
            </w:pPr>
          </w:p>
        </w:tc>
      </w:tr>
      <w:tr w14:paraId="75598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51406DE">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1E04EA1B">
            <w:pPr>
              <w:jc w:val="center"/>
              <w:rPr>
                <w:rFonts w:ascii="宋体" w:hAnsi="宋体" w:cs="Courier New"/>
                <w:snapToGrid w:val="0"/>
                <w:szCs w:val="21"/>
              </w:rPr>
            </w:pPr>
          </w:p>
        </w:tc>
        <w:tc>
          <w:tcPr>
            <w:tcW w:w="851" w:type="dxa"/>
          </w:tcPr>
          <w:p w14:paraId="624D33E2">
            <w:pPr>
              <w:rPr>
                <w:rFonts w:ascii="宋体" w:hAnsi="宋体" w:cs="Courier New"/>
                <w:snapToGrid w:val="0"/>
                <w:szCs w:val="21"/>
              </w:rPr>
            </w:pPr>
          </w:p>
        </w:tc>
        <w:tc>
          <w:tcPr>
            <w:tcW w:w="567" w:type="dxa"/>
          </w:tcPr>
          <w:p w14:paraId="0C676833">
            <w:pPr>
              <w:rPr>
                <w:rFonts w:ascii="宋体" w:hAnsi="宋体" w:cs="Courier New"/>
                <w:snapToGrid w:val="0"/>
                <w:szCs w:val="21"/>
              </w:rPr>
            </w:pPr>
          </w:p>
        </w:tc>
        <w:tc>
          <w:tcPr>
            <w:tcW w:w="1308" w:type="dxa"/>
          </w:tcPr>
          <w:p w14:paraId="4618EFBC">
            <w:pPr>
              <w:rPr>
                <w:rFonts w:ascii="宋体" w:hAnsi="宋体" w:cs="Courier New"/>
                <w:snapToGrid w:val="0"/>
                <w:szCs w:val="21"/>
              </w:rPr>
            </w:pPr>
          </w:p>
        </w:tc>
        <w:tc>
          <w:tcPr>
            <w:tcW w:w="1544" w:type="dxa"/>
          </w:tcPr>
          <w:p w14:paraId="2829D98C">
            <w:pPr>
              <w:rPr>
                <w:rFonts w:ascii="宋体" w:hAnsi="宋体" w:cs="Courier New"/>
                <w:snapToGrid w:val="0"/>
                <w:szCs w:val="21"/>
              </w:rPr>
            </w:pPr>
          </w:p>
        </w:tc>
        <w:tc>
          <w:tcPr>
            <w:tcW w:w="1260" w:type="dxa"/>
          </w:tcPr>
          <w:p w14:paraId="082DA6BF">
            <w:pPr>
              <w:rPr>
                <w:rFonts w:ascii="宋体" w:hAnsi="宋体" w:cs="Courier New"/>
                <w:snapToGrid w:val="0"/>
                <w:szCs w:val="21"/>
              </w:rPr>
            </w:pPr>
          </w:p>
        </w:tc>
        <w:tc>
          <w:tcPr>
            <w:tcW w:w="1620" w:type="dxa"/>
          </w:tcPr>
          <w:p w14:paraId="6F64B678">
            <w:pPr>
              <w:rPr>
                <w:rFonts w:ascii="宋体" w:hAnsi="宋体" w:cs="Courier New"/>
                <w:snapToGrid w:val="0"/>
                <w:szCs w:val="21"/>
              </w:rPr>
            </w:pPr>
          </w:p>
        </w:tc>
      </w:tr>
      <w:tr w14:paraId="081E4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8909774">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4D7D415B">
            <w:pPr>
              <w:jc w:val="center"/>
              <w:rPr>
                <w:rFonts w:ascii="宋体" w:hAnsi="宋体" w:cs="Courier New"/>
                <w:snapToGrid w:val="0"/>
                <w:szCs w:val="21"/>
              </w:rPr>
            </w:pPr>
          </w:p>
        </w:tc>
        <w:tc>
          <w:tcPr>
            <w:tcW w:w="851" w:type="dxa"/>
          </w:tcPr>
          <w:p w14:paraId="431D590D">
            <w:pPr>
              <w:rPr>
                <w:rFonts w:ascii="宋体" w:hAnsi="宋体" w:cs="Courier New"/>
                <w:snapToGrid w:val="0"/>
                <w:szCs w:val="21"/>
              </w:rPr>
            </w:pPr>
          </w:p>
        </w:tc>
        <w:tc>
          <w:tcPr>
            <w:tcW w:w="567" w:type="dxa"/>
          </w:tcPr>
          <w:p w14:paraId="0D64E83E">
            <w:pPr>
              <w:rPr>
                <w:rFonts w:ascii="宋体" w:hAnsi="宋体" w:cs="Courier New"/>
                <w:snapToGrid w:val="0"/>
                <w:szCs w:val="21"/>
              </w:rPr>
            </w:pPr>
          </w:p>
        </w:tc>
        <w:tc>
          <w:tcPr>
            <w:tcW w:w="1308" w:type="dxa"/>
          </w:tcPr>
          <w:p w14:paraId="677244DE">
            <w:pPr>
              <w:rPr>
                <w:rFonts w:ascii="宋体" w:hAnsi="宋体" w:cs="Courier New"/>
                <w:snapToGrid w:val="0"/>
                <w:szCs w:val="21"/>
              </w:rPr>
            </w:pPr>
          </w:p>
        </w:tc>
        <w:tc>
          <w:tcPr>
            <w:tcW w:w="1544" w:type="dxa"/>
          </w:tcPr>
          <w:p w14:paraId="57FB434C">
            <w:pPr>
              <w:rPr>
                <w:rFonts w:ascii="宋体" w:hAnsi="宋体" w:cs="Courier New"/>
                <w:snapToGrid w:val="0"/>
                <w:szCs w:val="21"/>
              </w:rPr>
            </w:pPr>
          </w:p>
        </w:tc>
        <w:tc>
          <w:tcPr>
            <w:tcW w:w="1260" w:type="dxa"/>
          </w:tcPr>
          <w:p w14:paraId="01371578">
            <w:pPr>
              <w:rPr>
                <w:rFonts w:ascii="宋体" w:hAnsi="宋体" w:cs="Courier New"/>
                <w:snapToGrid w:val="0"/>
                <w:szCs w:val="21"/>
              </w:rPr>
            </w:pPr>
          </w:p>
        </w:tc>
        <w:tc>
          <w:tcPr>
            <w:tcW w:w="1620" w:type="dxa"/>
          </w:tcPr>
          <w:p w14:paraId="40572E57">
            <w:pPr>
              <w:rPr>
                <w:rFonts w:ascii="宋体" w:hAnsi="宋体" w:cs="Courier New"/>
                <w:snapToGrid w:val="0"/>
                <w:szCs w:val="21"/>
              </w:rPr>
            </w:pPr>
          </w:p>
        </w:tc>
      </w:tr>
      <w:tr w14:paraId="54849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342FB5B">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4E380970">
            <w:pPr>
              <w:jc w:val="center"/>
              <w:rPr>
                <w:rFonts w:ascii="宋体" w:hAnsi="宋体" w:cs="Courier New"/>
                <w:snapToGrid w:val="0"/>
                <w:szCs w:val="21"/>
              </w:rPr>
            </w:pPr>
          </w:p>
        </w:tc>
        <w:tc>
          <w:tcPr>
            <w:tcW w:w="851" w:type="dxa"/>
          </w:tcPr>
          <w:p w14:paraId="4DB6BE9A">
            <w:pPr>
              <w:rPr>
                <w:rFonts w:ascii="宋体" w:hAnsi="宋体" w:cs="Courier New"/>
                <w:snapToGrid w:val="0"/>
                <w:szCs w:val="21"/>
              </w:rPr>
            </w:pPr>
          </w:p>
        </w:tc>
        <w:tc>
          <w:tcPr>
            <w:tcW w:w="567" w:type="dxa"/>
          </w:tcPr>
          <w:p w14:paraId="2CA49AA9">
            <w:pPr>
              <w:rPr>
                <w:rFonts w:ascii="宋体" w:hAnsi="宋体" w:cs="Courier New"/>
                <w:snapToGrid w:val="0"/>
                <w:szCs w:val="21"/>
              </w:rPr>
            </w:pPr>
          </w:p>
        </w:tc>
        <w:tc>
          <w:tcPr>
            <w:tcW w:w="1308" w:type="dxa"/>
          </w:tcPr>
          <w:p w14:paraId="16EB2DEA">
            <w:pPr>
              <w:rPr>
                <w:rFonts w:ascii="宋体" w:hAnsi="宋体" w:cs="Courier New"/>
                <w:snapToGrid w:val="0"/>
                <w:szCs w:val="21"/>
              </w:rPr>
            </w:pPr>
          </w:p>
        </w:tc>
        <w:tc>
          <w:tcPr>
            <w:tcW w:w="1544" w:type="dxa"/>
          </w:tcPr>
          <w:p w14:paraId="027C1BCB">
            <w:pPr>
              <w:rPr>
                <w:rFonts w:ascii="宋体" w:hAnsi="宋体" w:cs="Courier New"/>
                <w:snapToGrid w:val="0"/>
                <w:szCs w:val="21"/>
              </w:rPr>
            </w:pPr>
          </w:p>
        </w:tc>
        <w:tc>
          <w:tcPr>
            <w:tcW w:w="1260" w:type="dxa"/>
          </w:tcPr>
          <w:p w14:paraId="27612388">
            <w:pPr>
              <w:rPr>
                <w:rFonts w:ascii="宋体" w:hAnsi="宋体" w:cs="Courier New"/>
                <w:snapToGrid w:val="0"/>
                <w:szCs w:val="21"/>
              </w:rPr>
            </w:pPr>
          </w:p>
        </w:tc>
        <w:tc>
          <w:tcPr>
            <w:tcW w:w="1620" w:type="dxa"/>
          </w:tcPr>
          <w:p w14:paraId="4214CC94">
            <w:pPr>
              <w:rPr>
                <w:rFonts w:ascii="宋体" w:hAnsi="宋体" w:cs="Courier New"/>
                <w:snapToGrid w:val="0"/>
                <w:szCs w:val="21"/>
              </w:rPr>
            </w:pPr>
          </w:p>
        </w:tc>
      </w:tr>
      <w:tr w14:paraId="75E12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68DCDCFF">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28139D92">
            <w:pPr>
              <w:jc w:val="center"/>
              <w:rPr>
                <w:rFonts w:ascii="宋体" w:hAnsi="宋体" w:cs="Courier New"/>
                <w:snapToGrid w:val="0"/>
                <w:szCs w:val="21"/>
              </w:rPr>
            </w:pPr>
          </w:p>
        </w:tc>
        <w:tc>
          <w:tcPr>
            <w:tcW w:w="851" w:type="dxa"/>
          </w:tcPr>
          <w:p w14:paraId="49FE2126">
            <w:pPr>
              <w:rPr>
                <w:rFonts w:ascii="宋体" w:hAnsi="宋体" w:cs="Courier New"/>
                <w:snapToGrid w:val="0"/>
                <w:szCs w:val="21"/>
              </w:rPr>
            </w:pPr>
          </w:p>
        </w:tc>
        <w:tc>
          <w:tcPr>
            <w:tcW w:w="567" w:type="dxa"/>
          </w:tcPr>
          <w:p w14:paraId="4374BEAB">
            <w:pPr>
              <w:rPr>
                <w:rFonts w:ascii="宋体" w:hAnsi="宋体" w:cs="Courier New"/>
                <w:snapToGrid w:val="0"/>
                <w:szCs w:val="21"/>
              </w:rPr>
            </w:pPr>
          </w:p>
        </w:tc>
        <w:tc>
          <w:tcPr>
            <w:tcW w:w="1308" w:type="dxa"/>
          </w:tcPr>
          <w:p w14:paraId="6CA9BC35">
            <w:pPr>
              <w:rPr>
                <w:rFonts w:ascii="宋体" w:hAnsi="宋体" w:cs="Courier New"/>
                <w:snapToGrid w:val="0"/>
                <w:szCs w:val="21"/>
              </w:rPr>
            </w:pPr>
          </w:p>
        </w:tc>
        <w:tc>
          <w:tcPr>
            <w:tcW w:w="1544" w:type="dxa"/>
          </w:tcPr>
          <w:p w14:paraId="614F7B79">
            <w:pPr>
              <w:rPr>
                <w:rFonts w:ascii="宋体" w:hAnsi="宋体" w:cs="Courier New"/>
                <w:snapToGrid w:val="0"/>
                <w:szCs w:val="21"/>
              </w:rPr>
            </w:pPr>
          </w:p>
        </w:tc>
        <w:tc>
          <w:tcPr>
            <w:tcW w:w="1260" w:type="dxa"/>
          </w:tcPr>
          <w:p w14:paraId="048E5F80">
            <w:pPr>
              <w:rPr>
                <w:rFonts w:ascii="宋体" w:hAnsi="宋体" w:cs="Courier New"/>
                <w:snapToGrid w:val="0"/>
                <w:szCs w:val="21"/>
              </w:rPr>
            </w:pPr>
          </w:p>
        </w:tc>
        <w:tc>
          <w:tcPr>
            <w:tcW w:w="1620" w:type="dxa"/>
          </w:tcPr>
          <w:p w14:paraId="6C8EEDE7">
            <w:pPr>
              <w:rPr>
                <w:rFonts w:ascii="宋体" w:hAnsi="宋体" w:cs="Courier New"/>
                <w:snapToGrid w:val="0"/>
                <w:szCs w:val="21"/>
              </w:rPr>
            </w:pPr>
          </w:p>
        </w:tc>
      </w:tr>
      <w:tr w14:paraId="1710D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7A55E1B">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79F333F7">
            <w:pPr>
              <w:jc w:val="center"/>
              <w:rPr>
                <w:rFonts w:ascii="宋体" w:hAnsi="宋体" w:cs="Courier New"/>
                <w:snapToGrid w:val="0"/>
                <w:szCs w:val="21"/>
              </w:rPr>
            </w:pPr>
          </w:p>
        </w:tc>
        <w:tc>
          <w:tcPr>
            <w:tcW w:w="851" w:type="dxa"/>
          </w:tcPr>
          <w:p w14:paraId="28EBDB5C">
            <w:pPr>
              <w:rPr>
                <w:rFonts w:ascii="宋体" w:hAnsi="宋体" w:cs="Courier New"/>
                <w:snapToGrid w:val="0"/>
                <w:szCs w:val="21"/>
              </w:rPr>
            </w:pPr>
          </w:p>
        </w:tc>
        <w:tc>
          <w:tcPr>
            <w:tcW w:w="567" w:type="dxa"/>
          </w:tcPr>
          <w:p w14:paraId="238E9C4F">
            <w:pPr>
              <w:rPr>
                <w:rFonts w:ascii="宋体" w:hAnsi="宋体" w:cs="Courier New"/>
                <w:snapToGrid w:val="0"/>
                <w:szCs w:val="21"/>
              </w:rPr>
            </w:pPr>
          </w:p>
        </w:tc>
        <w:tc>
          <w:tcPr>
            <w:tcW w:w="1308" w:type="dxa"/>
          </w:tcPr>
          <w:p w14:paraId="5D4BC085">
            <w:pPr>
              <w:rPr>
                <w:rFonts w:ascii="宋体" w:hAnsi="宋体" w:cs="Courier New"/>
                <w:snapToGrid w:val="0"/>
                <w:szCs w:val="21"/>
              </w:rPr>
            </w:pPr>
          </w:p>
        </w:tc>
        <w:tc>
          <w:tcPr>
            <w:tcW w:w="1544" w:type="dxa"/>
          </w:tcPr>
          <w:p w14:paraId="2D6ABCB0">
            <w:pPr>
              <w:rPr>
                <w:rFonts w:ascii="宋体" w:hAnsi="宋体" w:cs="Courier New"/>
                <w:snapToGrid w:val="0"/>
                <w:szCs w:val="21"/>
              </w:rPr>
            </w:pPr>
          </w:p>
        </w:tc>
        <w:tc>
          <w:tcPr>
            <w:tcW w:w="1260" w:type="dxa"/>
          </w:tcPr>
          <w:p w14:paraId="0B45F52E">
            <w:pPr>
              <w:rPr>
                <w:rFonts w:ascii="宋体" w:hAnsi="宋体" w:cs="Courier New"/>
                <w:snapToGrid w:val="0"/>
                <w:szCs w:val="21"/>
              </w:rPr>
            </w:pPr>
          </w:p>
        </w:tc>
        <w:tc>
          <w:tcPr>
            <w:tcW w:w="1620" w:type="dxa"/>
          </w:tcPr>
          <w:p w14:paraId="080F7C82">
            <w:pPr>
              <w:rPr>
                <w:rFonts w:ascii="宋体" w:hAnsi="宋体" w:cs="Courier New"/>
                <w:snapToGrid w:val="0"/>
                <w:szCs w:val="21"/>
              </w:rPr>
            </w:pPr>
          </w:p>
        </w:tc>
      </w:tr>
      <w:tr w14:paraId="1DA14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A03F6F7">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44F57DAD">
            <w:pPr>
              <w:jc w:val="center"/>
              <w:rPr>
                <w:rFonts w:ascii="宋体" w:hAnsi="宋体" w:cs="Courier New"/>
                <w:snapToGrid w:val="0"/>
                <w:szCs w:val="21"/>
              </w:rPr>
            </w:pPr>
          </w:p>
        </w:tc>
        <w:tc>
          <w:tcPr>
            <w:tcW w:w="851" w:type="dxa"/>
          </w:tcPr>
          <w:p w14:paraId="0C68B779">
            <w:pPr>
              <w:rPr>
                <w:rFonts w:ascii="宋体" w:hAnsi="宋体" w:cs="Courier New"/>
                <w:snapToGrid w:val="0"/>
                <w:szCs w:val="21"/>
              </w:rPr>
            </w:pPr>
          </w:p>
        </w:tc>
        <w:tc>
          <w:tcPr>
            <w:tcW w:w="567" w:type="dxa"/>
          </w:tcPr>
          <w:p w14:paraId="78CD6DAA">
            <w:pPr>
              <w:rPr>
                <w:rFonts w:ascii="宋体" w:hAnsi="宋体" w:cs="Courier New"/>
                <w:snapToGrid w:val="0"/>
                <w:szCs w:val="21"/>
              </w:rPr>
            </w:pPr>
          </w:p>
        </w:tc>
        <w:tc>
          <w:tcPr>
            <w:tcW w:w="1308" w:type="dxa"/>
          </w:tcPr>
          <w:p w14:paraId="7F51B2B5">
            <w:pPr>
              <w:rPr>
                <w:rFonts w:ascii="宋体" w:hAnsi="宋体" w:cs="Courier New"/>
                <w:snapToGrid w:val="0"/>
                <w:szCs w:val="21"/>
              </w:rPr>
            </w:pPr>
          </w:p>
        </w:tc>
        <w:tc>
          <w:tcPr>
            <w:tcW w:w="1544" w:type="dxa"/>
          </w:tcPr>
          <w:p w14:paraId="464B13E0">
            <w:pPr>
              <w:rPr>
                <w:rFonts w:ascii="宋体" w:hAnsi="宋体" w:cs="Courier New"/>
                <w:snapToGrid w:val="0"/>
                <w:szCs w:val="21"/>
              </w:rPr>
            </w:pPr>
          </w:p>
        </w:tc>
        <w:tc>
          <w:tcPr>
            <w:tcW w:w="1260" w:type="dxa"/>
          </w:tcPr>
          <w:p w14:paraId="55662988">
            <w:pPr>
              <w:rPr>
                <w:rFonts w:ascii="宋体" w:hAnsi="宋体" w:cs="Courier New"/>
                <w:snapToGrid w:val="0"/>
                <w:szCs w:val="21"/>
              </w:rPr>
            </w:pPr>
          </w:p>
        </w:tc>
        <w:tc>
          <w:tcPr>
            <w:tcW w:w="1620" w:type="dxa"/>
          </w:tcPr>
          <w:p w14:paraId="30C77756">
            <w:pPr>
              <w:rPr>
                <w:rFonts w:ascii="宋体" w:hAnsi="宋体" w:cs="Courier New"/>
                <w:snapToGrid w:val="0"/>
                <w:szCs w:val="21"/>
              </w:rPr>
            </w:pPr>
          </w:p>
        </w:tc>
      </w:tr>
      <w:tr w14:paraId="31F42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4A66A42">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281E088F">
            <w:pPr>
              <w:jc w:val="center"/>
              <w:rPr>
                <w:rFonts w:ascii="宋体" w:hAnsi="宋体" w:cs="Courier New"/>
                <w:snapToGrid w:val="0"/>
                <w:szCs w:val="21"/>
              </w:rPr>
            </w:pPr>
          </w:p>
        </w:tc>
        <w:tc>
          <w:tcPr>
            <w:tcW w:w="851" w:type="dxa"/>
          </w:tcPr>
          <w:p w14:paraId="2B414245">
            <w:pPr>
              <w:rPr>
                <w:rFonts w:ascii="宋体" w:hAnsi="宋体" w:cs="Courier New"/>
                <w:snapToGrid w:val="0"/>
                <w:szCs w:val="21"/>
              </w:rPr>
            </w:pPr>
          </w:p>
        </w:tc>
        <w:tc>
          <w:tcPr>
            <w:tcW w:w="567" w:type="dxa"/>
          </w:tcPr>
          <w:p w14:paraId="65FCF9F8">
            <w:pPr>
              <w:rPr>
                <w:rFonts w:ascii="宋体" w:hAnsi="宋体" w:cs="Courier New"/>
                <w:snapToGrid w:val="0"/>
                <w:szCs w:val="21"/>
              </w:rPr>
            </w:pPr>
          </w:p>
        </w:tc>
        <w:tc>
          <w:tcPr>
            <w:tcW w:w="1308" w:type="dxa"/>
          </w:tcPr>
          <w:p w14:paraId="2106515C">
            <w:pPr>
              <w:rPr>
                <w:rFonts w:ascii="宋体" w:hAnsi="宋体" w:cs="Courier New"/>
                <w:snapToGrid w:val="0"/>
                <w:szCs w:val="21"/>
              </w:rPr>
            </w:pPr>
          </w:p>
        </w:tc>
        <w:tc>
          <w:tcPr>
            <w:tcW w:w="1544" w:type="dxa"/>
          </w:tcPr>
          <w:p w14:paraId="534BA0BB">
            <w:pPr>
              <w:rPr>
                <w:rFonts w:ascii="宋体" w:hAnsi="宋体" w:cs="Courier New"/>
                <w:snapToGrid w:val="0"/>
                <w:szCs w:val="21"/>
              </w:rPr>
            </w:pPr>
          </w:p>
        </w:tc>
        <w:tc>
          <w:tcPr>
            <w:tcW w:w="1260" w:type="dxa"/>
          </w:tcPr>
          <w:p w14:paraId="3BA8C8D0">
            <w:pPr>
              <w:rPr>
                <w:rFonts w:ascii="宋体" w:hAnsi="宋体" w:cs="Courier New"/>
                <w:snapToGrid w:val="0"/>
                <w:szCs w:val="21"/>
              </w:rPr>
            </w:pPr>
          </w:p>
        </w:tc>
        <w:tc>
          <w:tcPr>
            <w:tcW w:w="1620" w:type="dxa"/>
          </w:tcPr>
          <w:p w14:paraId="1DC267B3">
            <w:pPr>
              <w:rPr>
                <w:rFonts w:ascii="宋体" w:hAnsi="宋体" w:cs="Courier New"/>
                <w:snapToGrid w:val="0"/>
                <w:szCs w:val="21"/>
              </w:rPr>
            </w:pPr>
          </w:p>
        </w:tc>
      </w:tr>
    </w:tbl>
    <w:p w14:paraId="0830894E">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440E838E">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39C50484">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6F065253">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3F969F1B">
      <w:pPr>
        <w:spacing w:line="360" w:lineRule="auto"/>
        <w:rPr>
          <w:rFonts w:cs="Courier New"/>
          <w:snapToGrid w:val="0"/>
          <w:szCs w:val="18"/>
        </w:rPr>
      </w:pPr>
    </w:p>
    <w:p w14:paraId="4496968A">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6F7C5AE8">
      <w:pPr>
        <w:adjustRightInd w:val="0"/>
        <w:snapToGrid w:val="0"/>
        <w:spacing w:line="300" w:lineRule="auto"/>
        <w:rPr>
          <w:snapToGrid w:val="0"/>
          <w:kern w:val="0"/>
        </w:rPr>
      </w:pPr>
    </w:p>
    <w:p w14:paraId="4EC36F79">
      <w:pPr>
        <w:adjustRightInd w:val="0"/>
        <w:snapToGrid w:val="0"/>
        <w:spacing w:line="300" w:lineRule="auto"/>
        <w:rPr>
          <w:snapToGrid w:val="0"/>
          <w:kern w:val="0"/>
        </w:rPr>
      </w:pPr>
    </w:p>
    <w:p w14:paraId="0E1DC658">
      <w:pPr>
        <w:adjustRightInd w:val="0"/>
        <w:snapToGrid w:val="0"/>
        <w:spacing w:line="300" w:lineRule="auto"/>
        <w:rPr>
          <w:snapToGrid w:val="0"/>
          <w:kern w:val="0"/>
        </w:rPr>
      </w:pPr>
    </w:p>
    <w:p w14:paraId="3533EA73">
      <w:pPr>
        <w:adjustRightInd w:val="0"/>
        <w:snapToGrid w:val="0"/>
        <w:spacing w:line="300" w:lineRule="auto"/>
        <w:rPr>
          <w:snapToGrid w:val="0"/>
          <w:kern w:val="0"/>
        </w:rPr>
      </w:pPr>
    </w:p>
    <w:p w14:paraId="0E5D97E9">
      <w:pPr>
        <w:wordWrap w:val="0"/>
        <w:adjustRightInd w:val="0"/>
        <w:snapToGrid w:val="0"/>
        <w:spacing w:line="300" w:lineRule="auto"/>
        <w:jc w:val="right"/>
        <w:rPr>
          <w:snapToGrid w:val="0"/>
          <w:kern w:val="0"/>
        </w:rPr>
      </w:pPr>
      <w:r>
        <w:rPr>
          <w:rFonts w:hint="eastAsia"/>
          <w:snapToGrid w:val="0"/>
          <w:kern w:val="0"/>
        </w:rPr>
        <w:t>年    月   日</w:t>
      </w:r>
    </w:p>
    <w:p w14:paraId="6F2BD263">
      <w:pPr>
        <w:adjustRightInd w:val="0"/>
        <w:snapToGrid w:val="0"/>
        <w:spacing w:line="300" w:lineRule="auto"/>
        <w:jc w:val="right"/>
        <w:rPr>
          <w:snapToGrid w:val="0"/>
          <w:kern w:val="0"/>
        </w:rPr>
      </w:pPr>
    </w:p>
    <w:p w14:paraId="4045AC37"/>
    <w:p w14:paraId="149D39BD"/>
    <w:p w14:paraId="12B52A59">
      <w:pPr>
        <w:pStyle w:val="3"/>
        <w:tabs>
          <w:tab w:val="left" w:pos="371"/>
        </w:tabs>
        <w:spacing w:before="120" w:after="120"/>
        <w:ind w:left="-1" w:leftChars="-1" w:hanging="1"/>
        <w:jc w:val="center"/>
        <w:rPr>
          <w:rFonts w:asciiTheme="minorEastAsia" w:hAnsiTheme="minorEastAsia" w:eastAsiaTheme="minorEastAsia"/>
        </w:rPr>
      </w:pPr>
      <w:bookmarkStart w:id="82" w:name="_Toc135293189"/>
    </w:p>
    <w:p w14:paraId="55ED4C68"/>
    <w:p w14:paraId="23F3736F">
      <w:pPr>
        <w:pStyle w:val="4"/>
      </w:pPr>
    </w:p>
    <w:p w14:paraId="46DFBA21"/>
    <w:p w14:paraId="161A878E">
      <w:pPr>
        <w:pStyle w:val="3"/>
        <w:tabs>
          <w:tab w:val="left" w:pos="371"/>
        </w:tabs>
        <w:spacing w:before="120" w:after="120"/>
        <w:ind w:left="-1" w:leftChars="-1" w:hanging="1"/>
        <w:jc w:val="center"/>
        <w:rPr>
          <w:rFonts w:asciiTheme="minorEastAsia" w:hAnsiTheme="minorEastAsia" w:eastAsiaTheme="minorEastAsia"/>
        </w:rPr>
      </w:pPr>
    </w:p>
    <w:p w14:paraId="33063C35">
      <w:pPr>
        <w:pStyle w:val="3"/>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82"/>
    </w:p>
    <w:p w14:paraId="428590B2"/>
    <w:p w14:paraId="2A3484E9">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5C7A231D">
      <w:pPr>
        <w:adjustRightInd w:val="0"/>
        <w:snapToGrid w:val="0"/>
        <w:spacing w:line="360" w:lineRule="auto"/>
        <w:rPr>
          <w:rFonts w:ascii="宋体" w:hAnsi="宋体"/>
          <w:bCs/>
          <w:snapToGrid w:val="0"/>
          <w:kern w:val="0"/>
          <w:szCs w:val="21"/>
        </w:rPr>
      </w:pPr>
    </w:p>
    <w:p w14:paraId="41A2F89B">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46B7099B">
      <w:pPr>
        <w:adjustRightInd w:val="0"/>
        <w:snapToGrid w:val="0"/>
        <w:spacing w:line="360" w:lineRule="auto"/>
        <w:rPr>
          <w:bCs/>
          <w:snapToGrid w:val="0"/>
          <w:kern w:val="0"/>
        </w:rPr>
      </w:pPr>
    </w:p>
    <w:p w14:paraId="7EDF2DBB">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53BFD25E">
      <w:pPr>
        <w:rPr>
          <w:rFonts w:ascii="宋体" w:hAnsi="宋体"/>
          <w:sz w:val="28"/>
        </w:rPr>
      </w:pPr>
    </w:p>
    <w:p w14:paraId="2142851A"/>
    <w:p w14:paraId="653572B4"/>
    <w:p w14:paraId="097791AA"/>
    <w:p w14:paraId="72EEAF20"/>
    <w:p w14:paraId="2A8E6391"/>
    <w:p w14:paraId="66D15110"/>
    <w:p w14:paraId="2A77B1EF"/>
    <w:p w14:paraId="57F45BB8"/>
    <w:p w14:paraId="08BF2D83"/>
    <w:p w14:paraId="31762B98"/>
    <w:p w14:paraId="204E93A7"/>
    <w:p w14:paraId="4F054236"/>
    <w:p w14:paraId="5DF95056"/>
    <w:p w14:paraId="18ADAAFB"/>
    <w:p w14:paraId="1C8B574C"/>
    <w:p w14:paraId="29C43758"/>
    <w:p w14:paraId="6AEC45E6"/>
    <w:p w14:paraId="384759B9"/>
    <w:p w14:paraId="12286A3C"/>
    <w:p w14:paraId="087248CC"/>
    <w:p w14:paraId="22AFE9AE"/>
    <w:p w14:paraId="58DFE237"/>
    <w:p w14:paraId="515D1D75"/>
    <w:p w14:paraId="72C3C6DD"/>
    <w:p w14:paraId="2E673549"/>
    <w:p w14:paraId="40FE6761"/>
    <w:p w14:paraId="320B9A24"/>
    <w:p w14:paraId="3CFE1327"/>
    <w:p w14:paraId="27AA8B4D"/>
    <w:p w14:paraId="7737456C"/>
    <w:p w14:paraId="0B0A799E"/>
    <w:p w14:paraId="42D4415D"/>
    <w:p w14:paraId="581AC3DE"/>
    <w:p w14:paraId="19F68208">
      <w:pPr>
        <w:pStyle w:val="3"/>
        <w:tabs>
          <w:tab w:val="left" w:pos="371"/>
        </w:tabs>
        <w:spacing w:before="120" w:after="120"/>
        <w:ind w:left="-1" w:leftChars="-1" w:hanging="1"/>
        <w:jc w:val="center"/>
        <w:rPr>
          <w:rFonts w:asciiTheme="minorEastAsia" w:hAnsiTheme="minorEastAsia" w:eastAsiaTheme="minorEastAsia"/>
        </w:rPr>
      </w:pPr>
      <w:bookmarkStart w:id="83" w:name="_Toc44690709"/>
      <w:bookmarkStart w:id="84" w:name="_Toc44691400"/>
      <w:bookmarkStart w:id="85" w:name="_Toc135293190"/>
      <w:bookmarkStart w:id="86" w:name="_Toc44691168"/>
      <w:bookmarkStart w:id="87" w:name="_Toc44690436"/>
      <w:r>
        <w:rPr>
          <w:rFonts w:hint="eastAsia" w:asciiTheme="minorEastAsia" w:hAnsiTheme="minorEastAsia" w:eastAsiaTheme="minorEastAsia"/>
        </w:rPr>
        <w:t>格式9  偏离表</w:t>
      </w:r>
      <w:bookmarkEnd w:id="83"/>
      <w:bookmarkEnd w:id="84"/>
      <w:bookmarkEnd w:id="85"/>
      <w:bookmarkEnd w:id="86"/>
      <w:bookmarkEnd w:id="87"/>
    </w:p>
    <w:p w14:paraId="056BB70D">
      <w:pPr>
        <w:adjustRightInd w:val="0"/>
        <w:snapToGrid w:val="0"/>
        <w:spacing w:line="360" w:lineRule="auto"/>
        <w:rPr>
          <w:rFonts w:ascii="宋体" w:hAnsi="宋体"/>
        </w:rPr>
      </w:pPr>
    </w:p>
    <w:p w14:paraId="7D742603">
      <w:pPr>
        <w:snapToGrid w:val="0"/>
        <w:spacing w:line="360" w:lineRule="auto"/>
        <w:jc w:val="center"/>
        <w:rPr>
          <w:b/>
        </w:rPr>
      </w:pPr>
      <w:r>
        <w:rPr>
          <w:rFonts w:hint="eastAsia"/>
          <w:b/>
        </w:rPr>
        <w:t>服务要求偏离表</w:t>
      </w:r>
    </w:p>
    <w:tbl>
      <w:tblPr>
        <w:tblStyle w:val="50"/>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1"/>
        <w:gridCol w:w="1985"/>
        <w:gridCol w:w="1276"/>
        <w:gridCol w:w="2551"/>
      </w:tblGrid>
      <w:tr w14:paraId="77F3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51" w:type="dxa"/>
            <w:vAlign w:val="center"/>
          </w:tcPr>
          <w:p w14:paraId="106FBDB9">
            <w:pPr>
              <w:jc w:val="center"/>
              <w:rPr>
                <w:rFonts w:ascii="宋体" w:hAnsi="宋体"/>
                <w:szCs w:val="21"/>
              </w:rPr>
            </w:pPr>
            <w:r>
              <w:rPr>
                <w:rFonts w:hint="eastAsia" w:ascii="宋体" w:hAnsi="宋体"/>
                <w:szCs w:val="21"/>
              </w:rPr>
              <w:t>序号</w:t>
            </w:r>
          </w:p>
        </w:tc>
        <w:tc>
          <w:tcPr>
            <w:tcW w:w="2551" w:type="dxa"/>
            <w:vAlign w:val="center"/>
          </w:tcPr>
          <w:p w14:paraId="095ED7B5">
            <w:pPr>
              <w:jc w:val="center"/>
              <w:rPr>
                <w:rFonts w:ascii="宋体" w:hAnsi="宋体"/>
                <w:szCs w:val="21"/>
              </w:rPr>
            </w:pPr>
            <w:r>
              <w:rPr>
                <w:rFonts w:hint="eastAsia" w:ascii="宋体" w:hAnsi="宋体"/>
                <w:szCs w:val="21"/>
              </w:rPr>
              <w:t>招标文件服务要求</w:t>
            </w:r>
          </w:p>
        </w:tc>
        <w:tc>
          <w:tcPr>
            <w:tcW w:w="1985" w:type="dxa"/>
            <w:vAlign w:val="center"/>
          </w:tcPr>
          <w:p w14:paraId="63E0C2A5">
            <w:pPr>
              <w:jc w:val="center"/>
              <w:rPr>
                <w:rFonts w:ascii="宋体" w:hAnsi="宋体"/>
                <w:szCs w:val="21"/>
              </w:rPr>
            </w:pPr>
            <w:r>
              <w:rPr>
                <w:rFonts w:hint="eastAsia" w:ascii="宋体" w:hAnsi="宋体"/>
                <w:szCs w:val="21"/>
              </w:rPr>
              <w:t>投标文件服务响应</w:t>
            </w:r>
          </w:p>
        </w:tc>
        <w:tc>
          <w:tcPr>
            <w:tcW w:w="1276" w:type="dxa"/>
            <w:vAlign w:val="center"/>
          </w:tcPr>
          <w:p w14:paraId="09D5662B">
            <w:pPr>
              <w:jc w:val="center"/>
              <w:rPr>
                <w:rFonts w:ascii="宋体" w:hAnsi="宋体"/>
                <w:szCs w:val="21"/>
              </w:rPr>
            </w:pPr>
            <w:r>
              <w:rPr>
                <w:rFonts w:hint="eastAsia" w:ascii="宋体" w:hAnsi="宋体"/>
                <w:szCs w:val="21"/>
              </w:rPr>
              <w:t>偏离情况</w:t>
            </w:r>
          </w:p>
        </w:tc>
        <w:tc>
          <w:tcPr>
            <w:tcW w:w="2551" w:type="dxa"/>
            <w:vAlign w:val="center"/>
          </w:tcPr>
          <w:p w14:paraId="01B6281C">
            <w:pPr>
              <w:jc w:val="center"/>
              <w:rPr>
                <w:rFonts w:ascii="宋体" w:hAnsi="宋体"/>
                <w:szCs w:val="21"/>
              </w:rPr>
            </w:pPr>
            <w:r>
              <w:rPr>
                <w:rFonts w:hint="eastAsia" w:ascii="宋体" w:hAnsi="宋体"/>
                <w:szCs w:val="21"/>
              </w:rPr>
              <w:t>说明</w:t>
            </w:r>
          </w:p>
        </w:tc>
      </w:tr>
      <w:tr w14:paraId="75FB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51" w:type="dxa"/>
          </w:tcPr>
          <w:p w14:paraId="05DB65A3">
            <w:pPr>
              <w:rPr>
                <w:sz w:val="24"/>
              </w:rPr>
            </w:pPr>
          </w:p>
        </w:tc>
        <w:tc>
          <w:tcPr>
            <w:tcW w:w="2551" w:type="dxa"/>
          </w:tcPr>
          <w:p w14:paraId="7F56EB74">
            <w:pPr>
              <w:rPr>
                <w:sz w:val="24"/>
              </w:rPr>
            </w:pPr>
          </w:p>
        </w:tc>
        <w:tc>
          <w:tcPr>
            <w:tcW w:w="1985" w:type="dxa"/>
          </w:tcPr>
          <w:p w14:paraId="786C578B">
            <w:pPr>
              <w:rPr>
                <w:sz w:val="24"/>
              </w:rPr>
            </w:pPr>
          </w:p>
        </w:tc>
        <w:tc>
          <w:tcPr>
            <w:tcW w:w="1276" w:type="dxa"/>
          </w:tcPr>
          <w:p w14:paraId="231AC71C">
            <w:pPr>
              <w:rPr>
                <w:sz w:val="24"/>
              </w:rPr>
            </w:pPr>
          </w:p>
        </w:tc>
        <w:tc>
          <w:tcPr>
            <w:tcW w:w="2551" w:type="dxa"/>
          </w:tcPr>
          <w:p w14:paraId="135C587F">
            <w:pPr>
              <w:rPr>
                <w:szCs w:val="21"/>
              </w:rPr>
            </w:pPr>
            <w:r>
              <w:rPr>
                <w:rFonts w:hint="eastAsia"/>
                <w:szCs w:val="21"/>
              </w:rPr>
              <w:t>如需附证明文件，应在“说明”栏填写证明文件对应名称和页码。</w:t>
            </w:r>
          </w:p>
        </w:tc>
      </w:tr>
      <w:tr w14:paraId="3316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10F72EE6">
            <w:pPr>
              <w:rPr>
                <w:sz w:val="24"/>
              </w:rPr>
            </w:pPr>
          </w:p>
        </w:tc>
        <w:tc>
          <w:tcPr>
            <w:tcW w:w="2551" w:type="dxa"/>
          </w:tcPr>
          <w:p w14:paraId="0156DADA">
            <w:pPr>
              <w:rPr>
                <w:sz w:val="24"/>
              </w:rPr>
            </w:pPr>
          </w:p>
        </w:tc>
        <w:tc>
          <w:tcPr>
            <w:tcW w:w="1985" w:type="dxa"/>
          </w:tcPr>
          <w:p w14:paraId="344D8DE7">
            <w:pPr>
              <w:rPr>
                <w:sz w:val="24"/>
              </w:rPr>
            </w:pPr>
          </w:p>
        </w:tc>
        <w:tc>
          <w:tcPr>
            <w:tcW w:w="1276" w:type="dxa"/>
          </w:tcPr>
          <w:p w14:paraId="534AA8FD">
            <w:pPr>
              <w:rPr>
                <w:sz w:val="24"/>
              </w:rPr>
            </w:pPr>
          </w:p>
        </w:tc>
        <w:tc>
          <w:tcPr>
            <w:tcW w:w="2551" w:type="dxa"/>
          </w:tcPr>
          <w:p w14:paraId="3B3C90C4">
            <w:pPr>
              <w:rPr>
                <w:sz w:val="24"/>
              </w:rPr>
            </w:pPr>
          </w:p>
        </w:tc>
      </w:tr>
      <w:tr w14:paraId="5CE4A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7B363BAD">
            <w:pPr>
              <w:rPr>
                <w:sz w:val="24"/>
              </w:rPr>
            </w:pPr>
          </w:p>
        </w:tc>
        <w:tc>
          <w:tcPr>
            <w:tcW w:w="2551" w:type="dxa"/>
          </w:tcPr>
          <w:p w14:paraId="2D7C8568">
            <w:pPr>
              <w:rPr>
                <w:sz w:val="24"/>
              </w:rPr>
            </w:pPr>
          </w:p>
        </w:tc>
        <w:tc>
          <w:tcPr>
            <w:tcW w:w="1985" w:type="dxa"/>
          </w:tcPr>
          <w:p w14:paraId="63CCE5AE">
            <w:pPr>
              <w:rPr>
                <w:sz w:val="24"/>
              </w:rPr>
            </w:pPr>
          </w:p>
        </w:tc>
        <w:tc>
          <w:tcPr>
            <w:tcW w:w="1276" w:type="dxa"/>
          </w:tcPr>
          <w:p w14:paraId="79CF3CD1">
            <w:pPr>
              <w:rPr>
                <w:sz w:val="24"/>
              </w:rPr>
            </w:pPr>
          </w:p>
        </w:tc>
        <w:tc>
          <w:tcPr>
            <w:tcW w:w="2551" w:type="dxa"/>
          </w:tcPr>
          <w:p w14:paraId="251D2529">
            <w:pPr>
              <w:rPr>
                <w:sz w:val="24"/>
              </w:rPr>
            </w:pPr>
          </w:p>
        </w:tc>
      </w:tr>
      <w:tr w14:paraId="6380E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3248ACEE">
            <w:pPr>
              <w:rPr>
                <w:sz w:val="24"/>
              </w:rPr>
            </w:pPr>
          </w:p>
        </w:tc>
        <w:tc>
          <w:tcPr>
            <w:tcW w:w="2551" w:type="dxa"/>
          </w:tcPr>
          <w:p w14:paraId="4D0554AC">
            <w:pPr>
              <w:rPr>
                <w:sz w:val="24"/>
              </w:rPr>
            </w:pPr>
          </w:p>
        </w:tc>
        <w:tc>
          <w:tcPr>
            <w:tcW w:w="1985" w:type="dxa"/>
          </w:tcPr>
          <w:p w14:paraId="7518D0AC">
            <w:pPr>
              <w:rPr>
                <w:sz w:val="24"/>
              </w:rPr>
            </w:pPr>
          </w:p>
        </w:tc>
        <w:tc>
          <w:tcPr>
            <w:tcW w:w="1276" w:type="dxa"/>
          </w:tcPr>
          <w:p w14:paraId="017C9E87">
            <w:pPr>
              <w:rPr>
                <w:sz w:val="24"/>
              </w:rPr>
            </w:pPr>
          </w:p>
        </w:tc>
        <w:tc>
          <w:tcPr>
            <w:tcW w:w="2551" w:type="dxa"/>
          </w:tcPr>
          <w:p w14:paraId="72131F3B">
            <w:pPr>
              <w:rPr>
                <w:sz w:val="24"/>
              </w:rPr>
            </w:pPr>
          </w:p>
        </w:tc>
      </w:tr>
    </w:tbl>
    <w:p w14:paraId="066D08D2">
      <w:pPr>
        <w:spacing w:line="400" w:lineRule="exact"/>
        <w:ind w:firstLine="424" w:firstLineChars="202"/>
        <w:rPr>
          <w:rFonts w:hint="eastAsia" w:ascii="宋体" w:hAnsi="宋体" w:eastAsia="宋体" w:cs="Arial"/>
          <w:bCs/>
          <w:szCs w:val="21"/>
          <w:lang w:eastAsia="zh-CN"/>
        </w:rPr>
      </w:pPr>
      <w:r>
        <w:rPr>
          <w:rFonts w:hint="eastAsia" w:ascii="宋体" w:hAnsi="宋体" w:cs="Arial"/>
          <w:bCs/>
          <w:szCs w:val="21"/>
        </w:rPr>
        <w:t>备注：1、“招标文件服务要求”一栏填写招标文件第二章《项目需求》中“</w:t>
      </w:r>
      <w:r>
        <w:rPr>
          <w:rFonts w:hint="eastAsia" w:ascii="宋体" w:hAnsi="宋体" w:cs="Arial"/>
          <w:b/>
          <w:bCs/>
          <w:szCs w:val="21"/>
          <w:lang w:eastAsia="zh-CN"/>
        </w:rPr>
        <w:t>二</w:t>
      </w:r>
      <w:r>
        <w:rPr>
          <w:rFonts w:hint="eastAsia" w:ascii="宋体" w:hAnsi="宋体" w:cs="Arial"/>
          <w:b/>
          <w:bCs/>
          <w:szCs w:val="21"/>
        </w:rPr>
        <w:t>、</w:t>
      </w:r>
      <w:r>
        <w:rPr>
          <w:rFonts w:hint="eastAsia" w:ascii="宋体" w:hAnsi="宋体" w:cs="Arial"/>
          <w:b/>
          <w:bCs/>
          <w:szCs w:val="21"/>
          <w:lang w:eastAsia="zh-CN"/>
        </w:rPr>
        <w:t>项目服务</w:t>
      </w:r>
      <w:r>
        <w:rPr>
          <w:rFonts w:hint="eastAsia" w:ascii="宋体" w:hAnsi="宋体" w:cs="Arial"/>
          <w:b/>
          <w:bCs/>
          <w:szCs w:val="21"/>
        </w:rPr>
        <w:t>要求</w:t>
      </w:r>
      <w:r>
        <w:rPr>
          <w:rFonts w:hint="eastAsia" w:ascii="宋体" w:hAnsi="宋体" w:cs="Arial"/>
          <w:bCs/>
          <w:szCs w:val="21"/>
        </w:rPr>
        <w:t>”的内容</w:t>
      </w:r>
      <w:r>
        <w:rPr>
          <w:rFonts w:hint="eastAsia" w:ascii="宋体" w:hAnsi="宋体" w:cs="Arial"/>
          <w:bCs/>
          <w:szCs w:val="21"/>
          <w:lang w:eastAsia="zh-CN"/>
        </w:rPr>
        <w:t>；</w:t>
      </w:r>
    </w:p>
    <w:p w14:paraId="662B859B">
      <w:pPr>
        <w:spacing w:line="400" w:lineRule="exact"/>
        <w:rPr>
          <w:rFonts w:hint="eastAsia" w:ascii="宋体" w:hAnsi="宋体" w:cs="Arial"/>
          <w:bCs/>
          <w:szCs w:val="21"/>
        </w:rPr>
      </w:pPr>
      <w:r>
        <w:rPr>
          <w:rFonts w:hint="eastAsia" w:ascii="宋体" w:hAnsi="宋体" w:cs="Arial"/>
          <w:bCs/>
          <w:szCs w:val="21"/>
        </w:rPr>
        <w:t>“投标文件服务响应”一栏详细填写响应情况，并应对照招标文件服务要求一一对应响应。</w:t>
      </w:r>
    </w:p>
    <w:p w14:paraId="6E7EE8B1">
      <w:pPr>
        <w:spacing w:line="400" w:lineRule="exact"/>
        <w:ind w:firstLine="424" w:firstLineChars="202"/>
        <w:rPr>
          <w:rFonts w:ascii="宋体" w:hAnsi="宋体" w:cs="Arial"/>
          <w:bCs/>
          <w:szCs w:val="21"/>
        </w:rPr>
      </w:pPr>
      <w:r>
        <w:rPr>
          <w:rFonts w:hint="eastAsia" w:ascii="宋体" w:hAnsi="宋体" w:cs="Arial"/>
          <w:bCs/>
          <w:szCs w:val="21"/>
          <w:lang w:val="en-US" w:eastAsia="zh-CN"/>
        </w:rPr>
        <w:t>2</w:t>
      </w:r>
      <w:r>
        <w:rPr>
          <w:rFonts w:hint="eastAsia" w:ascii="宋体" w:hAnsi="宋体" w:cs="Arial"/>
          <w:bCs/>
          <w:szCs w:val="21"/>
        </w:rPr>
        <w:t>、“偏离情况”一栏应如实填写“正偏离”、“负偏离”或“无偏离”。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553B03B6">
      <w:pPr>
        <w:spacing w:line="400" w:lineRule="exact"/>
        <w:ind w:firstLine="424" w:firstLineChars="202"/>
        <w:rPr>
          <w:rFonts w:asciiTheme="minorEastAsia" w:hAnsiTheme="minorEastAsia" w:eastAsiaTheme="minorEastAsia"/>
          <w:szCs w:val="21"/>
        </w:rPr>
      </w:pPr>
      <w:r>
        <w:rPr>
          <w:rFonts w:hint="eastAsia" w:ascii="宋体" w:hAnsi="宋体" w:cs="Arial"/>
          <w:bCs/>
          <w:szCs w:val="21"/>
          <w:lang w:val="en-US" w:eastAsia="zh-CN"/>
        </w:rPr>
        <w:t>3</w:t>
      </w:r>
      <w:r>
        <w:rPr>
          <w:rFonts w:hint="eastAsia" w:ascii="宋体" w:hAnsi="宋体" w:cs="Arial"/>
          <w:bCs/>
          <w:szCs w:val="21"/>
        </w:rPr>
        <w:t>、</w:t>
      </w:r>
      <w:r>
        <w:rPr>
          <w:rFonts w:hint="eastAsia" w:asciiTheme="minorEastAsia" w:hAnsiTheme="minorEastAsia" w:eastAsiaTheme="minorEastAsia"/>
          <w:bCs/>
          <w:kern w:val="0"/>
          <w:szCs w:val="21"/>
        </w:rPr>
        <w:t>如招标文件要求提供证明材料的，</w:t>
      </w:r>
      <w:r>
        <w:rPr>
          <w:rFonts w:hint="eastAsia" w:asciiTheme="minorEastAsia" w:hAnsiTheme="minorEastAsia" w:eastAsiaTheme="minorEastAsia"/>
          <w:szCs w:val="21"/>
        </w:rPr>
        <w:t>投标人应在“说明”一栏中列出</w:t>
      </w:r>
      <w:r>
        <w:rPr>
          <w:rFonts w:hint="eastAsia" w:asciiTheme="minorEastAsia" w:hAnsiTheme="minorEastAsia" w:eastAsiaTheme="minorEastAsia"/>
          <w:szCs w:val="21"/>
          <w:lang w:eastAsia="zh-CN"/>
        </w:rPr>
        <w:t>服务要求的</w:t>
      </w:r>
      <w:r>
        <w:rPr>
          <w:rFonts w:hint="eastAsia" w:asciiTheme="minorEastAsia" w:hAnsiTheme="minorEastAsia" w:eastAsiaTheme="minorEastAsia"/>
          <w:szCs w:val="21"/>
        </w:rPr>
        <w:t>证明资料名称，并注明</w:t>
      </w:r>
      <w:r>
        <w:rPr>
          <w:rFonts w:hint="eastAsia" w:asciiTheme="minorEastAsia" w:hAnsiTheme="minorEastAsia" w:eastAsiaTheme="minorEastAsia"/>
          <w:bCs/>
          <w:kern w:val="0"/>
          <w:szCs w:val="21"/>
        </w:rPr>
        <w:t>注明证明材料在投标文件中的具体位置，未按要求提供证明材料或未注明证明材料的具体位置或提供的证明资料显示不符合招标文件要求、模糊不清无法判断或未显示是否满足招标文件要求的，均视为负偏离</w:t>
      </w:r>
      <w:r>
        <w:rPr>
          <w:rFonts w:hint="eastAsia" w:asciiTheme="minorEastAsia" w:hAnsiTheme="minorEastAsia" w:eastAsiaTheme="minorEastAsia"/>
          <w:szCs w:val="21"/>
        </w:rPr>
        <w:t>。未要求提供相应证明材料的，投标人可以不提供。</w:t>
      </w:r>
    </w:p>
    <w:p w14:paraId="049BAFD5">
      <w:pPr>
        <w:adjustRightInd w:val="0"/>
        <w:snapToGrid w:val="0"/>
        <w:spacing w:line="360" w:lineRule="auto"/>
        <w:rPr>
          <w:bCs/>
          <w:snapToGrid w:val="0"/>
        </w:rPr>
      </w:pPr>
    </w:p>
    <w:p w14:paraId="5D4D7166">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4E14B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1071B253">
            <w:pPr>
              <w:spacing w:line="360" w:lineRule="auto"/>
              <w:jc w:val="center"/>
              <w:rPr>
                <w:rFonts w:ascii="宋体" w:hAnsi="宋体"/>
                <w:szCs w:val="21"/>
              </w:rPr>
            </w:pPr>
            <w:r>
              <w:rPr>
                <w:rFonts w:hint="eastAsia" w:ascii="宋体" w:hAnsi="宋体"/>
                <w:szCs w:val="21"/>
              </w:rPr>
              <w:t>序号</w:t>
            </w:r>
          </w:p>
        </w:tc>
        <w:tc>
          <w:tcPr>
            <w:tcW w:w="3077" w:type="dxa"/>
            <w:vAlign w:val="center"/>
          </w:tcPr>
          <w:p w14:paraId="0968CB67">
            <w:pPr>
              <w:spacing w:line="360" w:lineRule="auto"/>
              <w:jc w:val="center"/>
              <w:rPr>
                <w:rFonts w:ascii="宋体" w:hAnsi="宋体"/>
                <w:szCs w:val="21"/>
              </w:rPr>
            </w:pPr>
            <w:r>
              <w:rPr>
                <w:rFonts w:hint="eastAsia" w:ascii="宋体" w:hAnsi="宋体"/>
                <w:szCs w:val="21"/>
              </w:rPr>
              <w:t>招标文件商务</w:t>
            </w:r>
            <w:r>
              <w:rPr>
                <w:rFonts w:hint="eastAsia" w:ascii="宋体" w:hAnsi="宋体"/>
                <w:szCs w:val="21"/>
                <w:lang w:eastAsia="zh-CN"/>
              </w:rPr>
              <w:t>要</w:t>
            </w:r>
            <w:r>
              <w:rPr>
                <w:rFonts w:hint="eastAsia" w:ascii="宋体" w:hAnsi="宋体"/>
                <w:szCs w:val="21"/>
              </w:rPr>
              <w:t>求</w:t>
            </w:r>
          </w:p>
        </w:tc>
        <w:tc>
          <w:tcPr>
            <w:tcW w:w="2735" w:type="dxa"/>
            <w:vAlign w:val="center"/>
          </w:tcPr>
          <w:p w14:paraId="13CA9DA4">
            <w:pPr>
              <w:spacing w:line="360" w:lineRule="auto"/>
              <w:jc w:val="center"/>
              <w:rPr>
                <w:rFonts w:ascii="宋体" w:hAnsi="宋体"/>
                <w:szCs w:val="21"/>
              </w:rPr>
            </w:pPr>
            <w:r>
              <w:rPr>
                <w:rFonts w:hint="eastAsia" w:ascii="宋体" w:hAnsi="宋体"/>
                <w:szCs w:val="21"/>
              </w:rPr>
              <w:t>投标文件商务响应</w:t>
            </w:r>
          </w:p>
        </w:tc>
        <w:tc>
          <w:tcPr>
            <w:tcW w:w="1801" w:type="dxa"/>
            <w:vAlign w:val="center"/>
          </w:tcPr>
          <w:p w14:paraId="3CE1C964">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4EAC09DE">
            <w:pPr>
              <w:spacing w:line="360" w:lineRule="auto"/>
              <w:jc w:val="center"/>
              <w:rPr>
                <w:rFonts w:ascii="宋体" w:hAnsi="宋体"/>
                <w:szCs w:val="21"/>
              </w:rPr>
            </w:pPr>
            <w:r>
              <w:rPr>
                <w:rFonts w:hint="eastAsia" w:ascii="宋体" w:hAnsi="宋体"/>
                <w:szCs w:val="21"/>
              </w:rPr>
              <w:t>说明</w:t>
            </w:r>
          </w:p>
        </w:tc>
      </w:tr>
      <w:tr w14:paraId="67DE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309877D8">
            <w:pPr>
              <w:spacing w:line="360" w:lineRule="auto"/>
              <w:jc w:val="center"/>
              <w:rPr>
                <w:rFonts w:ascii="宋体" w:hAnsi="宋体" w:cs="宋体"/>
                <w:bCs/>
                <w:szCs w:val="21"/>
              </w:rPr>
            </w:pPr>
          </w:p>
        </w:tc>
        <w:tc>
          <w:tcPr>
            <w:tcW w:w="3077" w:type="dxa"/>
          </w:tcPr>
          <w:p w14:paraId="1D520EE7">
            <w:pPr>
              <w:spacing w:line="360" w:lineRule="auto"/>
              <w:rPr>
                <w:rFonts w:ascii="宋体" w:hAnsi="宋体"/>
                <w:bCs/>
                <w:szCs w:val="21"/>
              </w:rPr>
            </w:pPr>
          </w:p>
        </w:tc>
        <w:tc>
          <w:tcPr>
            <w:tcW w:w="2735" w:type="dxa"/>
          </w:tcPr>
          <w:p w14:paraId="56CD4200">
            <w:pPr>
              <w:spacing w:line="360" w:lineRule="auto"/>
              <w:rPr>
                <w:rFonts w:ascii="宋体" w:hAnsi="宋体" w:cs="宋体"/>
                <w:szCs w:val="21"/>
              </w:rPr>
            </w:pPr>
          </w:p>
        </w:tc>
        <w:tc>
          <w:tcPr>
            <w:tcW w:w="1801" w:type="dxa"/>
          </w:tcPr>
          <w:p w14:paraId="128103EA">
            <w:pPr>
              <w:spacing w:line="360" w:lineRule="auto"/>
              <w:rPr>
                <w:rFonts w:ascii="宋体" w:hAnsi="宋体" w:cs="宋体"/>
                <w:szCs w:val="21"/>
              </w:rPr>
            </w:pPr>
          </w:p>
        </w:tc>
        <w:tc>
          <w:tcPr>
            <w:tcW w:w="1515" w:type="dxa"/>
          </w:tcPr>
          <w:p w14:paraId="2ADB354A">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0BE4D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27CD1C92">
            <w:pPr>
              <w:spacing w:line="360" w:lineRule="auto"/>
              <w:jc w:val="center"/>
              <w:rPr>
                <w:rFonts w:ascii="宋体" w:hAnsi="宋体" w:cs="宋体"/>
                <w:bCs/>
                <w:szCs w:val="21"/>
              </w:rPr>
            </w:pPr>
          </w:p>
        </w:tc>
        <w:tc>
          <w:tcPr>
            <w:tcW w:w="3077" w:type="dxa"/>
          </w:tcPr>
          <w:p w14:paraId="4AFFF853">
            <w:pPr>
              <w:spacing w:line="360" w:lineRule="auto"/>
              <w:rPr>
                <w:rFonts w:ascii="宋体" w:hAnsi="宋体" w:cs="宋体"/>
                <w:b/>
                <w:szCs w:val="21"/>
              </w:rPr>
            </w:pPr>
          </w:p>
        </w:tc>
        <w:tc>
          <w:tcPr>
            <w:tcW w:w="2735" w:type="dxa"/>
          </w:tcPr>
          <w:p w14:paraId="595CFC1B">
            <w:pPr>
              <w:spacing w:line="360" w:lineRule="auto"/>
              <w:rPr>
                <w:rFonts w:ascii="宋体" w:hAnsi="宋体" w:cs="宋体"/>
                <w:szCs w:val="21"/>
              </w:rPr>
            </w:pPr>
          </w:p>
        </w:tc>
        <w:tc>
          <w:tcPr>
            <w:tcW w:w="1801" w:type="dxa"/>
          </w:tcPr>
          <w:p w14:paraId="23303891">
            <w:pPr>
              <w:spacing w:line="360" w:lineRule="auto"/>
              <w:rPr>
                <w:rFonts w:ascii="宋体" w:hAnsi="宋体" w:cs="宋体"/>
                <w:szCs w:val="21"/>
              </w:rPr>
            </w:pPr>
          </w:p>
        </w:tc>
        <w:tc>
          <w:tcPr>
            <w:tcW w:w="1515" w:type="dxa"/>
          </w:tcPr>
          <w:p w14:paraId="1621B635">
            <w:pPr>
              <w:spacing w:line="360" w:lineRule="auto"/>
              <w:rPr>
                <w:rFonts w:ascii="宋体" w:hAnsi="宋体" w:cs="宋体"/>
                <w:szCs w:val="21"/>
              </w:rPr>
            </w:pPr>
          </w:p>
        </w:tc>
      </w:tr>
      <w:tr w14:paraId="68FB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33FE81C5">
            <w:pPr>
              <w:spacing w:line="360" w:lineRule="auto"/>
              <w:jc w:val="center"/>
              <w:rPr>
                <w:rFonts w:ascii="宋体" w:hAnsi="宋体" w:cs="宋体"/>
                <w:bCs/>
                <w:szCs w:val="21"/>
              </w:rPr>
            </w:pPr>
          </w:p>
        </w:tc>
        <w:tc>
          <w:tcPr>
            <w:tcW w:w="3077" w:type="dxa"/>
          </w:tcPr>
          <w:p w14:paraId="33588EA6">
            <w:pPr>
              <w:spacing w:line="360" w:lineRule="auto"/>
              <w:rPr>
                <w:rFonts w:ascii="宋体" w:hAnsi="宋体"/>
                <w:bCs/>
                <w:szCs w:val="21"/>
              </w:rPr>
            </w:pPr>
          </w:p>
        </w:tc>
        <w:tc>
          <w:tcPr>
            <w:tcW w:w="2735" w:type="dxa"/>
          </w:tcPr>
          <w:p w14:paraId="3AD6DF98">
            <w:pPr>
              <w:spacing w:line="360" w:lineRule="auto"/>
              <w:rPr>
                <w:rFonts w:ascii="宋体" w:hAnsi="宋体" w:cs="宋体"/>
                <w:szCs w:val="21"/>
              </w:rPr>
            </w:pPr>
          </w:p>
        </w:tc>
        <w:tc>
          <w:tcPr>
            <w:tcW w:w="1801" w:type="dxa"/>
          </w:tcPr>
          <w:p w14:paraId="70563017">
            <w:pPr>
              <w:spacing w:line="360" w:lineRule="auto"/>
              <w:rPr>
                <w:rFonts w:ascii="宋体" w:hAnsi="宋体" w:cs="宋体"/>
                <w:szCs w:val="21"/>
              </w:rPr>
            </w:pPr>
          </w:p>
        </w:tc>
        <w:tc>
          <w:tcPr>
            <w:tcW w:w="1515" w:type="dxa"/>
          </w:tcPr>
          <w:p w14:paraId="3EFE5F78">
            <w:pPr>
              <w:spacing w:line="360" w:lineRule="auto"/>
              <w:rPr>
                <w:rFonts w:ascii="宋体" w:hAnsi="宋体" w:cs="宋体"/>
                <w:szCs w:val="21"/>
              </w:rPr>
            </w:pPr>
          </w:p>
        </w:tc>
      </w:tr>
      <w:tr w14:paraId="5FEBF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7144E714">
            <w:pPr>
              <w:spacing w:line="360" w:lineRule="auto"/>
              <w:jc w:val="center"/>
              <w:rPr>
                <w:rFonts w:ascii="宋体" w:hAnsi="宋体" w:cs="宋体"/>
                <w:bCs/>
                <w:szCs w:val="21"/>
              </w:rPr>
            </w:pPr>
          </w:p>
        </w:tc>
        <w:tc>
          <w:tcPr>
            <w:tcW w:w="3077" w:type="dxa"/>
          </w:tcPr>
          <w:p w14:paraId="163E747D">
            <w:pPr>
              <w:spacing w:line="360" w:lineRule="auto"/>
              <w:rPr>
                <w:rFonts w:ascii="宋体" w:hAnsi="宋体" w:cs="宋体"/>
                <w:b/>
                <w:szCs w:val="21"/>
              </w:rPr>
            </w:pPr>
          </w:p>
        </w:tc>
        <w:tc>
          <w:tcPr>
            <w:tcW w:w="2735" w:type="dxa"/>
          </w:tcPr>
          <w:p w14:paraId="556435EF">
            <w:pPr>
              <w:spacing w:line="360" w:lineRule="auto"/>
              <w:rPr>
                <w:rFonts w:ascii="宋体" w:hAnsi="宋体" w:cs="宋体"/>
                <w:szCs w:val="21"/>
              </w:rPr>
            </w:pPr>
          </w:p>
        </w:tc>
        <w:tc>
          <w:tcPr>
            <w:tcW w:w="1801" w:type="dxa"/>
          </w:tcPr>
          <w:p w14:paraId="0BECEE90">
            <w:pPr>
              <w:spacing w:line="360" w:lineRule="auto"/>
              <w:rPr>
                <w:rFonts w:ascii="宋体" w:hAnsi="宋体" w:cs="宋体"/>
                <w:szCs w:val="21"/>
              </w:rPr>
            </w:pPr>
          </w:p>
        </w:tc>
        <w:tc>
          <w:tcPr>
            <w:tcW w:w="1515" w:type="dxa"/>
          </w:tcPr>
          <w:p w14:paraId="012102AA">
            <w:pPr>
              <w:spacing w:line="360" w:lineRule="auto"/>
              <w:rPr>
                <w:rFonts w:ascii="宋体" w:hAnsi="宋体" w:cs="宋体"/>
                <w:szCs w:val="21"/>
              </w:rPr>
            </w:pPr>
          </w:p>
        </w:tc>
      </w:tr>
    </w:tbl>
    <w:p w14:paraId="4902AFA8">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lang w:eastAsia="zh-CN"/>
        </w:rPr>
        <w:t>招标文件商务要求</w:t>
      </w:r>
      <w:r>
        <w:rPr>
          <w:rFonts w:hint="eastAsia" w:ascii="宋体" w:hAnsi="宋体" w:cs="Arial"/>
          <w:bCs/>
          <w:szCs w:val="21"/>
        </w:rPr>
        <w:t>”一栏逐一列出招标文件第二章《项目需求》中“</w:t>
      </w:r>
      <w:r>
        <w:rPr>
          <w:rFonts w:hint="eastAsia" w:ascii="宋体" w:hAnsi="宋体" w:cs="Arial"/>
          <w:b/>
          <w:bCs/>
          <w:szCs w:val="21"/>
        </w:rPr>
        <w:t>三、</w:t>
      </w:r>
      <w:r>
        <w:rPr>
          <w:rFonts w:hint="eastAsia" w:ascii="宋体" w:hAnsi="宋体" w:cs="Arial"/>
          <w:b/>
          <w:bCs/>
          <w:szCs w:val="21"/>
          <w:lang w:eastAsia="zh-CN"/>
        </w:rPr>
        <w:t>项目</w:t>
      </w:r>
      <w:r>
        <w:rPr>
          <w:rFonts w:hint="eastAsia" w:ascii="宋体" w:hAnsi="宋体" w:cs="Arial"/>
          <w:b/>
          <w:bCs/>
          <w:szCs w:val="21"/>
        </w:rPr>
        <w:t>商务要求</w:t>
      </w:r>
      <w:r>
        <w:rPr>
          <w:rFonts w:hint="eastAsia" w:ascii="宋体" w:hAnsi="宋体" w:cs="Arial"/>
          <w:bCs/>
          <w:szCs w:val="21"/>
        </w:rPr>
        <w:t>”的内容；“</w:t>
      </w:r>
      <w:r>
        <w:rPr>
          <w:rFonts w:hint="eastAsia" w:ascii="宋体" w:hAnsi="宋体"/>
          <w:szCs w:val="21"/>
          <w:lang w:eastAsia="zh-CN"/>
        </w:rPr>
        <w:t>投标文件商务响应</w:t>
      </w:r>
      <w:r>
        <w:rPr>
          <w:rFonts w:hint="eastAsia" w:ascii="宋体" w:hAnsi="宋体" w:cs="Arial"/>
          <w:bCs/>
          <w:szCs w:val="21"/>
        </w:rPr>
        <w:t>”一栏应详细填写投标商务条款的响应内容。</w:t>
      </w:r>
    </w:p>
    <w:p w14:paraId="0CEC97E2">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675C04DA">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w:t>
      </w:r>
      <w:r>
        <w:rPr>
          <w:rFonts w:hint="eastAsia" w:asciiTheme="minorEastAsia" w:hAnsiTheme="minorEastAsia" w:eastAsiaTheme="minorEastAsia"/>
          <w:bCs/>
          <w:kern w:val="0"/>
          <w:szCs w:val="21"/>
        </w:rPr>
        <w:t>招标文件</w:t>
      </w:r>
      <w:r>
        <w:rPr>
          <w:rFonts w:hint="eastAsia" w:ascii="宋体" w:hAnsi="宋体" w:cs="宋体"/>
          <w:bCs/>
          <w:szCs w:val="21"/>
        </w:rPr>
        <w:t>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478B6574">
      <w:pPr>
        <w:adjustRightInd w:val="0"/>
        <w:snapToGrid w:val="0"/>
        <w:spacing w:line="300" w:lineRule="auto"/>
        <w:rPr>
          <w:rFonts w:eastAsia="楷体_GB2312"/>
          <w:snapToGrid w:val="0"/>
          <w:kern w:val="0"/>
        </w:rPr>
      </w:pPr>
    </w:p>
    <w:p w14:paraId="67644BA7">
      <w:pPr>
        <w:adjustRightInd w:val="0"/>
        <w:snapToGrid w:val="0"/>
        <w:spacing w:line="300" w:lineRule="auto"/>
        <w:rPr>
          <w:rFonts w:hint="eastAsia"/>
          <w:snapToGrid w:val="0"/>
          <w:kern w:val="0"/>
        </w:rPr>
      </w:pPr>
    </w:p>
    <w:p w14:paraId="35B7B6A2">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7811D471">
      <w:pPr>
        <w:adjustRightInd w:val="0"/>
        <w:snapToGrid w:val="0"/>
        <w:spacing w:line="300" w:lineRule="auto"/>
        <w:rPr>
          <w:snapToGrid w:val="0"/>
          <w:kern w:val="0"/>
        </w:rPr>
      </w:pPr>
    </w:p>
    <w:p w14:paraId="514B41A3">
      <w:pPr>
        <w:adjustRightInd w:val="0"/>
        <w:snapToGrid w:val="0"/>
        <w:spacing w:line="300" w:lineRule="auto"/>
        <w:rPr>
          <w:snapToGrid w:val="0"/>
          <w:kern w:val="0"/>
        </w:rPr>
      </w:pPr>
    </w:p>
    <w:p w14:paraId="1942AA6F">
      <w:pPr>
        <w:wordWrap w:val="0"/>
        <w:adjustRightInd w:val="0"/>
        <w:snapToGrid w:val="0"/>
        <w:spacing w:line="300" w:lineRule="auto"/>
        <w:jc w:val="right"/>
        <w:rPr>
          <w:snapToGrid w:val="0"/>
          <w:kern w:val="0"/>
        </w:rPr>
      </w:pPr>
      <w:r>
        <w:rPr>
          <w:rFonts w:hint="eastAsia"/>
          <w:snapToGrid w:val="0"/>
          <w:kern w:val="0"/>
        </w:rPr>
        <w:t>年    月   日</w:t>
      </w:r>
    </w:p>
    <w:p w14:paraId="7F9029C4">
      <w:pPr>
        <w:adjustRightInd w:val="0"/>
        <w:snapToGrid w:val="0"/>
        <w:spacing w:line="300" w:lineRule="auto"/>
        <w:jc w:val="left"/>
        <w:rPr>
          <w:snapToGrid w:val="0"/>
          <w:kern w:val="0"/>
        </w:rPr>
      </w:pPr>
    </w:p>
    <w:p w14:paraId="3B43899C">
      <w:pPr>
        <w:pStyle w:val="3"/>
        <w:tabs>
          <w:tab w:val="left" w:pos="371"/>
        </w:tabs>
        <w:spacing w:before="120" w:after="120"/>
        <w:ind w:left="-1" w:leftChars="-1" w:hanging="1"/>
        <w:jc w:val="center"/>
        <w:rPr>
          <w:rFonts w:asciiTheme="minorEastAsia" w:hAnsiTheme="minorEastAsia" w:eastAsiaTheme="minorEastAsia"/>
        </w:rPr>
      </w:pPr>
      <w:bookmarkStart w:id="88" w:name="q16"/>
      <w:bookmarkEnd w:id="88"/>
      <w:bookmarkStart w:id="89" w:name="q17"/>
      <w:bookmarkEnd w:id="89"/>
      <w:bookmarkStart w:id="90" w:name="_格式3__"/>
      <w:bookmarkEnd w:id="90"/>
      <w:bookmarkStart w:id="91" w:name="_格式2__投标保证金凭证"/>
      <w:bookmarkEnd w:id="91"/>
      <w:bookmarkStart w:id="92" w:name="q15"/>
      <w:bookmarkEnd w:id="92"/>
      <w:bookmarkStart w:id="93" w:name="_格式4__"/>
      <w:bookmarkEnd w:id="93"/>
      <w:bookmarkStart w:id="94" w:name="_格式5__"/>
      <w:bookmarkEnd w:id="94"/>
      <w:r>
        <w:rPr>
          <w:rFonts w:asciiTheme="minorEastAsia" w:hAnsiTheme="minorEastAsia" w:eastAsiaTheme="minorEastAsia"/>
        </w:rPr>
        <w:tab/>
      </w:r>
      <w:bookmarkStart w:id="95" w:name="_Toc44690437"/>
      <w:bookmarkStart w:id="96" w:name="_Toc44691169"/>
      <w:bookmarkStart w:id="97" w:name="_Toc44690710"/>
      <w:bookmarkStart w:id="98" w:name="_Toc44691401"/>
      <w:bookmarkStart w:id="99" w:name="_Toc135293191"/>
    </w:p>
    <w:p w14:paraId="138C21A7">
      <w:pPr>
        <w:rPr>
          <w:rFonts w:asciiTheme="minorEastAsia" w:hAnsiTheme="minorEastAsia" w:eastAsiaTheme="minorEastAsia"/>
        </w:rPr>
      </w:pPr>
      <w:r>
        <w:rPr>
          <w:rFonts w:asciiTheme="minorEastAsia" w:hAnsiTheme="minorEastAsia" w:eastAsiaTheme="minorEastAsia"/>
        </w:rPr>
        <w:br w:type="page"/>
      </w:r>
    </w:p>
    <w:p w14:paraId="51D43D46">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 xml:space="preserve">格式10  </w:t>
      </w:r>
      <w:bookmarkEnd w:id="95"/>
      <w:bookmarkEnd w:id="96"/>
      <w:bookmarkEnd w:id="97"/>
      <w:bookmarkEnd w:id="98"/>
      <w:r>
        <w:rPr>
          <w:rFonts w:hint="eastAsia" w:asciiTheme="minorEastAsia" w:hAnsiTheme="minorEastAsia" w:eastAsiaTheme="minorEastAsia"/>
        </w:rPr>
        <w:t>招标文件要求的其他资料或投标人认为需要补充的资料</w:t>
      </w:r>
      <w:bookmarkEnd w:id="99"/>
    </w:p>
    <w:p w14:paraId="0E39885C">
      <w:pPr>
        <w:spacing w:line="360" w:lineRule="auto"/>
        <w:jc w:val="center"/>
      </w:pPr>
    </w:p>
    <w:p w14:paraId="2D9A0262">
      <w:pPr>
        <w:adjustRightInd w:val="0"/>
        <w:snapToGrid w:val="0"/>
        <w:spacing w:line="300" w:lineRule="auto"/>
        <w:jc w:val="center"/>
        <w:rPr>
          <w:snapToGrid w:val="0"/>
          <w:kern w:val="0"/>
        </w:rPr>
      </w:pPr>
      <w:r>
        <w:rPr>
          <w:rFonts w:hint="eastAsia"/>
          <w:snapToGrid w:val="0"/>
          <w:kern w:val="0"/>
        </w:rPr>
        <w:t>（投标人自拟）</w:t>
      </w:r>
    </w:p>
    <w:p w14:paraId="17DCD983">
      <w:pPr>
        <w:jc w:val="left"/>
        <w:rPr>
          <w:snapToGrid w:val="0"/>
          <w:kern w:val="0"/>
          <w:sz w:val="52"/>
          <w:szCs w:val="52"/>
        </w:rPr>
      </w:pPr>
    </w:p>
    <w:p w14:paraId="0801CBEB"/>
    <w:p w14:paraId="4AACDF72"/>
    <w:p w14:paraId="39300671"/>
    <w:p w14:paraId="60E0079C"/>
    <w:p w14:paraId="0C051350"/>
    <w:p w14:paraId="07E38CBB"/>
    <w:p w14:paraId="7352AFCA"/>
    <w:p w14:paraId="5107F4CC"/>
    <w:p w14:paraId="2AA0EF00"/>
    <w:p w14:paraId="74BC3816"/>
    <w:p w14:paraId="63A749FA"/>
    <w:p w14:paraId="4E1BE462"/>
    <w:p w14:paraId="5F93EDE4">
      <w:pPr>
        <w:widowControl/>
        <w:jc w:val="left"/>
        <w:rPr>
          <w:rFonts w:eastAsiaTheme="minorEastAsia"/>
          <w:b/>
          <w:kern w:val="44"/>
          <w:sz w:val="44"/>
          <w:szCs w:val="28"/>
        </w:rPr>
      </w:pPr>
    </w:p>
    <w:p w14:paraId="003CB64F">
      <w:pPr>
        <w:widowControl/>
        <w:jc w:val="left"/>
      </w:pPr>
      <w:r>
        <w:br w:type="page"/>
      </w:r>
    </w:p>
    <w:p w14:paraId="0E7C9B70"/>
    <w:p w14:paraId="52900192">
      <w:pPr>
        <w:pStyle w:val="2"/>
      </w:pPr>
      <w:bookmarkStart w:id="100" w:name="_Toc135293192"/>
      <w:r>
        <w:rPr>
          <w:rFonts w:hint="eastAsia"/>
        </w:rPr>
        <w:t>第八章  合同条款</w:t>
      </w:r>
      <w:bookmarkEnd w:id="100"/>
    </w:p>
    <w:p w14:paraId="259AF002">
      <w:pPr>
        <w:jc w:val="center"/>
        <w:rPr>
          <w:b/>
          <w:szCs w:val="21"/>
        </w:rPr>
      </w:pPr>
    </w:p>
    <w:p w14:paraId="5A5E39F6">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3F6ECC24">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7C09E5FA">
      <w:pPr>
        <w:pStyle w:val="26"/>
        <w:spacing w:line="360" w:lineRule="auto"/>
        <w:ind w:firstLine="482" w:firstLineChars="200"/>
        <w:rPr>
          <w:rFonts w:ascii="Times New Roman" w:hAnsi="Times New Roman"/>
          <w:b/>
          <w:sz w:val="24"/>
        </w:rPr>
      </w:pPr>
    </w:p>
    <w:p w14:paraId="2CDB11D3">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43AE9952">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2BD02B0E">
      <w:pPr>
        <w:adjustRightInd w:val="0"/>
        <w:snapToGrid w:val="0"/>
        <w:spacing w:line="360" w:lineRule="auto"/>
        <w:rPr>
          <w:rFonts w:ascii="宋体" w:hAnsi="宋体"/>
          <w:szCs w:val="21"/>
        </w:rPr>
      </w:pPr>
    </w:p>
    <w:p w14:paraId="795A38E6">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036C75DD">
      <w:pPr>
        <w:pStyle w:val="26"/>
        <w:snapToGrid w:val="0"/>
        <w:spacing w:line="360" w:lineRule="auto"/>
        <w:ind w:firstLine="422" w:firstLineChars="200"/>
        <w:rPr>
          <w:rFonts w:hAnsi="宋体"/>
          <w:b/>
          <w:szCs w:val="21"/>
        </w:rPr>
      </w:pPr>
      <w:r>
        <w:rPr>
          <w:rFonts w:hint="eastAsia" w:hAnsi="宋体"/>
          <w:b/>
          <w:szCs w:val="21"/>
        </w:rPr>
        <w:t>一、服务内容</w:t>
      </w:r>
    </w:p>
    <w:p w14:paraId="73CD9EAF">
      <w:pPr>
        <w:spacing w:line="360" w:lineRule="auto"/>
        <w:ind w:firstLine="422" w:firstLineChars="201"/>
        <w:rPr>
          <w:rFonts w:ascii="宋体" w:hAnsi="宋体"/>
          <w:szCs w:val="21"/>
        </w:rPr>
      </w:pPr>
      <w:r>
        <w:rPr>
          <w:rFonts w:hint="eastAsia" w:ascii="宋体" w:hAnsi="宋体"/>
          <w:szCs w:val="21"/>
        </w:rPr>
        <w:t>______________________</w:t>
      </w:r>
    </w:p>
    <w:p w14:paraId="559F5CC4">
      <w:pPr>
        <w:pStyle w:val="26"/>
        <w:snapToGrid w:val="0"/>
        <w:spacing w:line="360" w:lineRule="auto"/>
        <w:ind w:firstLine="422" w:firstLineChars="200"/>
        <w:rPr>
          <w:rFonts w:hAnsi="宋体"/>
          <w:b/>
          <w:szCs w:val="21"/>
        </w:rPr>
      </w:pPr>
      <w:r>
        <w:rPr>
          <w:rFonts w:hint="eastAsia" w:hAnsi="宋体"/>
          <w:b/>
          <w:szCs w:val="21"/>
        </w:rPr>
        <w:t>二、合同金额</w:t>
      </w:r>
    </w:p>
    <w:p w14:paraId="7B1D55EE">
      <w:pPr>
        <w:pStyle w:val="26"/>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42FADB15">
      <w:pPr>
        <w:pStyle w:val="26"/>
        <w:snapToGrid w:val="0"/>
        <w:spacing w:line="360" w:lineRule="auto"/>
        <w:ind w:firstLine="422" w:firstLineChars="200"/>
        <w:rPr>
          <w:rFonts w:hAnsi="宋体"/>
          <w:b/>
          <w:szCs w:val="21"/>
        </w:rPr>
      </w:pPr>
      <w:r>
        <w:rPr>
          <w:rFonts w:hint="eastAsia" w:hAnsi="宋体"/>
          <w:b/>
          <w:szCs w:val="21"/>
        </w:rPr>
        <w:t>三、技术资料</w:t>
      </w:r>
    </w:p>
    <w:p w14:paraId="508E79CB">
      <w:pPr>
        <w:pStyle w:val="26"/>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14:paraId="1C01CF8F">
      <w:pPr>
        <w:pStyle w:val="26"/>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0691AEB8">
      <w:pPr>
        <w:pStyle w:val="26"/>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14:paraId="28259E91">
      <w:pPr>
        <w:pStyle w:val="26"/>
        <w:snapToGrid w:val="0"/>
        <w:spacing w:line="360" w:lineRule="auto"/>
        <w:ind w:firstLine="422" w:firstLineChars="200"/>
        <w:rPr>
          <w:rFonts w:hAnsi="宋体"/>
          <w:b/>
          <w:szCs w:val="21"/>
        </w:rPr>
      </w:pPr>
      <w:r>
        <w:rPr>
          <w:rFonts w:hint="eastAsia" w:hAnsi="宋体"/>
          <w:b/>
          <w:szCs w:val="21"/>
        </w:rPr>
        <w:t>四、知识产权</w:t>
      </w:r>
    </w:p>
    <w:p w14:paraId="1D68854C">
      <w:pPr>
        <w:pStyle w:val="26"/>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17CE5430">
      <w:pPr>
        <w:pStyle w:val="26"/>
        <w:snapToGrid w:val="0"/>
        <w:spacing w:line="360" w:lineRule="auto"/>
        <w:ind w:firstLine="422" w:firstLineChars="200"/>
        <w:rPr>
          <w:rFonts w:hAnsi="宋体"/>
          <w:b/>
          <w:szCs w:val="21"/>
        </w:rPr>
      </w:pPr>
      <w:r>
        <w:rPr>
          <w:rFonts w:hint="eastAsia" w:hAnsi="宋体"/>
          <w:b/>
          <w:szCs w:val="21"/>
        </w:rPr>
        <w:t>五、履约保证金</w:t>
      </w:r>
    </w:p>
    <w:p w14:paraId="30C9AE5A">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327FC7F9">
      <w:pPr>
        <w:snapToGrid w:val="0"/>
        <w:spacing w:line="360" w:lineRule="auto"/>
        <w:ind w:firstLine="420" w:firstLineChars="200"/>
        <w:rPr>
          <w:rFonts w:ascii="宋体" w:hAnsi="宋体"/>
          <w:szCs w:val="21"/>
        </w:rPr>
      </w:pPr>
      <w:r>
        <w:rPr>
          <w:rFonts w:hint="eastAsia" w:ascii="宋体" w:hAnsi="宋体"/>
          <w:szCs w:val="21"/>
        </w:rPr>
        <w:t>1、_______________________</w:t>
      </w:r>
    </w:p>
    <w:p w14:paraId="14DE549D">
      <w:pPr>
        <w:snapToGrid w:val="0"/>
        <w:spacing w:line="360" w:lineRule="auto"/>
        <w:ind w:firstLine="420" w:firstLineChars="200"/>
        <w:rPr>
          <w:rFonts w:ascii="宋体" w:hAnsi="宋体"/>
          <w:szCs w:val="21"/>
        </w:rPr>
      </w:pPr>
      <w:r>
        <w:rPr>
          <w:rFonts w:hint="eastAsia" w:ascii="宋体" w:hAnsi="宋体"/>
          <w:szCs w:val="21"/>
        </w:rPr>
        <w:t>2、_______________________</w:t>
      </w:r>
    </w:p>
    <w:p w14:paraId="2BB05124">
      <w:pPr>
        <w:snapToGrid w:val="0"/>
        <w:spacing w:line="360" w:lineRule="auto"/>
        <w:ind w:firstLine="420" w:firstLineChars="200"/>
        <w:rPr>
          <w:rFonts w:ascii="宋体" w:hAnsi="宋体"/>
          <w:szCs w:val="21"/>
        </w:rPr>
      </w:pPr>
      <w:r>
        <w:rPr>
          <w:rFonts w:hint="eastAsia" w:ascii="宋体" w:hAnsi="宋体"/>
          <w:szCs w:val="21"/>
        </w:rPr>
        <w:t>3、_______________________</w:t>
      </w:r>
    </w:p>
    <w:p w14:paraId="7C2F7DD6">
      <w:pPr>
        <w:snapToGrid w:val="0"/>
        <w:spacing w:line="360" w:lineRule="auto"/>
        <w:ind w:firstLine="420" w:firstLineChars="200"/>
        <w:rPr>
          <w:rFonts w:ascii="宋体" w:hAnsi="宋体"/>
          <w:szCs w:val="21"/>
        </w:rPr>
      </w:pPr>
      <w:r>
        <w:rPr>
          <w:rFonts w:hint="eastAsia" w:ascii="宋体" w:hAnsi="宋体"/>
          <w:szCs w:val="21"/>
        </w:rPr>
        <w:t>4、_______________________</w:t>
      </w:r>
    </w:p>
    <w:p w14:paraId="470EC90A">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2273D5C8">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109D3A70">
      <w:pPr>
        <w:snapToGrid w:val="0"/>
        <w:spacing w:line="360" w:lineRule="auto"/>
        <w:ind w:firstLine="420" w:firstLineChars="200"/>
        <w:rPr>
          <w:rFonts w:ascii="宋体" w:hAnsi="宋体"/>
          <w:szCs w:val="21"/>
        </w:rPr>
      </w:pPr>
      <w:r>
        <w:rPr>
          <w:rFonts w:hint="eastAsia" w:ascii="宋体" w:hAnsi="宋体"/>
          <w:szCs w:val="21"/>
        </w:rPr>
        <w:t>1、_______________________</w:t>
      </w:r>
    </w:p>
    <w:p w14:paraId="5EFF7A41">
      <w:pPr>
        <w:snapToGrid w:val="0"/>
        <w:spacing w:line="360" w:lineRule="auto"/>
        <w:ind w:firstLine="420" w:firstLineChars="200"/>
        <w:rPr>
          <w:rFonts w:ascii="宋体" w:hAnsi="宋体"/>
          <w:szCs w:val="21"/>
        </w:rPr>
      </w:pPr>
      <w:r>
        <w:rPr>
          <w:rFonts w:hint="eastAsia" w:ascii="宋体" w:hAnsi="宋体"/>
          <w:szCs w:val="21"/>
        </w:rPr>
        <w:t>2、_______________________</w:t>
      </w:r>
    </w:p>
    <w:p w14:paraId="30F99174">
      <w:pPr>
        <w:snapToGrid w:val="0"/>
        <w:spacing w:line="360" w:lineRule="auto"/>
        <w:ind w:firstLine="420" w:firstLineChars="200"/>
        <w:rPr>
          <w:rFonts w:ascii="宋体" w:hAnsi="宋体"/>
          <w:szCs w:val="21"/>
        </w:rPr>
      </w:pPr>
      <w:r>
        <w:rPr>
          <w:rFonts w:hint="eastAsia" w:ascii="宋体" w:hAnsi="宋体"/>
          <w:szCs w:val="21"/>
        </w:rPr>
        <w:t>3、_______________________</w:t>
      </w:r>
    </w:p>
    <w:p w14:paraId="193D9676">
      <w:pPr>
        <w:snapToGrid w:val="0"/>
        <w:spacing w:line="360" w:lineRule="auto"/>
        <w:ind w:firstLine="420" w:firstLineChars="200"/>
        <w:rPr>
          <w:rFonts w:ascii="宋体" w:hAnsi="宋体"/>
          <w:szCs w:val="21"/>
        </w:rPr>
      </w:pPr>
      <w:r>
        <w:rPr>
          <w:rFonts w:hint="eastAsia" w:ascii="宋体" w:hAnsi="宋体"/>
          <w:szCs w:val="21"/>
        </w:rPr>
        <w:t>4、_______________________</w:t>
      </w:r>
    </w:p>
    <w:p w14:paraId="6870C5E6">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01C4241B">
      <w:pPr>
        <w:pStyle w:val="26"/>
        <w:snapToGrid w:val="0"/>
        <w:spacing w:line="360" w:lineRule="auto"/>
        <w:ind w:firstLine="422" w:firstLineChars="200"/>
        <w:rPr>
          <w:rFonts w:hAnsi="宋体"/>
          <w:b/>
          <w:szCs w:val="21"/>
        </w:rPr>
      </w:pPr>
      <w:r>
        <w:rPr>
          <w:rFonts w:hint="eastAsia" w:hAnsi="宋体"/>
          <w:b/>
          <w:szCs w:val="21"/>
        </w:rPr>
        <w:t>八、合同履行时间、履行方式及履行地点</w:t>
      </w:r>
    </w:p>
    <w:p w14:paraId="4504FD03">
      <w:pPr>
        <w:pStyle w:val="26"/>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00CF4558">
      <w:pPr>
        <w:pStyle w:val="26"/>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47EBF26E">
      <w:pPr>
        <w:pStyle w:val="26"/>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2A53CD2C">
      <w:pPr>
        <w:snapToGrid w:val="0"/>
        <w:spacing w:line="360" w:lineRule="auto"/>
        <w:ind w:firstLine="422" w:firstLineChars="200"/>
        <w:rPr>
          <w:rFonts w:ascii="宋体" w:hAnsi="宋体"/>
          <w:b/>
          <w:szCs w:val="21"/>
        </w:rPr>
      </w:pPr>
      <w:r>
        <w:rPr>
          <w:rFonts w:hint="eastAsia" w:ascii="宋体" w:hAnsi="宋体"/>
          <w:b/>
          <w:szCs w:val="21"/>
        </w:rPr>
        <w:t>九、验收</w:t>
      </w:r>
    </w:p>
    <w:p w14:paraId="065EA9D6">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2720AFEF">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5CDEF3D5">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4D9426F0">
      <w:pPr>
        <w:pStyle w:val="26"/>
        <w:snapToGrid w:val="0"/>
        <w:spacing w:line="360" w:lineRule="auto"/>
        <w:ind w:firstLine="422" w:firstLineChars="200"/>
        <w:rPr>
          <w:rFonts w:hAnsi="宋体"/>
          <w:b/>
          <w:szCs w:val="21"/>
        </w:rPr>
      </w:pPr>
      <w:r>
        <w:rPr>
          <w:rFonts w:hint="eastAsia" w:hAnsi="宋体"/>
          <w:b/>
          <w:szCs w:val="21"/>
        </w:rPr>
        <w:t>十、付款方式和税费</w:t>
      </w:r>
    </w:p>
    <w:p w14:paraId="3C9E1A00">
      <w:pPr>
        <w:pStyle w:val="26"/>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14:paraId="246F6CE6">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35196258">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1BFFF883">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76D4849F">
      <w:pPr>
        <w:pStyle w:val="26"/>
        <w:snapToGrid w:val="0"/>
        <w:spacing w:line="360" w:lineRule="auto"/>
        <w:ind w:firstLine="422" w:firstLineChars="200"/>
        <w:rPr>
          <w:rFonts w:hAnsi="宋体"/>
          <w:b/>
          <w:szCs w:val="21"/>
        </w:rPr>
      </w:pPr>
      <w:r>
        <w:rPr>
          <w:rFonts w:hint="eastAsia" w:hAnsi="宋体"/>
          <w:b/>
          <w:szCs w:val="21"/>
        </w:rPr>
        <w:t>十二、违约责任</w:t>
      </w:r>
    </w:p>
    <w:p w14:paraId="7AD89BF8">
      <w:pPr>
        <w:pStyle w:val="26"/>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14:paraId="52BF3EBF">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56B518AC">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6053B2D7">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30BDCD35">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0C4525EA">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5642C42A">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3D83BABC">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77E060AB">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584F3CB8">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47E4B74C">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52E30614">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600562E1">
      <w:pPr>
        <w:pStyle w:val="26"/>
        <w:snapToGrid w:val="0"/>
        <w:spacing w:line="360" w:lineRule="auto"/>
        <w:ind w:firstLine="420" w:firstLineChars="200"/>
        <w:rPr>
          <w:rFonts w:hAnsi="宋体"/>
          <w:szCs w:val="21"/>
        </w:rPr>
      </w:pPr>
      <w:r>
        <w:rPr>
          <w:rFonts w:hint="eastAsia" w:hAnsi="宋体"/>
          <w:szCs w:val="21"/>
        </w:rPr>
        <w:t>附件：</w:t>
      </w:r>
    </w:p>
    <w:p w14:paraId="1EB337DD">
      <w:pPr>
        <w:snapToGrid w:val="0"/>
        <w:spacing w:line="360" w:lineRule="auto"/>
        <w:ind w:firstLine="420" w:firstLineChars="200"/>
        <w:rPr>
          <w:rFonts w:ascii="宋体" w:hAnsi="宋体"/>
          <w:szCs w:val="21"/>
        </w:rPr>
      </w:pPr>
      <w:r>
        <w:rPr>
          <w:rFonts w:hint="eastAsia" w:ascii="宋体" w:hAnsi="宋体"/>
          <w:szCs w:val="21"/>
        </w:rPr>
        <w:t>1、《中标通知书》</w:t>
      </w:r>
    </w:p>
    <w:p w14:paraId="687C2D13">
      <w:pPr>
        <w:snapToGrid w:val="0"/>
        <w:spacing w:line="360" w:lineRule="auto"/>
        <w:ind w:firstLine="420" w:firstLineChars="200"/>
        <w:rPr>
          <w:rFonts w:ascii="宋体" w:hAnsi="宋体"/>
          <w:szCs w:val="21"/>
        </w:rPr>
      </w:pPr>
      <w:r>
        <w:rPr>
          <w:rFonts w:hint="eastAsia" w:ascii="宋体" w:hAnsi="宋体"/>
          <w:szCs w:val="21"/>
        </w:rPr>
        <w:t>2、《投标文件》</w:t>
      </w:r>
    </w:p>
    <w:p w14:paraId="6DEADE31">
      <w:pPr>
        <w:snapToGrid w:val="0"/>
        <w:spacing w:line="360" w:lineRule="auto"/>
        <w:ind w:firstLine="420" w:firstLineChars="200"/>
        <w:rPr>
          <w:rFonts w:ascii="宋体" w:hAnsi="宋体"/>
          <w:szCs w:val="21"/>
        </w:rPr>
      </w:pPr>
      <w:r>
        <w:rPr>
          <w:rFonts w:hint="eastAsia" w:ascii="宋体" w:hAnsi="宋体"/>
          <w:szCs w:val="21"/>
        </w:rPr>
        <w:t>3、《招标文件》</w:t>
      </w:r>
    </w:p>
    <w:p w14:paraId="6AE36853">
      <w:pPr>
        <w:snapToGrid w:val="0"/>
        <w:spacing w:line="360" w:lineRule="auto"/>
        <w:rPr>
          <w:rFonts w:ascii="宋体" w:hAnsi="宋体"/>
          <w:szCs w:val="21"/>
        </w:rPr>
      </w:pPr>
    </w:p>
    <w:p w14:paraId="0EC9B715">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077A2507">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3FCC8A33">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553C80FE">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5EFE6084">
      <w:pPr>
        <w:jc w:val="center"/>
        <w:rPr>
          <w:b/>
          <w:sz w:val="52"/>
          <w:szCs w:val="52"/>
        </w:rPr>
      </w:pPr>
    </w:p>
    <w:p w14:paraId="2E07C802">
      <w:pPr>
        <w:tabs>
          <w:tab w:val="left" w:pos="1875"/>
        </w:tabs>
      </w:pPr>
    </w:p>
    <w:p w14:paraId="473C7059">
      <w:pPr>
        <w:tabs>
          <w:tab w:val="left" w:pos="1875"/>
        </w:tabs>
      </w:pPr>
    </w:p>
    <w:p w14:paraId="5004D8AD">
      <w:pPr>
        <w:tabs>
          <w:tab w:val="left" w:pos="1875"/>
        </w:tabs>
      </w:pPr>
    </w:p>
    <w:p w14:paraId="6B08F024">
      <w:pPr>
        <w:tabs>
          <w:tab w:val="left" w:pos="1875"/>
        </w:tabs>
      </w:pPr>
    </w:p>
    <w:p w14:paraId="5574DE01">
      <w:pPr>
        <w:tabs>
          <w:tab w:val="left" w:pos="1875"/>
        </w:tabs>
      </w:pPr>
    </w:p>
    <w:p w14:paraId="2A52EF9E">
      <w:pPr>
        <w:tabs>
          <w:tab w:val="left" w:pos="1875"/>
        </w:tabs>
      </w:pPr>
    </w:p>
    <w:p w14:paraId="048E6643">
      <w:pPr>
        <w:tabs>
          <w:tab w:val="left" w:pos="1875"/>
        </w:tabs>
      </w:pPr>
    </w:p>
    <w:p w14:paraId="2406F9C5">
      <w:pPr>
        <w:tabs>
          <w:tab w:val="left" w:pos="1875"/>
        </w:tabs>
      </w:pPr>
    </w:p>
    <w:p w14:paraId="063AA740">
      <w:pPr>
        <w:tabs>
          <w:tab w:val="left" w:pos="1875"/>
        </w:tabs>
      </w:pPr>
    </w:p>
    <w:p w14:paraId="51850104">
      <w:pPr>
        <w:tabs>
          <w:tab w:val="left" w:pos="1875"/>
        </w:tabs>
      </w:pPr>
    </w:p>
    <w:p w14:paraId="3CBB1DC5">
      <w:pPr>
        <w:tabs>
          <w:tab w:val="left" w:pos="1875"/>
        </w:tabs>
      </w:pPr>
    </w:p>
    <w:p w14:paraId="4BE6F6CF">
      <w:pPr>
        <w:tabs>
          <w:tab w:val="left" w:pos="1875"/>
        </w:tabs>
      </w:pPr>
    </w:p>
    <w:p w14:paraId="36D48D78">
      <w:pPr>
        <w:tabs>
          <w:tab w:val="left" w:pos="1875"/>
        </w:tabs>
      </w:pPr>
    </w:p>
    <w:p w14:paraId="04AFE57A">
      <w:pPr>
        <w:tabs>
          <w:tab w:val="left" w:pos="1875"/>
        </w:tabs>
      </w:pPr>
    </w:p>
    <w:p w14:paraId="4249D1BC">
      <w:pPr>
        <w:tabs>
          <w:tab w:val="left" w:pos="1875"/>
        </w:tabs>
      </w:pPr>
    </w:p>
    <w:p w14:paraId="2A81C74A">
      <w:pPr>
        <w:tabs>
          <w:tab w:val="left" w:pos="1875"/>
        </w:tabs>
      </w:pPr>
    </w:p>
    <w:p w14:paraId="1388B2BD">
      <w:pPr>
        <w:tabs>
          <w:tab w:val="left" w:pos="1875"/>
        </w:tabs>
      </w:pPr>
    </w:p>
    <w:p w14:paraId="0BCC24D9">
      <w:pPr>
        <w:tabs>
          <w:tab w:val="left" w:pos="1875"/>
        </w:tabs>
      </w:pPr>
    </w:p>
    <w:p w14:paraId="636945DD">
      <w:pPr>
        <w:tabs>
          <w:tab w:val="left" w:pos="1875"/>
        </w:tabs>
      </w:pPr>
    </w:p>
    <w:p w14:paraId="3C501266">
      <w:pPr>
        <w:tabs>
          <w:tab w:val="left" w:pos="1875"/>
        </w:tabs>
      </w:pPr>
    </w:p>
    <w:p w14:paraId="0AD37043">
      <w:pPr>
        <w:tabs>
          <w:tab w:val="left" w:pos="1875"/>
        </w:tabs>
      </w:pPr>
    </w:p>
    <w:p w14:paraId="76E5D1B0">
      <w:pPr>
        <w:tabs>
          <w:tab w:val="left" w:pos="1875"/>
        </w:tabs>
      </w:pPr>
    </w:p>
    <w:p w14:paraId="163716D2">
      <w:pPr>
        <w:tabs>
          <w:tab w:val="left" w:pos="1875"/>
        </w:tabs>
      </w:pPr>
    </w:p>
    <w:p w14:paraId="1A313912">
      <w:pPr>
        <w:tabs>
          <w:tab w:val="left" w:pos="1875"/>
        </w:tabs>
      </w:pPr>
    </w:p>
    <w:p w14:paraId="616F87DA">
      <w:pPr>
        <w:tabs>
          <w:tab w:val="left" w:pos="1875"/>
        </w:tabs>
      </w:pPr>
    </w:p>
    <w:p w14:paraId="63917CC3">
      <w:pPr>
        <w:pStyle w:val="2"/>
      </w:pPr>
      <w:bookmarkStart w:id="101" w:name="_Toc135293193"/>
      <w:bookmarkStart w:id="102" w:name="_Toc73610161"/>
      <w:r>
        <w:rPr>
          <w:rFonts w:hint="eastAsia"/>
        </w:rPr>
        <w:t>第九章  附件</w:t>
      </w:r>
      <w:bookmarkEnd w:id="101"/>
      <w:bookmarkEnd w:id="102"/>
    </w:p>
    <w:p w14:paraId="27544EE5">
      <w:pPr>
        <w:pStyle w:val="4"/>
        <w:spacing w:before="0" w:after="0"/>
      </w:pPr>
      <w:bookmarkStart w:id="103" w:name="_Toc73613644"/>
      <w:bookmarkStart w:id="104" w:name="_Toc73610162"/>
      <w:bookmarkStart w:id="105" w:name="_Toc135293194"/>
      <w:r>
        <w:rPr>
          <w:rFonts w:hint="eastAsia"/>
        </w:rPr>
        <w:t>一、财政部 工业和信息化部关于印发《政府采购促进中小企业发展管理办法》的通知</w:t>
      </w:r>
      <w:bookmarkEnd w:id="103"/>
      <w:bookmarkEnd w:id="104"/>
      <w:bookmarkEnd w:id="105"/>
    </w:p>
    <w:p w14:paraId="17E1EB6E">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4F5F6D12">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1E9821C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526CD2C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11979872">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6480424C">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213D1DE8">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6BF9A879">
      <w:pPr>
        <w:widowControl/>
        <w:shd w:val="clear" w:color="auto" w:fill="FFFFFF"/>
        <w:spacing w:line="360" w:lineRule="auto"/>
        <w:ind w:firstLine="480"/>
        <w:rPr>
          <w:rFonts w:cs="宋体" w:asciiTheme="minorEastAsia" w:hAnsiTheme="minorEastAsia" w:eastAsiaTheme="minorEastAsia"/>
          <w:color w:val="333333"/>
          <w:kern w:val="0"/>
          <w:szCs w:val="21"/>
        </w:rPr>
      </w:pPr>
    </w:p>
    <w:p w14:paraId="5CA5A441">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73EE3D16">
      <w:pPr>
        <w:widowControl/>
        <w:shd w:val="clear" w:color="auto" w:fill="FFFFFF"/>
        <w:spacing w:line="360" w:lineRule="auto"/>
        <w:ind w:firstLine="480"/>
        <w:rPr>
          <w:rFonts w:cs="宋体" w:asciiTheme="minorEastAsia" w:hAnsiTheme="minorEastAsia" w:eastAsiaTheme="minorEastAsia"/>
          <w:color w:val="333333"/>
          <w:kern w:val="0"/>
          <w:szCs w:val="21"/>
        </w:rPr>
      </w:pPr>
    </w:p>
    <w:p w14:paraId="4D9D861A">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13E878CE">
      <w:pPr>
        <w:widowControl/>
        <w:shd w:val="clear" w:color="auto" w:fill="FFFFFF"/>
        <w:spacing w:line="360" w:lineRule="auto"/>
        <w:ind w:firstLine="480"/>
        <w:rPr>
          <w:rFonts w:cs="宋体" w:asciiTheme="minorEastAsia" w:hAnsiTheme="minorEastAsia" w:eastAsiaTheme="minorEastAsia"/>
          <w:color w:val="333333"/>
          <w:kern w:val="0"/>
          <w:szCs w:val="21"/>
        </w:rPr>
      </w:pPr>
    </w:p>
    <w:p w14:paraId="7706D68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6184873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1E00D7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36D9D1C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4EFA041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2A9633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6BB47FD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5F742F4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4A700D0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0F2EEFD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2E72CB5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53A4DA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CA14BF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3CD6B46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5847596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15CD0B0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61762BB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3B4B461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4BE929D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5607736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0E54511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4E6A97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3B10287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562265D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4BDD7C7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2B8F9E6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95325E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04BBA3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7F0CF2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4D97180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319243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0C0AAF1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25B90D8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405C205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5B403E8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6B8F899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5297417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5086BA7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251F087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0E111F8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379EF4C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F37E28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6533816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739F279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71ADCDE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70644A4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442121F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42BC6E4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1FF6FE8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564FF23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36336AB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3332CE4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2CA6529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50C11E73">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7E0451F7">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2BA6FF1D">
      <w:pPr>
        <w:spacing w:line="360" w:lineRule="auto"/>
        <w:rPr>
          <w:rFonts w:asciiTheme="minorEastAsia" w:hAnsiTheme="minorEastAsia" w:eastAsiaTheme="minorEastAsia"/>
          <w:szCs w:val="21"/>
        </w:rPr>
      </w:pPr>
    </w:p>
    <w:p w14:paraId="29AE2D6C">
      <w:pPr>
        <w:pStyle w:val="4"/>
        <w:spacing w:before="0" w:after="0"/>
      </w:pPr>
      <w:bookmarkStart w:id="106" w:name="_Toc135293195"/>
      <w:bookmarkStart w:id="107" w:name="_Toc73613645"/>
      <w:bookmarkStart w:id="108" w:name="_Toc73610163"/>
      <w:r>
        <w:rPr>
          <w:rFonts w:hint="eastAsia"/>
        </w:rPr>
        <w:t>二、关于印发中小企业划型标准规定的通知</w:t>
      </w:r>
      <w:bookmarkEnd w:id="106"/>
      <w:bookmarkEnd w:id="107"/>
      <w:bookmarkEnd w:id="108"/>
    </w:p>
    <w:p w14:paraId="2BA2E6A6">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7A5454F9">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420ED34">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750E8B11">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44144525">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1F9288D0">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1E1BD4D8">
      <w:pPr>
        <w:pStyle w:val="4"/>
        <w:spacing w:before="0" w:after="0"/>
      </w:pPr>
      <w:bookmarkStart w:id="109" w:name="_Toc135293196"/>
      <w:bookmarkStart w:id="110" w:name="_Toc73610164"/>
      <w:bookmarkStart w:id="111" w:name="_Toc73613646"/>
      <w:r>
        <w:rPr>
          <w:rFonts w:hint="eastAsia"/>
        </w:rPr>
        <w:t>三、</w:t>
      </w:r>
      <w:r>
        <w:t>国家统计局关于印发《统计上大中小微型企业划分办法 （2017）》的通知</w:t>
      </w:r>
      <w:bookmarkEnd w:id="109"/>
      <w:bookmarkEnd w:id="110"/>
      <w:bookmarkEnd w:id="111"/>
      <w:r>
        <w:t> </w:t>
      </w:r>
    </w:p>
    <w:p w14:paraId="4C11504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5A15DCE1">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777F4D4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2369CF29">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17B0B9E4">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2FEA86A6">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356CA331">
      <w:pPr>
        <w:widowControl/>
        <w:spacing w:line="360" w:lineRule="auto"/>
        <w:jc w:val="center"/>
        <w:rPr>
          <w:rFonts w:cs="宋体" w:asciiTheme="minorEastAsia" w:hAnsiTheme="minorEastAsia" w:eastAsiaTheme="minorEastAsia"/>
          <w:b/>
          <w:bCs/>
          <w:kern w:val="0"/>
          <w:szCs w:val="21"/>
        </w:rPr>
      </w:pPr>
    </w:p>
    <w:p w14:paraId="599B922B">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35EA7383">
      <w:pPr>
        <w:widowControl/>
        <w:spacing w:line="360" w:lineRule="auto"/>
        <w:jc w:val="left"/>
        <w:rPr>
          <w:rFonts w:cs="宋体" w:asciiTheme="minorEastAsia" w:hAnsiTheme="minorEastAsia" w:eastAsiaTheme="minorEastAsia"/>
          <w:kern w:val="0"/>
          <w:szCs w:val="21"/>
        </w:rPr>
      </w:pPr>
    </w:p>
    <w:p w14:paraId="600F6CD8">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393A882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11B3693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1842905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727042D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078EBEB4">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232577C0">
      <w:pPr>
        <w:widowControl/>
        <w:spacing w:line="360" w:lineRule="auto"/>
        <w:jc w:val="left"/>
        <w:rPr>
          <w:rFonts w:cs="宋体" w:asciiTheme="minorEastAsia" w:hAnsiTheme="minorEastAsia" w:eastAsiaTheme="minorEastAsia"/>
          <w:kern w:val="0"/>
          <w:szCs w:val="21"/>
        </w:rPr>
      </w:pPr>
    </w:p>
    <w:p w14:paraId="1F75DE3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1FE24360">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7FCBB552">
      <w:pPr>
        <w:widowControl/>
        <w:spacing w:line="360" w:lineRule="auto"/>
        <w:jc w:val="left"/>
        <w:rPr>
          <w:rFonts w:cs="宋体" w:asciiTheme="minorEastAsia" w:hAnsiTheme="minorEastAsia" w:eastAsiaTheme="minorEastAsia"/>
          <w:kern w:val="0"/>
          <w:szCs w:val="21"/>
        </w:rPr>
      </w:pPr>
    </w:p>
    <w:p w14:paraId="7A1CD054">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2296559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1656BE5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55AFBD0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600A22B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179DC4F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15E3965D">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4DA08350">
      <w:pPr>
        <w:widowControl/>
        <w:spacing w:line="360" w:lineRule="auto"/>
        <w:jc w:val="left"/>
        <w:rPr>
          <w:rFonts w:cs="宋体" w:asciiTheme="minorEastAsia" w:hAnsiTheme="minorEastAsia" w:eastAsiaTheme="minorEastAsia"/>
          <w:kern w:val="0"/>
          <w:szCs w:val="21"/>
        </w:rPr>
      </w:pPr>
    </w:p>
    <w:p w14:paraId="4B6B71F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10F671B2">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E94D8A8">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28D8C498">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02200A5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0AEDBD1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3EDE0F5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48A917A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3CF392D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6CD5ADF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52CC3DB4">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F0C5C2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2A2E17F5">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5F8CF2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8D689C5">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7CC5A0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8745D0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20B43A99">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7CFD54B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5274B1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0C710B9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9AE4E5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0FC26B5">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6BC80A7">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B18B78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70CFD5E">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38FB571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1356F2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10278B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E7157D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00526C9">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69CE7C28">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2DBA924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B63C78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AFD2BE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075B5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5850C59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43EE85D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2C3900C2">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70C58207">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614A1EC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4CA2E61B">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2A52C0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92DACB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FACBCA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15866BC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0AC9E6B">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0A2AF9C5">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4E811FA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09086D57">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7A2E3CD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09CE43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41CB6D1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3FD2E9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5E258D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330E5E4E">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472DE81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186479A5">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2265B91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066E7D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8F4D00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D82B16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CDA7A2E">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46E335AF">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391CC739">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4C7DDE2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5A24DBE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50482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03093EA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1DA9DF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4BEA7A7">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44BC684">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23295909">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4AF16BE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BBB709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5E03EA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FA829F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BC748B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79CA2F3">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5CE7BD5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34A1E520">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28B1ED1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E757B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327ABD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1AFC177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3A8C01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3259BEE">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290F960">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D95457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4345DA9">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775DF6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93D8F3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360406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96FF1A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F79BA1E">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A429C15">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3E308FB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3A53D5F0">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39FD057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65CDA2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1E4B567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78F87D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F84F13A">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3F55AF9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3A2CF53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16083A8B">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45C74B4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1FAA0A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ABE2E1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99979D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995C5BB">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1B0D9F79">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6ACD9A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63E64A0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3700CB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5A9732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438DC9C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A6BC27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D56B25C">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3601012">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62A2E2D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A46DC8D">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8D9398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590408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6BA9D9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F92E97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D328980">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18AA803">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FBF182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70E493A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7BF1DE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72FFBD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3103C66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3BE5BE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FBF5B7B">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6080BB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DA613D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60BAA5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287F49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ED0CD1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C8DC89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A69D01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A38ECE9">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45CD4D80">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3691B19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396FCCC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B89FC2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3FA3E2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7130CD4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73765A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9BAE9BA">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0C905622">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633C2A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610AD9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1B108B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B64992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1A1343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76B3D1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5CF8719">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298BBD0">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0F6E50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E8F53B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F9182E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AC7831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083BD96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1424A9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613D8B2">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71230187">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79B3184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4C32BBF">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63B7F8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B8EBBD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C9535A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A38D45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2D641D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252A86C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32A6409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A6F56B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A937AED">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70A2508C">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0B3ED53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E86DD2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85D2E28">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058FEDB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148F023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5075C1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ED05FCE">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7F890EFF">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A0DE7DE">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F3847D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6C2607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30A5E2A8">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57DD800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0C35334E">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1C48E598">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76C0B5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017EC279">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2044F4E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71430FF4">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613652E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199CC38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5124608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5742314">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699E83C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1D4448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42642FC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57BB3E6">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1F3096DD">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21CA91D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0CBA230F">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7A747D80">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69F945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7FD5784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D0E3C8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E376F5C">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B1C7D97">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36AE17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59975370">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715B5784">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08D5DA3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2C2FDE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01EB5D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5894120">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5268A97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2FC7AF5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1EA67FA1">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272F8F21">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9B625B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3F557D7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C4B66C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12B3A6D">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D7B8B9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4DB930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7E2425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6D0F113">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0DA349F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DF4B78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6AA115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EC8A1E4">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2B46252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60A99C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36AC8D96">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0CD190C5">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21D5619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6373A14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0377DFD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48FC980A">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6D5AF869">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40AF876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2FF5320F">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5CDD74FA">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05C0B34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31C63A6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ABCEF6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14A7F28">
      <w:pPr>
        <w:spacing w:line="360" w:lineRule="auto"/>
        <w:rPr>
          <w:rFonts w:asciiTheme="minorEastAsia" w:hAnsiTheme="minorEastAsia" w:eastAsiaTheme="minorEastAsia"/>
          <w:szCs w:val="21"/>
        </w:rPr>
      </w:pPr>
    </w:p>
    <w:p w14:paraId="0FF47F5C">
      <w:pPr>
        <w:pStyle w:val="4"/>
        <w:spacing w:before="0" w:after="0"/>
      </w:pPr>
      <w:bookmarkStart w:id="112" w:name="_Toc73613647"/>
      <w:bookmarkStart w:id="113" w:name="_Toc73610165"/>
      <w:bookmarkStart w:id="114" w:name="_Toc135293197"/>
      <w:r>
        <w:rPr>
          <w:rFonts w:hint="eastAsia"/>
        </w:rPr>
        <w:t>四、</w:t>
      </w:r>
      <w:r>
        <w:t>财政部 民政部 中国残疾人联合会关于促进残疾人就业 政府采购政策的通知</w:t>
      </w:r>
      <w:bookmarkEnd w:id="112"/>
      <w:bookmarkEnd w:id="113"/>
      <w:bookmarkEnd w:id="114"/>
      <w:r>
        <w:t xml:space="preserve"> </w:t>
      </w:r>
    </w:p>
    <w:p w14:paraId="7D49D4AA">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18B2768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78CC7AB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44E657C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3D6A235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4E81C5D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225260B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7BC258C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5A7ACEC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757663A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39BA4D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26A8C41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51232C3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6E6C4D0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4BDA78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24F4B1B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F8DA8D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C9F1DA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589D00AC">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1E3D6062">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72CC9359">
      <w:pPr>
        <w:widowControl/>
        <w:spacing w:line="360" w:lineRule="auto"/>
        <w:jc w:val="right"/>
        <w:rPr>
          <w:rFonts w:cs="宋体" w:asciiTheme="minorEastAsia" w:hAnsiTheme="minorEastAsia" w:eastAsiaTheme="minorEastAsia"/>
          <w:kern w:val="0"/>
          <w:szCs w:val="21"/>
        </w:rPr>
      </w:pPr>
    </w:p>
    <w:p w14:paraId="2043981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11709CE0">
      <w:pPr>
        <w:tabs>
          <w:tab w:val="left" w:pos="1875"/>
        </w:tabs>
        <w:rPr>
          <w:rFonts w:ascii="Calibri" w:hAnsi="Calibri"/>
          <w:szCs w:val="22"/>
        </w:rPr>
      </w:pPr>
    </w:p>
    <w:p w14:paraId="24578DCC">
      <w:pPr>
        <w:rPr>
          <w:rFonts w:ascii="Calibri" w:hAnsi="Calibri"/>
          <w:szCs w:val="22"/>
        </w:rPr>
      </w:pPr>
    </w:p>
    <w:p w14:paraId="6D60EFD1">
      <w:pPr>
        <w:pStyle w:val="4"/>
        <w:spacing w:before="0" w:after="0"/>
      </w:pPr>
      <w:bookmarkStart w:id="115" w:name="_Toc135293198"/>
      <w:r>
        <w:rPr>
          <w:rFonts w:hint="eastAsia"/>
        </w:rPr>
        <w:t>五、财政部 司法部关于政府采购支持监狱企业发展有关问题的通知</w:t>
      </w:r>
      <w:bookmarkEnd w:id="115"/>
      <w:r>
        <w:t xml:space="preserve"> </w:t>
      </w:r>
    </w:p>
    <w:p w14:paraId="3D75E9E3">
      <w:pPr>
        <w:widowControl/>
        <w:spacing w:line="360" w:lineRule="auto"/>
        <w:jc w:val="center"/>
        <w:rPr>
          <w:rFonts w:cs="宋体" w:asciiTheme="minorEastAsia" w:hAnsiTheme="minorEastAsia" w:eastAsiaTheme="minorEastAsia"/>
          <w:kern w:val="0"/>
          <w:szCs w:val="21"/>
        </w:rPr>
      </w:pPr>
    </w:p>
    <w:p w14:paraId="24FEF77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4FC2AE54">
      <w:pPr>
        <w:widowControl/>
        <w:spacing w:line="360" w:lineRule="auto"/>
        <w:jc w:val="left"/>
        <w:rPr>
          <w:rFonts w:cs="宋体" w:asciiTheme="minorEastAsia" w:hAnsiTheme="minorEastAsia" w:eastAsiaTheme="minorEastAsia"/>
          <w:kern w:val="0"/>
          <w:szCs w:val="21"/>
        </w:rPr>
      </w:pPr>
    </w:p>
    <w:p w14:paraId="49773171">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2092FE98">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50177811">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D7CC4AD">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141BA8DE">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05ADBDD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7004D498">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4684C118">
      <w:pPr>
        <w:widowControl/>
        <w:spacing w:line="360" w:lineRule="auto"/>
        <w:jc w:val="left"/>
        <w:rPr>
          <w:rFonts w:cs="宋体" w:asciiTheme="minorEastAsia" w:hAnsiTheme="minorEastAsia" w:eastAsiaTheme="minorEastAsia"/>
          <w:kern w:val="0"/>
          <w:szCs w:val="21"/>
        </w:rPr>
      </w:pPr>
    </w:p>
    <w:p w14:paraId="5F97E6D5">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3ED323F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3910D2D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1942EC01"/>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华文仿宋"/>
    <w:panose1 w:val="00000000000000000000"/>
    <w:charset w:val="00"/>
    <w:family w:val="auto"/>
    <w:pitch w:val="default"/>
    <w:sig w:usb0="00000000" w:usb1="00000000" w:usb2="00000000" w:usb3="00000000" w:csb0="00040001" w:csb1="00000000"/>
  </w:font>
  <w:font w:name="??">
    <w:altName w:val="华文仿宋"/>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7F7C2">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50</w:t>
    </w:r>
    <w:r>
      <w:rPr>
        <w:rStyle w:val="54"/>
      </w:rPr>
      <w:fldChar w:fldCharType="end"/>
    </w:r>
  </w:p>
  <w:p w14:paraId="75F618A6">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B2EE5">
    <w:pPr>
      <w:pStyle w:val="32"/>
      <w:tabs>
        <w:tab w:val="center" w:pos="4819"/>
        <w:tab w:val="right" w:pos="9638"/>
      </w:tabs>
      <w:jc w:val="left"/>
    </w:pPr>
    <w:r>
      <w:rPr>
        <w:rFonts w:hint="eastAsia"/>
      </w:rPr>
      <w:t>项目名称：</w:t>
    </w:r>
    <w:r>
      <w:rPr>
        <w:rFonts w:hint="eastAsia"/>
        <w:lang w:eastAsia="zh-CN"/>
      </w:rPr>
      <w:t>深圳市疾病预防控制中心宿舍租赁项目</w:t>
    </w:r>
    <w:r>
      <w:rPr>
        <w:rFonts w:hint="eastAsia"/>
      </w:rPr>
      <w:t xml:space="preserve">                             项目编号：</w:t>
    </w:r>
    <w:r>
      <w:rPr>
        <w:rFonts w:hint="eastAsia" w:asciiTheme="minorEastAsia" w:hAnsiTheme="minorEastAsia" w:eastAsiaTheme="minorEastAsia"/>
        <w:lang w:eastAsia="zh-CN"/>
      </w:rPr>
      <w:t>SZZZ2025-QC0166</w:t>
    </w:r>
    <w:r>
      <w:tab/>
    </w:r>
  </w:p>
  <w:p w14:paraId="014A75A4">
    <w:pPr>
      <w:pStyle w:val="32"/>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D084DF77"/>
    <w:multiLevelType w:val="singleLevel"/>
    <w:tmpl w:val="D084DF77"/>
    <w:lvl w:ilvl="0" w:tentative="0">
      <w:start w:val="2"/>
      <w:numFmt w:val="decimal"/>
      <w:lvlText w:val="%1."/>
      <w:lvlJc w:val="left"/>
      <w:pPr>
        <w:tabs>
          <w:tab w:val="left" w:pos="312"/>
        </w:tabs>
      </w:pPr>
    </w:lvl>
  </w:abstractNum>
  <w:abstractNum w:abstractNumId="2">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3">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558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167B"/>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25788B"/>
    <w:rsid w:val="01D56650"/>
    <w:rsid w:val="01F0299B"/>
    <w:rsid w:val="02323801"/>
    <w:rsid w:val="02352754"/>
    <w:rsid w:val="024D4C30"/>
    <w:rsid w:val="026E4F91"/>
    <w:rsid w:val="02C77214"/>
    <w:rsid w:val="02CB1CF7"/>
    <w:rsid w:val="03675DAC"/>
    <w:rsid w:val="039C57C0"/>
    <w:rsid w:val="041D095D"/>
    <w:rsid w:val="054247C4"/>
    <w:rsid w:val="05C87DB9"/>
    <w:rsid w:val="067A64F2"/>
    <w:rsid w:val="08425EAC"/>
    <w:rsid w:val="0961739E"/>
    <w:rsid w:val="098E6083"/>
    <w:rsid w:val="09D354E6"/>
    <w:rsid w:val="0ADA4400"/>
    <w:rsid w:val="0B205B2B"/>
    <w:rsid w:val="0B3D0378"/>
    <w:rsid w:val="0B782559"/>
    <w:rsid w:val="0BFD483A"/>
    <w:rsid w:val="0C5B67E0"/>
    <w:rsid w:val="0CE57E5A"/>
    <w:rsid w:val="0D256CBB"/>
    <w:rsid w:val="0D49488C"/>
    <w:rsid w:val="0D566BC9"/>
    <w:rsid w:val="0D7C1890"/>
    <w:rsid w:val="0D8B597D"/>
    <w:rsid w:val="0E180322"/>
    <w:rsid w:val="0E5928AD"/>
    <w:rsid w:val="0E8C4995"/>
    <w:rsid w:val="0EF27BFB"/>
    <w:rsid w:val="0F0D2BA7"/>
    <w:rsid w:val="0F1E55F5"/>
    <w:rsid w:val="0F6A604F"/>
    <w:rsid w:val="0FBC50EF"/>
    <w:rsid w:val="10050C09"/>
    <w:rsid w:val="11080DB5"/>
    <w:rsid w:val="115F3FD7"/>
    <w:rsid w:val="11834124"/>
    <w:rsid w:val="11A259DD"/>
    <w:rsid w:val="11D90C91"/>
    <w:rsid w:val="11F9269A"/>
    <w:rsid w:val="120474A0"/>
    <w:rsid w:val="126849F6"/>
    <w:rsid w:val="12C32C8D"/>
    <w:rsid w:val="12ED5EA4"/>
    <w:rsid w:val="13102ABE"/>
    <w:rsid w:val="13A46CB7"/>
    <w:rsid w:val="14CF5677"/>
    <w:rsid w:val="167D280D"/>
    <w:rsid w:val="17047766"/>
    <w:rsid w:val="170A4C85"/>
    <w:rsid w:val="174A5413"/>
    <w:rsid w:val="17935895"/>
    <w:rsid w:val="17EB6CC4"/>
    <w:rsid w:val="17F52C18"/>
    <w:rsid w:val="1807166C"/>
    <w:rsid w:val="184530EF"/>
    <w:rsid w:val="187842FE"/>
    <w:rsid w:val="19227A4B"/>
    <w:rsid w:val="1A182B91"/>
    <w:rsid w:val="1A3B761A"/>
    <w:rsid w:val="1A4E7B88"/>
    <w:rsid w:val="1B3E182A"/>
    <w:rsid w:val="1B4B5195"/>
    <w:rsid w:val="1C174C6F"/>
    <w:rsid w:val="1C7C020D"/>
    <w:rsid w:val="1C8F78BA"/>
    <w:rsid w:val="1C9B0D84"/>
    <w:rsid w:val="1CDD3F3B"/>
    <w:rsid w:val="1D4D6869"/>
    <w:rsid w:val="1DD01078"/>
    <w:rsid w:val="1DF42FCA"/>
    <w:rsid w:val="20252FDD"/>
    <w:rsid w:val="20707345"/>
    <w:rsid w:val="20FD7003"/>
    <w:rsid w:val="21760101"/>
    <w:rsid w:val="219F72F5"/>
    <w:rsid w:val="22B25284"/>
    <w:rsid w:val="22C07D9F"/>
    <w:rsid w:val="23056CBA"/>
    <w:rsid w:val="234C1E42"/>
    <w:rsid w:val="23900222"/>
    <w:rsid w:val="239643B6"/>
    <w:rsid w:val="23B1286A"/>
    <w:rsid w:val="23C6059E"/>
    <w:rsid w:val="23C95079"/>
    <w:rsid w:val="23FE5D77"/>
    <w:rsid w:val="24031A53"/>
    <w:rsid w:val="24307C26"/>
    <w:rsid w:val="24322559"/>
    <w:rsid w:val="248E5D4C"/>
    <w:rsid w:val="24C47897"/>
    <w:rsid w:val="24D521C3"/>
    <w:rsid w:val="24E337F8"/>
    <w:rsid w:val="252C71BA"/>
    <w:rsid w:val="258D3B57"/>
    <w:rsid w:val="262336EE"/>
    <w:rsid w:val="269E4C0C"/>
    <w:rsid w:val="27024D1A"/>
    <w:rsid w:val="278C78CF"/>
    <w:rsid w:val="278F0C96"/>
    <w:rsid w:val="27AA4F6F"/>
    <w:rsid w:val="283437D1"/>
    <w:rsid w:val="28823097"/>
    <w:rsid w:val="28F7242D"/>
    <w:rsid w:val="29076E89"/>
    <w:rsid w:val="29A30A29"/>
    <w:rsid w:val="29F00112"/>
    <w:rsid w:val="2A161A99"/>
    <w:rsid w:val="2A7615AE"/>
    <w:rsid w:val="2AD85037"/>
    <w:rsid w:val="2B002AD1"/>
    <w:rsid w:val="2BA04065"/>
    <w:rsid w:val="2BC03B14"/>
    <w:rsid w:val="2BD0253B"/>
    <w:rsid w:val="2C187060"/>
    <w:rsid w:val="2C444480"/>
    <w:rsid w:val="2C564DC3"/>
    <w:rsid w:val="2CE90E48"/>
    <w:rsid w:val="2D0D4B37"/>
    <w:rsid w:val="2D6C141D"/>
    <w:rsid w:val="2DEA2B8B"/>
    <w:rsid w:val="2E980D64"/>
    <w:rsid w:val="2EB64B4B"/>
    <w:rsid w:val="2EDB590A"/>
    <w:rsid w:val="2F0A29E3"/>
    <w:rsid w:val="30601421"/>
    <w:rsid w:val="306E783D"/>
    <w:rsid w:val="30817D6A"/>
    <w:rsid w:val="3157114E"/>
    <w:rsid w:val="315D7CF4"/>
    <w:rsid w:val="31F2037F"/>
    <w:rsid w:val="329B11F6"/>
    <w:rsid w:val="336E087E"/>
    <w:rsid w:val="33A85DA6"/>
    <w:rsid w:val="33C3087D"/>
    <w:rsid w:val="344C0413"/>
    <w:rsid w:val="344F5E45"/>
    <w:rsid w:val="34842E9F"/>
    <w:rsid w:val="34FA7B3A"/>
    <w:rsid w:val="350F28AA"/>
    <w:rsid w:val="35961B12"/>
    <w:rsid w:val="36414A66"/>
    <w:rsid w:val="364523AD"/>
    <w:rsid w:val="36700D38"/>
    <w:rsid w:val="368636C2"/>
    <w:rsid w:val="36C4673D"/>
    <w:rsid w:val="377C6DA9"/>
    <w:rsid w:val="37B10B63"/>
    <w:rsid w:val="37D17C49"/>
    <w:rsid w:val="37DC0287"/>
    <w:rsid w:val="38256042"/>
    <w:rsid w:val="387624AA"/>
    <w:rsid w:val="388C7258"/>
    <w:rsid w:val="38950836"/>
    <w:rsid w:val="3900628A"/>
    <w:rsid w:val="390721D7"/>
    <w:rsid w:val="393B510C"/>
    <w:rsid w:val="393E7417"/>
    <w:rsid w:val="393F4767"/>
    <w:rsid w:val="39A97E97"/>
    <w:rsid w:val="3A260C29"/>
    <w:rsid w:val="3A651F6E"/>
    <w:rsid w:val="3AA53060"/>
    <w:rsid w:val="3AD26068"/>
    <w:rsid w:val="3B57268D"/>
    <w:rsid w:val="3B6176CE"/>
    <w:rsid w:val="3BF9504C"/>
    <w:rsid w:val="3C872BFA"/>
    <w:rsid w:val="3C9D3F8B"/>
    <w:rsid w:val="3CA60B04"/>
    <w:rsid w:val="3CCF5E45"/>
    <w:rsid w:val="3CF11603"/>
    <w:rsid w:val="3D5129F3"/>
    <w:rsid w:val="3D515A8A"/>
    <w:rsid w:val="3D623CEE"/>
    <w:rsid w:val="3D7507FB"/>
    <w:rsid w:val="3EB5127A"/>
    <w:rsid w:val="3EF341BE"/>
    <w:rsid w:val="3F2A1578"/>
    <w:rsid w:val="3F503E5E"/>
    <w:rsid w:val="3F5E53B5"/>
    <w:rsid w:val="3F812CA8"/>
    <w:rsid w:val="3FB547D5"/>
    <w:rsid w:val="3FC16214"/>
    <w:rsid w:val="41576FF8"/>
    <w:rsid w:val="418F600A"/>
    <w:rsid w:val="41D9164E"/>
    <w:rsid w:val="41DD521D"/>
    <w:rsid w:val="421870CD"/>
    <w:rsid w:val="423B7022"/>
    <w:rsid w:val="429A23DC"/>
    <w:rsid w:val="42A87124"/>
    <w:rsid w:val="42D633EC"/>
    <w:rsid w:val="430239C6"/>
    <w:rsid w:val="4389060E"/>
    <w:rsid w:val="43C8028A"/>
    <w:rsid w:val="43D51667"/>
    <w:rsid w:val="443B2C25"/>
    <w:rsid w:val="444A6219"/>
    <w:rsid w:val="448421F1"/>
    <w:rsid w:val="44B931B7"/>
    <w:rsid w:val="44DC50C3"/>
    <w:rsid w:val="45D37D9B"/>
    <w:rsid w:val="474642BA"/>
    <w:rsid w:val="47C817CD"/>
    <w:rsid w:val="48194FD5"/>
    <w:rsid w:val="484514CB"/>
    <w:rsid w:val="48C86EE1"/>
    <w:rsid w:val="498272AD"/>
    <w:rsid w:val="49A34BDC"/>
    <w:rsid w:val="49BF4FB3"/>
    <w:rsid w:val="49FA6EF8"/>
    <w:rsid w:val="4A0701BA"/>
    <w:rsid w:val="4A784961"/>
    <w:rsid w:val="4ACF3A3C"/>
    <w:rsid w:val="4B1700DF"/>
    <w:rsid w:val="4C085898"/>
    <w:rsid w:val="4C373527"/>
    <w:rsid w:val="4CC805CD"/>
    <w:rsid w:val="4CD90E2A"/>
    <w:rsid w:val="4E055E94"/>
    <w:rsid w:val="4E1910C7"/>
    <w:rsid w:val="4EB175C0"/>
    <w:rsid w:val="4F0F6A19"/>
    <w:rsid w:val="4FAE1D52"/>
    <w:rsid w:val="51D10A66"/>
    <w:rsid w:val="528A390F"/>
    <w:rsid w:val="528C6991"/>
    <w:rsid w:val="52C3297B"/>
    <w:rsid w:val="54054633"/>
    <w:rsid w:val="540605E4"/>
    <w:rsid w:val="547F0032"/>
    <w:rsid w:val="54A02A20"/>
    <w:rsid w:val="55B24F8F"/>
    <w:rsid w:val="55C87B3E"/>
    <w:rsid w:val="57142FA7"/>
    <w:rsid w:val="57CD589F"/>
    <w:rsid w:val="57F33150"/>
    <w:rsid w:val="58677DAE"/>
    <w:rsid w:val="58D67D8C"/>
    <w:rsid w:val="58E10577"/>
    <w:rsid w:val="59165EF7"/>
    <w:rsid w:val="59702A12"/>
    <w:rsid w:val="59CF1242"/>
    <w:rsid w:val="5AE46F75"/>
    <w:rsid w:val="5AED2A9C"/>
    <w:rsid w:val="5BC746C9"/>
    <w:rsid w:val="5CC61F72"/>
    <w:rsid w:val="5CF206F7"/>
    <w:rsid w:val="5D440F45"/>
    <w:rsid w:val="5D6121B1"/>
    <w:rsid w:val="5DA764EE"/>
    <w:rsid w:val="5E7466D9"/>
    <w:rsid w:val="5EA0340D"/>
    <w:rsid w:val="5ED66C3C"/>
    <w:rsid w:val="5EE017FC"/>
    <w:rsid w:val="5F7A468D"/>
    <w:rsid w:val="5F9E76ED"/>
    <w:rsid w:val="5FDD643B"/>
    <w:rsid w:val="607249AE"/>
    <w:rsid w:val="60BA3E42"/>
    <w:rsid w:val="61181E1C"/>
    <w:rsid w:val="6155072E"/>
    <w:rsid w:val="617A7A66"/>
    <w:rsid w:val="6194383B"/>
    <w:rsid w:val="61A415C7"/>
    <w:rsid w:val="61C71D9F"/>
    <w:rsid w:val="61CB5375"/>
    <w:rsid w:val="61F21F72"/>
    <w:rsid w:val="623348CA"/>
    <w:rsid w:val="625421DB"/>
    <w:rsid w:val="63D11B11"/>
    <w:rsid w:val="64AE2058"/>
    <w:rsid w:val="64B37F11"/>
    <w:rsid w:val="65492532"/>
    <w:rsid w:val="65687212"/>
    <w:rsid w:val="658254E1"/>
    <w:rsid w:val="65C05392"/>
    <w:rsid w:val="65CA685B"/>
    <w:rsid w:val="65CF34A7"/>
    <w:rsid w:val="65F660EF"/>
    <w:rsid w:val="661E1452"/>
    <w:rsid w:val="6673798C"/>
    <w:rsid w:val="66F83B86"/>
    <w:rsid w:val="673905B6"/>
    <w:rsid w:val="681C3942"/>
    <w:rsid w:val="68460AAC"/>
    <w:rsid w:val="68AC1CFE"/>
    <w:rsid w:val="68B84277"/>
    <w:rsid w:val="68EC626C"/>
    <w:rsid w:val="69227F4C"/>
    <w:rsid w:val="6A8D3F8A"/>
    <w:rsid w:val="6BCD1DE6"/>
    <w:rsid w:val="6C4443B0"/>
    <w:rsid w:val="6C505023"/>
    <w:rsid w:val="6C8820D8"/>
    <w:rsid w:val="6CCE7457"/>
    <w:rsid w:val="6CF41368"/>
    <w:rsid w:val="6D14299F"/>
    <w:rsid w:val="6D672A1E"/>
    <w:rsid w:val="6DC237D1"/>
    <w:rsid w:val="6E2F4B86"/>
    <w:rsid w:val="6E681EA9"/>
    <w:rsid w:val="6E8421A4"/>
    <w:rsid w:val="6EB56801"/>
    <w:rsid w:val="6F40725E"/>
    <w:rsid w:val="6F4C2770"/>
    <w:rsid w:val="6F745D74"/>
    <w:rsid w:val="6F8F2BAE"/>
    <w:rsid w:val="704D7B76"/>
    <w:rsid w:val="70AE175A"/>
    <w:rsid w:val="711172CF"/>
    <w:rsid w:val="71FD54DD"/>
    <w:rsid w:val="729A3A97"/>
    <w:rsid w:val="72CA287C"/>
    <w:rsid w:val="738E7E4C"/>
    <w:rsid w:val="739A7F5B"/>
    <w:rsid w:val="73C66DBA"/>
    <w:rsid w:val="7410294D"/>
    <w:rsid w:val="74275AAB"/>
    <w:rsid w:val="749E3893"/>
    <w:rsid w:val="750464B4"/>
    <w:rsid w:val="752B4572"/>
    <w:rsid w:val="76255D64"/>
    <w:rsid w:val="76373F9F"/>
    <w:rsid w:val="76D71644"/>
    <w:rsid w:val="76EE69B8"/>
    <w:rsid w:val="776C2FB6"/>
    <w:rsid w:val="78E711F4"/>
    <w:rsid w:val="790C34C1"/>
    <w:rsid w:val="795450C7"/>
    <w:rsid w:val="79982284"/>
    <w:rsid w:val="7998662D"/>
    <w:rsid w:val="79F820B0"/>
    <w:rsid w:val="7A2B570E"/>
    <w:rsid w:val="7A2F2846"/>
    <w:rsid w:val="7A8C5878"/>
    <w:rsid w:val="7AFB559C"/>
    <w:rsid w:val="7B471854"/>
    <w:rsid w:val="7C552333"/>
    <w:rsid w:val="7CA86C55"/>
    <w:rsid w:val="7CDA5B60"/>
    <w:rsid w:val="7CF019C1"/>
    <w:rsid w:val="7D461CAD"/>
    <w:rsid w:val="7E28286A"/>
    <w:rsid w:val="7E4515FE"/>
    <w:rsid w:val="7E4E5074"/>
    <w:rsid w:val="7EAD59B2"/>
    <w:rsid w:val="7EBF11BA"/>
    <w:rsid w:val="7F680E86"/>
    <w:rsid w:val="7F7E634E"/>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4">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7"/>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link w:val="71"/>
    <w:qFormat/>
    <w:uiPriority w:val="0"/>
    <w:pPr>
      <w:spacing w:after="120"/>
    </w:pPr>
  </w:style>
  <w:style w:type="paragraph" w:styleId="21">
    <w:name w:val="Body Text Indent"/>
    <w:basedOn w:val="1"/>
    <w:link w:val="74"/>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5"/>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qFormat/>
    <w:uiPriority w:val="0"/>
    <w:pPr>
      <w:spacing w:after="120" w:line="480" w:lineRule="auto"/>
      <w:ind w:left="420" w:leftChars="200"/>
    </w:pPr>
  </w:style>
  <w:style w:type="paragraph" w:styleId="30">
    <w:name w:val="Balloon Text"/>
    <w:basedOn w:val="1"/>
    <w:link w:val="77"/>
    <w:qFormat/>
    <w:uiPriority w:val="0"/>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81"/>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6"/>
    <w:qFormat/>
    <w:uiPriority w:val="0"/>
    <w:rPr>
      <w:sz w:val="28"/>
      <w:szCs w:val="20"/>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3"/>
    <w:qFormat/>
    <w:uiPriority w:val="0"/>
    <w:rPr>
      <w:b/>
      <w:bCs/>
      <w:kern w:val="2"/>
      <w:sz w:val="24"/>
      <w:szCs w:val="32"/>
    </w:rPr>
  </w:style>
  <w:style w:type="character" w:customStyle="1" w:styleId="60">
    <w:name w:val="标题 1 Char"/>
    <w:basedOn w:val="52"/>
    <w:link w:val="2"/>
    <w:qFormat/>
    <w:uiPriority w:val="0"/>
    <w:rPr>
      <w:rFonts w:eastAsiaTheme="minorEastAsia"/>
      <w:b/>
      <w:kern w:val="44"/>
      <w:sz w:val="44"/>
      <w:szCs w:val="28"/>
    </w:rPr>
  </w:style>
  <w:style w:type="character" w:customStyle="1" w:styleId="61">
    <w:name w:val="标题 2 Char"/>
    <w:basedOn w:val="52"/>
    <w:link w:val="4"/>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qFormat/>
    <w:uiPriority w:val="0"/>
    <w:rPr>
      <w:b/>
      <w:kern w:val="2"/>
      <w:sz w:val="28"/>
      <w:szCs w:val="24"/>
    </w:rPr>
  </w:style>
  <w:style w:type="character" w:customStyle="1" w:styleId="65">
    <w:name w:val="标题 6 Char1"/>
    <w:basedOn w:val="52"/>
    <w:link w:val="8"/>
    <w:qFormat/>
    <w:uiPriority w:val="9"/>
    <w:rPr>
      <w:rFonts w:ascii="Arial" w:hAnsi="Arial" w:eastAsia="黑体"/>
      <w:b/>
      <w:kern w:val="2"/>
      <w:sz w:val="24"/>
      <w:szCs w:val="24"/>
    </w:rPr>
  </w:style>
  <w:style w:type="character" w:customStyle="1" w:styleId="66">
    <w:name w:val="标题 7 Char1"/>
    <w:basedOn w:val="52"/>
    <w:link w:val="9"/>
    <w:qFormat/>
    <w:uiPriority w:val="9"/>
    <w:rPr>
      <w:b/>
      <w:kern w:val="2"/>
      <w:sz w:val="24"/>
      <w:szCs w:val="24"/>
    </w:rPr>
  </w:style>
  <w:style w:type="character" w:customStyle="1" w:styleId="67">
    <w:name w:val="标题 8 Char1"/>
    <w:basedOn w:val="52"/>
    <w:link w:val="10"/>
    <w:qFormat/>
    <w:uiPriority w:val="9"/>
    <w:rPr>
      <w:rFonts w:ascii="Arial" w:hAnsi="Arial" w:eastAsia="黑体"/>
      <w:kern w:val="2"/>
      <w:sz w:val="24"/>
      <w:szCs w:val="24"/>
    </w:rPr>
  </w:style>
  <w:style w:type="character" w:customStyle="1" w:styleId="68">
    <w:name w:val="标题 9 Char1"/>
    <w:basedOn w:val="52"/>
    <w:link w:val="11"/>
    <w:qFormat/>
    <w:uiPriority w:val="0"/>
    <w:rPr>
      <w:rFonts w:ascii="Arial" w:hAnsi="Arial" w:eastAsia="黑体"/>
      <w:kern w:val="2"/>
      <w:sz w:val="21"/>
      <w:szCs w:val="24"/>
    </w:rPr>
  </w:style>
  <w:style w:type="character" w:customStyle="1" w:styleId="69">
    <w:name w:val="批注文字 Char"/>
    <w:link w:val="18"/>
    <w:qFormat/>
    <w:uiPriority w:val="0"/>
    <w:rPr>
      <w:kern w:val="2"/>
      <w:sz w:val="21"/>
      <w:szCs w:val="24"/>
    </w:rPr>
  </w:style>
  <w:style w:type="character" w:customStyle="1" w:styleId="70">
    <w:name w:val="批注主题 Char"/>
    <w:basedOn w:val="69"/>
    <w:link w:val="47"/>
    <w:qFormat/>
    <w:uiPriority w:val="0"/>
    <w:rPr>
      <w:b/>
      <w:bCs/>
      <w:kern w:val="2"/>
      <w:sz w:val="21"/>
      <w:szCs w:val="24"/>
    </w:rPr>
  </w:style>
  <w:style w:type="character" w:customStyle="1" w:styleId="71">
    <w:name w:val="正文文本 Char"/>
    <w:basedOn w:val="52"/>
    <w:link w:val="20"/>
    <w:qFormat/>
    <w:uiPriority w:val="0"/>
    <w:rPr>
      <w:kern w:val="2"/>
      <w:sz w:val="21"/>
      <w:szCs w:val="24"/>
    </w:rPr>
  </w:style>
  <w:style w:type="character" w:customStyle="1" w:styleId="72">
    <w:name w:val="正文首行缩进 Char"/>
    <w:link w:val="48"/>
    <w:qFormat/>
    <w:uiPriority w:val="0"/>
    <w:rPr>
      <w:rFonts w:eastAsia="宋体"/>
      <w:kern w:val="2"/>
      <w:sz w:val="21"/>
      <w:szCs w:val="24"/>
      <w:lang w:val="en-US" w:eastAsia="zh-CN" w:bidi="ar-SA"/>
    </w:rPr>
  </w:style>
  <w:style w:type="character" w:customStyle="1" w:styleId="73">
    <w:name w:val="文档结构图 Char"/>
    <w:basedOn w:val="52"/>
    <w:link w:val="17"/>
    <w:qFormat/>
    <w:uiPriority w:val="0"/>
    <w:rPr>
      <w:kern w:val="2"/>
      <w:sz w:val="21"/>
      <w:szCs w:val="24"/>
      <w:shd w:val="clear" w:color="auto" w:fill="000080"/>
    </w:rPr>
  </w:style>
  <w:style w:type="character" w:customStyle="1" w:styleId="74">
    <w:name w:val="正文文本缩进 Char1"/>
    <w:basedOn w:val="52"/>
    <w:link w:val="21"/>
    <w:qFormat/>
    <w:uiPriority w:val="0"/>
    <w:rPr>
      <w:kern w:val="2"/>
      <w:sz w:val="21"/>
      <w:szCs w:val="24"/>
    </w:rPr>
  </w:style>
  <w:style w:type="character" w:customStyle="1" w:styleId="75">
    <w:name w:val="纯文本 Char"/>
    <w:link w:val="26"/>
    <w:qFormat/>
    <w:uiPriority w:val="0"/>
    <w:rPr>
      <w:rFonts w:ascii="宋体" w:hAnsi="Courier New" w:eastAsia="宋体"/>
      <w:kern w:val="2"/>
      <w:sz w:val="21"/>
      <w:lang w:val="en-US" w:eastAsia="zh-CN" w:bidi="ar-SA"/>
    </w:rPr>
  </w:style>
  <w:style w:type="character" w:customStyle="1" w:styleId="76">
    <w:name w:val="正文文本缩进 2 Char1"/>
    <w:link w:val="29"/>
    <w:qFormat/>
    <w:uiPriority w:val="0"/>
    <w:rPr>
      <w:kern w:val="2"/>
      <w:sz w:val="21"/>
      <w:szCs w:val="24"/>
    </w:rPr>
  </w:style>
  <w:style w:type="character" w:customStyle="1" w:styleId="77">
    <w:name w:val="批注框文本 Char"/>
    <w:basedOn w:val="52"/>
    <w:link w:val="30"/>
    <w:qFormat/>
    <w:uiPriority w:val="99"/>
    <w:rPr>
      <w:kern w:val="2"/>
      <w:sz w:val="18"/>
      <w:szCs w:val="18"/>
    </w:rPr>
  </w:style>
  <w:style w:type="character" w:customStyle="1" w:styleId="78">
    <w:name w:val="页脚 Char"/>
    <w:basedOn w:val="52"/>
    <w:link w:val="31"/>
    <w:qFormat/>
    <w:uiPriority w:val="99"/>
    <w:rPr>
      <w:kern w:val="2"/>
      <w:sz w:val="18"/>
      <w:szCs w:val="18"/>
    </w:rPr>
  </w:style>
  <w:style w:type="character" w:customStyle="1" w:styleId="79">
    <w:name w:val="页眉 Char"/>
    <w:link w:val="32"/>
    <w:qFormat/>
    <w:uiPriority w:val="99"/>
    <w:rPr>
      <w:kern w:val="2"/>
      <w:sz w:val="18"/>
      <w:szCs w:val="18"/>
    </w:rPr>
  </w:style>
  <w:style w:type="character" w:customStyle="1" w:styleId="80">
    <w:name w:val="HTML 预设格式 Char1"/>
    <w:link w:val="44"/>
    <w:qFormat/>
    <w:uiPriority w:val="0"/>
    <w:rPr>
      <w:rFonts w:ascii="宋体" w:hAnsi="宋体" w:cs="宋体"/>
      <w:sz w:val="24"/>
      <w:szCs w:val="24"/>
    </w:rPr>
  </w:style>
  <w:style w:type="character" w:customStyle="1" w:styleId="81">
    <w:name w:val="标题 Char"/>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3"/>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3"/>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5"/>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5"/>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0"/>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8"/>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4"/>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4"/>
    <w:qFormat/>
    <w:uiPriority w:val="0"/>
    <w:pPr>
      <w:tabs>
        <w:tab w:val="right" w:leader="dot" w:pos="9458"/>
      </w:tabs>
    </w:pPr>
    <w:rPr>
      <w:b w:val="0"/>
    </w:rPr>
  </w:style>
  <w:style w:type="paragraph" w:customStyle="1" w:styleId="369">
    <w:name w:val="TOC 标题1"/>
    <w:basedOn w:val="2"/>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19"/>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38"/>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qFormat/>
    <w:uiPriority w:val="0"/>
    <w:rPr>
      <w:rFonts w:ascii="宋体" w:hAnsi="Courier New"/>
      <w:szCs w:val="20"/>
    </w:rPr>
  </w:style>
  <w:style w:type="character" w:customStyle="1" w:styleId="481">
    <w:name w:val="脚注文本 Char2"/>
    <w:basedOn w:val="52"/>
    <w:link w:val="38"/>
    <w:semiHidden/>
    <w:qFormat/>
    <w:uiPriority w:val="0"/>
    <w:rPr>
      <w:kern w:val="2"/>
      <w:sz w:val="18"/>
      <w:szCs w:val="18"/>
    </w:rPr>
  </w:style>
  <w:style w:type="paragraph" w:customStyle="1" w:styleId="482">
    <w:name w:val="_Style 56"/>
    <w:basedOn w:val="1"/>
    <w:next w:val="26"/>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Ｒ07-正!!文 Char Char"/>
    <w:link w:val="506"/>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09">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510">
    <w:name w:val="Table Normal"/>
    <w:semiHidden/>
    <w:unhideWhenUsed/>
    <w:qFormat/>
    <w:uiPriority w:val="0"/>
    <w:tblPr>
      <w:tblCellMar>
        <w:top w:w="0" w:type="dxa"/>
        <w:left w:w="0" w:type="dxa"/>
        <w:bottom w:w="0" w:type="dxa"/>
        <w:right w:w="0" w:type="dxa"/>
      </w:tblCellMar>
    </w:tblPr>
  </w:style>
  <w:style w:type="table" w:customStyle="1" w:styleId="511">
    <w:name w:val="网格型1"/>
    <w:basedOn w:val="50"/>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80</Pages>
  <Words>8250</Words>
  <Characters>8643</Characters>
  <Lines>398</Lines>
  <Paragraphs>112</Paragraphs>
  <TotalTime>18</TotalTime>
  <ScaleCrop>false</ScaleCrop>
  <LinksUpToDate>false</LinksUpToDate>
  <CharactersWithSpaces>8746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2024-05-22T11:42:00Z</dcterms:created>
  <dc:creator>微软用户</dc:creator>
  <cp:lastModifiedBy>中正-杨先生</cp:lastModifiedBy>
  <cp:lastPrinted>2020-05-26T09:03:00Z</cp:lastPrinted>
  <dcterms:modified xsi:type="dcterms:W3CDTF">2025-06-16T09:44:27Z</dcterms:modified>
  <dc:title>招标编号：UHO2010-G0029</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71910104405D415986437E74C5D3C9B9_13</vt:lpwstr>
  </property>
  <property fmtid="{D5CDD505-2E9C-101B-9397-08002B2CF9AE}" pid="4" name="KSOTemplateDocerSaveRecord">
    <vt:lpwstr>eyJoZGlkIjoiYmQ1ZTAxM2IyZDFmZDQ0YzVkMjFmYjUzMzk2ZWZiNWUiLCJ1c2VySWQiOiIxMjAzMDAzMzMwIn0=</vt:lpwstr>
  </property>
</Properties>
</file>