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2B4C1">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F7F3AE5">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483573">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1F7F3AE5">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483573">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9E2E7AA">
      <w:pPr>
        <w:ind w:left="682" w:leftChars="-203" w:hanging="1108" w:hangingChars="154"/>
        <w:rPr>
          <w:sz w:val="72"/>
          <w:szCs w:val="72"/>
        </w:rPr>
      </w:pPr>
    </w:p>
    <w:p w14:paraId="05CA62BD">
      <w:pPr>
        <w:ind w:left="682" w:leftChars="-203" w:hanging="1108" w:hangingChars="154"/>
        <w:rPr>
          <w:sz w:val="72"/>
          <w:szCs w:val="72"/>
        </w:rPr>
      </w:pPr>
    </w:p>
    <w:p w14:paraId="490E5A4D">
      <w:pPr>
        <w:adjustRightInd w:val="0"/>
        <w:snapToGrid w:val="0"/>
        <w:spacing w:line="300" w:lineRule="auto"/>
        <w:jc w:val="left"/>
        <w:rPr>
          <w:b/>
          <w:bCs/>
          <w:snapToGrid w:val="0"/>
          <w:kern w:val="0"/>
          <w:sz w:val="28"/>
          <w:szCs w:val="28"/>
        </w:rPr>
      </w:pPr>
    </w:p>
    <w:p w14:paraId="7CA2AA8E">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51549A1">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　医疗纠纷调解服务</w:t>
      </w:r>
    </w:p>
    <w:p w14:paraId="58292707">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bookmarkStart w:id="110" w:name="_GoBack"/>
      <w:bookmarkEnd w:id="110"/>
    </w:p>
    <w:p w14:paraId="3D93B165">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r>
        <w:rPr>
          <w:rFonts w:hint="eastAsia" w:asciiTheme="minorEastAsia" w:hAnsiTheme="minorEastAsia" w:eastAsiaTheme="minorEastAsia"/>
          <w:b/>
          <w:bCs/>
          <w:snapToGrid w:val="0"/>
          <w:kern w:val="0"/>
          <w:sz w:val="72"/>
          <w:szCs w:val="72"/>
          <w:lang w:val="en-US" w:eastAsia="zh-CN"/>
        </w:rPr>
        <w:t xml:space="preserve"> </w:t>
      </w:r>
      <w:r>
        <w:rPr>
          <w:rFonts w:hint="eastAsia" w:asciiTheme="minorEastAsia" w:hAnsiTheme="minorEastAsia" w:eastAsiaTheme="minorEastAsia"/>
          <w:b/>
          <w:bCs/>
          <w:snapToGrid w:val="0"/>
          <w:kern w:val="0"/>
          <w:sz w:val="72"/>
          <w:szCs w:val="72"/>
          <w:lang w:eastAsia="zh-CN"/>
        </w:rPr>
        <w:t>（</w:t>
      </w:r>
      <w:r>
        <w:rPr>
          <w:rFonts w:hint="eastAsia" w:asciiTheme="minorEastAsia" w:hAnsiTheme="minorEastAsia" w:eastAsiaTheme="minorEastAsia"/>
          <w:b/>
          <w:bCs/>
          <w:snapToGrid w:val="0"/>
          <w:kern w:val="0"/>
          <w:sz w:val="72"/>
          <w:szCs w:val="72"/>
          <w:lang w:val="en-US" w:eastAsia="zh-CN"/>
        </w:rPr>
        <w:t>第二次招标</w:t>
      </w:r>
      <w:r>
        <w:rPr>
          <w:rFonts w:hint="eastAsia" w:asciiTheme="minorEastAsia" w:hAnsiTheme="minorEastAsia" w:eastAsiaTheme="minorEastAsia"/>
          <w:b/>
          <w:bCs/>
          <w:snapToGrid w:val="0"/>
          <w:kern w:val="0"/>
          <w:sz w:val="72"/>
          <w:szCs w:val="72"/>
          <w:lang w:eastAsia="zh-CN"/>
        </w:rPr>
        <w:t>）</w:t>
      </w:r>
    </w:p>
    <w:p w14:paraId="2DA8D325">
      <w:pPr>
        <w:adjustRightInd w:val="0"/>
        <w:snapToGrid w:val="0"/>
        <w:spacing w:line="300" w:lineRule="auto"/>
        <w:rPr>
          <w:rFonts w:ascii="经典标宋简" w:eastAsia="经典标宋简"/>
          <w:b/>
          <w:snapToGrid w:val="0"/>
          <w:kern w:val="0"/>
          <w:sz w:val="44"/>
          <w:szCs w:val="44"/>
        </w:rPr>
      </w:pPr>
    </w:p>
    <w:p w14:paraId="7CCD5336">
      <w:pPr>
        <w:adjustRightInd w:val="0"/>
        <w:snapToGrid w:val="0"/>
        <w:spacing w:line="300" w:lineRule="auto"/>
        <w:jc w:val="center"/>
        <w:rPr>
          <w:rFonts w:hint="eastAsia"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159877D6">
      <w:pPr>
        <w:pStyle w:val="2"/>
        <w:rPr>
          <w:rFonts w:hint="eastAsia"/>
        </w:rPr>
      </w:pPr>
    </w:p>
    <w:p w14:paraId="52A01416">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项目编号：SZZZ2024-QCO365</w:t>
      </w:r>
    </w:p>
    <w:p w14:paraId="41A5E2A6">
      <w:pPr>
        <w:adjustRightInd w:val="0"/>
        <w:snapToGrid w:val="0"/>
        <w:spacing w:line="300" w:lineRule="auto"/>
        <w:jc w:val="center"/>
        <w:rPr>
          <w:rFonts w:ascii="经典等线简" w:eastAsia="经典等线简"/>
          <w:b/>
          <w:snapToGrid w:val="0"/>
          <w:kern w:val="0"/>
          <w:sz w:val="18"/>
          <w:szCs w:val="18"/>
        </w:rPr>
      </w:pPr>
    </w:p>
    <w:p w14:paraId="5CD3DAF5">
      <w:pPr>
        <w:adjustRightInd w:val="0"/>
        <w:snapToGrid w:val="0"/>
        <w:spacing w:line="300" w:lineRule="auto"/>
        <w:jc w:val="center"/>
        <w:rPr>
          <w:rFonts w:eastAsia="经典标宋简"/>
          <w:b/>
          <w:snapToGrid w:val="0"/>
          <w:kern w:val="0"/>
          <w:sz w:val="44"/>
        </w:rPr>
      </w:pPr>
    </w:p>
    <w:p w14:paraId="290B0DB9">
      <w:pPr>
        <w:adjustRightInd w:val="0"/>
        <w:snapToGrid w:val="0"/>
        <w:spacing w:line="300" w:lineRule="auto"/>
        <w:jc w:val="center"/>
      </w:pPr>
      <w:r>
        <w:rPr>
          <w:rFonts w:eastAsia="经典标宋简"/>
          <w:b/>
          <w:snapToGrid w:val="0"/>
          <w:kern w:val="0"/>
          <w:sz w:val="44"/>
        </w:rPr>
        <w:t xml:space="preserve"> </w:t>
      </w:r>
    </w:p>
    <w:p w14:paraId="47ABACCB"/>
    <w:p w14:paraId="7DE4015B"/>
    <w:p w14:paraId="59115A0D"/>
    <w:p w14:paraId="22B9B716"/>
    <w:p w14:paraId="601BE7C0"/>
    <w:p w14:paraId="771E3AF6"/>
    <w:p w14:paraId="5CBB16F5">
      <w:pPr>
        <w:pStyle w:val="30"/>
        <w:adjustRightInd w:val="0"/>
        <w:snapToGrid w:val="0"/>
        <w:spacing w:line="300" w:lineRule="auto"/>
        <w:ind w:hanging="835"/>
        <w:jc w:val="center"/>
      </w:pPr>
      <w:r>
        <w:rPr>
          <w:rFonts w:hint="eastAsia"/>
          <w:b/>
          <w:snapToGrid w:val="0"/>
          <w:sz w:val="30"/>
        </w:rPr>
        <w:t>二〇二四年</w:t>
      </w:r>
      <w:r>
        <w:rPr>
          <w:rFonts w:hint="eastAsia"/>
          <w:b/>
          <w:snapToGrid w:val="0"/>
          <w:sz w:val="30"/>
          <w:lang w:val="en-US" w:eastAsia="zh-CN"/>
        </w:rPr>
        <w:t>九</w:t>
      </w:r>
      <w:r>
        <w:rPr>
          <w:rFonts w:hint="eastAsia"/>
          <w:b/>
          <w:snapToGrid w:val="0"/>
          <w:sz w:val="30"/>
        </w:rPr>
        <w:t>月</w:t>
      </w:r>
    </w:p>
    <w:p w14:paraId="43B33CB4">
      <w:pPr>
        <w:jc w:val="center"/>
        <w:rPr>
          <w:rFonts w:asciiTheme="minorEastAsia" w:hAnsiTheme="minorEastAsia" w:eastAsiaTheme="minorEastAsia"/>
          <w:b/>
          <w:bCs/>
          <w:sz w:val="44"/>
          <w:szCs w:val="44"/>
        </w:rPr>
      </w:pPr>
    </w:p>
    <w:p w14:paraId="2125DCB5">
      <w:pPr>
        <w:pStyle w:val="5"/>
      </w:pPr>
    </w:p>
    <w:p w14:paraId="0AF02228">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30787D4">
      <w:pPr>
        <w:spacing w:line="360" w:lineRule="auto"/>
        <w:ind w:firstLine="480" w:firstLineChars="200"/>
        <w:rPr>
          <w:rFonts w:ascii="宋体" w:hAnsi="宋体"/>
          <w:sz w:val="24"/>
        </w:rPr>
      </w:pPr>
    </w:p>
    <w:p w14:paraId="76763828">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71424B1">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82DD7B2">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CDAE06F">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078BDA6">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0E10ED">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261D79B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0B698508">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757989DA">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4DDE359F">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56F36692">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4CEC56B">
      <w:pPr>
        <w:spacing w:line="440" w:lineRule="exact"/>
        <w:ind w:firstLine="480" w:firstLineChars="200"/>
        <w:rPr>
          <w:rFonts w:ascii="仿宋" w:hAnsi="仿宋" w:eastAsia="仿宋"/>
          <w:sz w:val="24"/>
        </w:rPr>
      </w:pPr>
    </w:p>
    <w:p w14:paraId="529EB4B1">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2D67D1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FE7C29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06A46BA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AE4B65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374736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1D9F072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087244B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0EE9EC1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BDC5D7E">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1BE98E1C">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7AB4841A">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31802C5">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7CCAAA5F">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322993F">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6A699193">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4F518A2">
      <w:pPr>
        <w:spacing w:line="440" w:lineRule="exact"/>
        <w:ind w:firstLine="480" w:firstLineChars="200"/>
        <w:rPr>
          <w:rFonts w:ascii="仿宋" w:hAnsi="仿宋" w:eastAsia="仿宋"/>
          <w:sz w:val="24"/>
        </w:rPr>
      </w:pPr>
    </w:p>
    <w:p w14:paraId="7C55E926">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277EBFC">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99423A9">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638BAD48">
      <w:pPr>
        <w:spacing w:line="440" w:lineRule="exact"/>
        <w:ind w:firstLine="426" w:firstLineChars="177"/>
        <w:rPr>
          <w:rFonts w:ascii="仿宋_GB2312" w:eastAsia="仿宋_GB2312" w:hAnsiTheme="minorEastAsia"/>
          <w:b/>
          <w:color w:val="FF0000"/>
          <w:sz w:val="24"/>
        </w:rPr>
      </w:pPr>
    </w:p>
    <w:p w14:paraId="34CFB18A">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02D2DC71">
      <w:pPr>
        <w:spacing w:line="440" w:lineRule="exact"/>
        <w:ind w:firstLine="426" w:firstLineChars="177"/>
        <w:rPr>
          <w:rFonts w:ascii="仿宋_GB2312" w:eastAsia="仿宋_GB2312" w:hAnsiTheme="minorEastAsia"/>
          <w:b/>
          <w:color w:val="FF0000"/>
          <w:sz w:val="24"/>
        </w:rPr>
      </w:pPr>
    </w:p>
    <w:p w14:paraId="5EB15585">
      <w:pPr>
        <w:spacing w:line="440" w:lineRule="exact"/>
        <w:ind w:firstLine="426" w:firstLineChars="177"/>
        <w:rPr>
          <w:rFonts w:ascii="仿宋_GB2312" w:eastAsia="仿宋_GB2312" w:hAnsiTheme="minorEastAsia"/>
          <w:b/>
          <w:color w:val="FF0000"/>
          <w:sz w:val="24"/>
        </w:rPr>
      </w:pPr>
    </w:p>
    <w:p w14:paraId="3478E758">
      <w:pPr>
        <w:spacing w:line="440" w:lineRule="exact"/>
        <w:ind w:firstLine="426" w:firstLineChars="177"/>
        <w:rPr>
          <w:rFonts w:ascii="仿宋_GB2312" w:eastAsia="仿宋_GB2312" w:hAnsiTheme="minorEastAsia"/>
          <w:b/>
          <w:color w:val="FF0000"/>
          <w:sz w:val="24"/>
        </w:rPr>
      </w:pPr>
    </w:p>
    <w:p w14:paraId="6E054D82">
      <w:pPr>
        <w:spacing w:line="440" w:lineRule="exact"/>
        <w:ind w:firstLine="426" w:firstLineChars="177"/>
        <w:rPr>
          <w:rFonts w:ascii="仿宋_GB2312" w:eastAsia="仿宋_GB2312" w:hAnsiTheme="minorEastAsia"/>
          <w:b/>
          <w:color w:val="FF0000"/>
          <w:sz w:val="24"/>
        </w:rPr>
      </w:pPr>
    </w:p>
    <w:p w14:paraId="65233275">
      <w:pPr>
        <w:spacing w:line="440" w:lineRule="exact"/>
        <w:ind w:firstLine="426" w:firstLineChars="177"/>
        <w:rPr>
          <w:rFonts w:ascii="仿宋_GB2312" w:eastAsia="仿宋_GB2312" w:hAnsiTheme="minorEastAsia"/>
          <w:b/>
          <w:color w:val="FF0000"/>
          <w:sz w:val="24"/>
        </w:rPr>
      </w:pPr>
    </w:p>
    <w:p w14:paraId="79DDF30C">
      <w:pPr>
        <w:spacing w:line="440" w:lineRule="exact"/>
        <w:ind w:firstLine="426" w:firstLineChars="177"/>
        <w:rPr>
          <w:rFonts w:ascii="仿宋_GB2312" w:eastAsia="仿宋_GB2312" w:hAnsiTheme="minorEastAsia"/>
          <w:b/>
          <w:color w:val="FF0000"/>
          <w:sz w:val="24"/>
        </w:rPr>
      </w:pPr>
    </w:p>
    <w:p w14:paraId="7C66E24F">
      <w:pPr>
        <w:spacing w:line="440" w:lineRule="exact"/>
        <w:ind w:firstLine="426" w:firstLineChars="177"/>
        <w:rPr>
          <w:rFonts w:ascii="仿宋_GB2312" w:eastAsia="仿宋_GB2312" w:hAnsiTheme="minorEastAsia"/>
          <w:b/>
          <w:color w:val="FF0000"/>
          <w:sz w:val="24"/>
        </w:rPr>
      </w:pPr>
    </w:p>
    <w:p w14:paraId="6839F761">
      <w:pPr>
        <w:spacing w:line="440" w:lineRule="exact"/>
        <w:ind w:firstLine="426" w:firstLineChars="177"/>
        <w:rPr>
          <w:rFonts w:ascii="仿宋_GB2312" w:eastAsia="仿宋_GB2312" w:hAnsiTheme="minorEastAsia"/>
          <w:b/>
          <w:color w:val="FF0000"/>
          <w:sz w:val="24"/>
        </w:rPr>
      </w:pPr>
    </w:p>
    <w:p w14:paraId="11ECD3F9">
      <w:pPr>
        <w:spacing w:line="440" w:lineRule="exact"/>
        <w:ind w:firstLine="426" w:firstLineChars="177"/>
        <w:rPr>
          <w:rFonts w:ascii="仿宋_GB2312" w:eastAsia="仿宋_GB2312" w:hAnsiTheme="minorEastAsia"/>
          <w:b/>
          <w:color w:val="FF0000"/>
          <w:sz w:val="24"/>
        </w:rPr>
      </w:pPr>
    </w:p>
    <w:p w14:paraId="1F638DAA">
      <w:pPr>
        <w:spacing w:line="440" w:lineRule="exact"/>
        <w:ind w:firstLine="426" w:firstLineChars="177"/>
        <w:rPr>
          <w:rFonts w:ascii="仿宋_GB2312" w:eastAsia="仿宋_GB2312" w:hAnsiTheme="minorEastAsia"/>
          <w:b/>
          <w:color w:val="FF0000"/>
          <w:sz w:val="24"/>
        </w:rPr>
      </w:pPr>
    </w:p>
    <w:p w14:paraId="1B972A3B">
      <w:pPr>
        <w:spacing w:line="440" w:lineRule="exact"/>
        <w:ind w:firstLine="426" w:firstLineChars="177"/>
        <w:rPr>
          <w:rFonts w:ascii="仿宋_GB2312" w:eastAsia="仿宋_GB2312" w:hAnsiTheme="minorEastAsia"/>
          <w:b/>
          <w:color w:val="FF0000"/>
          <w:sz w:val="24"/>
        </w:rPr>
      </w:pPr>
    </w:p>
    <w:p w14:paraId="7492B58B">
      <w:pPr>
        <w:spacing w:line="440" w:lineRule="exact"/>
        <w:ind w:firstLine="426" w:firstLineChars="177"/>
        <w:rPr>
          <w:rFonts w:ascii="仿宋_GB2312" w:eastAsia="仿宋_GB2312" w:hAnsiTheme="minorEastAsia"/>
          <w:b/>
          <w:color w:val="FF0000"/>
          <w:sz w:val="24"/>
        </w:rPr>
      </w:pPr>
    </w:p>
    <w:p w14:paraId="4F93B8CA">
      <w:pPr>
        <w:spacing w:line="440" w:lineRule="exact"/>
        <w:ind w:firstLine="426" w:firstLineChars="177"/>
        <w:rPr>
          <w:rFonts w:ascii="仿宋_GB2312" w:eastAsia="仿宋_GB2312" w:hAnsiTheme="minorEastAsia"/>
          <w:b/>
          <w:color w:val="FF0000"/>
          <w:sz w:val="24"/>
        </w:rPr>
      </w:pPr>
    </w:p>
    <w:p w14:paraId="32F49D5E">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1123D172">
          <w:pPr>
            <w:pStyle w:val="505"/>
            <w:jc w:val="center"/>
            <w:rPr>
              <w:rFonts w:ascii="Times New Roman" w:hAnsi="Times New Roman" w:eastAsia="宋体" w:cs="Times New Roman"/>
              <w:b w:val="0"/>
              <w:bCs w:val="0"/>
              <w:iCs/>
              <w:smallCaps/>
              <w:color w:val="auto"/>
              <w:kern w:val="2"/>
              <w:sz w:val="21"/>
              <w:szCs w:val="24"/>
              <w:lang w:val="zh-CN"/>
            </w:rPr>
          </w:pPr>
        </w:p>
        <w:p w14:paraId="072FD300">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FF9D7F0">
          <w:pPr>
            <w:pStyle w:val="36"/>
            <w:tabs>
              <w:tab w:val="right" w:leader="dot" w:pos="9628"/>
            </w:tabs>
            <w:rPr>
              <w:rFonts w:ascii="仿宋_GB2312" w:eastAsia="仿宋_GB2312"/>
              <w:sz w:val="24"/>
            </w:rPr>
          </w:pPr>
        </w:p>
        <w:p w14:paraId="63B3A52F">
          <w:pPr>
            <w:pStyle w:val="36"/>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9"/>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0FE6B6EB">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9"/>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3F4F250E">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9"/>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76EFF638">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9"/>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1E4C316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9"/>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0ED5FDC1">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9"/>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DF0D9A2">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9"/>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F111DF4">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9"/>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81FD19B">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9"/>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358BFF71">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9"/>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3FEFA0A8">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9"/>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886CE6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9"/>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4473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9"/>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B067BA2">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9"/>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34461FF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9"/>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071B0BAC">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9"/>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B94010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9"/>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6C5C4A42">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9"/>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705C89AD">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9"/>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257054E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9"/>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81FD893">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9"/>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393C1CE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9"/>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CA0961A">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9"/>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2C837EF9">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9"/>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14:paraId="737EFCC9">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9"/>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14:paraId="5C0720D0">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9"/>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14:paraId="665C7D8C">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9"/>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5BBC7E1F">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9"/>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138FB562">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9"/>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966DACB">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9"/>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183ACE06">
          <w:pPr>
            <w:pStyle w:val="43"/>
            <w:tabs>
              <w:tab w:val="right" w:leader="dot" w:pos="9628"/>
            </w:tabs>
            <w:spacing w:line="360" w:lineRule="exact"/>
          </w:pPr>
          <w:r>
            <w:rPr>
              <w:rFonts w:hint="eastAsia" w:ascii="仿宋_GB2312" w:eastAsia="仿宋_GB2312"/>
              <w:sz w:val="24"/>
            </w:rPr>
            <w:fldChar w:fldCharType="end"/>
          </w:r>
        </w:p>
      </w:sdtContent>
    </w:sdt>
    <w:p w14:paraId="23C32003"/>
    <w:p w14:paraId="56258479"/>
    <w:p w14:paraId="21007247">
      <w:pPr>
        <w:tabs>
          <w:tab w:val="left" w:pos="3660"/>
        </w:tabs>
      </w:pPr>
    </w:p>
    <w:p w14:paraId="674BAE2B">
      <w:pPr>
        <w:tabs>
          <w:tab w:val="left" w:pos="3660"/>
        </w:tabs>
      </w:pPr>
      <w:r>
        <w:tab/>
      </w:r>
    </w:p>
    <w:p w14:paraId="1E07D79A">
      <w:pPr>
        <w:pStyle w:val="3"/>
      </w:pPr>
      <w:bookmarkStart w:id="0" w:name="_Toc135293159"/>
      <w:r>
        <w:rPr>
          <w:rFonts w:hint="eastAsia"/>
        </w:rPr>
        <w:t>第一章  投标邀请</w:t>
      </w:r>
      <w:bookmarkEnd w:id="0"/>
    </w:p>
    <w:p w14:paraId="2B1DF8A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78AA35F0">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医疗纠纷调解服务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18</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1AF0FA9">
      <w:pPr>
        <w:adjustRightInd w:val="0"/>
        <w:snapToGrid w:val="0"/>
        <w:spacing w:line="360" w:lineRule="auto"/>
        <w:ind w:firstLine="420" w:firstLineChars="200"/>
        <w:jc w:val="left"/>
        <w:rPr>
          <w:rFonts w:ascii="宋体" w:hAnsi="宋体" w:cs="Arial Unicode MS"/>
          <w:snapToGrid w:val="0"/>
          <w:kern w:val="0"/>
          <w:szCs w:val="21"/>
        </w:rPr>
      </w:pPr>
    </w:p>
    <w:p w14:paraId="56A0DF7C">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85B4470">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SZZZ2024-QCO365</w:t>
      </w:r>
    </w:p>
    <w:p w14:paraId="0F850A7E">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2、项目名称：医疗纠纷调解服务</w:t>
      </w:r>
    </w:p>
    <w:p w14:paraId="67FD1268">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066A8E2">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4、预算金额：人民币900,000.00元</w:t>
      </w:r>
    </w:p>
    <w:p w14:paraId="5337DA8A">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5、最高限价：人民币900,000.00元</w:t>
      </w:r>
    </w:p>
    <w:p w14:paraId="18B2F2B8">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2"/>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F68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B32587A">
            <w:pPr>
              <w:pStyle w:val="4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516D926B">
            <w:pPr>
              <w:pStyle w:val="47"/>
              <w:spacing w:line="360" w:lineRule="auto"/>
              <w:jc w:val="center"/>
              <w:rPr>
                <w:sz w:val="21"/>
              </w:rPr>
            </w:pPr>
            <w:r>
              <w:rPr>
                <w:sz w:val="21"/>
              </w:rPr>
              <w:t>标的名称</w:t>
            </w:r>
          </w:p>
        </w:tc>
        <w:tc>
          <w:tcPr>
            <w:tcW w:w="921" w:type="dxa"/>
            <w:shd w:val="clear" w:color="auto" w:fill="ABCDEF"/>
            <w:vAlign w:val="center"/>
          </w:tcPr>
          <w:p w14:paraId="0194195C">
            <w:pPr>
              <w:pStyle w:val="47"/>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98DF65A">
            <w:pPr>
              <w:pStyle w:val="47"/>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F27B713">
            <w:pPr>
              <w:pStyle w:val="4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0F262A17">
            <w:pPr>
              <w:pStyle w:val="47"/>
              <w:spacing w:before="0" w:beforeAutospacing="0" w:after="0" w:afterAutospacing="0" w:line="360" w:lineRule="auto"/>
              <w:jc w:val="center"/>
              <w:rPr>
                <w:sz w:val="21"/>
              </w:rPr>
            </w:pPr>
            <w:r>
              <w:rPr>
                <w:sz w:val="21"/>
              </w:rPr>
              <w:t>备注</w:t>
            </w:r>
          </w:p>
        </w:tc>
      </w:tr>
      <w:tr w14:paraId="5A43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5E737830">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52E81DF">
            <w:pPr>
              <w:pStyle w:val="47"/>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　医疗纠纷调解服务</w:t>
            </w:r>
          </w:p>
        </w:tc>
        <w:tc>
          <w:tcPr>
            <w:tcW w:w="921" w:type="dxa"/>
            <w:shd w:val="clear" w:color="auto" w:fill="auto"/>
            <w:vAlign w:val="center"/>
          </w:tcPr>
          <w:p w14:paraId="2BB45B5E">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783EF304">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43EB331B">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743F692C">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81DA91D">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2BFF3102">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20EC1EE">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033ADBC7">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132110EC">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83FB9D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3B1049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2117A54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DE780A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F180DE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CF737D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3B296F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4FACFD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E58B1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60569330">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93FABFB">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C103DF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93978FE">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C2767A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5ECB07C">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A029FB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45A00F0">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3666617B">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2A3FED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6547E110">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C033582">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2379123">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951E4C8">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日14点30分（北京时间）</w:t>
      </w:r>
    </w:p>
    <w:p w14:paraId="0767BCD0">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179F3A8F">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F8322C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4B7FD2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88DC312">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EC7DC70">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0915F3B">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14:paraId="373EFBD8">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23E1307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518C66CD">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1D88F34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07B4C6FE">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24D4258">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E246FA9">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11F0E44">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82DD2E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7F96EA6">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名称：深圳市儿童医院 </w:t>
      </w:r>
    </w:p>
    <w:p w14:paraId="2F429D1E">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地址：广东省深圳市福田区益田路7019号</w:t>
      </w:r>
    </w:p>
    <w:p w14:paraId="429053A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联系方式：陈先生，</w:t>
      </w:r>
      <w:r>
        <w:rPr>
          <w:rFonts w:hint="eastAsia" w:ascii="宋体" w:hAnsi="宋体" w:eastAsia="宋体"/>
          <w:snapToGrid w:val="0"/>
          <w:color w:val="auto"/>
          <w:sz w:val="21"/>
          <w:szCs w:val="21"/>
          <w:lang w:val="en-US" w:eastAsia="zh-CN"/>
        </w:rPr>
        <w:t>0755-83009878</w:t>
      </w:r>
      <w:r>
        <w:rPr>
          <w:rFonts w:hint="eastAsia" w:ascii="宋体" w:hAnsi="宋体" w:eastAsia="宋体"/>
          <w:snapToGrid w:val="0"/>
          <w:color w:val="auto"/>
          <w:sz w:val="21"/>
          <w:szCs w:val="21"/>
        </w:rPr>
        <w:t xml:space="preserve"> </w:t>
      </w:r>
    </w:p>
    <w:p w14:paraId="1ABF9E7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3BA51C6">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CBFB68D">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9F8E146">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47608E6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C36453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6954AF9E">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82EC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E74073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06</w:t>
      </w:r>
      <w:r>
        <w:rPr>
          <w:rFonts w:hint="eastAsia" w:ascii="宋体" w:hAnsi="宋体"/>
          <w:snapToGrid w:val="0"/>
          <w:kern w:val="0"/>
          <w:sz w:val="24"/>
        </w:rPr>
        <w:t>日</w:t>
      </w:r>
    </w:p>
    <w:p w14:paraId="63C0A02F"/>
    <w:p w14:paraId="621DFB29">
      <w:pPr>
        <w:pStyle w:val="3"/>
      </w:pPr>
      <w:bookmarkStart w:id="1" w:name="_Toc135293160"/>
      <w:r>
        <w:rPr>
          <w:rFonts w:hint="eastAsia"/>
        </w:rPr>
        <w:t>第二章  项目需求</w:t>
      </w:r>
      <w:bookmarkEnd w:id="1"/>
    </w:p>
    <w:p w14:paraId="293C44F1">
      <w:pPr>
        <w:spacing w:afterLines="50" w:line="360" w:lineRule="auto"/>
        <w:ind w:left="2"/>
        <w:jc w:val="center"/>
        <w:rPr>
          <w:rFonts w:ascii="宋体" w:hAnsi="宋体"/>
          <w:b/>
          <w:sz w:val="24"/>
        </w:rPr>
      </w:pPr>
      <w:r>
        <w:rPr>
          <w:rFonts w:hint="eastAsia" w:ascii="宋体" w:hAnsi="宋体"/>
          <w:b/>
          <w:sz w:val="24"/>
        </w:rPr>
        <w:t>特别说明</w:t>
      </w:r>
    </w:p>
    <w:p w14:paraId="35D951B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ACDD55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64350C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2CA1CE0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207ACA9F">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14:paraId="23218CF5">
      <w:pPr>
        <w:pStyle w:val="323"/>
        <w:ind w:firstLine="0" w:firstLineChars="0"/>
        <w:rPr>
          <w:b/>
        </w:rPr>
      </w:pPr>
    </w:p>
    <w:p w14:paraId="6F77F68B">
      <w:pPr>
        <w:pStyle w:val="323"/>
        <w:ind w:firstLine="0" w:firstLineChars="0"/>
        <w:rPr>
          <w:b/>
        </w:rPr>
      </w:pPr>
      <w:r>
        <w:rPr>
          <w:rFonts w:hint="eastAsia"/>
          <w:b/>
        </w:rPr>
        <w:t>一、项目概况</w:t>
      </w:r>
    </w:p>
    <w:p w14:paraId="356B9756">
      <w:pPr>
        <w:pStyle w:val="257"/>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2"/>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32E7A3B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2A72D2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31721568">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147A74D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720FC8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5D63773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2D7D0B3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120F92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7CD01CAD">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4216561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66F6EFEA">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　医疗纠纷调解服务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4A59A1F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86E33B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0499616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900,000.00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7D17E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604D655F">
      <w:pPr>
        <w:pStyle w:val="507"/>
        <w:wordWrap/>
        <w:spacing w:afterLines="0" w:line="360" w:lineRule="auto"/>
        <w:ind w:firstLine="420"/>
        <w:rPr>
          <w:rFonts w:cs="Times New Roman"/>
          <w:snapToGrid/>
          <w:spacing w:val="0"/>
          <w:sz w:val="21"/>
          <w:szCs w:val="21"/>
        </w:rPr>
      </w:pPr>
    </w:p>
    <w:p w14:paraId="46879D26">
      <w:pPr>
        <w:pStyle w:val="323"/>
        <w:ind w:firstLine="0" w:firstLineChars="0"/>
        <w:rPr>
          <w:b/>
        </w:rPr>
      </w:pPr>
      <w:r>
        <w:rPr>
          <w:rFonts w:hint="eastAsia"/>
          <w:b/>
        </w:rPr>
        <w:t>二、项目服务要求</w:t>
      </w:r>
    </w:p>
    <w:p w14:paraId="7D62DE16">
      <w:pPr>
        <w:pStyle w:val="257"/>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（一）服务内容：</w:t>
      </w:r>
    </w:p>
    <w:p w14:paraId="4C6BB573">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1.常规纠纷的院内调解工作</w:t>
      </w:r>
    </w:p>
    <w:p w14:paraId="2A2C1188">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2.常规纠纷的院外调解工作</w:t>
      </w:r>
    </w:p>
    <w:p w14:paraId="00B612E2">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3.上访案件的协调处理工作</w:t>
      </w:r>
    </w:p>
    <w:p w14:paraId="088CF408">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4.医疗争议的鉴定工作</w:t>
      </w:r>
    </w:p>
    <w:p w14:paraId="0CC076E0">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5.24小时投诉值班电话服务</w:t>
      </w:r>
    </w:p>
    <w:p w14:paraId="4E75F3F4">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6.休息日、法定休假日值班服务</w:t>
      </w:r>
    </w:p>
    <w:p w14:paraId="50F33706">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7.纠纷的分类、汇总、分析及汇报服务</w:t>
      </w:r>
    </w:p>
    <w:p w14:paraId="7496DBFC">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8.纠纷的档案管理服务</w:t>
      </w:r>
    </w:p>
    <w:p w14:paraId="1956D3BB">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9.医闹的防范、协调、处理服务</w:t>
      </w:r>
    </w:p>
    <w:p w14:paraId="2B496B4D">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10.保险理赔服务工作</w:t>
      </w:r>
    </w:p>
    <w:p w14:paraId="04D7EE24">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11.防范督导、相关培训服务及法律服务</w:t>
      </w:r>
    </w:p>
    <w:p w14:paraId="0F7D0A59">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12.长期滞留医院病房、恶意欠费患者的清退工作</w:t>
      </w:r>
    </w:p>
    <w:p w14:paraId="043CE2B3">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备注：协助对长期滞留医院病房的，恶意欠费的患者进行清理、清退、药费追缴等工作，费用另行个案个议。</w:t>
      </w:r>
    </w:p>
    <w:p w14:paraId="63AEBC25">
      <w:pPr>
        <w:pStyle w:val="257"/>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（四）派驻人员要求：</w:t>
      </w:r>
    </w:p>
    <w:p w14:paraId="69C94963">
      <w:pPr>
        <w:pStyle w:val="507"/>
        <w:wordWrap/>
        <w:spacing w:afterLines="0" w:line="360" w:lineRule="auto"/>
        <w:ind w:firstLine="420"/>
        <w:rPr>
          <w:rFonts w:hint="default" w:eastAsia="宋体" w:cs="Times New Roman"/>
          <w:snapToGrid/>
          <w:spacing w:val="0"/>
          <w:sz w:val="21"/>
          <w:szCs w:val="21"/>
          <w:lang w:val="en-US" w:eastAsia="zh-CN"/>
        </w:rPr>
      </w:pPr>
      <w:r>
        <w:rPr>
          <w:rFonts w:hint="eastAsia" w:cs="Times New Roman"/>
          <w:snapToGrid/>
          <w:spacing w:val="0"/>
          <w:sz w:val="21"/>
          <w:szCs w:val="21"/>
        </w:rPr>
        <w:t>1、配置6名工作人员常驻医院，</w:t>
      </w:r>
      <w:r>
        <w:rPr>
          <w:rFonts w:hint="eastAsia"/>
          <w:lang w:val="en-US" w:eastAsia="zh-CN"/>
        </w:rPr>
        <w:t>每周</w:t>
      </w:r>
      <w:r>
        <w:rPr>
          <w:rFonts w:hint="eastAsia" w:cs="Times New Roman"/>
          <w:snapToGrid/>
          <w:spacing w:val="0"/>
          <w:sz w:val="21"/>
          <w:szCs w:val="21"/>
        </w:rPr>
        <w:t>五天八小时工作制</w:t>
      </w:r>
      <w:r>
        <w:rPr>
          <w:rFonts w:hint="eastAsia" w:cs="Times New Roman"/>
          <w:snapToGrid/>
          <w:spacing w:val="0"/>
          <w:sz w:val="21"/>
          <w:szCs w:val="21"/>
          <w:lang w:eastAsia="zh-CN"/>
        </w:rPr>
        <w:t>，</w:t>
      </w:r>
      <w:r>
        <w:rPr>
          <w:rFonts w:hint="eastAsia" w:cs="Times New Roman"/>
          <w:snapToGrid/>
          <w:spacing w:val="0"/>
          <w:sz w:val="21"/>
          <w:szCs w:val="21"/>
          <w:lang w:val="en-US" w:eastAsia="zh-CN"/>
        </w:rPr>
        <w:t>同时还要安排常驻医院人员1-2名（根据实际工作需求确定人员数量）值守24小时投诉电话</w:t>
      </w:r>
      <w:r>
        <w:rPr>
          <w:rFonts w:hint="eastAsia" w:cs="Times New Roman"/>
          <w:snapToGrid/>
          <w:spacing w:val="0"/>
          <w:sz w:val="21"/>
          <w:szCs w:val="21"/>
        </w:rPr>
        <w:t>；</w:t>
      </w:r>
      <w:r>
        <w:rPr>
          <w:rFonts w:hint="eastAsia" w:cs="Times New Roman"/>
          <w:snapToGrid/>
          <w:spacing w:val="0"/>
          <w:sz w:val="21"/>
          <w:szCs w:val="21"/>
          <w:lang w:val="en-US" w:eastAsia="zh-CN"/>
        </w:rPr>
        <w:t>另外</w:t>
      </w:r>
      <w:r>
        <w:rPr>
          <w:rFonts w:hint="eastAsia" w:cs="Times New Roman"/>
          <w:snapToGrid/>
          <w:spacing w:val="0"/>
          <w:sz w:val="21"/>
          <w:szCs w:val="21"/>
        </w:rPr>
        <w:t>配置</w:t>
      </w:r>
      <w:r>
        <w:rPr>
          <w:rFonts w:hint="eastAsia" w:cs="Times New Roman"/>
          <w:snapToGrid/>
          <w:spacing w:val="0"/>
          <w:sz w:val="21"/>
          <w:szCs w:val="21"/>
          <w:lang w:val="en-US" w:eastAsia="zh-CN"/>
        </w:rPr>
        <w:t>2</w:t>
      </w:r>
      <w:r>
        <w:rPr>
          <w:rFonts w:hint="eastAsia" w:cs="Times New Roman"/>
          <w:snapToGrid/>
          <w:spacing w:val="0"/>
          <w:sz w:val="21"/>
          <w:szCs w:val="21"/>
        </w:rPr>
        <w:t>名机动工作人员，根据工作需要随时接受调派，前往医院协助处理重大医疗纠纷或突发事件。</w:t>
      </w:r>
      <w:r>
        <w:rPr>
          <w:rFonts w:hint="eastAsia" w:cs="Times New Roman"/>
          <w:snapToGrid/>
          <w:spacing w:val="0"/>
          <w:sz w:val="21"/>
          <w:szCs w:val="21"/>
          <w:lang w:val="en-US" w:eastAsia="zh-CN"/>
        </w:rPr>
        <w:t>拟派驻人员须为投标人正式聘任员工。</w:t>
      </w:r>
    </w:p>
    <w:p w14:paraId="613AD5FF">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2、岗位不限性别，身体健康，需具</w:t>
      </w:r>
      <w:r>
        <w:rPr>
          <w:rFonts w:hint="eastAsia" w:cs="Times New Roman"/>
          <w:snapToGrid/>
          <w:color w:val="auto"/>
          <w:spacing w:val="0"/>
          <w:sz w:val="21"/>
          <w:szCs w:val="21"/>
        </w:rPr>
        <w:t>备</w:t>
      </w:r>
      <w:r>
        <w:rPr>
          <w:rFonts w:hint="eastAsia" w:cs="Times New Roman"/>
          <w:snapToGrid/>
          <w:color w:val="auto"/>
          <w:spacing w:val="0"/>
          <w:sz w:val="21"/>
          <w:szCs w:val="21"/>
          <w:lang w:val="en-US" w:eastAsia="zh-CN"/>
        </w:rPr>
        <w:t>医学、法学、管理学、保险学、心理学等</w:t>
      </w:r>
      <w:r>
        <w:rPr>
          <w:rFonts w:hint="eastAsia" w:cs="Times New Roman"/>
          <w:snapToGrid/>
          <w:color w:val="auto"/>
          <w:spacing w:val="0"/>
          <w:sz w:val="21"/>
          <w:szCs w:val="21"/>
        </w:rPr>
        <w:t>相关专业</w:t>
      </w:r>
      <w:r>
        <w:rPr>
          <w:rFonts w:hint="eastAsia"/>
          <w:color w:val="auto"/>
          <w:sz w:val="21"/>
          <w:szCs w:val="21"/>
          <w:lang w:val="en-US" w:eastAsia="zh-CN"/>
        </w:rPr>
        <w:t>本科</w:t>
      </w:r>
      <w:r>
        <w:rPr>
          <w:rFonts w:hint="eastAsia" w:cs="Times New Roman"/>
          <w:snapToGrid/>
          <w:color w:val="auto"/>
          <w:spacing w:val="0"/>
          <w:sz w:val="21"/>
          <w:szCs w:val="21"/>
          <w:lang w:val="en-US" w:eastAsia="zh-CN"/>
        </w:rPr>
        <w:t>（含）</w:t>
      </w:r>
      <w:r>
        <w:rPr>
          <w:rFonts w:hint="eastAsia" w:cs="Times New Roman"/>
          <w:snapToGrid/>
          <w:color w:val="auto"/>
          <w:spacing w:val="0"/>
          <w:sz w:val="21"/>
          <w:szCs w:val="21"/>
        </w:rPr>
        <w:t>以上学历</w:t>
      </w:r>
      <w:r>
        <w:rPr>
          <w:rFonts w:hint="eastAsia" w:cs="Times New Roman"/>
          <w:snapToGrid/>
          <w:color w:val="auto"/>
          <w:spacing w:val="0"/>
          <w:sz w:val="21"/>
          <w:szCs w:val="21"/>
          <w:lang w:val="en-US" w:eastAsia="zh-CN"/>
        </w:rPr>
        <w:t>或</w:t>
      </w:r>
      <w:r>
        <w:rPr>
          <w:rFonts w:hint="eastAsia" w:cs="Times New Roman"/>
          <w:snapToGrid/>
          <w:color w:val="auto"/>
          <w:spacing w:val="0"/>
          <w:sz w:val="21"/>
          <w:szCs w:val="21"/>
        </w:rPr>
        <w:t>具备</w:t>
      </w:r>
      <w:r>
        <w:rPr>
          <w:rFonts w:hint="eastAsia" w:cs="Times New Roman"/>
          <w:snapToGrid/>
          <w:color w:val="auto"/>
          <w:spacing w:val="0"/>
          <w:sz w:val="21"/>
          <w:szCs w:val="21"/>
          <w:lang w:val="en-US" w:eastAsia="zh-CN"/>
        </w:rPr>
        <w:t>医学、法学、管理学、保险学、心理学等</w:t>
      </w:r>
      <w:r>
        <w:rPr>
          <w:rFonts w:hint="eastAsia" w:cs="Times New Roman"/>
          <w:snapToGrid/>
          <w:color w:val="auto"/>
          <w:spacing w:val="0"/>
          <w:sz w:val="21"/>
          <w:szCs w:val="21"/>
        </w:rPr>
        <w:t>相关专</w:t>
      </w:r>
      <w:r>
        <w:rPr>
          <w:rFonts w:hint="eastAsia" w:cs="Times New Roman"/>
          <w:snapToGrid/>
          <w:spacing w:val="0"/>
          <w:sz w:val="21"/>
          <w:szCs w:val="21"/>
        </w:rPr>
        <w:t>业</w:t>
      </w:r>
      <w:r>
        <w:rPr>
          <w:rFonts w:hint="eastAsia"/>
          <w:sz w:val="21"/>
          <w:szCs w:val="21"/>
          <w:lang w:val="en-US" w:eastAsia="zh-CN"/>
        </w:rPr>
        <w:t>大专</w:t>
      </w:r>
      <w:r>
        <w:rPr>
          <w:rFonts w:hint="eastAsia" w:cs="Times New Roman"/>
          <w:snapToGrid/>
          <w:spacing w:val="0"/>
          <w:sz w:val="21"/>
          <w:szCs w:val="21"/>
          <w:lang w:val="en-US" w:eastAsia="zh-CN"/>
        </w:rPr>
        <w:t>（含）</w:t>
      </w:r>
      <w:r>
        <w:rPr>
          <w:rFonts w:hint="eastAsia" w:cs="Times New Roman"/>
          <w:snapToGrid/>
          <w:spacing w:val="0"/>
          <w:sz w:val="21"/>
          <w:szCs w:val="21"/>
        </w:rPr>
        <w:t>以上学历且具有1年以上同类工作经验，能熟练地运用电脑及相关的电子设备，有一定的沟通能力、文字书写能力等。</w:t>
      </w:r>
    </w:p>
    <w:p w14:paraId="2E4BCC49">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3、品行修养良好，任劳任怨，无不良操守记录。</w:t>
      </w:r>
    </w:p>
    <w:p w14:paraId="1A12A27A">
      <w:pPr>
        <w:pStyle w:val="507"/>
        <w:wordWrap/>
        <w:spacing w:afterLines="0" w:line="360" w:lineRule="auto"/>
        <w:ind w:firstLine="420"/>
        <w:rPr>
          <w:rFonts w:cs="Times New Roman"/>
          <w:snapToGrid/>
          <w:spacing w:val="0"/>
          <w:sz w:val="21"/>
          <w:szCs w:val="21"/>
        </w:rPr>
      </w:pPr>
    </w:p>
    <w:p w14:paraId="098A8BAF">
      <w:pPr>
        <w:pStyle w:val="323"/>
        <w:ind w:firstLine="0" w:firstLineChars="0"/>
        <w:rPr>
          <w:b/>
        </w:rPr>
      </w:pPr>
      <w:r>
        <w:rPr>
          <w:rFonts w:hint="eastAsia"/>
          <w:b/>
        </w:rPr>
        <w:t>三、项目商务要求</w:t>
      </w:r>
    </w:p>
    <w:p w14:paraId="480ED1F8">
      <w:pPr>
        <w:pStyle w:val="257"/>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0370578">
      <w:pPr>
        <w:pStyle w:val="257"/>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自合同签订之日起一年。本项目为长期服务项目，合同累计履行期限最长不得超过三十六个月。服务期满后采购人可根据项目需求和中标人履约情况选择是否续签合同，最多续签两次，合同一年一签。</w:t>
      </w:r>
    </w:p>
    <w:p w14:paraId="0DA5A815">
      <w:pPr>
        <w:pStyle w:val="257"/>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746CB023">
      <w:pPr>
        <w:pStyle w:val="257"/>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深圳市儿童医院。</w:t>
      </w:r>
    </w:p>
    <w:p w14:paraId="7C1B61AB">
      <w:pPr>
        <w:pStyle w:val="257"/>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46341994">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投标人报价应按人民币报价，包括但不限于管理费用、人员费用、税费、生产材料费用、设施硬件配置费用等与完成本项目服务工作有关的全部费用。</w:t>
      </w:r>
    </w:p>
    <w:p w14:paraId="316FF788">
      <w:pPr>
        <w:pStyle w:val="257"/>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6020EC10">
      <w:pPr>
        <w:spacing w:line="360" w:lineRule="auto"/>
        <w:ind w:firstLine="420" w:firstLineChars="200"/>
        <w:jc w:val="left"/>
        <w:rPr>
          <w:rFonts w:ascii="宋体" w:hAnsi="宋体"/>
          <w:szCs w:val="21"/>
        </w:rPr>
      </w:pPr>
      <w:r>
        <w:rPr>
          <w:rFonts w:hint="eastAsia" w:ascii="宋体" w:hAnsi="宋体"/>
          <w:szCs w:val="21"/>
        </w:rPr>
        <w:t>服务满6个月后，采购人对提供的服务验收合格后</w:t>
      </w:r>
      <w:r>
        <w:rPr>
          <w:rFonts w:hint="eastAsia"/>
        </w:rPr>
        <w:t>在收到发票后10个工作日内</w:t>
      </w:r>
      <w:r>
        <w:rPr>
          <w:rFonts w:hint="eastAsia" w:ascii="宋体" w:hAnsi="宋体"/>
          <w:szCs w:val="21"/>
        </w:rPr>
        <w:t>以银行转账方式支付服务费用的50%；服务期满后，采购人对提供的服务验收合格后</w:t>
      </w:r>
      <w:r>
        <w:rPr>
          <w:rFonts w:hint="eastAsia"/>
        </w:rPr>
        <w:t>在收到发票后10个工作日</w:t>
      </w:r>
      <w:r>
        <w:rPr>
          <w:rFonts w:hint="eastAsia" w:ascii="宋体" w:hAnsi="宋体"/>
          <w:szCs w:val="21"/>
        </w:rPr>
        <w:t>内以银行转账方式付清剩余的服务费用。</w:t>
      </w:r>
    </w:p>
    <w:p w14:paraId="5D17174A">
      <w:pPr>
        <w:pStyle w:val="257"/>
        <w:spacing w:beforeLines="0" w:line="360" w:lineRule="auto"/>
        <w:ind w:firstLine="0" w:firstLineChars="0"/>
      </w:pPr>
      <w:r>
        <w:rPr>
          <w:rFonts w:hint="eastAsia" w:asciiTheme="minorEastAsia" w:hAnsiTheme="minorEastAsia" w:eastAsiaTheme="minorEastAsia"/>
          <w:b/>
        </w:rPr>
        <w:t>（五）验收要求：</w:t>
      </w:r>
    </w:p>
    <w:p w14:paraId="5FBD7950">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（1）服务期满，中标人按招标文件、投标文件及合同要求完成项目服务工作，并按要求完成验收文档准备后，中标人向采购人提出项目验收申请，验收工作由采购人组织有关人员进行。</w:t>
      </w:r>
    </w:p>
    <w:p w14:paraId="36A5342F">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（2）当满足以下条作时，采购人向中标人发出验收报告：</w:t>
      </w:r>
    </w:p>
    <w:p w14:paraId="41EB1484">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a、中标人已按照合同约定提供了全部服务以及完整的项目资料；</w:t>
      </w:r>
    </w:p>
    <w:p w14:paraId="4DDD2E8B">
      <w:pPr>
        <w:pStyle w:val="257"/>
        <w:spacing w:beforeLines="0" w:line="360" w:lineRule="auto"/>
        <w:ind w:firstLine="0" w:firstLineChars="0"/>
        <w:rPr>
          <w:rFonts w:asciiTheme="minorEastAsia" w:hAnsiTheme="minorEastAsia" w:eastAsiaTheme="minorEastAsia"/>
          <w:b/>
        </w:rPr>
      </w:pPr>
      <w:r>
        <w:rPr>
          <w:rFonts w:hint="eastAsia" w:ascii="宋体" w:hAnsi="宋体" w:eastAsia="宋体" w:cs="Times New Roman"/>
          <w:kern w:val="2"/>
          <w:sz w:val="21"/>
          <w:szCs w:val="21"/>
          <w:lang w:val="en-US" w:eastAsia="zh-CN" w:bidi="ar-SA"/>
        </w:rPr>
        <w:t>b、符合投标文件及合同技术服务要求，通过采购人验收。</w:t>
      </w:r>
    </w:p>
    <w:p w14:paraId="58826656">
      <w:pPr>
        <w:pStyle w:val="257"/>
        <w:spacing w:beforeLines="0" w:line="360" w:lineRule="auto"/>
        <w:ind w:firstLine="0" w:firstLineChars="0"/>
      </w:pPr>
      <w:r>
        <w:rPr>
          <w:rFonts w:hint="eastAsia" w:asciiTheme="minorEastAsia" w:hAnsiTheme="minorEastAsia" w:eastAsiaTheme="minorEastAsia"/>
          <w:b/>
        </w:rPr>
        <w:t>（六）违约责任：</w:t>
      </w:r>
    </w:p>
    <w:p w14:paraId="4D8E7FC2">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（1）本协议有效期内，中标人如果出现违约行为，应按照采购人要求进行整改。中标人拒不整改或者整改后仍未达到要求并对采购人声誉造成恶劣影响或给采购人带来损失的，采购人有权提前终止合同。</w:t>
      </w:r>
    </w:p>
    <w:p w14:paraId="44A113FD">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中标人人员在工作过程中，若因工作方式、方法不当或者因重大疏忽或错误等主观原因造成客户向采购人提出严重投诉的或者造成恶劣影响的，采购人在经过核实后，每案处以人民币5000元罚款（违约金），中标人应对有关责任人做出处罚直至除名。</w:t>
      </w:r>
    </w:p>
    <w:p w14:paraId="015B34CB">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（3）中标人在从事采购人委托的工作时出现下列行为或者过失：</w:t>
      </w:r>
    </w:p>
    <w:p w14:paraId="13B24350">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a.与不良客户串通，弄虚作假损害采购人利益；b.协同参与造假案件；c.怂恿客户聚众闹事的。</w:t>
      </w:r>
    </w:p>
    <w:p w14:paraId="6194110D">
      <w:pPr>
        <w:pStyle w:val="257"/>
        <w:spacing w:beforeLines="0" w:line="360" w:lineRule="auto"/>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中标人向采购人支付损失金额2倍的违约金</w:t>
      </w:r>
      <w:r>
        <w:rPr>
          <w:rFonts w:hint="eastAsia" w:ascii="宋体" w:hAnsi="宋体" w:eastAsia="宋体" w:cs="Times New Roman"/>
          <w:kern w:val="2"/>
          <w:sz w:val="21"/>
          <w:szCs w:val="21"/>
          <w:lang w:val="en-US" w:eastAsia="zh-CN" w:bidi="ar-SA"/>
        </w:rPr>
        <w:t>，直至移交司法机关；如未造成采购人损失的，中标人按照每案人民币1万元向采购人支付违约金；采购人有权立即单方终止合同。违约金可以直接在应付款项中扣除。</w:t>
      </w:r>
    </w:p>
    <w:p w14:paraId="7112B7C6">
      <w:pPr>
        <w:pStyle w:val="19"/>
        <w:spacing w:line="360" w:lineRule="auto"/>
        <w:rPr>
          <w:rFonts w:hint="default" w:eastAsia="宋体"/>
          <w:lang w:val="en-US" w:eastAsia="zh-CN"/>
        </w:rPr>
      </w:pPr>
      <w:r>
        <w:rPr>
          <w:rFonts w:hint="eastAsia" w:ascii="宋体" w:hAnsi="宋体" w:eastAsia="宋体" w:cs="Times New Roman"/>
          <w:kern w:val="2"/>
          <w:sz w:val="21"/>
          <w:szCs w:val="21"/>
          <w:lang w:val="en-US" w:eastAsia="zh-CN" w:bidi="ar-SA"/>
        </w:rPr>
        <w:t>（4）采购人未能按时支付应付服务费，经双方确认后，应在10个工作日内给予支付，否则，采购人应按照欠款金额每日0.05％的比例向中标人缴纳滞纳金。</w:t>
      </w:r>
      <w:r>
        <w:rPr>
          <w:rFonts w:hint="eastAsia"/>
          <w:lang w:val="en-US" w:eastAsia="zh-CN"/>
        </w:rPr>
        <w:t>如遇财务付款流程或不可抗等因素导致付款延迟，视同按时付款。</w:t>
      </w:r>
    </w:p>
    <w:p w14:paraId="4E5EFFFA">
      <w:pPr>
        <w:pStyle w:val="257"/>
        <w:spacing w:beforeLines="0" w:line="360" w:lineRule="auto"/>
        <w:ind w:firstLine="0" w:firstLineChars="0"/>
        <w:rPr>
          <w:rFonts w:hint="eastAsia" w:ascii="宋体" w:hAnsi="宋体" w:eastAsia="宋体" w:cs="Times New Roman"/>
          <w:kern w:val="2"/>
          <w:sz w:val="21"/>
          <w:szCs w:val="21"/>
          <w:lang w:val="en-US" w:eastAsia="zh-CN" w:bidi="ar-SA"/>
        </w:rPr>
      </w:pPr>
    </w:p>
    <w:p w14:paraId="0708578E">
      <w:pPr>
        <w:pStyle w:val="257"/>
        <w:spacing w:beforeLines="0" w:line="360" w:lineRule="auto"/>
        <w:ind w:firstLine="0" w:firstLineChars="0"/>
        <w:rPr>
          <w:rFonts w:asciiTheme="minorEastAsia" w:hAnsiTheme="minorEastAsia" w:eastAsiaTheme="minorEastAsia"/>
          <w:b/>
        </w:rPr>
      </w:pPr>
    </w:p>
    <w:p w14:paraId="7AB458BF">
      <w:pPr>
        <w:pStyle w:val="5"/>
      </w:pPr>
    </w:p>
    <w:p w14:paraId="7A206283">
      <w:pPr>
        <w:widowControl/>
        <w:jc w:val="left"/>
        <w:rPr>
          <w:rFonts w:ascii="宋体" w:hAnsi="宋体" w:cs="宋体"/>
          <w:kern w:val="0"/>
          <w:szCs w:val="21"/>
        </w:rPr>
      </w:pPr>
      <w:r>
        <w:rPr>
          <w:szCs w:val="21"/>
        </w:rPr>
        <w:br w:type="page"/>
      </w:r>
    </w:p>
    <w:p w14:paraId="732F1320">
      <w:pPr>
        <w:pStyle w:val="457"/>
        <w:spacing w:before="0" w:beforeAutospacing="0" w:after="0" w:afterAutospacing="0" w:line="360" w:lineRule="auto"/>
        <w:rPr>
          <w:sz w:val="21"/>
          <w:szCs w:val="21"/>
        </w:rPr>
      </w:pPr>
    </w:p>
    <w:p w14:paraId="4FD8D7FD">
      <w:pPr>
        <w:pStyle w:val="3"/>
      </w:pPr>
      <w:bookmarkStart w:id="2" w:name="_Toc135293161"/>
      <w:r>
        <w:rPr>
          <w:rFonts w:hint="eastAsia"/>
        </w:rPr>
        <w:t>第三章  投标文件初审</w:t>
      </w:r>
      <w:bookmarkEnd w:id="2"/>
    </w:p>
    <w:p w14:paraId="125BEF5D">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12C248BB">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1DDA221B">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45D9EC18">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5813D383">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3311E4E6">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5CFC1785">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4795002A">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3AA4687B">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447BB717">
      <w:pPr>
        <w:adjustRightInd w:val="0"/>
        <w:spacing w:line="360" w:lineRule="auto"/>
        <w:rPr>
          <w:snapToGrid w:val="0"/>
          <w:kern w:val="0"/>
        </w:rPr>
      </w:pPr>
    </w:p>
    <w:p w14:paraId="579A238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1FBD0C3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BCEA97F">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27AE0ED">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6F54127B">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0FCEF8E">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E3D6E9C">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39BD67A1">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14:paraId="21B54C5C">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45FBEF30">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6087417">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AF4180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D8026EC">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656D3889">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7EE58F49">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highlight w:val="yellow"/>
        </w:rPr>
        <w:t>投标报价有缺漏项目或不符合招标文件要求或超过采购预算金额（或最高限价）的</w:t>
      </w:r>
      <w:r>
        <w:rPr>
          <w:rFonts w:hint="eastAsia" w:ascii="宋体" w:hAnsi="宋体"/>
          <w:snapToGrid w:val="0"/>
          <w:kern w:val="0"/>
        </w:rPr>
        <w:t>。</w:t>
      </w:r>
    </w:p>
    <w:p w14:paraId="334E2BF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79119A82"/>
    <w:p w14:paraId="730BEED8"/>
    <w:p w14:paraId="4CB9AEB7"/>
    <w:p w14:paraId="3B217B9F"/>
    <w:p w14:paraId="5A2EFEEF"/>
    <w:p w14:paraId="23DF870D"/>
    <w:p w14:paraId="009CFAB0"/>
    <w:p w14:paraId="150008DD"/>
    <w:p w14:paraId="2CC90971"/>
    <w:p w14:paraId="25D24E43"/>
    <w:p w14:paraId="3271A724"/>
    <w:p w14:paraId="16F110F2"/>
    <w:p w14:paraId="2FEC1176"/>
    <w:p w14:paraId="0B24E435"/>
    <w:p w14:paraId="0BA64F72"/>
    <w:p w14:paraId="1B8BC869"/>
    <w:p w14:paraId="004474E6"/>
    <w:p w14:paraId="090C9C9B"/>
    <w:p w14:paraId="1F36F311"/>
    <w:p w14:paraId="4F67E7EE"/>
    <w:p w14:paraId="5DBE76E8"/>
    <w:p w14:paraId="18F1984F"/>
    <w:p w14:paraId="051488AD"/>
    <w:p w14:paraId="319D6663"/>
    <w:p w14:paraId="07F2AFAF"/>
    <w:p w14:paraId="57642857"/>
    <w:p w14:paraId="09EF8E67"/>
    <w:p w14:paraId="3FEA8DE6"/>
    <w:p w14:paraId="33456465"/>
    <w:p w14:paraId="14A1DE59"/>
    <w:p w14:paraId="31A84AB9"/>
    <w:p w14:paraId="1A4BDA1A"/>
    <w:p w14:paraId="13348A39"/>
    <w:p w14:paraId="54F155D6"/>
    <w:p w14:paraId="3526AE7E"/>
    <w:p w14:paraId="048FDE8F"/>
    <w:p w14:paraId="3948BDEB"/>
    <w:p w14:paraId="706C1710"/>
    <w:p w14:paraId="064B9C9B"/>
    <w:p w14:paraId="7D4E37DC">
      <w:pPr>
        <w:pStyle w:val="3"/>
        <w:spacing w:after="0"/>
      </w:pPr>
      <w:bookmarkStart w:id="3" w:name="_Toc135293162"/>
      <w:r>
        <w:rPr>
          <w:rFonts w:hint="eastAsia"/>
        </w:rPr>
        <w:t>第四章  评标方法和标准</w:t>
      </w:r>
      <w:bookmarkEnd w:id="3"/>
    </w:p>
    <w:p w14:paraId="0314EEE4"/>
    <w:p w14:paraId="55EDE3CB">
      <w:pPr>
        <w:pStyle w:val="5"/>
        <w:spacing w:before="0" w:after="0"/>
      </w:pPr>
      <w:bookmarkStart w:id="4" w:name="_Toc44690702"/>
      <w:bookmarkStart w:id="5" w:name="_Toc44690429"/>
      <w:bookmarkStart w:id="6" w:name="_Toc135293163"/>
      <w:bookmarkStart w:id="7" w:name="_Toc44691393"/>
      <w:bookmarkStart w:id="8" w:name="_Toc44691161"/>
      <w:r>
        <w:rPr>
          <w:rFonts w:hint="eastAsia"/>
        </w:rPr>
        <w:t>一、</w:t>
      </w:r>
      <w:r>
        <w:t>评标方法</w:t>
      </w:r>
      <w:bookmarkEnd w:id="4"/>
      <w:bookmarkEnd w:id="5"/>
      <w:bookmarkEnd w:id="6"/>
      <w:bookmarkEnd w:id="7"/>
      <w:bookmarkEnd w:id="8"/>
    </w:p>
    <w:p w14:paraId="559F95B8">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BAAC287">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15B549CC">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B5B5B9">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2B271C65">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17966E0">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54F43CC">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F768ED8">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4723A05C">
      <w:pPr>
        <w:pStyle w:val="47"/>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188DC41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14A36A2">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5765B921">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30EF069">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54611E5F">
      <w:pPr>
        <w:spacing w:line="360" w:lineRule="auto"/>
        <w:ind w:firstLine="424" w:firstLineChars="202"/>
        <w:rPr>
          <w:rFonts w:asciiTheme="minorEastAsia" w:hAnsiTheme="minorEastAsia" w:eastAsiaTheme="minorEastAsia"/>
        </w:rPr>
      </w:pPr>
    </w:p>
    <w:p w14:paraId="688E9001">
      <w:pPr>
        <w:pStyle w:val="5"/>
        <w:spacing w:before="0" w:after="0"/>
      </w:pPr>
      <w:bookmarkStart w:id="9" w:name="_Toc135293164"/>
      <w:r>
        <w:rPr>
          <w:rFonts w:hint="eastAsia"/>
        </w:rPr>
        <w:t>二、评标标准</w:t>
      </w:r>
      <w:bookmarkEnd w:id="9"/>
    </w:p>
    <w:p w14:paraId="63683C87">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9F8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789AE1E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2319F1CC">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FC9F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535A9595">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098113E0">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F4EA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FF0E2CC">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7FC252FD">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1AAAC76F">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3CCF4EF1">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7B2E46F3">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1AF97A1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79CF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F0222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4412527">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55</w:t>
            </w:r>
          </w:p>
        </w:tc>
      </w:tr>
      <w:tr w14:paraId="50944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BDF20C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16BD2C0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2D48DE3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7B2D285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E93B3D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70651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639ABB3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4E676023">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730D0787">
            <w:pPr>
              <w:widowControl/>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5</w:t>
            </w:r>
          </w:p>
        </w:tc>
        <w:tc>
          <w:tcPr>
            <w:tcW w:w="5953" w:type="dxa"/>
            <w:vAlign w:val="center"/>
          </w:tcPr>
          <w:p w14:paraId="460DA5BA">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58AD636">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14:paraId="085647FC">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14:paraId="1DD6D50A">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r>
              <w:rPr>
                <w:rFonts w:hint="eastAsia" w:asciiTheme="minorEastAsia" w:hAnsiTheme="minorEastAsia" w:eastAsiaTheme="minorEastAsia"/>
                <w:kern w:val="0"/>
                <w:szCs w:val="21"/>
                <w:lang w:val="en-US" w:eastAsia="zh-CN"/>
              </w:rPr>
              <w:t>及管理计划</w:t>
            </w:r>
            <w:r>
              <w:rPr>
                <w:rFonts w:hint="eastAsia" w:asciiTheme="minorEastAsia" w:hAnsiTheme="minorEastAsia" w:eastAsiaTheme="minorEastAsia"/>
                <w:kern w:val="0"/>
                <w:szCs w:val="21"/>
              </w:rPr>
              <w:t>；</w:t>
            </w:r>
          </w:p>
          <w:p w14:paraId="62C1D1D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14:paraId="7B446E0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20E64AF0">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分；其他情况不得分。</w:t>
            </w:r>
          </w:p>
          <w:p w14:paraId="6198A161">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49CEA4E1">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1.需求理解全面、具体，实施计划</w:t>
            </w:r>
            <w:r>
              <w:rPr>
                <w:rFonts w:hint="eastAsia" w:asciiTheme="minorEastAsia" w:hAnsiTheme="minorEastAsia" w:eastAsiaTheme="minorEastAsia"/>
                <w:szCs w:val="21"/>
                <w:lang w:val="en-US" w:eastAsia="zh-CN"/>
              </w:rPr>
              <w:t>及管理计划</w:t>
            </w:r>
            <w:r>
              <w:rPr>
                <w:rFonts w:hint="eastAsia" w:asciiTheme="minorEastAsia" w:hAnsiTheme="minorEastAsia" w:eastAsiaTheme="minorEastAsia"/>
                <w:szCs w:val="21"/>
              </w:rPr>
              <w:t>可行性高，服务承诺科学合理的，加</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10CFE620">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2.需求理解比较全面，实施计划</w:t>
            </w:r>
            <w:r>
              <w:rPr>
                <w:rFonts w:hint="eastAsia" w:asciiTheme="minorEastAsia" w:hAnsiTheme="minorEastAsia" w:eastAsiaTheme="minorEastAsia"/>
                <w:szCs w:val="21"/>
                <w:lang w:val="en-US" w:eastAsia="zh-CN"/>
              </w:rPr>
              <w:t>及管理计划</w:t>
            </w:r>
            <w:r>
              <w:rPr>
                <w:rFonts w:hint="eastAsia" w:asciiTheme="minorEastAsia" w:hAnsiTheme="minorEastAsia" w:eastAsiaTheme="minorEastAsia"/>
                <w:szCs w:val="21"/>
              </w:rPr>
              <w:t>可行性较高，服务承诺较合理的，加4分；</w:t>
            </w:r>
          </w:p>
          <w:p w14:paraId="1EF8BD34">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3.需求理解不够全面，实施计划</w:t>
            </w:r>
            <w:r>
              <w:rPr>
                <w:rFonts w:hint="eastAsia" w:asciiTheme="minorEastAsia" w:hAnsiTheme="minorEastAsia" w:eastAsiaTheme="minorEastAsia"/>
                <w:szCs w:val="21"/>
                <w:lang w:val="en-US" w:eastAsia="zh-CN"/>
              </w:rPr>
              <w:t>及管理计划</w:t>
            </w:r>
            <w:r>
              <w:rPr>
                <w:rFonts w:hint="eastAsia" w:asciiTheme="minorEastAsia" w:hAnsiTheme="minorEastAsia" w:eastAsiaTheme="minorEastAsia"/>
                <w:szCs w:val="21"/>
              </w:rPr>
              <w:t>可行性一般，服务承诺不够合理的，加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7BA6C157">
            <w:pPr>
              <w:pStyle w:val="9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rPr>
              <w:t>4.需求理解不全面，实施计划</w:t>
            </w:r>
            <w:r>
              <w:rPr>
                <w:rFonts w:hint="eastAsia" w:asciiTheme="minorEastAsia" w:hAnsiTheme="minorEastAsia" w:eastAsiaTheme="minorEastAsia"/>
                <w:szCs w:val="21"/>
                <w:lang w:val="en-US" w:eastAsia="zh-CN"/>
              </w:rPr>
              <w:t>及管理计划</w:t>
            </w:r>
            <w:r>
              <w:rPr>
                <w:rFonts w:hint="eastAsia" w:asciiTheme="minorEastAsia" w:hAnsiTheme="minorEastAsia" w:eastAsiaTheme="minorEastAsia"/>
                <w:szCs w:val="21"/>
              </w:rPr>
              <w:t>可行性低，服务承诺不合理的，不加分。</w:t>
            </w:r>
          </w:p>
        </w:tc>
        <w:tc>
          <w:tcPr>
            <w:tcW w:w="1187" w:type="dxa"/>
            <w:vAlign w:val="center"/>
          </w:tcPr>
          <w:p w14:paraId="7200BAA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7FE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7D3BB98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27B6E98C">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14E129A1">
            <w:pPr>
              <w:widowControl/>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p>
        </w:tc>
        <w:tc>
          <w:tcPr>
            <w:tcW w:w="5953" w:type="dxa"/>
            <w:vAlign w:val="center"/>
          </w:tcPr>
          <w:p w14:paraId="3A1FE458">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E5DF8B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3AAB295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5F60251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2、针对项目重点难点逐项提出应对措施；</w:t>
            </w:r>
          </w:p>
          <w:p w14:paraId="5BA5B5D6">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3、相关的合理化建议。</w:t>
            </w:r>
          </w:p>
          <w:p w14:paraId="68726E7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231CFAC">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分；其他情况不得分。</w:t>
            </w:r>
          </w:p>
          <w:p w14:paraId="6EE480AD">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3D27B5C0">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重点难点分析全面，应对措施可行性高，相关建议科学合理的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7C896CD1">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重点难点分析比较全面，应对措施可行性较高，相关建议比较合理的</w:t>
            </w:r>
            <w:r>
              <w:rPr>
                <w:rFonts w:hint="eastAsia" w:asciiTheme="minorEastAsia" w:hAnsiTheme="minorEastAsia" w:eastAsiaTheme="minorEastAsia"/>
                <w:szCs w:val="21"/>
              </w:rPr>
              <w:t>，加4分；</w:t>
            </w:r>
          </w:p>
          <w:p w14:paraId="09B1EF3C">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重点难点分析不够全面，应对措施可行性一般，相关建议不够合理的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30B8B805">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重点难点分析不全面，应对措施可行性低，相关建议不合理的</w:t>
            </w:r>
            <w:r>
              <w:rPr>
                <w:rFonts w:hint="eastAsia" w:asciiTheme="minorEastAsia" w:hAnsiTheme="minorEastAsia" w:eastAsiaTheme="minorEastAsia"/>
                <w:szCs w:val="21"/>
              </w:rPr>
              <w:t>，不加分。</w:t>
            </w:r>
          </w:p>
        </w:tc>
        <w:tc>
          <w:tcPr>
            <w:tcW w:w="1187" w:type="dxa"/>
            <w:vAlign w:val="center"/>
          </w:tcPr>
          <w:p w14:paraId="0885DB69">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443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7BA57496">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3</w:t>
            </w:r>
          </w:p>
        </w:tc>
        <w:tc>
          <w:tcPr>
            <w:tcW w:w="1143" w:type="dxa"/>
            <w:vAlign w:val="center"/>
          </w:tcPr>
          <w:p w14:paraId="49B84051">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25BA8FA8">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06800FCD">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8D2F4D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投标人提供服务期满后的服务承诺，承诺以下全部内容的得5分，否则不得分。</w:t>
            </w:r>
          </w:p>
          <w:p w14:paraId="20016B00">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（1）服务期满后主动离岗； </w:t>
            </w:r>
          </w:p>
          <w:p w14:paraId="09994F3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（2）与后续服务公司进行交接； </w:t>
            </w:r>
          </w:p>
          <w:p w14:paraId="46C16BE6">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（3）服务期满，后续服务公司未到位前仍按原合同服务承诺提供服务。</w:t>
            </w:r>
          </w:p>
          <w:p w14:paraId="6D0E7EF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1994E2A0">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14:paraId="4297608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543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4BCD4D75">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4</w:t>
            </w:r>
          </w:p>
        </w:tc>
        <w:tc>
          <w:tcPr>
            <w:tcW w:w="1143" w:type="dxa"/>
            <w:vAlign w:val="center"/>
          </w:tcPr>
          <w:p w14:paraId="6C57AF88">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782BECD3">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56D7D2C6">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9C0BAC6">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cs="宋体" w:asciiTheme="minorEastAsia" w:hAnsiTheme="minorEastAsia" w:eastAsiaTheme="minorEastAsia"/>
                <w:szCs w:val="21"/>
              </w:rPr>
              <w:t>满足</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rPr>
              <w:t>5</w:t>
            </w:r>
            <w:r>
              <w:rPr>
                <w:rFonts w:asciiTheme="minorEastAsia" w:hAnsiTheme="minorEastAsia" w:eastAsiaTheme="minorEastAsia"/>
                <w:szCs w:val="21"/>
              </w:rPr>
              <w:t>分，否则不得分。</w:t>
            </w:r>
          </w:p>
          <w:p w14:paraId="3FE770C0">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cs="宋体"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7BD0627F">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0918775A">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对未能达到的管理要求承担管理责任</w:t>
            </w:r>
            <w:r>
              <w:rPr>
                <w:rFonts w:asciiTheme="minorEastAsia" w:hAnsiTheme="minorEastAsia" w:eastAsiaTheme="minorEastAsia"/>
                <w:szCs w:val="21"/>
              </w:rPr>
              <w:t>。</w:t>
            </w:r>
          </w:p>
          <w:p w14:paraId="7C02DAFA">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D6FB805">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2EB29F7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234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3BFE7741">
            <w:pPr>
              <w:widowControl/>
              <w:snapToGrid w:val="0"/>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5</w:t>
            </w:r>
          </w:p>
        </w:tc>
        <w:tc>
          <w:tcPr>
            <w:tcW w:w="1143" w:type="dxa"/>
            <w:vAlign w:val="center"/>
          </w:tcPr>
          <w:p w14:paraId="05FE2BE0">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拟安排的项目人员情况</w:t>
            </w:r>
          </w:p>
        </w:tc>
        <w:tc>
          <w:tcPr>
            <w:tcW w:w="709" w:type="dxa"/>
            <w:vAlign w:val="center"/>
          </w:tcPr>
          <w:p w14:paraId="1A552ECF">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7A57310F">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37F51B8">
            <w:pPr>
              <w:pStyle w:val="96"/>
              <w:spacing w:line="360" w:lineRule="exact"/>
              <w:ind w:firstLine="0" w:firstLineChars="0"/>
              <w:rPr>
                <w:rFonts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3696FB4F">
            <w:pPr>
              <w:spacing w:line="360" w:lineRule="exact"/>
              <w:rPr>
                <w:rFonts w:asciiTheme="minorEastAsia" w:hAnsiTheme="minorEastAsia" w:eastAsiaTheme="minorEastAsia"/>
                <w:color w:val="auto"/>
                <w:szCs w:val="21"/>
              </w:rPr>
            </w:pPr>
            <w:r>
              <w:rPr>
                <w:rFonts w:hint="eastAsia" w:asciiTheme="minorEastAsia" w:hAnsiTheme="minorEastAsia" w:eastAsiaTheme="minorEastAsia"/>
                <w:szCs w:val="21"/>
              </w:rPr>
              <w:t>（1）配置6名（含）以上常驻工作人员，</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名（含）以上机动工作人员</w:t>
            </w:r>
            <w:r>
              <w:rPr>
                <w:rFonts w:hint="eastAsia" w:asciiTheme="minorEastAsia" w:hAnsiTheme="minorEastAsia" w:eastAsiaTheme="minorEastAsia"/>
                <w:color w:val="auto"/>
                <w:szCs w:val="21"/>
              </w:rPr>
              <w:t>，得</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分；</w:t>
            </w:r>
          </w:p>
          <w:p w14:paraId="6BB62133">
            <w:pPr>
              <w:spacing w:line="36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（2）具有</w:t>
            </w:r>
            <w:r>
              <w:rPr>
                <w:rFonts w:hint="eastAsia" w:cs="Times New Roman"/>
                <w:snapToGrid/>
                <w:color w:val="auto"/>
                <w:spacing w:val="0"/>
                <w:sz w:val="21"/>
                <w:szCs w:val="21"/>
                <w:lang w:val="en-US" w:eastAsia="zh-CN"/>
              </w:rPr>
              <w:t>医学、法学、管理学、保险学等</w:t>
            </w:r>
            <w:r>
              <w:rPr>
                <w:rFonts w:hint="eastAsia" w:asciiTheme="minorEastAsia" w:hAnsiTheme="minorEastAsia" w:eastAsiaTheme="minorEastAsia"/>
                <w:color w:val="auto"/>
                <w:szCs w:val="21"/>
              </w:rPr>
              <w:t>专业</w:t>
            </w:r>
            <w:r>
              <w:rPr>
                <w:rFonts w:hint="eastAsia" w:asciiTheme="minorEastAsia" w:hAnsiTheme="minorEastAsia" w:eastAsiaTheme="minorEastAsia"/>
                <w:color w:val="auto"/>
                <w:szCs w:val="21"/>
                <w:lang w:val="en-US" w:eastAsia="zh-CN"/>
              </w:rPr>
              <w:t>本科</w:t>
            </w:r>
            <w:r>
              <w:rPr>
                <w:rFonts w:hint="eastAsia" w:asciiTheme="minorEastAsia" w:hAnsiTheme="minorEastAsia" w:eastAsiaTheme="minorEastAsia"/>
                <w:color w:val="auto"/>
                <w:szCs w:val="21"/>
              </w:rPr>
              <w:t>（含）以上学历的，每提供一名得1分，最高得6分；</w:t>
            </w:r>
            <w:r>
              <w:rPr>
                <w:rFonts w:hint="eastAsia" w:asciiTheme="minorEastAsia" w:hAnsiTheme="minorEastAsia" w:eastAsiaTheme="minorEastAsia"/>
                <w:color w:val="auto"/>
                <w:szCs w:val="21"/>
                <w:lang w:val="en-US" w:eastAsia="zh-CN"/>
              </w:rPr>
              <w:t>其他</w:t>
            </w:r>
            <w:r>
              <w:rPr>
                <w:rFonts w:hint="eastAsia" w:asciiTheme="minorEastAsia" w:hAnsiTheme="minorEastAsia" w:eastAsiaTheme="minorEastAsia"/>
                <w:color w:val="auto"/>
                <w:szCs w:val="21"/>
              </w:rPr>
              <w:t>专业</w:t>
            </w:r>
            <w:r>
              <w:rPr>
                <w:rFonts w:hint="eastAsia" w:asciiTheme="minorEastAsia" w:hAnsiTheme="minorEastAsia" w:eastAsiaTheme="minorEastAsia"/>
                <w:color w:val="auto"/>
                <w:szCs w:val="21"/>
                <w:lang w:val="en-US" w:eastAsia="zh-CN"/>
              </w:rPr>
              <w:t>本科</w:t>
            </w:r>
            <w:r>
              <w:rPr>
                <w:rFonts w:hint="eastAsia" w:asciiTheme="minorEastAsia" w:hAnsiTheme="minorEastAsia" w:eastAsiaTheme="minorEastAsia"/>
                <w:color w:val="auto"/>
                <w:szCs w:val="21"/>
              </w:rPr>
              <w:t>（含）以上学历的</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每提供一名得</w:t>
            </w:r>
            <w:r>
              <w:rPr>
                <w:rFonts w:hint="eastAsia" w:asciiTheme="minorEastAsia" w:hAnsiTheme="minorEastAsia" w:eastAsiaTheme="minorEastAsia"/>
                <w:color w:val="auto"/>
                <w:szCs w:val="21"/>
                <w:lang w:val="en-US" w:eastAsia="zh-CN"/>
              </w:rPr>
              <w:t>0.5</w:t>
            </w:r>
            <w:r>
              <w:rPr>
                <w:rFonts w:hint="eastAsia" w:asciiTheme="minorEastAsia" w:hAnsiTheme="minorEastAsia" w:eastAsiaTheme="minorEastAsia"/>
                <w:color w:val="auto"/>
                <w:szCs w:val="21"/>
              </w:rPr>
              <w:t>分，最高得</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本项累计最高得6分</w:t>
            </w:r>
            <w:r>
              <w:rPr>
                <w:rFonts w:hint="eastAsia" w:asciiTheme="minorEastAsia" w:hAnsiTheme="minorEastAsia" w:eastAsiaTheme="minorEastAsia"/>
                <w:color w:val="auto"/>
                <w:szCs w:val="21"/>
                <w:lang w:eastAsia="zh-CN"/>
              </w:rPr>
              <w:t>。</w:t>
            </w:r>
          </w:p>
          <w:p w14:paraId="78D8A0EF">
            <w:pPr>
              <w:spacing w:line="360" w:lineRule="exact"/>
              <w:rPr>
                <w:rFonts w:asciiTheme="minorEastAsia" w:hAnsiTheme="minorEastAsia" w:eastAsiaTheme="minorEastAsia"/>
                <w:szCs w:val="21"/>
              </w:rPr>
            </w:pPr>
            <w:r>
              <w:rPr>
                <w:rFonts w:hint="eastAsia" w:asciiTheme="minorEastAsia" w:hAnsiTheme="minorEastAsia" w:eastAsiaTheme="minorEastAsia"/>
                <w:color w:val="auto"/>
                <w:szCs w:val="21"/>
              </w:rPr>
              <w:t>（3）具有</w:t>
            </w:r>
            <w:r>
              <w:rPr>
                <w:rFonts w:hint="eastAsia" w:cs="Times New Roman"/>
                <w:snapToGrid/>
                <w:color w:val="auto"/>
                <w:spacing w:val="0"/>
                <w:sz w:val="21"/>
                <w:szCs w:val="21"/>
                <w:lang w:val="en-US" w:eastAsia="zh-CN"/>
              </w:rPr>
              <w:t>医学、法学、管理学、保险学等</w:t>
            </w:r>
            <w:r>
              <w:rPr>
                <w:rFonts w:hint="eastAsia" w:asciiTheme="minorEastAsia" w:hAnsiTheme="minorEastAsia" w:eastAsiaTheme="minorEastAsia"/>
                <w:color w:val="auto"/>
                <w:szCs w:val="21"/>
                <w:lang w:val="en-US" w:eastAsia="zh-CN"/>
              </w:rPr>
              <w:t>专业</w:t>
            </w:r>
            <w:r>
              <w:rPr>
                <w:rFonts w:hint="eastAsia" w:asciiTheme="minorEastAsia" w:hAnsiTheme="minorEastAsia" w:eastAsiaTheme="minorEastAsia"/>
                <w:szCs w:val="21"/>
                <w:lang w:val="en-US" w:eastAsia="zh-CN"/>
              </w:rPr>
              <w:t>大专（含）以上学历且具有</w:t>
            </w:r>
            <w:r>
              <w:rPr>
                <w:rFonts w:hint="eastAsia" w:asciiTheme="minorEastAsia" w:hAnsiTheme="minorEastAsia" w:eastAsiaTheme="minorEastAsia"/>
                <w:szCs w:val="21"/>
              </w:rPr>
              <w:t>1年（含）以上同类项目工作经验的，每提供一人得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分，最高得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r>
              <w:rPr>
                <w:rFonts w:hint="eastAsia" w:asciiTheme="minorEastAsia" w:hAnsiTheme="minorEastAsia" w:eastAsiaTheme="minorEastAsia"/>
                <w:szCs w:val="21"/>
                <w:lang w:val="en-US" w:eastAsia="zh-CN"/>
              </w:rPr>
              <w:t>其他情况不得分。</w:t>
            </w:r>
          </w:p>
          <w:p w14:paraId="13BBEAA7">
            <w:pPr>
              <w:spacing w:line="360" w:lineRule="exact"/>
              <w:rPr>
                <w:rFonts w:asciiTheme="minorEastAsia" w:hAnsiTheme="minorEastAsia" w:eastAsiaTheme="minorEastAsia"/>
                <w:szCs w:val="21"/>
              </w:rPr>
            </w:pPr>
            <w:r>
              <w:rPr>
                <w:rFonts w:asciiTheme="minorEastAsia" w:hAnsiTheme="minorEastAsia" w:eastAsiaTheme="minorEastAsia"/>
                <w:szCs w:val="21"/>
              </w:rPr>
              <w:t>注：同一人</w:t>
            </w:r>
            <w:r>
              <w:rPr>
                <w:rFonts w:hint="eastAsia" w:asciiTheme="minorEastAsia" w:hAnsiTheme="minorEastAsia" w:eastAsiaTheme="minorEastAsia"/>
                <w:szCs w:val="21"/>
              </w:rPr>
              <w:t>员</w:t>
            </w:r>
            <w:r>
              <w:rPr>
                <w:rFonts w:asciiTheme="minorEastAsia" w:hAnsiTheme="minorEastAsia" w:eastAsiaTheme="minorEastAsia"/>
                <w:szCs w:val="21"/>
              </w:rPr>
              <w:t>可累计得分，如同一人</w:t>
            </w:r>
            <w:r>
              <w:rPr>
                <w:rFonts w:hint="eastAsia" w:asciiTheme="minorEastAsia" w:hAnsiTheme="minorEastAsia" w:eastAsiaTheme="minorEastAsia"/>
                <w:szCs w:val="21"/>
              </w:rPr>
              <w:t>员</w:t>
            </w:r>
            <w:r>
              <w:rPr>
                <w:rFonts w:asciiTheme="minorEastAsia" w:hAnsiTheme="minorEastAsia" w:eastAsiaTheme="minorEastAsia"/>
                <w:szCs w:val="21"/>
              </w:rPr>
              <w:t>具有上述多个证书的，按得分最优情况计分。</w:t>
            </w:r>
          </w:p>
          <w:p w14:paraId="6BF04E0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B40BF03">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 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36EDBB8C">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 提供上毕业证书（或学位证书）；</w:t>
            </w:r>
          </w:p>
          <w:p w14:paraId="074EEE5E">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 涉及考察人员工作经验的，要求提供项目合同关键信息作为评分依据，通过合同关键信息无法判断是否得分的，还需同时提供</w:t>
            </w:r>
            <w:r>
              <w:rPr>
                <w:rFonts w:hint="eastAsia" w:asciiTheme="minorEastAsia" w:hAnsiTheme="minorEastAsia" w:eastAsiaTheme="minorEastAsia"/>
                <w:szCs w:val="21"/>
                <w:lang w:val="en-US" w:eastAsia="zh-CN"/>
              </w:rPr>
              <w:t>投标人盖章情况说明作为证明材料</w:t>
            </w:r>
            <w:r>
              <w:rPr>
                <w:rFonts w:hint="eastAsia" w:asciiTheme="minorEastAsia" w:hAnsiTheme="minorEastAsia" w:eastAsiaTheme="minorEastAsia"/>
                <w:szCs w:val="21"/>
              </w:rPr>
              <w:t>；</w:t>
            </w:r>
          </w:p>
          <w:p w14:paraId="1C5DB3C8">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43D707E8">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75D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4F0EB482">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3977EB4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35</w:t>
            </w:r>
          </w:p>
        </w:tc>
      </w:tr>
      <w:tr w14:paraId="74B0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275D5FC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0C6990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21AFE1F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0E4BF88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6AA553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11A1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79D7572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1</w:t>
            </w:r>
          </w:p>
        </w:tc>
        <w:tc>
          <w:tcPr>
            <w:tcW w:w="1143" w:type="dxa"/>
            <w:vAlign w:val="center"/>
          </w:tcPr>
          <w:p w14:paraId="3D080067">
            <w:pPr>
              <w:adjustRightInd w:val="0"/>
              <w:snapToGrid w:val="0"/>
              <w:spacing w:line="360" w:lineRule="exact"/>
              <w:jc w:val="center"/>
              <w:rPr>
                <w:rFonts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同类项目业绩情况</w:t>
            </w:r>
          </w:p>
        </w:tc>
        <w:tc>
          <w:tcPr>
            <w:tcW w:w="709" w:type="dxa"/>
            <w:vAlign w:val="center"/>
          </w:tcPr>
          <w:p w14:paraId="722A75DB">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lang w:val="en-US" w:eastAsia="zh-CN"/>
              </w:rPr>
              <w:t>5</w:t>
            </w:r>
          </w:p>
        </w:tc>
        <w:tc>
          <w:tcPr>
            <w:tcW w:w="5953" w:type="dxa"/>
            <w:vAlign w:val="center"/>
          </w:tcPr>
          <w:p w14:paraId="4E9AFBA1">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3549410">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2021年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月1日至本项目投标截止日（以合同签订日期</w:t>
            </w:r>
            <w:r>
              <w:rPr>
                <w:rFonts w:hint="eastAsia" w:asciiTheme="minorEastAsia" w:hAnsiTheme="minorEastAsia" w:eastAsiaTheme="minorEastAsia"/>
                <w:szCs w:val="21"/>
              </w:rPr>
              <w:t>或合同中载明的履约起始日期</w:t>
            </w:r>
            <w:r>
              <w:rPr>
                <w:rFonts w:hint="eastAsia" w:cs="宋体" w:asciiTheme="minorEastAsia" w:hAnsiTheme="minorEastAsia" w:eastAsiaTheme="minorEastAsia"/>
                <w:szCs w:val="21"/>
              </w:rPr>
              <w:t>为准），投标人具有</w:t>
            </w:r>
            <w:r>
              <w:rPr>
                <w:rFonts w:hint="eastAsia" w:cs="宋体" w:asciiTheme="minorEastAsia" w:hAnsiTheme="minorEastAsia" w:eastAsiaTheme="minorEastAsia"/>
                <w:szCs w:val="21"/>
                <w:lang w:val="en-US" w:eastAsia="zh-CN"/>
              </w:rPr>
              <w:t>医疗纠纷调解服务</w:t>
            </w:r>
            <w:r>
              <w:rPr>
                <w:rFonts w:hint="eastAsia" w:cs="宋体" w:asciiTheme="minorEastAsia" w:hAnsiTheme="minorEastAsia" w:eastAsiaTheme="minorEastAsia"/>
                <w:bCs/>
                <w:szCs w:val="21"/>
              </w:rPr>
              <w:t>同类项目业绩的</w:t>
            </w:r>
            <w:r>
              <w:rPr>
                <w:rFonts w:hint="eastAsia" w:cs="宋体" w:asciiTheme="minorEastAsia" w:hAnsiTheme="minorEastAsia" w:eastAsiaTheme="minorEastAsia"/>
                <w:szCs w:val="21"/>
              </w:rPr>
              <w:t>，每提供1个项目得</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分,最高得1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分。同一项目续签合同的不可重复得分。</w:t>
            </w:r>
          </w:p>
          <w:p w14:paraId="65D74C2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8168599">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szCs w:val="21"/>
              </w:rPr>
              <w:t>；</w:t>
            </w:r>
          </w:p>
          <w:p w14:paraId="654AF9E2">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 通过合同关键信息无法判断是否得分的，还需提供能证明得分的其它证明资料，如项目</w:t>
            </w:r>
            <w:r>
              <w:rPr>
                <w:rFonts w:hint="eastAsia" w:asciiTheme="minorEastAsia" w:hAnsiTheme="minorEastAsia" w:eastAsiaTheme="minorEastAsia"/>
                <w:szCs w:val="21"/>
                <w:lang w:val="en-US" w:eastAsia="zh-CN"/>
              </w:rPr>
              <w:t>验收</w:t>
            </w:r>
            <w:r>
              <w:rPr>
                <w:rFonts w:hint="eastAsia" w:asciiTheme="minorEastAsia" w:hAnsiTheme="minorEastAsia" w:eastAsiaTheme="minorEastAsia"/>
                <w:szCs w:val="21"/>
              </w:rPr>
              <w:t>报告或合同甲方出具的证明文件；</w:t>
            </w:r>
          </w:p>
          <w:p w14:paraId="1F2E6C4B">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E5515F4">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45D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6" w:hRule="atLeast"/>
          <w:jc w:val="center"/>
        </w:trPr>
        <w:tc>
          <w:tcPr>
            <w:tcW w:w="754" w:type="dxa"/>
            <w:vAlign w:val="center"/>
          </w:tcPr>
          <w:p w14:paraId="006F22C8">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p>
        </w:tc>
        <w:tc>
          <w:tcPr>
            <w:tcW w:w="1143" w:type="dxa"/>
            <w:vAlign w:val="center"/>
          </w:tcPr>
          <w:p w14:paraId="116B8FE9">
            <w:pPr>
              <w:spacing w:line="360" w:lineRule="exact"/>
              <w:jc w:val="center"/>
              <w:rPr>
                <w:rFonts w:cs="仿宋" w:asciiTheme="minorEastAsia" w:hAnsiTheme="minorEastAsia" w:eastAsiaTheme="minorEastAsia"/>
                <w:szCs w:val="21"/>
              </w:rPr>
            </w:pPr>
            <w:r>
              <w:rPr>
                <w:rFonts w:hint="eastAsia"/>
              </w:rPr>
              <w:t>履约评价</w:t>
            </w:r>
          </w:p>
        </w:tc>
        <w:tc>
          <w:tcPr>
            <w:tcW w:w="709" w:type="dxa"/>
            <w:vAlign w:val="center"/>
          </w:tcPr>
          <w:p w14:paraId="1E0438C1">
            <w:pPr>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15</w:t>
            </w:r>
          </w:p>
        </w:tc>
        <w:tc>
          <w:tcPr>
            <w:tcW w:w="5953" w:type="dxa"/>
            <w:vAlign w:val="center"/>
          </w:tcPr>
          <w:p w14:paraId="01715F4C">
            <w:pPr>
              <w:pStyle w:val="96"/>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0FFB700">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2021年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月1日至本项目投标截止日（以合同签订日期</w:t>
            </w:r>
            <w:r>
              <w:rPr>
                <w:rFonts w:hint="eastAsia" w:asciiTheme="minorEastAsia" w:hAnsiTheme="minorEastAsia" w:eastAsiaTheme="minorEastAsia"/>
                <w:szCs w:val="21"/>
              </w:rPr>
              <w:t>或合同中载明的履约起始日期</w:t>
            </w:r>
            <w:r>
              <w:rPr>
                <w:rFonts w:hint="eastAsia" w:cs="宋体" w:asciiTheme="minorEastAsia" w:hAnsiTheme="minorEastAsia" w:eastAsiaTheme="minorEastAsia"/>
                <w:szCs w:val="21"/>
              </w:rPr>
              <w:t>为准）投标人</w:t>
            </w:r>
            <w:r>
              <w:rPr>
                <w:rFonts w:hint="eastAsia" w:cs="宋体" w:asciiTheme="minorEastAsia" w:hAnsiTheme="minorEastAsia" w:eastAsiaTheme="minorEastAsia"/>
                <w:szCs w:val="21"/>
                <w:lang w:val="en-US" w:eastAsia="zh-CN"/>
              </w:rPr>
              <w:t>医疗纠纷调解服务项目</w:t>
            </w:r>
            <w:r>
              <w:rPr>
                <w:rFonts w:hint="eastAsia" w:cs="宋体" w:asciiTheme="minorEastAsia" w:hAnsiTheme="minorEastAsia" w:eastAsiaTheme="minorEastAsia"/>
                <w:bCs/>
                <w:szCs w:val="21"/>
                <w:lang w:val="en-US" w:eastAsia="zh-CN"/>
              </w:rPr>
              <w:t>履约情况</w:t>
            </w:r>
            <w:r>
              <w:rPr>
                <w:rFonts w:hint="eastAsia" w:cs="宋体" w:asciiTheme="minorEastAsia" w:hAnsiTheme="minorEastAsia" w:eastAsiaTheme="minorEastAsia"/>
                <w:szCs w:val="21"/>
              </w:rPr>
              <w:t>。</w:t>
            </w:r>
          </w:p>
          <w:p w14:paraId="093CB6D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E818251">
            <w:pPr>
              <w:adjustRightInd w:val="0"/>
              <w:snapToGrid w:val="0"/>
              <w:spacing w:line="360" w:lineRule="exact"/>
              <w:rPr>
                <w:rFonts w:hint="default" w:eastAsia="宋体" w:asciiTheme="minorEastAsia" w:hAnsiTheme="minorEastAsia"/>
                <w:szCs w:val="21"/>
                <w:lang w:val="en-US" w:eastAsia="zh-CN"/>
              </w:rPr>
            </w:pPr>
            <w:r>
              <w:rPr>
                <w:rFonts w:hint="eastAsia" w:cs="仿宋" w:asciiTheme="minorEastAsia" w:hAnsiTheme="minorEastAsia" w:eastAsiaTheme="minorEastAsia"/>
                <w:szCs w:val="21"/>
              </w:rPr>
              <w:t>1. 提供</w:t>
            </w:r>
            <w:r>
              <w:rPr>
                <w:rFonts w:hint="eastAsia"/>
                <w:bCs/>
                <w:kern w:val="0"/>
                <w:szCs w:val="21"/>
              </w:rPr>
              <w:t>合作单位出具的</w:t>
            </w:r>
            <w:r>
              <w:rPr>
                <w:rFonts w:hint="eastAsia"/>
                <w:bCs/>
                <w:kern w:val="0"/>
                <w:szCs w:val="21"/>
                <w:lang w:val="en-US" w:eastAsia="zh-CN"/>
              </w:rPr>
              <w:t>医疗</w:t>
            </w:r>
            <w:r>
              <w:rPr>
                <w:rFonts w:hint="eastAsia"/>
                <w:bCs/>
                <w:kern w:val="0"/>
                <w:szCs w:val="21"/>
              </w:rPr>
              <w:t>纠纷调解服务履约评价</w:t>
            </w:r>
            <w:r>
              <w:rPr>
                <w:rFonts w:hint="eastAsia"/>
                <w:bCs/>
                <w:kern w:val="0"/>
                <w:szCs w:val="21"/>
                <w:lang w:val="en-US" w:eastAsia="zh-CN"/>
              </w:rPr>
              <w:t>并加盖合同甲方的公章或业务章或部门章</w:t>
            </w:r>
            <w:r>
              <w:rPr>
                <w:rFonts w:hint="eastAsia"/>
                <w:bCs/>
                <w:kern w:val="0"/>
                <w:szCs w:val="21"/>
              </w:rPr>
              <w:t>，评价为优或良</w:t>
            </w:r>
            <w:r>
              <w:rPr>
                <w:rFonts w:hint="eastAsia"/>
                <w:bCs/>
                <w:kern w:val="0"/>
                <w:szCs w:val="21"/>
                <w:lang w:val="en-US" w:eastAsia="zh-CN"/>
              </w:rPr>
              <w:t>或满意</w:t>
            </w:r>
            <w:r>
              <w:rPr>
                <w:rFonts w:hint="eastAsia"/>
                <w:bCs/>
                <w:kern w:val="0"/>
                <w:szCs w:val="21"/>
              </w:rPr>
              <w:t>的</w:t>
            </w:r>
            <w:r>
              <w:rPr>
                <w:rFonts w:hint="eastAsia"/>
                <w:bCs/>
                <w:kern w:val="0"/>
                <w:szCs w:val="21"/>
                <w:lang w:eastAsia="zh-CN"/>
              </w:rPr>
              <w:t>，</w:t>
            </w:r>
            <w:r>
              <w:rPr>
                <w:rFonts w:hint="eastAsia"/>
                <w:bCs/>
                <w:kern w:val="0"/>
                <w:szCs w:val="21"/>
                <w:lang w:val="en-US" w:eastAsia="zh-CN"/>
              </w:rPr>
              <w:t>每提供一项证明资料得1.5分，满分15分。</w:t>
            </w:r>
          </w:p>
          <w:p w14:paraId="51977E31">
            <w:pPr>
              <w:tabs>
                <w:tab w:val="left" w:pos="175"/>
              </w:tabs>
              <w:spacing w:line="360" w:lineRule="exact"/>
              <w:ind w:left="33"/>
              <w:jc w:val="left"/>
              <w:rPr>
                <w:rFonts w:asciiTheme="minorEastAsia" w:hAnsiTheme="minorEastAsia" w:eastAsiaTheme="minorEastAsia"/>
                <w:szCs w:val="21"/>
              </w:rPr>
            </w:pPr>
            <w:r>
              <w:rPr>
                <w:rFonts w:hint="eastAsia"/>
                <w:lang w:val="en-US" w:eastAsia="zh-CN"/>
              </w:rPr>
              <w:t>2. 要求提供履约评价证明资料的复印件或扫描件，原件备查，</w:t>
            </w:r>
            <w:r>
              <w:rPr>
                <w:rFonts w:hint="eastAsia"/>
              </w:rPr>
              <w:t>未提供证明资料的或提供资料不符合要求的，</w:t>
            </w:r>
            <w:r>
              <w:rPr>
                <w:rFonts w:hint="eastAsia" w:ascii="宋体" w:hAnsi="宋体" w:cs="宋体"/>
                <w:szCs w:val="21"/>
              </w:rPr>
              <w:t>不得分</w:t>
            </w:r>
            <w:r>
              <w:rPr>
                <w:rFonts w:hint="eastAsia" w:ascii="宋体" w:hAnsi="宋体" w:cs="宋体"/>
                <w:szCs w:val="21"/>
                <w:lang w:eastAsia="zh-CN"/>
              </w:rPr>
              <w:t>。</w:t>
            </w:r>
          </w:p>
        </w:tc>
        <w:tc>
          <w:tcPr>
            <w:tcW w:w="1187" w:type="dxa"/>
            <w:vAlign w:val="center"/>
          </w:tcPr>
          <w:p w14:paraId="207EB4C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A91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CBC2A19">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20975F76">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023B9B2B">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628FC2FC">
            <w:pPr>
              <w:pStyle w:val="96"/>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AE91449">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66E7B46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6C1D1CFA">
      <w:pPr>
        <w:pStyle w:val="5"/>
        <w:spacing w:before="0" w:after="0"/>
        <w:jc w:val="left"/>
        <w:rPr>
          <w:rFonts w:asciiTheme="minorEastAsia" w:hAnsiTheme="minorEastAsia"/>
          <w:bCs w:val="0"/>
          <w:sz w:val="21"/>
          <w:szCs w:val="21"/>
        </w:rPr>
      </w:pPr>
      <w:bookmarkStart w:id="10" w:name="_Toc44691162"/>
      <w:bookmarkStart w:id="11" w:name="_Toc44690703"/>
      <w:bookmarkStart w:id="12" w:name="_Toc44690430"/>
      <w:bookmarkStart w:id="13" w:name="_Toc44691394"/>
      <w:bookmarkStart w:id="14" w:name="_Toc135293165"/>
      <w:r>
        <w:rPr>
          <w:rFonts w:hint="eastAsia" w:asciiTheme="minorEastAsia" w:hAnsiTheme="minorEastAsia"/>
          <w:bCs w:val="0"/>
          <w:sz w:val="21"/>
          <w:szCs w:val="21"/>
        </w:rPr>
        <w:t>备注：</w:t>
      </w:r>
      <w:bookmarkEnd w:id="10"/>
      <w:bookmarkEnd w:id="11"/>
      <w:bookmarkEnd w:id="12"/>
      <w:bookmarkEnd w:id="13"/>
      <w:bookmarkEnd w:id="14"/>
    </w:p>
    <w:p w14:paraId="7D0B1EF8">
      <w:pPr>
        <w:pStyle w:val="4"/>
        <w:spacing w:before="0" w:after="0"/>
      </w:pPr>
      <w:bookmarkStart w:id="15" w:name="_Toc135293166"/>
      <w:r>
        <w:rPr>
          <w:rFonts w:hint="eastAsia"/>
        </w:rPr>
        <w:t>1、资质证书有效期</w:t>
      </w:r>
      <w:bookmarkEnd w:id="15"/>
    </w:p>
    <w:p w14:paraId="4939D91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FB0216">
      <w:pPr>
        <w:adjustRightInd w:val="0"/>
        <w:spacing w:line="360" w:lineRule="exact"/>
        <w:rPr>
          <w:rFonts w:asciiTheme="minorEastAsia" w:hAnsiTheme="minorEastAsia" w:eastAsiaTheme="minorEastAsia"/>
          <w:b/>
        </w:rPr>
      </w:pPr>
    </w:p>
    <w:p w14:paraId="21ACDD68">
      <w:pPr>
        <w:pStyle w:val="4"/>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14:paraId="16B83AC3">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C913D3">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7AE80107">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7AC98D45">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CD74249">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722A62DC">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121148F">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19F764BF">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5C9648C8">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706E30C">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B3EE9F6">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85A1D8B">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009388EA">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E6D95C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FE36788">
      <w:pPr>
        <w:spacing w:line="360" w:lineRule="auto"/>
        <w:ind w:firstLine="424" w:firstLineChars="202"/>
      </w:pPr>
    </w:p>
    <w:p w14:paraId="129D5231">
      <w:pPr>
        <w:spacing w:line="360" w:lineRule="auto"/>
        <w:ind w:firstLine="424" w:firstLineChars="202"/>
      </w:pPr>
    </w:p>
    <w:p w14:paraId="3C5735F4">
      <w:pPr>
        <w:widowControl/>
        <w:jc w:val="left"/>
      </w:pPr>
      <w:r>
        <w:br w:type="page"/>
      </w:r>
    </w:p>
    <w:p w14:paraId="56FB908D">
      <w:pPr>
        <w:widowControl/>
        <w:jc w:val="left"/>
      </w:pPr>
    </w:p>
    <w:p w14:paraId="7144A95E">
      <w:pPr>
        <w:pStyle w:val="3"/>
      </w:pPr>
      <w:bookmarkStart w:id="17" w:name="_Toc135293168"/>
      <w:r>
        <w:rPr>
          <w:rFonts w:hint="eastAsia"/>
        </w:rPr>
        <w:t>第五章  投标人须知前附表</w:t>
      </w:r>
      <w:bookmarkEnd w:id="17"/>
    </w:p>
    <w:p w14:paraId="0311DD6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2"/>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3225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EDD0527">
            <w:pPr>
              <w:pStyle w:val="28"/>
              <w:spacing w:line="360" w:lineRule="auto"/>
              <w:jc w:val="center"/>
              <w:rPr>
                <w:rFonts w:hAnsi="宋体"/>
              </w:rPr>
            </w:pPr>
            <w:r>
              <w:rPr>
                <w:rFonts w:hint="eastAsia" w:hAnsi="宋体"/>
              </w:rPr>
              <w:t>项号</w:t>
            </w:r>
          </w:p>
        </w:tc>
        <w:tc>
          <w:tcPr>
            <w:tcW w:w="1038" w:type="dxa"/>
            <w:vAlign w:val="center"/>
          </w:tcPr>
          <w:p w14:paraId="0A0944B5">
            <w:pPr>
              <w:pStyle w:val="28"/>
              <w:spacing w:line="360" w:lineRule="auto"/>
              <w:jc w:val="center"/>
              <w:rPr>
                <w:rFonts w:hAnsi="宋体"/>
              </w:rPr>
            </w:pPr>
            <w:r>
              <w:rPr>
                <w:rFonts w:hint="eastAsia" w:hAnsi="宋体"/>
              </w:rPr>
              <w:t>条款号</w:t>
            </w:r>
          </w:p>
        </w:tc>
        <w:tc>
          <w:tcPr>
            <w:tcW w:w="1843" w:type="dxa"/>
            <w:vAlign w:val="center"/>
          </w:tcPr>
          <w:p w14:paraId="7A062A0F">
            <w:pPr>
              <w:pStyle w:val="28"/>
              <w:spacing w:line="360" w:lineRule="auto"/>
              <w:jc w:val="center"/>
              <w:rPr>
                <w:rFonts w:hAnsi="宋体"/>
              </w:rPr>
            </w:pPr>
            <w:r>
              <w:rPr>
                <w:rFonts w:hint="eastAsia" w:hAnsi="宋体"/>
              </w:rPr>
              <w:t>内容</w:t>
            </w:r>
          </w:p>
        </w:tc>
        <w:tc>
          <w:tcPr>
            <w:tcW w:w="6520" w:type="dxa"/>
          </w:tcPr>
          <w:p w14:paraId="71B7BDE8">
            <w:pPr>
              <w:pStyle w:val="28"/>
              <w:spacing w:line="360" w:lineRule="auto"/>
              <w:jc w:val="center"/>
              <w:rPr>
                <w:rFonts w:hAnsi="宋体"/>
              </w:rPr>
            </w:pPr>
            <w:r>
              <w:rPr>
                <w:rFonts w:hint="eastAsia" w:hAnsi="宋体"/>
              </w:rPr>
              <w:t>内容规定</w:t>
            </w:r>
          </w:p>
        </w:tc>
      </w:tr>
      <w:tr w14:paraId="07CB0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9125217">
            <w:pPr>
              <w:pStyle w:val="28"/>
              <w:spacing w:line="360" w:lineRule="auto"/>
              <w:jc w:val="center"/>
              <w:rPr>
                <w:rFonts w:hAnsi="宋体"/>
              </w:rPr>
            </w:pPr>
            <w:r>
              <w:rPr>
                <w:rFonts w:hAnsi="宋体"/>
              </w:rPr>
              <w:t>1</w:t>
            </w:r>
          </w:p>
        </w:tc>
        <w:tc>
          <w:tcPr>
            <w:tcW w:w="1038" w:type="dxa"/>
            <w:vAlign w:val="center"/>
          </w:tcPr>
          <w:p w14:paraId="17E5638A">
            <w:pPr>
              <w:pStyle w:val="28"/>
              <w:spacing w:line="360" w:lineRule="auto"/>
              <w:jc w:val="center"/>
              <w:rPr>
                <w:rFonts w:hAnsi="宋体"/>
              </w:rPr>
            </w:pPr>
            <w:r>
              <w:rPr>
                <w:rFonts w:hAnsi="宋体"/>
              </w:rPr>
              <w:t>1.1</w:t>
            </w:r>
          </w:p>
        </w:tc>
        <w:tc>
          <w:tcPr>
            <w:tcW w:w="1843" w:type="dxa"/>
            <w:vAlign w:val="center"/>
          </w:tcPr>
          <w:p w14:paraId="4E7DC0A0">
            <w:pPr>
              <w:pStyle w:val="28"/>
              <w:spacing w:line="360" w:lineRule="exact"/>
              <w:jc w:val="center"/>
              <w:rPr>
                <w:rFonts w:hAnsi="宋体"/>
              </w:rPr>
            </w:pPr>
            <w:r>
              <w:rPr>
                <w:rFonts w:hint="eastAsia" w:hAnsi="宋体"/>
              </w:rPr>
              <w:t>项目名称</w:t>
            </w:r>
          </w:p>
        </w:tc>
        <w:tc>
          <w:tcPr>
            <w:tcW w:w="6520" w:type="dxa"/>
            <w:vAlign w:val="center"/>
          </w:tcPr>
          <w:p w14:paraId="3889A99D">
            <w:pPr>
              <w:pStyle w:val="28"/>
              <w:spacing w:line="360" w:lineRule="exact"/>
            </w:pPr>
            <w:r>
              <w:rPr>
                <w:rFonts w:hint="eastAsia"/>
              </w:rPr>
              <w:t>医疗纠纷调解服务</w:t>
            </w:r>
          </w:p>
        </w:tc>
      </w:tr>
      <w:tr w14:paraId="56EF1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9CE31E3">
            <w:pPr>
              <w:pStyle w:val="28"/>
              <w:spacing w:line="360" w:lineRule="auto"/>
              <w:jc w:val="center"/>
              <w:rPr>
                <w:rFonts w:hAnsi="宋体"/>
              </w:rPr>
            </w:pPr>
            <w:r>
              <w:rPr>
                <w:rFonts w:hint="eastAsia" w:hAnsi="宋体"/>
              </w:rPr>
              <w:t>2</w:t>
            </w:r>
          </w:p>
        </w:tc>
        <w:tc>
          <w:tcPr>
            <w:tcW w:w="1038" w:type="dxa"/>
            <w:vAlign w:val="center"/>
          </w:tcPr>
          <w:p w14:paraId="113E942E">
            <w:pPr>
              <w:pStyle w:val="28"/>
              <w:spacing w:line="360" w:lineRule="auto"/>
              <w:jc w:val="center"/>
              <w:rPr>
                <w:rFonts w:hAnsi="宋体"/>
              </w:rPr>
            </w:pPr>
            <w:r>
              <w:rPr>
                <w:rFonts w:hAnsi="宋体"/>
              </w:rPr>
              <w:t>2.1</w:t>
            </w:r>
          </w:p>
        </w:tc>
        <w:tc>
          <w:tcPr>
            <w:tcW w:w="1843" w:type="dxa"/>
            <w:vAlign w:val="center"/>
          </w:tcPr>
          <w:p w14:paraId="534D2D31">
            <w:pPr>
              <w:pStyle w:val="28"/>
              <w:spacing w:line="360" w:lineRule="exact"/>
              <w:jc w:val="center"/>
              <w:rPr>
                <w:rFonts w:hAnsi="宋体"/>
              </w:rPr>
            </w:pPr>
            <w:r>
              <w:rPr>
                <w:rFonts w:hint="eastAsia" w:hAnsi="宋体"/>
              </w:rPr>
              <w:t>采购人</w:t>
            </w:r>
          </w:p>
        </w:tc>
        <w:tc>
          <w:tcPr>
            <w:tcW w:w="6520" w:type="dxa"/>
            <w:vAlign w:val="center"/>
          </w:tcPr>
          <w:p w14:paraId="238939CD">
            <w:pPr>
              <w:pStyle w:val="28"/>
              <w:spacing w:line="360" w:lineRule="exact"/>
              <w:rPr>
                <w:rFonts w:hAnsi="宋体"/>
                <w:szCs w:val="24"/>
              </w:rPr>
            </w:pPr>
            <w:r>
              <w:rPr>
                <w:rFonts w:hint="eastAsia" w:hAnsi="宋体"/>
                <w:szCs w:val="24"/>
              </w:rPr>
              <w:t>深圳市儿童医院</w:t>
            </w:r>
          </w:p>
        </w:tc>
      </w:tr>
      <w:tr w14:paraId="2DC71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08D338C">
            <w:pPr>
              <w:pStyle w:val="28"/>
              <w:spacing w:line="360" w:lineRule="auto"/>
              <w:jc w:val="center"/>
              <w:rPr>
                <w:rFonts w:hAnsi="宋体"/>
              </w:rPr>
            </w:pPr>
            <w:r>
              <w:rPr>
                <w:rFonts w:hint="eastAsia" w:hAnsi="宋体"/>
              </w:rPr>
              <w:t>3</w:t>
            </w:r>
          </w:p>
        </w:tc>
        <w:tc>
          <w:tcPr>
            <w:tcW w:w="1038" w:type="dxa"/>
            <w:vAlign w:val="center"/>
          </w:tcPr>
          <w:p w14:paraId="469F15B3">
            <w:pPr>
              <w:pStyle w:val="28"/>
              <w:spacing w:line="360" w:lineRule="auto"/>
              <w:jc w:val="center"/>
              <w:rPr>
                <w:rFonts w:hAnsi="宋体"/>
              </w:rPr>
            </w:pPr>
            <w:r>
              <w:rPr>
                <w:rFonts w:hAnsi="宋体"/>
              </w:rPr>
              <w:t>2.2</w:t>
            </w:r>
          </w:p>
        </w:tc>
        <w:tc>
          <w:tcPr>
            <w:tcW w:w="1843" w:type="dxa"/>
            <w:vAlign w:val="center"/>
          </w:tcPr>
          <w:p w14:paraId="250274C7">
            <w:pPr>
              <w:pStyle w:val="28"/>
              <w:spacing w:line="360" w:lineRule="exact"/>
              <w:jc w:val="center"/>
              <w:rPr>
                <w:rFonts w:hAnsi="宋体"/>
              </w:rPr>
            </w:pPr>
            <w:r>
              <w:rPr>
                <w:rFonts w:hint="eastAsia" w:hAnsi="宋体"/>
              </w:rPr>
              <w:t>采购代理机构</w:t>
            </w:r>
          </w:p>
        </w:tc>
        <w:tc>
          <w:tcPr>
            <w:tcW w:w="6520" w:type="dxa"/>
            <w:vAlign w:val="center"/>
          </w:tcPr>
          <w:p w14:paraId="13584A83">
            <w:pPr>
              <w:pStyle w:val="28"/>
              <w:spacing w:line="360" w:lineRule="exact"/>
              <w:rPr>
                <w:rFonts w:hAnsi="宋体"/>
              </w:rPr>
            </w:pPr>
            <w:r>
              <w:rPr>
                <w:rFonts w:hAnsi="宋体"/>
              </w:rPr>
              <w:t>深圳市中正招标有限公司</w:t>
            </w:r>
          </w:p>
        </w:tc>
      </w:tr>
      <w:tr w14:paraId="4610C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D2508FC">
            <w:pPr>
              <w:pStyle w:val="28"/>
              <w:spacing w:line="360" w:lineRule="auto"/>
              <w:jc w:val="center"/>
              <w:rPr>
                <w:rFonts w:hAnsi="宋体"/>
              </w:rPr>
            </w:pPr>
            <w:r>
              <w:rPr>
                <w:rFonts w:hint="eastAsia" w:hAnsi="宋体"/>
              </w:rPr>
              <w:t>4</w:t>
            </w:r>
          </w:p>
        </w:tc>
        <w:tc>
          <w:tcPr>
            <w:tcW w:w="1038" w:type="dxa"/>
            <w:vAlign w:val="center"/>
          </w:tcPr>
          <w:p w14:paraId="0431682B">
            <w:pPr>
              <w:pStyle w:val="28"/>
              <w:spacing w:line="360" w:lineRule="auto"/>
              <w:jc w:val="center"/>
              <w:rPr>
                <w:rFonts w:hAnsi="宋体"/>
              </w:rPr>
            </w:pPr>
            <w:r>
              <w:rPr>
                <w:rFonts w:hint="eastAsia" w:hAnsi="宋体"/>
              </w:rPr>
              <w:t>3.1</w:t>
            </w:r>
          </w:p>
        </w:tc>
        <w:tc>
          <w:tcPr>
            <w:tcW w:w="1843" w:type="dxa"/>
            <w:vAlign w:val="center"/>
          </w:tcPr>
          <w:p w14:paraId="6AF2BB20">
            <w:pPr>
              <w:pStyle w:val="28"/>
              <w:spacing w:line="360" w:lineRule="exact"/>
              <w:jc w:val="center"/>
              <w:rPr>
                <w:rFonts w:hAnsi="宋体"/>
              </w:rPr>
            </w:pPr>
            <w:r>
              <w:rPr>
                <w:rFonts w:hint="eastAsia" w:hAnsi="宋体"/>
              </w:rPr>
              <w:t>资金来源</w:t>
            </w:r>
          </w:p>
        </w:tc>
        <w:tc>
          <w:tcPr>
            <w:tcW w:w="6520" w:type="dxa"/>
            <w:vAlign w:val="center"/>
          </w:tcPr>
          <w:p w14:paraId="00FB92BC">
            <w:pPr>
              <w:pStyle w:val="28"/>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57BFDE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3A30D8AF">
            <w:pPr>
              <w:pStyle w:val="28"/>
              <w:spacing w:line="360" w:lineRule="auto"/>
              <w:jc w:val="center"/>
              <w:rPr>
                <w:rFonts w:hAnsi="宋体"/>
              </w:rPr>
            </w:pPr>
            <w:r>
              <w:rPr>
                <w:rFonts w:hint="eastAsia" w:hAnsi="宋体"/>
              </w:rPr>
              <w:t>5</w:t>
            </w:r>
          </w:p>
        </w:tc>
        <w:tc>
          <w:tcPr>
            <w:tcW w:w="1038" w:type="dxa"/>
            <w:vAlign w:val="center"/>
          </w:tcPr>
          <w:p w14:paraId="3BC40187">
            <w:pPr>
              <w:pStyle w:val="28"/>
              <w:spacing w:line="360" w:lineRule="auto"/>
              <w:jc w:val="center"/>
              <w:rPr>
                <w:rFonts w:hAnsi="宋体"/>
              </w:rPr>
            </w:pPr>
            <w:r>
              <w:rPr>
                <w:rFonts w:hint="eastAsia" w:hAnsi="宋体"/>
              </w:rPr>
              <w:t>4.7</w:t>
            </w:r>
          </w:p>
        </w:tc>
        <w:tc>
          <w:tcPr>
            <w:tcW w:w="1843" w:type="dxa"/>
            <w:vAlign w:val="center"/>
          </w:tcPr>
          <w:p w14:paraId="50BA3DA5">
            <w:pPr>
              <w:pStyle w:val="28"/>
              <w:spacing w:line="360" w:lineRule="auto"/>
              <w:jc w:val="center"/>
              <w:rPr>
                <w:rFonts w:hAnsi="宋体"/>
              </w:rPr>
            </w:pPr>
            <w:r>
              <w:rPr>
                <w:rFonts w:hint="eastAsia" w:hAnsi="宋体"/>
              </w:rPr>
              <w:t>投标人资格要求</w:t>
            </w:r>
          </w:p>
        </w:tc>
        <w:tc>
          <w:tcPr>
            <w:tcW w:w="6520" w:type="dxa"/>
            <w:vAlign w:val="center"/>
          </w:tcPr>
          <w:p w14:paraId="73877C83">
            <w:pPr>
              <w:pStyle w:val="28"/>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1DB87BAF">
            <w:pPr>
              <w:pStyle w:val="28"/>
              <w:spacing w:line="360" w:lineRule="auto"/>
              <w:rPr>
                <w:rFonts w:hAnsi="宋体"/>
                <w:b/>
                <w:bCs/>
                <w:szCs w:val="21"/>
              </w:rPr>
            </w:pPr>
            <w:r>
              <w:rPr>
                <w:rFonts w:hint="eastAsia" w:hAnsi="宋体"/>
                <w:b/>
                <w:bCs/>
                <w:szCs w:val="21"/>
              </w:rPr>
              <w:t>（投标人资格证明文件详见第七章 投标文件格式）</w:t>
            </w:r>
          </w:p>
        </w:tc>
      </w:tr>
      <w:tr w14:paraId="289C50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9D9EFAF">
            <w:pPr>
              <w:pStyle w:val="28"/>
              <w:spacing w:line="360" w:lineRule="auto"/>
              <w:jc w:val="center"/>
              <w:rPr>
                <w:rFonts w:hAnsi="宋体"/>
              </w:rPr>
            </w:pPr>
            <w:r>
              <w:rPr>
                <w:rFonts w:hint="eastAsia" w:hAnsi="宋体"/>
              </w:rPr>
              <w:t>6</w:t>
            </w:r>
          </w:p>
        </w:tc>
        <w:tc>
          <w:tcPr>
            <w:tcW w:w="1038" w:type="dxa"/>
            <w:vAlign w:val="center"/>
          </w:tcPr>
          <w:p w14:paraId="3FDFA063">
            <w:pPr>
              <w:pStyle w:val="28"/>
              <w:spacing w:line="360" w:lineRule="auto"/>
              <w:jc w:val="center"/>
              <w:rPr>
                <w:rFonts w:hAnsi="宋体"/>
              </w:rPr>
            </w:pPr>
            <w:r>
              <w:rPr>
                <w:rFonts w:hint="eastAsia" w:hAnsi="宋体"/>
              </w:rPr>
              <w:t>4.8</w:t>
            </w:r>
          </w:p>
        </w:tc>
        <w:tc>
          <w:tcPr>
            <w:tcW w:w="1843" w:type="dxa"/>
            <w:vAlign w:val="center"/>
          </w:tcPr>
          <w:p w14:paraId="4306EC2B">
            <w:pPr>
              <w:pStyle w:val="28"/>
              <w:spacing w:line="360" w:lineRule="auto"/>
              <w:jc w:val="center"/>
              <w:rPr>
                <w:rFonts w:hAnsi="宋体"/>
              </w:rPr>
            </w:pPr>
            <w:r>
              <w:rPr>
                <w:rFonts w:hint="eastAsia" w:hAnsi="宋体"/>
              </w:rPr>
              <w:t>联合体投标</w:t>
            </w:r>
          </w:p>
        </w:tc>
        <w:tc>
          <w:tcPr>
            <w:tcW w:w="6520" w:type="dxa"/>
          </w:tcPr>
          <w:p w14:paraId="46BA4E47">
            <w:pPr>
              <w:pStyle w:val="28"/>
              <w:spacing w:line="360" w:lineRule="auto"/>
              <w:rPr>
                <w:rFonts w:hAnsi="宋体"/>
              </w:rPr>
            </w:pPr>
            <w:r>
              <w:rPr>
                <w:rFonts w:hint="eastAsia" w:hAnsi="宋体"/>
              </w:rPr>
              <w:t>不接受</w:t>
            </w:r>
          </w:p>
        </w:tc>
      </w:tr>
      <w:tr w14:paraId="736349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758493E">
            <w:pPr>
              <w:pStyle w:val="28"/>
              <w:spacing w:line="360" w:lineRule="auto"/>
              <w:jc w:val="center"/>
              <w:rPr>
                <w:rFonts w:hAnsi="宋体"/>
              </w:rPr>
            </w:pPr>
            <w:r>
              <w:rPr>
                <w:rFonts w:hint="eastAsia" w:hAnsi="宋体"/>
              </w:rPr>
              <w:t>7</w:t>
            </w:r>
          </w:p>
        </w:tc>
        <w:tc>
          <w:tcPr>
            <w:tcW w:w="1038" w:type="dxa"/>
            <w:vAlign w:val="center"/>
          </w:tcPr>
          <w:p w14:paraId="2B50454C">
            <w:pPr>
              <w:pStyle w:val="28"/>
              <w:spacing w:line="360" w:lineRule="auto"/>
              <w:jc w:val="center"/>
              <w:rPr>
                <w:rFonts w:hAnsi="宋体"/>
              </w:rPr>
            </w:pPr>
            <w:r>
              <w:rPr>
                <w:rFonts w:hint="eastAsia" w:hAnsi="宋体"/>
              </w:rPr>
              <w:t>6.1</w:t>
            </w:r>
          </w:p>
        </w:tc>
        <w:tc>
          <w:tcPr>
            <w:tcW w:w="1843" w:type="dxa"/>
            <w:vAlign w:val="center"/>
          </w:tcPr>
          <w:p w14:paraId="783B5920">
            <w:pPr>
              <w:pStyle w:val="28"/>
              <w:spacing w:line="360" w:lineRule="auto"/>
              <w:jc w:val="center"/>
              <w:rPr>
                <w:rFonts w:hAnsi="宋体"/>
              </w:rPr>
            </w:pPr>
            <w:r>
              <w:rPr>
                <w:rFonts w:hint="eastAsia" w:hAnsi="宋体"/>
              </w:rPr>
              <w:t>踏勘现场</w:t>
            </w:r>
          </w:p>
        </w:tc>
        <w:tc>
          <w:tcPr>
            <w:tcW w:w="6520" w:type="dxa"/>
          </w:tcPr>
          <w:p w14:paraId="17828394">
            <w:pPr>
              <w:pStyle w:val="28"/>
              <w:spacing w:line="360" w:lineRule="auto"/>
              <w:rPr>
                <w:rFonts w:hAnsi="宋体"/>
              </w:rPr>
            </w:pPr>
            <w:r>
              <w:rPr>
                <w:rFonts w:hint="eastAsia" w:hAnsi="宋体"/>
              </w:rPr>
              <w:t>不统一组织</w:t>
            </w:r>
            <w:r>
              <w:rPr>
                <w:rFonts w:hint="eastAsia"/>
                <w:snapToGrid w:val="0"/>
              </w:rPr>
              <w:t>，由各投标人自行查看现场。</w:t>
            </w:r>
          </w:p>
        </w:tc>
      </w:tr>
      <w:tr w14:paraId="273619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4B275C9">
            <w:pPr>
              <w:pStyle w:val="28"/>
              <w:spacing w:line="360" w:lineRule="auto"/>
              <w:jc w:val="center"/>
              <w:rPr>
                <w:rFonts w:hAnsi="宋体"/>
              </w:rPr>
            </w:pPr>
            <w:r>
              <w:rPr>
                <w:rFonts w:hint="eastAsia" w:hAnsi="宋体"/>
              </w:rPr>
              <w:t>8</w:t>
            </w:r>
          </w:p>
        </w:tc>
        <w:tc>
          <w:tcPr>
            <w:tcW w:w="1038" w:type="dxa"/>
            <w:vAlign w:val="center"/>
          </w:tcPr>
          <w:p w14:paraId="73A8E2EE">
            <w:pPr>
              <w:pStyle w:val="28"/>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6CFB14B7">
            <w:pPr>
              <w:pStyle w:val="28"/>
              <w:spacing w:line="360" w:lineRule="auto"/>
              <w:jc w:val="center"/>
              <w:rPr>
                <w:rFonts w:hAnsi="宋体"/>
              </w:rPr>
            </w:pPr>
            <w:r>
              <w:rPr>
                <w:rFonts w:hint="eastAsia" w:hAnsi="宋体"/>
              </w:rPr>
              <w:t>投标有效期</w:t>
            </w:r>
          </w:p>
        </w:tc>
        <w:tc>
          <w:tcPr>
            <w:tcW w:w="6520" w:type="dxa"/>
          </w:tcPr>
          <w:p w14:paraId="25EE80E7">
            <w:pPr>
              <w:pStyle w:val="28"/>
              <w:spacing w:line="360" w:lineRule="auto"/>
              <w:rPr>
                <w:rFonts w:hAnsi="宋体"/>
              </w:rPr>
            </w:pPr>
            <w:r>
              <w:rPr>
                <w:rFonts w:hint="eastAsia" w:hAnsi="宋体"/>
              </w:rPr>
              <w:t>90</w:t>
            </w:r>
            <w:r>
              <w:rPr>
                <w:rFonts w:hAnsi="宋体"/>
              </w:rPr>
              <w:t>日历天（从投标截止之日算起）</w:t>
            </w:r>
          </w:p>
        </w:tc>
      </w:tr>
      <w:tr w14:paraId="2DF99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7FCB4C1">
            <w:pPr>
              <w:pStyle w:val="28"/>
              <w:spacing w:line="360" w:lineRule="auto"/>
              <w:jc w:val="center"/>
              <w:rPr>
                <w:rFonts w:hAnsi="宋体"/>
              </w:rPr>
            </w:pPr>
            <w:r>
              <w:rPr>
                <w:rFonts w:hint="eastAsia" w:hAnsi="宋体"/>
              </w:rPr>
              <w:t>9</w:t>
            </w:r>
          </w:p>
        </w:tc>
        <w:tc>
          <w:tcPr>
            <w:tcW w:w="1038" w:type="dxa"/>
            <w:vAlign w:val="center"/>
          </w:tcPr>
          <w:p w14:paraId="6C83D664">
            <w:pPr>
              <w:pStyle w:val="28"/>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27265A8">
            <w:pPr>
              <w:pStyle w:val="28"/>
              <w:spacing w:line="360" w:lineRule="auto"/>
              <w:jc w:val="center"/>
              <w:rPr>
                <w:rFonts w:hAnsi="宋体"/>
              </w:rPr>
            </w:pPr>
            <w:r>
              <w:rPr>
                <w:rFonts w:hint="eastAsia" w:hAnsi="宋体"/>
              </w:rPr>
              <w:t>投标保证金</w:t>
            </w:r>
          </w:p>
        </w:tc>
        <w:tc>
          <w:tcPr>
            <w:tcW w:w="6520" w:type="dxa"/>
            <w:vAlign w:val="center"/>
          </w:tcPr>
          <w:p w14:paraId="56FEB2D6">
            <w:pPr>
              <w:tabs>
                <w:tab w:val="left" w:pos="915"/>
              </w:tabs>
              <w:spacing w:line="360" w:lineRule="exact"/>
              <w:rPr>
                <w:rFonts w:hAnsi="宋体"/>
              </w:rPr>
            </w:pPr>
            <w:r>
              <w:rPr>
                <w:rFonts w:hint="eastAsia" w:hAnsi="宋体"/>
              </w:rPr>
              <w:t>不要求向采购代理机构提交</w:t>
            </w:r>
          </w:p>
        </w:tc>
      </w:tr>
      <w:tr w14:paraId="692FD3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5A87B09">
            <w:pPr>
              <w:pStyle w:val="28"/>
              <w:spacing w:line="360" w:lineRule="auto"/>
              <w:jc w:val="center"/>
              <w:rPr>
                <w:rFonts w:hAnsi="宋体"/>
              </w:rPr>
            </w:pPr>
            <w:r>
              <w:rPr>
                <w:rFonts w:hint="eastAsia" w:hAnsi="宋体"/>
              </w:rPr>
              <w:t>10</w:t>
            </w:r>
          </w:p>
        </w:tc>
        <w:tc>
          <w:tcPr>
            <w:tcW w:w="1038" w:type="dxa"/>
            <w:vAlign w:val="center"/>
          </w:tcPr>
          <w:p w14:paraId="15298642">
            <w:pPr>
              <w:pStyle w:val="28"/>
              <w:spacing w:line="360" w:lineRule="auto"/>
              <w:jc w:val="center"/>
              <w:rPr>
                <w:rFonts w:hAnsi="宋体"/>
              </w:rPr>
            </w:pPr>
            <w:r>
              <w:rPr>
                <w:rFonts w:hint="eastAsia" w:hAnsi="宋体"/>
              </w:rPr>
              <w:t>16.1</w:t>
            </w:r>
          </w:p>
        </w:tc>
        <w:tc>
          <w:tcPr>
            <w:tcW w:w="1843" w:type="dxa"/>
            <w:vAlign w:val="center"/>
          </w:tcPr>
          <w:p w14:paraId="60FE9975">
            <w:pPr>
              <w:pStyle w:val="28"/>
              <w:spacing w:line="360" w:lineRule="auto"/>
              <w:jc w:val="center"/>
              <w:rPr>
                <w:rFonts w:hAnsi="宋体"/>
              </w:rPr>
            </w:pPr>
            <w:r>
              <w:rPr>
                <w:rFonts w:hint="eastAsia" w:hAnsi="宋体"/>
              </w:rPr>
              <w:t>投标预备会</w:t>
            </w:r>
          </w:p>
          <w:p w14:paraId="06A7DAF1">
            <w:pPr>
              <w:pStyle w:val="28"/>
              <w:spacing w:line="360" w:lineRule="auto"/>
              <w:jc w:val="center"/>
              <w:rPr>
                <w:rFonts w:hAnsi="宋体"/>
              </w:rPr>
            </w:pPr>
            <w:r>
              <w:rPr>
                <w:rFonts w:hint="eastAsia" w:hAnsi="宋体"/>
              </w:rPr>
              <w:t>（答疑会）</w:t>
            </w:r>
          </w:p>
        </w:tc>
        <w:tc>
          <w:tcPr>
            <w:tcW w:w="6520" w:type="dxa"/>
            <w:vAlign w:val="center"/>
          </w:tcPr>
          <w:p w14:paraId="6ED51303">
            <w:pPr>
              <w:pStyle w:val="28"/>
              <w:spacing w:line="360" w:lineRule="auto"/>
              <w:rPr>
                <w:rFonts w:hAnsi="宋体"/>
              </w:rPr>
            </w:pPr>
            <w:r>
              <w:rPr>
                <w:rFonts w:hint="eastAsia" w:hAnsi="宋体"/>
              </w:rPr>
              <w:t>不召开</w:t>
            </w:r>
          </w:p>
        </w:tc>
      </w:tr>
      <w:tr w14:paraId="6187A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8CA33AE">
            <w:pPr>
              <w:pStyle w:val="28"/>
              <w:spacing w:line="360" w:lineRule="auto"/>
              <w:jc w:val="center"/>
              <w:rPr>
                <w:rFonts w:hAnsi="宋体"/>
              </w:rPr>
            </w:pPr>
            <w:r>
              <w:rPr>
                <w:rFonts w:hint="eastAsia" w:hAnsi="宋体"/>
              </w:rPr>
              <w:t>11</w:t>
            </w:r>
          </w:p>
        </w:tc>
        <w:tc>
          <w:tcPr>
            <w:tcW w:w="1038" w:type="dxa"/>
            <w:vAlign w:val="center"/>
          </w:tcPr>
          <w:p w14:paraId="5D3B4001">
            <w:pPr>
              <w:pStyle w:val="28"/>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342D95CC">
            <w:pPr>
              <w:pStyle w:val="28"/>
              <w:spacing w:line="360" w:lineRule="auto"/>
              <w:jc w:val="center"/>
              <w:rPr>
                <w:rFonts w:hAnsi="宋体"/>
              </w:rPr>
            </w:pPr>
            <w:r>
              <w:rPr>
                <w:rFonts w:hint="eastAsia" w:hAnsi="宋体"/>
              </w:rPr>
              <w:t>投标文件份数</w:t>
            </w:r>
          </w:p>
        </w:tc>
        <w:tc>
          <w:tcPr>
            <w:tcW w:w="6520" w:type="dxa"/>
          </w:tcPr>
          <w:p w14:paraId="021F3915">
            <w:pPr>
              <w:pStyle w:val="28"/>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64EAC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EFAAB88">
            <w:pPr>
              <w:pStyle w:val="28"/>
              <w:spacing w:line="360" w:lineRule="auto"/>
              <w:jc w:val="center"/>
              <w:rPr>
                <w:rFonts w:hAnsi="宋体"/>
              </w:rPr>
            </w:pPr>
            <w:r>
              <w:rPr>
                <w:rFonts w:hint="eastAsia" w:hAnsi="宋体"/>
              </w:rPr>
              <w:t>12</w:t>
            </w:r>
          </w:p>
        </w:tc>
        <w:tc>
          <w:tcPr>
            <w:tcW w:w="1038" w:type="dxa"/>
            <w:vAlign w:val="center"/>
          </w:tcPr>
          <w:p w14:paraId="6687CD76">
            <w:pPr>
              <w:pStyle w:val="28"/>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1385BFD">
            <w:pPr>
              <w:pStyle w:val="28"/>
              <w:spacing w:line="360" w:lineRule="auto"/>
              <w:jc w:val="center"/>
              <w:rPr>
                <w:rFonts w:hAnsi="宋体"/>
              </w:rPr>
            </w:pPr>
            <w:r>
              <w:rPr>
                <w:rFonts w:hint="eastAsia" w:hAnsi="宋体"/>
              </w:rPr>
              <w:t>开标</w:t>
            </w:r>
          </w:p>
        </w:tc>
        <w:tc>
          <w:tcPr>
            <w:tcW w:w="6520" w:type="dxa"/>
          </w:tcPr>
          <w:p w14:paraId="0B6E4A2B">
            <w:pPr>
              <w:pStyle w:val="28"/>
              <w:spacing w:line="360" w:lineRule="auto"/>
              <w:rPr>
                <w:rFonts w:hAnsi="宋体"/>
              </w:rPr>
            </w:pPr>
            <w:r>
              <w:rPr>
                <w:rFonts w:hint="eastAsia" w:hAnsi="宋体"/>
                <w:szCs w:val="21"/>
              </w:rPr>
              <w:t>详见《第一章 投标邀请》</w:t>
            </w:r>
          </w:p>
        </w:tc>
      </w:tr>
      <w:tr w14:paraId="3C5E2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7D39C9C">
            <w:pPr>
              <w:pStyle w:val="28"/>
              <w:spacing w:line="360" w:lineRule="auto"/>
              <w:jc w:val="center"/>
              <w:rPr>
                <w:rFonts w:hAnsi="宋体"/>
              </w:rPr>
            </w:pPr>
            <w:r>
              <w:rPr>
                <w:rFonts w:hint="eastAsia" w:hAnsi="宋体"/>
              </w:rPr>
              <w:t>13</w:t>
            </w:r>
          </w:p>
        </w:tc>
        <w:tc>
          <w:tcPr>
            <w:tcW w:w="1038" w:type="dxa"/>
            <w:vAlign w:val="center"/>
          </w:tcPr>
          <w:p w14:paraId="2C933D2C">
            <w:pPr>
              <w:pStyle w:val="28"/>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20A06048">
            <w:pPr>
              <w:pStyle w:val="28"/>
              <w:spacing w:line="360" w:lineRule="auto"/>
              <w:jc w:val="center"/>
              <w:rPr>
                <w:rFonts w:hAnsi="宋体"/>
              </w:rPr>
            </w:pPr>
            <w:r>
              <w:rPr>
                <w:rFonts w:hint="eastAsia" w:hAnsi="宋体"/>
              </w:rPr>
              <w:t>投标截止时间</w:t>
            </w:r>
          </w:p>
        </w:tc>
        <w:tc>
          <w:tcPr>
            <w:tcW w:w="6520" w:type="dxa"/>
          </w:tcPr>
          <w:p w14:paraId="7FD75984">
            <w:pPr>
              <w:pStyle w:val="28"/>
              <w:spacing w:line="360" w:lineRule="auto"/>
              <w:rPr>
                <w:rFonts w:hAnsi="宋体"/>
                <w:b/>
              </w:rPr>
            </w:pPr>
            <w:r>
              <w:rPr>
                <w:rFonts w:hint="eastAsia" w:hAnsi="宋体"/>
                <w:szCs w:val="21"/>
              </w:rPr>
              <w:t>详见《第一章 投标邀请》</w:t>
            </w:r>
          </w:p>
        </w:tc>
      </w:tr>
      <w:tr w14:paraId="2AA60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58D0105">
            <w:pPr>
              <w:pStyle w:val="28"/>
              <w:spacing w:line="360" w:lineRule="auto"/>
              <w:jc w:val="center"/>
              <w:rPr>
                <w:rFonts w:hAnsi="宋体"/>
              </w:rPr>
            </w:pPr>
            <w:r>
              <w:rPr>
                <w:rFonts w:hint="eastAsia" w:hAnsi="宋体"/>
              </w:rPr>
              <w:t>14</w:t>
            </w:r>
          </w:p>
        </w:tc>
        <w:tc>
          <w:tcPr>
            <w:tcW w:w="1038" w:type="dxa"/>
            <w:vAlign w:val="center"/>
          </w:tcPr>
          <w:p w14:paraId="28DE02A3">
            <w:pPr>
              <w:pStyle w:val="28"/>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131E8860">
            <w:pPr>
              <w:pStyle w:val="28"/>
              <w:spacing w:line="360" w:lineRule="auto"/>
              <w:jc w:val="center"/>
              <w:rPr>
                <w:rFonts w:hAnsi="宋体"/>
              </w:rPr>
            </w:pPr>
            <w:r>
              <w:rPr>
                <w:rFonts w:hint="eastAsia" w:hAnsi="宋体"/>
              </w:rPr>
              <w:t>评标办法</w:t>
            </w:r>
          </w:p>
        </w:tc>
        <w:tc>
          <w:tcPr>
            <w:tcW w:w="6520" w:type="dxa"/>
          </w:tcPr>
          <w:p w14:paraId="3EB18361">
            <w:pPr>
              <w:pStyle w:val="28"/>
              <w:spacing w:line="360" w:lineRule="auto"/>
              <w:rPr>
                <w:rFonts w:hAnsi="宋体"/>
              </w:rPr>
            </w:pPr>
            <w:r>
              <w:rPr>
                <w:rFonts w:hint="eastAsia" w:hAnsi="宋体"/>
              </w:rPr>
              <w:t>综合评分法</w:t>
            </w:r>
          </w:p>
        </w:tc>
      </w:tr>
      <w:tr w14:paraId="7A3094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64BEE8">
            <w:pPr>
              <w:pStyle w:val="28"/>
              <w:spacing w:line="360" w:lineRule="auto"/>
              <w:jc w:val="center"/>
              <w:rPr>
                <w:rFonts w:hAnsi="宋体"/>
              </w:rPr>
            </w:pPr>
            <w:r>
              <w:rPr>
                <w:rFonts w:hint="eastAsia" w:hAnsi="宋体"/>
              </w:rPr>
              <w:t>15</w:t>
            </w:r>
          </w:p>
        </w:tc>
        <w:tc>
          <w:tcPr>
            <w:tcW w:w="1038" w:type="dxa"/>
            <w:vAlign w:val="center"/>
          </w:tcPr>
          <w:p w14:paraId="7900CFC7">
            <w:pPr>
              <w:pStyle w:val="28"/>
              <w:spacing w:line="360" w:lineRule="auto"/>
              <w:jc w:val="center"/>
              <w:rPr>
                <w:rFonts w:hAnsi="宋体"/>
              </w:rPr>
            </w:pPr>
            <w:r>
              <w:rPr>
                <w:rFonts w:hint="eastAsia" w:hAnsi="宋体"/>
              </w:rPr>
              <w:t>33</w:t>
            </w:r>
            <w:r>
              <w:rPr>
                <w:rFonts w:hAnsi="宋体"/>
              </w:rPr>
              <w:t>.1</w:t>
            </w:r>
          </w:p>
        </w:tc>
        <w:tc>
          <w:tcPr>
            <w:tcW w:w="1843" w:type="dxa"/>
            <w:vAlign w:val="center"/>
          </w:tcPr>
          <w:p w14:paraId="2319DBEA">
            <w:pPr>
              <w:pStyle w:val="28"/>
              <w:spacing w:line="360" w:lineRule="auto"/>
              <w:jc w:val="center"/>
              <w:rPr>
                <w:snapToGrid w:val="0"/>
                <w:kern w:val="0"/>
              </w:rPr>
            </w:pPr>
            <w:r>
              <w:rPr>
                <w:rFonts w:hint="eastAsia"/>
                <w:snapToGrid w:val="0"/>
                <w:kern w:val="0"/>
              </w:rPr>
              <w:t>履约保证金</w:t>
            </w:r>
          </w:p>
        </w:tc>
        <w:tc>
          <w:tcPr>
            <w:tcW w:w="6520" w:type="dxa"/>
          </w:tcPr>
          <w:p w14:paraId="679B4066">
            <w:pPr>
              <w:pStyle w:val="28"/>
              <w:spacing w:line="360" w:lineRule="auto"/>
              <w:rPr>
                <w:rFonts w:hAnsi="宋体"/>
              </w:rPr>
            </w:pPr>
            <w:r>
              <w:rPr>
                <w:rFonts w:hint="eastAsia"/>
                <w:snapToGrid w:val="0"/>
                <w:kern w:val="0"/>
              </w:rPr>
              <w:t>按签订的合同条款执行</w:t>
            </w:r>
          </w:p>
        </w:tc>
      </w:tr>
      <w:tr w14:paraId="1C12A1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F1689C3">
            <w:pPr>
              <w:pStyle w:val="28"/>
              <w:spacing w:line="360" w:lineRule="auto"/>
              <w:jc w:val="center"/>
              <w:rPr>
                <w:rFonts w:hAnsi="宋体"/>
              </w:rPr>
            </w:pPr>
            <w:r>
              <w:rPr>
                <w:rFonts w:hint="eastAsia" w:hAnsi="宋体"/>
              </w:rPr>
              <w:t>16</w:t>
            </w:r>
          </w:p>
        </w:tc>
        <w:tc>
          <w:tcPr>
            <w:tcW w:w="1038" w:type="dxa"/>
            <w:vAlign w:val="center"/>
          </w:tcPr>
          <w:p w14:paraId="5AA200D1">
            <w:pPr>
              <w:pStyle w:val="28"/>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3DB07D28">
            <w:pPr>
              <w:pStyle w:val="28"/>
              <w:spacing w:line="360" w:lineRule="auto"/>
              <w:jc w:val="center"/>
              <w:rPr>
                <w:rFonts w:hAnsi="宋体"/>
              </w:rPr>
            </w:pPr>
            <w:r>
              <w:rPr>
                <w:rFonts w:hint="eastAsia" w:hAnsi="宋体"/>
              </w:rPr>
              <w:t>中标服务费</w:t>
            </w:r>
          </w:p>
        </w:tc>
        <w:tc>
          <w:tcPr>
            <w:tcW w:w="6520" w:type="dxa"/>
          </w:tcPr>
          <w:p w14:paraId="2C30AF56">
            <w:pPr>
              <w:pStyle w:val="28"/>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3E24C6B">
            <w:pPr>
              <w:pStyle w:val="28"/>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%，最低收取人民币4500元。</w:t>
            </w:r>
          </w:p>
          <w:p w14:paraId="00A72D09">
            <w:pPr>
              <w:pStyle w:val="28"/>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38FBCBC3">
      <w:pPr>
        <w:rPr>
          <w:szCs w:val="21"/>
        </w:rPr>
      </w:pPr>
    </w:p>
    <w:p w14:paraId="2ADFC71F"/>
    <w:p w14:paraId="1D485E20"/>
    <w:p w14:paraId="53DF89BF"/>
    <w:p w14:paraId="5D598EDD"/>
    <w:p w14:paraId="0AB9DB39"/>
    <w:p w14:paraId="5D058B7A"/>
    <w:p w14:paraId="1B67408E"/>
    <w:p w14:paraId="3B15D900"/>
    <w:p w14:paraId="58025559"/>
    <w:p w14:paraId="318C2765"/>
    <w:p w14:paraId="4275C86D"/>
    <w:p w14:paraId="40071D2A"/>
    <w:p w14:paraId="7DEDADD3"/>
    <w:p w14:paraId="27D5B456"/>
    <w:p w14:paraId="20C41D74"/>
    <w:p w14:paraId="0DBD7426"/>
    <w:p w14:paraId="2CFEFB16"/>
    <w:p w14:paraId="6E636D19"/>
    <w:p w14:paraId="2015DA68"/>
    <w:p w14:paraId="5D079CDE"/>
    <w:p w14:paraId="3EE49572"/>
    <w:p w14:paraId="185B2E6B"/>
    <w:p w14:paraId="76779337"/>
    <w:p w14:paraId="5EEB8BA2"/>
    <w:p w14:paraId="369BDF6A"/>
    <w:p w14:paraId="1598DF93"/>
    <w:p w14:paraId="63E56987"/>
    <w:p w14:paraId="5A294E9F"/>
    <w:p w14:paraId="7B380A89"/>
    <w:p w14:paraId="02D5E288"/>
    <w:p w14:paraId="3AF8F291"/>
    <w:p w14:paraId="70EAAA02"/>
    <w:p w14:paraId="001CACB5"/>
    <w:p w14:paraId="710EEB8F"/>
    <w:p w14:paraId="1B399297"/>
    <w:p w14:paraId="1B0091BA"/>
    <w:p w14:paraId="2F1053E2"/>
    <w:p w14:paraId="56B960C5"/>
    <w:p w14:paraId="048F3072"/>
    <w:p w14:paraId="7394F8F9"/>
    <w:p w14:paraId="7124AF2B"/>
    <w:p w14:paraId="39D70718">
      <w:pPr>
        <w:pStyle w:val="3"/>
      </w:pPr>
      <w:bookmarkStart w:id="18" w:name="_Toc135293169"/>
      <w:r>
        <w:rPr>
          <w:rFonts w:hint="eastAsia"/>
        </w:rPr>
        <w:t>第六章  投标人须知</w:t>
      </w:r>
      <w:bookmarkEnd w:id="18"/>
    </w:p>
    <w:p w14:paraId="6F180D06">
      <w:pPr>
        <w:pStyle w:val="5"/>
        <w:spacing w:before="0" w:after="0"/>
      </w:pPr>
      <w:bookmarkStart w:id="19" w:name="_Toc135293170"/>
      <w:r>
        <w:rPr>
          <w:rFonts w:hint="eastAsia"/>
        </w:rPr>
        <w:t>一、说</w:t>
      </w:r>
      <w:r>
        <w:t xml:space="preserve">  </w:t>
      </w:r>
      <w:r>
        <w:rPr>
          <w:rFonts w:hint="eastAsia"/>
        </w:rPr>
        <w:t>明</w:t>
      </w:r>
      <w:bookmarkEnd w:id="19"/>
    </w:p>
    <w:p w14:paraId="63E453B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4A3C5E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2E09CB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691673F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13B4FC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A39F5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0D3028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76F06B4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026C83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12C1B8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7C733F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06B7DD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17DF7D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679CE08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639D78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24390B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58E4D6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6F4EB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6026DB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A88A5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1CC6F9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A6E0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103BCA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E730E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548E33C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323F9D1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0407F85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1D2DFE4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5460028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32AB38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3A76A6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39F25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3BCB10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79A5C5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742EE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35F3D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3CD59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9E846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96E0B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A1AA4B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8251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3DE7887D">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5C416F3">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5AD83EA">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4A8ABF3D">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665277E1">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1ACD54C">
      <w:pPr>
        <w:adjustRightInd w:val="0"/>
        <w:spacing w:line="360" w:lineRule="auto"/>
        <w:jc w:val="center"/>
        <w:rPr>
          <w:rFonts w:asciiTheme="minorEastAsia" w:hAnsiTheme="minorEastAsia" w:eastAsiaTheme="minorEastAsia"/>
          <w:b/>
          <w:snapToGrid w:val="0"/>
          <w:kern w:val="0"/>
        </w:rPr>
      </w:pPr>
      <w:bookmarkStart w:id="20" w:name="q5"/>
      <w:bookmarkEnd w:id="20"/>
    </w:p>
    <w:p w14:paraId="25B062FF">
      <w:pPr>
        <w:pStyle w:val="5"/>
        <w:spacing w:before="0" w:after="0"/>
      </w:pPr>
      <w:bookmarkStart w:id="21" w:name="_Toc135293171"/>
      <w:r>
        <w:rPr>
          <w:rFonts w:hint="eastAsia"/>
        </w:rPr>
        <w:t>二、招标文件说明</w:t>
      </w:r>
      <w:bookmarkEnd w:id="21"/>
    </w:p>
    <w:p w14:paraId="62508DF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3136B3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1C7B72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63F1045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B827D1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3F804B6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75B425F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77AF268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62950FB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4D44407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0DBF04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DE70B3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47B84A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7D553E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10A9B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1CAB4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6501D3A">
      <w:pPr>
        <w:adjustRightInd w:val="0"/>
        <w:spacing w:line="360" w:lineRule="auto"/>
        <w:ind w:firstLine="600"/>
        <w:jc w:val="center"/>
        <w:rPr>
          <w:rFonts w:asciiTheme="minorEastAsia" w:hAnsiTheme="minorEastAsia" w:eastAsiaTheme="minorEastAsia"/>
          <w:b/>
          <w:snapToGrid w:val="0"/>
          <w:kern w:val="0"/>
        </w:rPr>
      </w:pPr>
    </w:p>
    <w:p w14:paraId="275DC347">
      <w:pPr>
        <w:pStyle w:val="5"/>
        <w:spacing w:before="0" w:after="0"/>
      </w:pPr>
      <w:bookmarkStart w:id="22" w:name="q6"/>
      <w:bookmarkEnd w:id="22"/>
      <w:bookmarkStart w:id="23" w:name="_Toc135293172"/>
      <w:r>
        <w:rPr>
          <w:rFonts w:hint="eastAsia"/>
        </w:rPr>
        <w:t>三、投标文件的编写</w:t>
      </w:r>
      <w:bookmarkEnd w:id="23"/>
    </w:p>
    <w:p w14:paraId="3E65CCE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94884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C5264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F621C9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54EEF2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509897B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F6D4C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CDBF43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4B5521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319E5DD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B7A25B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2B745BD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640144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456E7F9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6C63813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114BB20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7E6C1B8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20ED6E0">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6416EF5B">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2641B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49D81E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52F9D6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761880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6F3C6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7AAB70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15155EF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0A8E09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3D14868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093C4C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36B56C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24549EC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54F96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B037D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49F11F2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B30CFA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774D8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309336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5C82F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621A21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2EC5840C">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67FA90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54DC5B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62A96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0E45253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73AA5F61">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00874DC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4C74F4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26B0CB6">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76E6E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70B249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05A4D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80E02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F471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F651A7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5F588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20F44D0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为了便于投标文件保存，需提交一份投标文件备份光盘（或U盘，含投标文件正本盖章扫描件及投标文件WORD文档）。</w:t>
      </w:r>
    </w:p>
    <w:p w14:paraId="6566CA7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1940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7EADCC8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0F7E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5C1067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383D6A80">
      <w:pPr>
        <w:adjustRightInd w:val="0"/>
        <w:spacing w:line="360" w:lineRule="auto"/>
        <w:rPr>
          <w:rFonts w:asciiTheme="minorEastAsia" w:hAnsiTheme="minorEastAsia" w:eastAsiaTheme="minorEastAsia"/>
          <w:snapToGrid w:val="0"/>
          <w:kern w:val="0"/>
        </w:rPr>
      </w:pPr>
    </w:p>
    <w:p w14:paraId="11DB1A66">
      <w:pPr>
        <w:pStyle w:val="5"/>
        <w:spacing w:before="0" w:after="0"/>
      </w:pPr>
      <w:bookmarkStart w:id="24" w:name="q7"/>
      <w:bookmarkEnd w:id="24"/>
      <w:bookmarkStart w:id="25" w:name="_Toc135293173"/>
      <w:r>
        <w:rPr>
          <w:rFonts w:hint="eastAsia"/>
        </w:rPr>
        <w:t>四、投标文件的递交</w:t>
      </w:r>
      <w:bookmarkEnd w:id="25"/>
    </w:p>
    <w:p w14:paraId="0BDD962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EE1DB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771273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F94E7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309A65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70A88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98A38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63BBB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49CEF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1C2F4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6CCB89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490C5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6F5E97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C97B7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34AF4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14851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1F1A0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AB89A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AD5A2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D2FC0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D25B5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6632ED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04763A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7849F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D744FC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0EB1FC9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55030BC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5CD8FF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6B72D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52912E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4427DA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03773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A3A6DAD">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701DA1F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3E52ADC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14610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55882593">
      <w:pPr>
        <w:tabs>
          <w:tab w:val="left" w:pos="0"/>
        </w:tabs>
        <w:adjustRightInd w:val="0"/>
        <w:spacing w:line="360" w:lineRule="auto"/>
        <w:rPr>
          <w:rFonts w:asciiTheme="minorEastAsia" w:hAnsiTheme="minorEastAsia" w:eastAsiaTheme="minorEastAsia"/>
          <w:snapToGrid w:val="0"/>
          <w:kern w:val="0"/>
        </w:rPr>
      </w:pPr>
    </w:p>
    <w:p w14:paraId="3D83C18D">
      <w:pPr>
        <w:pStyle w:val="5"/>
        <w:spacing w:before="0" w:after="0"/>
      </w:pPr>
      <w:bookmarkStart w:id="27" w:name="q8"/>
      <w:bookmarkEnd w:id="27"/>
      <w:bookmarkStart w:id="28" w:name="_Toc135293174"/>
      <w:r>
        <w:rPr>
          <w:rFonts w:hint="eastAsia"/>
        </w:rPr>
        <w:t>五、开标和评标</w:t>
      </w:r>
      <w:bookmarkEnd w:id="28"/>
    </w:p>
    <w:p w14:paraId="6FB4F37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2D6798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990E5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5808C5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43C129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4783FF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304EA16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5AAAE95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459E9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48A676A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B25D1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02D476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42C11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7758E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7621556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46D193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9974D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27EEAC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0E48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85F25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67C5CF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5486CF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C2690B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3F3695">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5666D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291A28D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04169B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94B3A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52DE3B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319BF7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473D1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23B6C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177E9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4F01A0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5138BB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10B4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79774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186639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042B14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9A6931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CFF1C3C">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0F92342B">
      <w:pPr>
        <w:pStyle w:val="5"/>
        <w:spacing w:before="0" w:after="0"/>
      </w:pPr>
      <w:bookmarkStart w:id="30" w:name="_Toc135293175"/>
      <w:r>
        <w:rPr>
          <w:rFonts w:hint="eastAsia"/>
        </w:rPr>
        <w:t>六、授予合同</w:t>
      </w:r>
      <w:bookmarkEnd w:id="30"/>
    </w:p>
    <w:p w14:paraId="6406E76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27C30F9F">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A4B216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735812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6FE7B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702A8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85E330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DA8D1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E69780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229074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704C13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67404FC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0EC19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AD4ED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65FB0B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3146C4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285D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5411717E">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4EBB3A4C">
            <w:pPr>
              <w:ind w:firstLine="392" w:firstLineChars="186"/>
              <w:rPr>
                <w:rFonts w:ascii="宋体" w:hAnsi="宋体"/>
                <w:b/>
                <w:szCs w:val="21"/>
              </w:rPr>
            </w:pPr>
            <w:r>
              <w:rPr>
                <w:rFonts w:hint="eastAsia" w:ascii="宋体" w:hAnsi="宋体"/>
                <w:b/>
                <w:szCs w:val="21"/>
              </w:rPr>
              <w:t>费率　　　　　</w:t>
            </w:r>
          </w:p>
          <w:p w14:paraId="5D7FFB37">
            <w:pPr>
              <w:ind w:firstLine="1054"/>
              <w:rPr>
                <w:rFonts w:ascii="宋体" w:hAnsi="宋体"/>
                <w:b/>
                <w:szCs w:val="21"/>
              </w:rPr>
            </w:pPr>
            <w:r>
              <w:rPr>
                <w:rFonts w:hint="eastAsia" w:ascii="宋体" w:hAnsi="宋体"/>
                <w:b/>
                <w:szCs w:val="21"/>
              </w:rPr>
              <w:t>　　　</w:t>
            </w:r>
          </w:p>
          <w:p w14:paraId="5DE407BD">
            <w:pPr>
              <w:rPr>
                <w:rFonts w:ascii="宋体" w:hAnsi="宋体"/>
                <w:b/>
                <w:szCs w:val="21"/>
              </w:rPr>
            </w:pPr>
            <w:r>
              <w:rPr>
                <w:rFonts w:hint="eastAsia" w:ascii="宋体" w:hAnsi="宋体"/>
                <w:b/>
                <w:szCs w:val="21"/>
              </w:rPr>
              <w:t>中标金额</w:t>
            </w:r>
          </w:p>
        </w:tc>
        <w:tc>
          <w:tcPr>
            <w:tcW w:w="2056" w:type="dxa"/>
            <w:vAlign w:val="center"/>
          </w:tcPr>
          <w:p w14:paraId="3B84E87D">
            <w:pPr>
              <w:jc w:val="center"/>
              <w:rPr>
                <w:rFonts w:ascii="宋体" w:hAnsi="宋体"/>
                <w:b/>
                <w:szCs w:val="21"/>
              </w:rPr>
            </w:pPr>
            <w:r>
              <w:rPr>
                <w:rFonts w:hint="eastAsia" w:ascii="宋体" w:hAnsi="宋体"/>
                <w:b/>
                <w:szCs w:val="21"/>
              </w:rPr>
              <w:t>货物采购</w:t>
            </w:r>
          </w:p>
        </w:tc>
        <w:tc>
          <w:tcPr>
            <w:tcW w:w="2056" w:type="dxa"/>
            <w:vAlign w:val="center"/>
          </w:tcPr>
          <w:p w14:paraId="14FB56FE">
            <w:pPr>
              <w:jc w:val="center"/>
              <w:rPr>
                <w:rFonts w:ascii="宋体" w:hAnsi="宋体"/>
                <w:b/>
                <w:szCs w:val="21"/>
              </w:rPr>
            </w:pPr>
            <w:r>
              <w:rPr>
                <w:rFonts w:hint="eastAsia" w:ascii="宋体" w:hAnsi="宋体"/>
                <w:b/>
                <w:szCs w:val="21"/>
              </w:rPr>
              <w:t>服务采购</w:t>
            </w:r>
          </w:p>
        </w:tc>
        <w:tc>
          <w:tcPr>
            <w:tcW w:w="2057" w:type="dxa"/>
            <w:vAlign w:val="center"/>
          </w:tcPr>
          <w:p w14:paraId="0BCA743F">
            <w:pPr>
              <w:jc w:val="center"/>
              <w:rPr>
                <w:rFonts w:ascii="宋体" w:hAnsi="宋体"/>
                <w:b/>
                <w:szCs w:val="21"/>
              </w:rPr>
            </w:pPr>
            <w:r>
              <w:rPr>
                <w:rFonts w:hint="eastAsia" w:ascii="宋体" w:hAnsi="宋体"/>
                <w:b/>
                <w:szCs w:val="21"/>
              </w:rPr>
              <w:t>工程采购</w:t>
            </w:r>
          </w:p>
        </w:tc>
      </w:tr>
      <w:tr w14:paraId="75B5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F4ED97">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346B79C">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664E33F3">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EE5D2F1">
            <w:pPr>
              <w:widowControl/>
              <w:snapToGrid w:val="0"/>
              <w:jc w:val="center"/>
              <w:rPr>
                <w:rFonts w:ascii="宋体" w:hAnsi="宋体"/>
                <w:kern w:val="0"/>
                <w:szCs w:val="21"/>
              </w:rPr>
            </w:pPr>
            <w:r>
              <w:rPr>
                <w:rFonts w:hint="eastAsia" w:ascii="宋体" w:hAnsi="宋体"/>
                <w:kern w:val="0"/>
                <w:szCs w:val="21"/>
              </w:rPr>
              <w:t>1.000%</w:t>
            </w:r>
          </w:p>
        </w:tc>
      </w:tr>
      <w:tr w14:paraId="5824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E67D876">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FA537E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6A139F31">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D59D019">
            <w:pPr>
              <w:widowControl/>
              <w:snapToGrid w:val="0"/>
              <w:jc w:val="center"/>
              <w:rPr>
                <w:rFonts w:ascii="宋体" w:hAnsi="宋体"/>
                <w:kern w:val="0"/>
                <w:szCs w:val="21"/>
              </w:rPr>
            </w:pPr>
            <w:r>
              <w:rPr>
                <w:rFonts w:hint="eastAsia" w:ascii="宋体" w:hAnsi="宋体"/>
                <w:kern w:val="0"/>
                <w:szCs w:val="21"/>
              </w:rPr>
              <w:t>0.700%</w:t>
            </w:r>
          </w:p>
        </w:tc>
      </w:tr>
      <w:tr w14:paraId="507B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D2D6CD9">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324AB635">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0B7398C4">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6D1F5B64">
            <w:pPr>
              <w:widowControl/>
              <w:snapToGrid w:val="0"/>
              <w:jc w:val="center"/>
              <w:rPr>
                <w:rFonts w:ascii="宋体" w:hAnsi="宋体"/>
                <w:kern w:val="0"/>
                <w:szCs w:val="21"/>
              </w:rPr>
            </w:pPr>
            <w:r>
              <w:rPr>
                <w:rFonts w:hint="eastAsia" w:ascii="宋体" w:hAnsi="宋体"/>
                <w:kern w:val="0"/>
                <w:szCs w:val="21"/>
              </w:rPr>
              <w:t>0.550%</w:t>
            </w:r>
          </w:p>
        </w:tc>
      </w:tr>
      <w:tr w14:paraId="2E65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FB86FF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0BC3DC69">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E261056">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7E0B763D">
            <w:pPr>
              <w:widowControl/>
              <w:snapToGrid w:val="0"/>
              <w:jc w:val="center"/>
              <w:rPr>
                <w:rFonts w:ascii="宋体" w:hAnsi="宋体"/>
                <w:kern w:val="0"/>
                <w:szCs w:val="21"/>
              </w:rPr>
            </w:pPr>
            <w:r>
              <w:rPr>
                <w:rFonts w:hint="eastAsia" w:ascii="宋体" w:hAnsi="宋体"/>
                <w:kern w:val="0"/>
                <w:szCs w:val="21"/>
              </w:rPr>
              <w:t>0.350%</w:t>
            </w:r>
          </w:p>
        </w:tc>
      </w:tr>
      <w:tr w14:paraId="42B3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405777E">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314D311B">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1F6A2E1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65F3BBCB">
            <w:pPr>
              <w:widowControl/>
              <w:snapToGrid w:val="0"/>
              <w:jc w:val="center"/>
              <w:rPr>
                <w:rFonts w:ascii="宋体" w:hAnsi="宋体"/>
                <w:kern w:val="0"/>
                <w:szCs w:val="21"/>
              </w:rPr>
            </w:pPr>
            <w:r>
              <w:rPr>
                <w:rFonts w:hint="eastAsia" w:ascii="宋体" w:hAnsi="宋体"/>
                <w:kern w:val="0"/>
                <w:szCs w:val="21"/>
              </w:rPr>
              <w:t>0.200%</w:t>
            </w:r>
          </w:p>
        </w:tc>
      </w:tr>
      <w:tr w14:paraId="455F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12B6FBD">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3E5D4A7B">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367B4E1F">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5AFB67E">
            <w:pPr>
              <w:widowControl/>
              <w:snapToGrid w:val="0"/>
              <w:jc w:val="center"/>
              <w:rPr>
                <w:rFonts w:ascii="宋体" w:hAnsi="宋体"/>
                <w:kern w:val="0"/>
                <w:szCs w:val="21"/>
              </w:rPr>
            </w:pPr>
            <w:r>
              <w:rPr>
                <w:rFonts w:hint="eastAsia" w:ascii="宋体" w:hAnsi="宋体"/>
                <w:kern w:val="0"/>
                <w:szCs w:val="21"/>
              </w:rPr>
              <w:t>0.050%</w:t>
            </w:r>
          </w:p>
        </w:tc>
      </w:tr>
      <w:tr w14:paraId="117D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D4ED382">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114B2">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77F0C57">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390BF40C">
            <w:pPr>
              <w:widowControl/>
              <w:snapToGrid w:val="0"/>
              <w:jc w:val="center"/>
              <w:rPr>
                <w:rFonts w:ascii="宋体" w:hAnsi="宋体"/>
                <w:bCs/>
                <w:kern w:val="0"/>
                <w:szCs w:val="21"/>
              </w:rPr>
            </w:pPr>
            <w:r>
              <w:rPr>
                <w:rFonts w:hint="eastAsia" w:ascii="宋体" w:hAnsi="宋体"/>
                <w:bCs/>
                <w:kern w:val="0"/>
                <w:szCs w:val="21"/>
              </w:rPr>
              <w:t>0.035%</w:t>
            </w:r>
          </w:p>
        </w:tc>
      </w:tr>
      <w:tr w14:paraId="3D05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1FA5E4B">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1B906D14">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5E453040">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11EAEFB">
            <w:pPr>
              <w:widowControl/>
              <w:snapToGrid w:val="0"/>
              <w:jc w:val="center"/>
              <w:rPr>
                <w:rFonts w:ascii="宋体" w:hAnsi="宋体"/>
                <w:bCs/>
                <w:kern w:val="0"/>
                <w:szCs w:val="21"/>
              </w:rPr>
            </w:pPr>
            <w:r>
              <w:rPr>
                <w:rFonts w:hint="eastAsia" w:ascii="宋体" w:hAnsi="宋体"/>
                <w:bCs/>
                <w:kern w:val="0"/>
                <w:szCs w:val="21"/>
              </w:rPr>
              <w:t>0.008%</w:t>
            </w:r>
          </w:p>
        </w:tc>
      </w:tr>
      <w:tr w14:paraId="6B4C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25C6A9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7FE75D85">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5DD8158">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E9A5FAF">
            <w:pPr>
              <w:widowControl/>
              <w:snapToGrid w:val="0"/>
              <w:jc w:val="center"/>
              <w:rPr>
                <w:rFonts w:ascii="宋体" w:hAnsi="宋体"/>
                <w:bCs/>
                <w:kern w:val="0"/>
                <w:szCs w:val="21"/>
              </w:rPr>
            </w:pPr>
            <w:r>
              <w:rPr>
                <w:rFonts w:hint="eastAsia" w:ascii="宋体" w:hAnsi="宋体"/>
                <w:bCs/>
                <w:kern w:val="0"/>
                <w:szCs w:val="21"/>
              </w:rPr>
              <w:t>0.006%</w:t>
            </w:r>
          </w:p>
        </w:tc>
      </w:tr>
      <w:tr w14:paraId="1DF0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0D13F7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50680484">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143F05F6">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E55AB95">
            <w:pPr>
              <w:widowControl/>
              <w:snapToGrid w:val="0"/>
              <w:jc w:val="center"/>
              <w:rPr>
                <w:rFonts w:ascii="宋体" w:hAnsi="宋体"/>
                <w:bCs/>
                <w:kern w:val="0"/>
                <w:szCs w:val="21"/>
              </w:rPr>
            </w:pPr>
            <w:r>
              <w:rPr>
                <w:rFonts w:hint="eastAsia" w:ascii="宋体" w:hAnsi="宋体"/>
                <w:bCs/>
                <w:kern w:val="0"/>
                <w:szCs w:val="21"/>
              </w:rPr>
              <w:t>0.004%</w:t>
            </w:r>
          </w:p>
        </w:tc>
      </w:tr>
    </w:tbl>
    <w:p w14:paraId="296385B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3480709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124FD9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52F7DAE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5216E7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2068021E">
      <w:pPr>
        <w:spacing w:line="360" w:lineRule="auto"/>
        <w:ind w:firstLine="1044" w:firstLineChars="200"/>
        <w:rPr>
          <w:b/>
          <w:sz w:val="52"/>
          <w:szCs w:val="52"/>
        </w:rPr>
      </w:pPr>
    </w:p>
    <w:p w14:paraId="2C00D1F4">
      <w:pPr>
        <w:pStyle w:val="5"/>
        <w:spacing w:before="0" w:after="0"/>
      </w:pPr>
      <w:bookmarkStart w:id="31" w:name="_Toc135293176"/>
      <w:r>
        <w:rPr>
          <w:rFonts w:hint="eastAsia"/>
        </w:rPr>
        <w:t>七、质疑处理</w:t>
      </w:r>
      <w:bookmarkEnd w:id="31"/>
    </w:p>
    <w:p w14:paraId="7694180E">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13FE8F3B">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78D61ED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299EEC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E90FB2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21FF67C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C9B5F9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2E02BB1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AECB2CE">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630BD91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0A8CAF3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1E72F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E7587C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EE0C4A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6FFB7F5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5629C25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82943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BEE3C7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649C2AA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B72956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FA660A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EB7F6E4">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4A34E5F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B07D4F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31DDCF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0A201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C18BB6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6670F4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DCA102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1A316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5CD31A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2B334C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B5A240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6DE9745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96F137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3268B4C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046C93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14:paraId="1B7BFEA9"/>
    <w:p w14:paraId="1E650869"/>
    <w:p w14:paraId="17B55BDA"/>
    <w:p w14:paraId="01AB8711"/>
    <w:p w14:paraId="2CE386A7"/>
    <w:p w14:paraId="5696CC82"/>
    <w:p w14:paraId="35B7A639"/>
    <w:p w14:paraId="499CAA21"/>
    <w:p w14:paraId="046042E9"/>
    <w:p w14:paraId="7B333B37"/>
    <w:p w14:paraId="7ED9993B"/>
    <w:p w14:paraId="05EA70BB"/>
    <w:p w14:paraId="40964391">
      <w:pPr>
        <w:pStyle w:val="3"/>
      </w:pPr>
      <w:bookmarkStart w:id="34" w:name="_Toc135293177"/>
      <w:r>
        <w:rPr>
          <w:rFonts w:hint="eastAsia"/>
        </w:rPr>
        <w:t>第七章  投标文件格式</w:t>
      </w:r>
      <w:bookmarkEnd w:id="34"/>
    </w:p>
    <w:p w14:paraId="2E8F626E">
      <w:pPr>
        <w:jc w:val="center"/>
        <w:rPr>
          <w:b/>
          <w:sz w:val="52"/>
          <w:szCs w:val="52"/>
        </w:rPr>
      </w:pPr>
    </w:p>
    <w:p w14:paraId="61446BBC">
      <w:pPr>
        <w:pStyle w:val="5"/>
        <w:spacing w:line="400" w:lineRule="exact"/>
        <w:rPr>
          <w:rFonts w:ascii="仿宋" w:hAnsi="仿宋" w:eastAsia="仿宋"/>
        </w:rPr>
      </w:pPr>
      <w:bookmarkStart w:id="35" w:name="_Toc44690431"/>
      <w:bookmarkStart w:id="36" w:name="_Toc11772"/>
      <w:bookmarkStart w:id="37" w:name="_Toc31468"/>
      <w:bookmarkStart w:id="38" w:name="_Toc44691395"/>
      <w:bookmarkStart w:id="39" w:name="_Toc44690704"/>
      <w:bookmarkStart w:id="40" w:name="_Toc25194"/>
      <w:bookmarkStart w:id="41" w:name="_Toc44691163"/>
      <w:bookmarkStart w:id="42" w:name="_Toc135293178"/>
      <w:bookmarkStart w:id="43" w:name="_Toc1493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3"/>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355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906F10E">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8F108D3">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160E7B27">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4111A76">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A4F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A5ACC18">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09690A3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45C81D82">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58F94B0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7A2B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2B4F88A">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37770043">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DFBC13E">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56B17C1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798EBE4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8FCCA9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2DF6194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5C38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70AF784">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9DEFDD2">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28B694E5">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8CB96D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35E50FA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6DF7A03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42FD7991">
      <w:pPr>
        <w:spacing w:line="360" w:lineRule="auto"/>
        <w:ind w:firstLine="420" w:firstLineChars="200"/>
        <w:rPr>
          <w:rFonts w:asciiTheme="minorEastAsia" w:hAnsiTheme="minorEastAsia" w:eastAsiaTheme="minorEastAsia"/>
        </w:rPr>
      </w:pPr>
    </w:p>
    <w:p w14:paraId="6EEDB7C3">
      <w:pPr>
        <w:spacing w:line="360" w:lineRule="auto"/>
        <w:ind w:firstLine="420" w:firstLineChars="200"/>
        <w:rPr>
          <w:rFonts w:asciiTheme="minorEastAsia" w:hAnsiTheme="minorEastAsia" w:eastAsiaTheme="minorEastAsia"/>
        </w:rPr>
      </w:pPr>
    </w:p>
    <w:p w14:paraId="3BC4ACC6">
      <w:pPr>
        <w:jc w:val="center"/>
        <w:rPr>
          <w:b/>
          <w:sz w:val="52"/>
          <w:szCs w:val="52"/>
        </w:rPr>
      </w:pPr>
    </w:p>
    <w:p w14:paraId="53897CDB"/>
    <w:p w14:paraId="31057ED6"/>
    <w:p w14:paraId="47EE7CC4"/>
    <w:p w14:paraId="5C5988E7"/>
    <w:p w14:paraId="12AD7184">
      <w:pPr>
        <w:jc w:val="center"/>
        <w:rPr>
          <w:b/>
          <w:bCs/>
          <w:sz w:val="52"/>
        </w:rPr>
      </w:pPr>
    </w:p>
    <w:p w14:paraId="7DA126AD">
      <w:pPr>
        <w:jc w:val="center"/>
        <w:rPr>
          <w:b/>
          <w:bCs/>
          <w:sz w:val="52"/>
        </w:rPr>
      </w:pPr>
      <w:r>
        <w:rPr>
          <w:rFonts w:hint="eastAsia"/>
          <w:b/>
          <w:bCs/>
          <w:sz w:val="52"/>
        </w:rPr>
        <w:t>投 标 文 件</w:t>
      </w:r>
    </w:p>
    <w:p w14:paraId="19AF9D42">
      <w:pPr>
        <w:jc w:val="center"/>
        <w:rPr>
          <w:b/>
          <w:bCs/>
        </w:rPr>
      </w:pPr>
    </w:p>
    <w:p w14:paraId="447643DB">
      <w:pPr>
        <w:jc w:val="center"/>
        <w:rPr>
          <w:b/>
          <w:bCs/>
        </w:rPr>
      </w:pPr>
    </w:p>
    <w:p w14:paraId="754AB2A2">
      <w:pPr>
        <w:jc w:val="center"/>
        <w:rPr>
          <w:b/>
          <w:bCs/>
        </w:rPr>
      </w:pPr>
    </w:p>
    <w:p w14:paraId="0ED7A13C">
      <w:pPr>
        <w:jc w:val="center"/>
        <w:rPr>
          <w:b/>
          <w:bCs/>
        </w:rPr>
      </w:pPr>
    </w:p>
    <w:p w14:paraId="452D22E8">
      <w:pPr>
        <w:jc w:val="center"/>
        <w:rPr>
          <w:b/>
          <w:bCs/>
        </w:rPr>
      </w:pPr>
    </w:p>
    <w:p w14:paraId="2BD00B1D">
      <w:pPr>
        <w:jc w:val="center"/>
        <w:rPr>
          <w:b/>
          <w:bCs/>
        </w:rPr>
      </w:pPr>
    </w:p>
    <w:p w14:paraId="4199D538">
      <w:pPr>
        <w:jc w:val="center"/>
        <w:rPr>
          <w:rFonts w:ascii="宋体" w:hAnsi="宋体"/>
          <w:b/>
          <w:bCs/>
          <w:sz w:val="30"/>
          <w:szCs w:val="30"/>
        </w:rPr>
      </w:pPr>
      <w:r>
        <w:rPr>
          <w:rFonts w:hint="eastAsia" w:ascii="宋体" w:hAnsi="宋体"/>
          <w:b/>
          <w:bCs/>
          <w:sz w:val="30"/>
          <w:szCs w:val="30"/>
        </w:rPr>
        <w:t>（正本/副本）</w:t>
      </w:r>
    </w:p>
    <w:p w14:paraId="6D04ACF1">
      <w:pPr>
        <w:jc w:val="center"/>
        <w:rPr>
          <w:b/>
          <w:bCs/>
        </w:rPr>
      </w:pPr>
    </w:p>
    <w:p w14:paraId="6D1EB1C2">
      <w:pPr>
        <w:jc w:val="center"/>
        <w:rPr>
          <w:b/>
          <w:bCs/>
        </w:rPr>
      </w:pPr>
    </w:p>
    <w:p w14:paraId="1A4FD71D">
      <w:pPr>
        <w:jc w:val="center"/>
        <w:rPr>
          <w:b/>
          <w:bCs/>
        </w:rPr>
      </w:pPr>
    </w:p>
    <w:p w14:paraId="3632E4D7">
      <w:pPr>
        <w:jc w:val="center"/>
        <w:rPr>
          <w:b/>
          <w:bCs/>
        </w:rPr>
      </w:pPr>
    </w:p>
    <w:p w14:paraId="1A74C705">
      <w:pPr>
        <w:jc w:val="center"/>
        <w:rPr>
          <w:b/>
          <w:bCs/>
        </w:rPr>
      </w:pPr>
    </w:p>
    <w:p w14:paraId="4D6A8008">
      <w:pPr>
        <w:jc w:val="center"/>
        <w:rPr>
          <w:b/>
          <w:bCs/>
        </w:rPr>
      </w:pPr>
    </w:p>
    <w:p w14:paraId="6B36D0DA">
      <w:pPr>
        <w:jc w:val="center"/>
        <w:rPr>
          <w:b/>
          <w:bCs/>
        </w:rPr>
      </w:pPr>
    </w:p>
    <w:p w14:paraId="2C4813BA">
      <w:pPr>
        <w:jc w:val="center"/>
        <w:rPr>
          <w:b/>
          <w:bCs/>
        </w:rPr>
      </w:pPr>
    </w:p>
    <w:p w14:paraId="754F9B30">
      <w:pPr>
        <w:jc w:val="center"/>
        <w:rPr>
          <w:b/>
          <w:bCs/>
        </w:rPr>
      </w:pPr>
    </w:p>
    <w:p w14:paraId="585A6FCF">
      <w:pPr>
        <w:jc w:val="center"/>
        <w:rPr>
          <w:b/>
          <w:bCs/>
        </w:rPr>
      </w:pPr>
    </w:p>
    <w:p w14:paraId="1630EC50">
      <w:pPr>
        <w:jc w:val="center"/>
        <w:rPr>
          <w:b/>
          <w:bCs/>
        </w:rPr>
      </w:pPr>
    </w:p>
    <w:p w14:paraId="41C0458F">
      <w:pPr>
        <w:jc w:val="center"/>
        <w:rPr>
          <w:b/>
          <w:bCs/>
        </w:rPr>
      </w:pPr>
    </w:p>
    <w:p w14:paraId="146DB8D7">
      <w:pPr>
        <w:jc w:val="center"/>
        <w:rPr>
          <w:b/>
          <w:bCs/>
        </w:rPr>
      </w:pPr>
    </w:p>
    <w:p w14:paraId="1619AB34">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F31CFCC">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A279D">
      <w:pPr>
        <w:spacing w:line="480" w:lineRule="auto"/>
        <w:ind w:firstLine="1275" w:firstLineChars="529"/>
        <w:rPr>
          <w:b/>
          <w:bCs/>
          <w:sz w:val="24"/>
        </w:rPr>
      </w:pPr>
      <w:r>
        <w:rPr>
          <w:rFonts w:hint="eastAsia"/>
          <w:b/>
          <w:bCs/>
          <w:sz w:val="24"/>
        </w:rPr>
        <w:t>法定代表人或</w:t>
      </w:r>
    </w:p>
    <w:p w14:paraId="3036970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45F6CA">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758B7C3">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5D61B7B">
      <w:pPr>
        <w:rPr>
          <w:b/>
          <w:bCs/>
        </w:rPr>
      </w:pPr>
    </w:p>
    <w:p w14:paraId="2F979BDD">
      <w:pPr>
        <w:spacing w:line="400" w:lineRule="exact"/>
        <w:rPr>
          <w:rFonts w:ascii="仿宋" w:hAnsi="仿宋" w:eastAsia="仿宋"/>
        </w:rPr>
      </w:pPr>
      <w:bookmarkStart w:id="44" w:name="_投标文件格式（第一册）"/>
      <w:bookmarkEnd w:id="44"/>
      <w:bookmarkStart w:id="45" w:name="q0"/>
    </w:p>
    <w:p w14:paraId="6B97454A">
      <w:pPr>
        <w:spacing w:line="400" w:lineRule="exact"/>
        <w:rPr>
          <w:rFonts w:ascii="仿宋" w:hAnsi="仿宋" w:eastAsia="仿宋"/>
        </w:rPr>
      </w:pPr>
    </w:p>
    <w:p w14:paraId="6CCFC5EB">
      <w:pPr>
        <w:spacing w:line="400" w:lineRule="exact"/>
        <w:rPr>
          <w:rFonts w:ascii="仿宋" w:hAnsi="仿宋" w:eastAsia="仿宋"/>
        </w:rPr>
      </w:pPr>
    </w:p>
    <w:p w14:paraId="1B062C59">
      <w:pPr>
        <w:pStyle w:val="5"/>
        <w:spacing w:line="400" w:lineRule="exact"/>
        <w:rPr>
          <w:rFonts w:ascii="仿宋" w:hAnsi="仿宋" w:eastAsia="仿宋"/>
        </w:rPr>
      </w:pPr>
      <w:bookmarkStart w:id="46" w:name="_Toc135293179"/>
    </w:p>
    <w:p w14:paraId="654C2F21">
      <w:pPr>
        <w:pStyle w:val="5"/>
        <w:spacing w:line="400" w:lineRule="exact"/>
        <w:rPr>
          <w:rFonts w:ascii="仿宋" w:hAnsi="仿宋" w:eastAsia="仿宋"/>
        </w:rPr>
      </w:pPr>
      <w:r>
        <w:rPr>
          <w:rFonts w:hint="eastAsia" w:ascii="仿宋" w:hAnsi="仿宋" w:eastAsia="仿宋"/>
        </w:rPr>
        <w:t>投标文件格式</w:t>
      </w:r>
      <w:bookmarkEnd w:id="46"/>
    </w:p>
    <w:bookmarkEnd w:id="45"/>
    <w:p w14:paraId="21E4C2C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A7F83A9">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3EE373BA">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7097B79A">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6F1D849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756185D3">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2996D3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14B694D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3E8D805">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5393DB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5732E695">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35DCE0BD">
      <w:pPr>
        <w:pStyle w:val="456"/>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386CF394">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B002F58">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7F8077A">
      <w:pPr>
        <w:adjustRightInd w:val="0"/>
        <w:spacing w:line="300" w:lineRule="auto"/>
        <w:ind w:left="-2"/>
        <w:rPr>
          <w:rFonts w:ascii="宋体" w:hAnsi="宋体"/>
          <w:snapToGrid w:val="0"/>
          <w:kern w:val="0"/>
          <w:szCs w:val="21"/>
        </w:rPr>
      </w:pPr>
    </w:p>
    <w:p w14:paraId="50AF39FD">
      <w:pPr>
        <w:adjustRightInd w:val="0"/>
        <w:spacing w:line="300" w:lineRule="auto"/>
        <w:ind w:left="-2"/>
        <w:rPr>
          <w:rFonts w:ascii="宋体" w:hAnsi="宋体"/>
          <w:snapToGrid w:val="0"/>
          <w:kern w:val="0"/>
          <w:szCs w:val="21"/>
        </w:rPr>
      </w:pPr>
    </w:p>
    <w:p w14:paraId="5ABA1EB2">
      <w:pPr>
        <w:adjustRightInd w:val="0"/>
        <w:spacing w:line="300" w:lineRule="auto"/>
        <w:ind w:left="-2"/>
        <w:rPr>
          <w:rFonts w:ascii="宋体" w:hAnsi="宋体"/>
          <w:snapToGrid w:val="0"/>
          <w:kern w:val="0"/>
          <w:szCs w:val="21"/>
        </w:rPr>
      </w:pPr>
    </w:p>
    <w:p w14:paraId="4C0C3408">
      <w:pPr>
        <w:ind w:hanging="2"/>
        <w:rPr>
          <w:b/>
          <w:bCs/>
          <w:sz w:val="28"/>
        </w:rPr>
      </w:pPr>
    </w:p>
    <w:p w14:paraId="1A9F66F1">
      <w:pPr>
        <w:adjustRightInd w:val="0"/>
        <w:snapToGrid w:val="0"/>
        <w:spacing w:line="300" w:lineRule="auto"/>
        <w:jc w:val="center"/>
      </w:pPr>
      <w:bookmarkStart w:id="47" w:name="_格式1__投标人资格证明文件"/>
      <w:bookmarkEnd w:id="47"/>
    </w:p>
    <w:p w14:paraId="30086BE3">
      <w:pPr>
        <w:adjustRightInd w:val="0"/>
        <w:snapToGrid w:val="0"/>
        <w:spacing w:line="300" w:lineRule="auto"/>
        <w:jc w:val="center"/>
      </w:pPr>
    </w:p>
    <w:p w14:paraId="278E646A">
      <w:pPr>
        <w:adjustRightInd w:val="0"/>
        <w:snapToGrid w:val="0"/>
        <w:spacing w:line="300" w:lineRule="auto"/>
        <w:jc w:val="center"/>
      </w:pPr>
    </w:p>
    <w:p w14:paraId="4743635D">
      <w:pPr>
        <w:adjustRightInd w:val="0"/>
        <w:snapToGrid w:val="0"/>
        <w:spacing w:line="300" w:lineRule="auto"/>
        <w:jc w:val="center"/>
      </w:pPr>
    </w:p>
    <w:p w14:paraId="7B0577C7">
      <w:pPr>
        <w:adjustRightInd w:val="0"/>
        <w:snapToGrid w:val="0"/>
        <w:spacing w:line="300" w:lineRule="auto"/>
        <w:jc w:val="center"/>
      </w:pPr>
    </w:p>
    <w:p w14:paraId="2A13F5BE">
      <w:pPr>
        <w:adjustRightInd w:val="0"/>
        <w:snapToGrid w:val="0"/>
        <w:spacing w:line="300" w:lineRule="auto"/>
        <w:jc w:val="center"/>
      </w:pPr>
    </w:p>
    <w:p w14:paraId="4BDAAB5D">
      <w:pPr>
        <w:adjustRightInd w:val="0"/>
        <w:snapToGrid w:val="0"/>
        <w:spacing w:line="300" w:lineRule="auto"/>
        <w:jc w:val="center"/>
      </w:pPr>
    </w:p>
    <w:p w14:paraId="07A1DE8B">
      <w:pPr>
        <w:adjustRightInd w:val="0"/>
        <w:snapToGrid w:val="0"/>
        <w:spacing w:line="300" w:lineRule="auto"/>
        <w:jc w:val="center"/>
      </w:pPr>
    </w:p>
    <w:p w14:paraId="7FE49A04">
      <w:pPr>
        <w:adjustRightInd w:val="0"/>
        <w:snapToGrid w:val="0"/>
        <w:spacing w:line="300" w:lineRule="auto"/>
        <w:jc w:val="center"/>
      </w:pPr>
    </w:p>
    <w:p w14:paraId="3798C0A3">
      <w:pPr>
        <w:adjustRightInd w:val="0"/>
        <w:snapToGrid w:val="0"/>
        <w:spacing w:line="300" w:lineRule="auto"/>
        <w:jc w:val="center"/>
      </w:pPr>
    </w:p>
    <w:p w14:paraId="21976C43">
      <w:pPr>
        <w:adjustRightInd w:val="0"/>
        <w:snapToGrid w:val="0"/>
        <w:spacing w:line="300" w:lineRule="auto"/>
        <w:jc w:val="center"/>
      </w:pPr>
    </w:p>
    <w:p w14:paraId="6FBB0668">
      <w:pPr>
        <w:adjustRightInd w:val="0"/>
        <w:snapToGrid w:val="0"/>
        <w:spacing w:line="300" w:lineRule="auto"/>
        <w:jc w:val="center"/>
      </w:pPr>
    </w:p>
    <w:p w14:paraId="751E72C5">
      <w:pPr>
        <w:adjustRightInd w:val="0"/>
        <w:snapToGrid w:val="0"/>
        <w:spacing w:line="300" w:lineRule="auto"/>
        <w:jc w:val="center"/>
      </w:pPr>
    </w:p>
    <w:p w14:paraId="5DC7E264">
      <w:pPr>
        <w:adjustRightInd w:val="0"/>
        <w:snapToGrid w:val="0"/>
        <w:spacing w:line="300" w:lineRule="auto"/>
        <w:jc w:val="center"/>
      </w:pPr>
    </w:p>
    <w:p w14:paraId="31AF0E73">
      <w:pPr>
        <w:adjustRightInd w:val="0"/>
        <w:snapToGrid w:val="0"/>
        <w:spacing w:line="300" w:lineRule="auto"/>
        <w:jc w:val="center"/>
      </w:pPr>
    </w:p>
    <w:p w14:paraId="5A6B3BF0">
      <w:pPr>
        <w:pStyle w:val="5"/>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14:paraId="01244B43">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51F1FBD2">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0AFA4682">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48EAF639">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E6B69D5">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07FA7B7E">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39B8616C">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558EAB66">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17025283">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3EFDCF5">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B33670F">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15C0A3DF">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0B22DC4B">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7B21A9E6">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86A550F">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778C517D">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1073560E">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2D3E6C58">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4C0A756E">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6882B0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7553A51">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6912B373">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E6F73B1">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54D6A46">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FBB6625">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75F6130">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DCFACF6">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12B781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46A82EB">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0E659FC">
      <w:pPr>
        <w:spacing w:line="360" w:lineRule="auto"/>
        <w:ind w:firstLine="420" w:firstLineChars="200"/>
        <w:rPr>
          <w:rFonts w:ascii="宋体" w:hAnsi="宋体"/>
          <w:szCs w:val="21"/>
          <w:u w:val="single"/>
        </w:rPr>
      </w:pPr>
    </w:p>
    <w:p w14:paraId="55A7D13C">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4E27B110">
      <w:pPr>
        <w:spacing w:line="360" w:lineRule="auto"/>
        <w:ind w:firstLine="420" w:firstLineChars="200"/>
        <w:rPr>
          <w:rFonts w:ascii="宋体" w:hAnsi="宋体"/>
          <w:szCs w:val="21"/>
        </w:rPr>
      </w:pPr>
      <w:r>
        <w:rPr>
          <w:rFonts w:hint="eastAsia" w:ascii="宋体" w:hAnsi="宋体"/>
          <w:szCs w:val="21"/>
        </w:rPr>
        <w:t>知悉人（公章）：</w:t>
      </w:r>
    </w:p>
    <w:p w14:paraId="31550F36">
      <w:pPr>
        <w:spacing w:line="360" w:lineRule="auto"/>
        <w:ind w:firstLine="420" w:firstLineChars="200"/>
        <w:rPr>
          <w:rFonts w:ascii="宋体" w:hAnsi="宋体"/>
          <w:szCs w:val="21"/>
        </w:rPr>
      </w:pPr>
      <w:r>
        <w:rPr>
          <w:rFonts w:hint="eastAsia" w:ascii="宋体" w:hAnsi="宋体"/>
          <w:szCs w:val="21"/>
        </w:rPr>
        <w:t>日期：</w:t>
      </w:r>
    </w:p>
    <w:p w14:paraId="1826A3B7">
      <w:pPr>
        <w:spacing w:line="360" w:lineRule="auto"/>
        <w:ind w:firstLine="420" w:firstLineChars="200"/>
        <w:rPr>
          <w:szCs w:val="21"/>
        </w:rPr>
      </w:pPr>
    </w:p>
    <w:p w14:paraId="430B2197"/>
    <w:p w14:paraId="1CB9574A"/>
    <w:p w14:paraId="03D1CA79"/>
    <w:p w14:paraId="40E7A3CC"/>
    <w:p w14:paraId="4E3D0EFA"/>
    <w:p w14:paraId="54ACF458"/>
    <w:p w14:paraId="6D12177F"/>
    <w:p w14:paraId="38178BCB"/>
    <w:p w14:paraId="788A6E73"/>
    <w:p w14:paraId="4CD07388"/>
    <w:p w14:paraId="34BF9838"/>
    <w:p w14:paraId="549EAEE8"/>
    <w:p w14:paraId="1415065D">
      <w:pPr>
        <w:pStyle w:val="5"/>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14:paraId="79965E56">
      <w:pPr>
        <w:jc w:val="center"/>
        <w:rPr>
          <w:b/>
          <w:szCs w:val="21"/>
        </w:rPr>
      </w:pPr>
    </w:p>
    <w:p w14:paraId="27624BD6">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23920BD">
      <w:pPr>
        <w:spacing w:line="360" w:lineRule="exact"/>
        <w:rPr>
          <w:b/>
          <w:szCs w:val="21"/>
        </w:rPr>
      </w:pPr>
      <w:r>
        <w:rPr>
          <w:b/>
          <w:szCs w:val="2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360C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E199251">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1A5A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C2D729E">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28ED12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614E17F8">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F680E2">
            <w:pPr>
              <w:spacing w:line="360" w:lineRule="exact"/>
              <w:jc w:val="center"/>
              <w:rPr>
                <w:rFonts w:ascii="宋体" w:hAnsi="宋体"/>
                <w:szCs w:val="21"/>
              </w:rPr>
            </w:pPr>
            <w:r>
              <w:rPr>
                <w:rFonts w:hint="eastAsia" w:ascii="宋体" w:hAnsi="宋体"/>
                <w:szCs w:val="21"/>
              </w:rPr>
              <w:t>备注</w:t>
            </w:r>
          </w:p>
        </w:tc>
      </w:tr>
      <w:tr w14:paraId="2751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5431B57">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2409EC28">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560BC07F">
            <w:pPr>
              <w:spacing w:line="360" w:lineRule="exact"/>
              <w:jc w:val="center"/>
              <w:rPr>
                <w:rFonts w:ascii="宋体" w:hAnsi="宋体"/>
                <w:b/>
                <w:szCs w:val="21"/>
              </w:rPr>
            </w:pPr>
          </w:p>
        </w:tc>
        <w:tc>
          <w:tcPr>
            <w:tcW w:w="1472" w:type="dxa"/>
            <w:vAlign w:val="center"/>
          </w:tcPr>
          <w:p w14:paraId="4019D931">
            <w:pPr>
              <w:spacing w:line="360" w:lineRule="exact"/>
              <w:jc w:val="center"/>
              <w:rPr>
                <w:rFonts w:ascii="宋体" w:hAnsi="宋体"/>
                <w:b/>
                <w:szCs w:val="21"/>
              </w:rPr>
            </w:pPr>
          </w:p>
        </w:tc>
      </w:tr>
      <w:tr w14:paraId="099E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C0FB23D">
            <w:pPr>
              <w:spacing w:line="360" w:lineRule="exact"/>
              <w:jc w:val="center"/>
              <w:rPr>
                <w:rFonts w:ascii="宋体" w:hAnsi="宋体"/>
                <w:szCs w:val="21"/>
              </w:rPr>
            </w:pPr>
            <w:r>
              <w:rPr>
                <w:rFonts w:hint="eastAsia" w:ascii="宋体" w:hAnsi="宋体"/>
                <w:szCs w:val="21"/>
              </w:rPr>
              <w:t>技术部分</w:t>
            </w:r>
          </w:p>
        </w:tc>
        <w:tc>
          <w:tcPr>
            <w:tcW w:w="4854" w:type="dxa"/>
          </w:tcPr>
          <w:p w14:paraId="74876EAB">
            <w:pPr>
              <w:spacing w:line="360" w:lineRule="exact"/>
              <w:jc w:val="center"/>
              <w:rPr>
                <w:rFonts w:ascii="宋体" w:hAnsi="宋体"/>
                <w:szCs w:val="21"/>
              </w:rPr>
            </w:pPr>
            <w:r>
              <w:rPr>
                <w:rFonts w:hint="eastAsia" w:ascii="宋体" w:hAnsi="宋体"/>
                <w:szCs w:val="21"/>
              </w:rPr>
              <w:t>1.……</w:t>
            </w:r>
          </w:p>
        </w:tc>
        <w:tc>
          <w:tcPr>
            <w:tcW w:w="2169" w:type="dxa"/>
            <w:vAlign w:val="center"/>
          </w:tcPr>
          <w:p w14:paraId="339D5C5B">
            <w:pPr>
              <w:spacing w:line="360" w:lineRule="exact"/>
              <w:jc w:val="center"/>
              <w:rPr>
                <w:rFonts w:ascii="宋体" w:hAnsi="宋体"/>
                <w:b/>
                <w:szCs w:val="21"/>
              </w:rPr>
            </w:pPr>
          </w:p>
        </w:tc>
        <w:tc>
          <w:tcPr>
            <w:tcW w:w="1472" w:type="dxa"/>
            <w:vAlign w:val="center"/>
          </w:tcPr>
          <w:p w14:paraId="518E8290">
            <w:pPr>
              <w:spacing w:line="360" w:lineRule="exact"/>
              <w:jc w:val="center"/>
              <w:rPr>
                <w:rFonts w:ascii="宋体" w:hAnsi="宋体"/>
                <w:b/>
                <w:szCs w:val="21"/>
              </w:rPr>
            </w:pPr>
          </w:p>
        </w:tc>
      </w:tr>
      <w:tr w14:paraId="2A2D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AB37399">
            <w:pPr>
              <w:spacing w:line="360" w:lineRule="exact"/>
              <w:jc w:val="center"/>
              <w:rPr>
                <w:rFonts w:ascii="宋体" w:hAnsi="宋体"/>
                <w:szCs w:val="21"/>
              </w:rPr>
            </w:pPr>
          </w:p>
        </w:tc>
        <w:tc>
          <w:tcPr>
            <w:tcW w:w="4854" w:type="dxa"/>
          </w:tcPr>
          <w:p w14:paraId="1037BC91">
            <w:pPr>
              <w:spacing w:line="360" w:lineRule="exact"/>
              <w:jc w:val="center"/>
              <w:rPr>
                <w:rFonts w:ascii="宋体" w:hAnsi="宋体"/>
                <w:szCs w:val="21"/>
              </w:rPr>
            </w:pPr>
            <w:r>
              <w:rPr>
                <w:rFonts w:hint="eastAsia" w:ascii="宋体" w:hAnsi="宋体"/>
                <w:szCs w:val="21"/>
              </w:rPr>
              <w:t>2.……</w:t>
            </w:r>
          </w:p>
        </w:tc>
        <w:tc>
          <w:tcPr>
            <w:tcW w:w="2169" w:type="dxa"/>
            <w:vAlign w:val="center"/>
          </w:tcPr>
          <w:p w14:paraId="0E2BFB1D">
            <w:pPr>
              <w:spacing w:line="360" w:lineRule="exact"/>
              <w:jc w:val="center"/>
              <w:rPr>
                <w:rFonts w:ascii="宋体" w:hAnsi="宋体"/>
                <w:b/>
                <w:szCs w:val="21"/>
              </w:rPr>
            </w:pPr>
          </w:p>
        </w:tc>
        <w:tc>
          <w:tcPr>
            <w:tcW w:w="1472" w:type="dxa"/>
            <w:vAlign w:val="center"/>
          </w:tcPr>
          <w:p w14:paraId="105437DB">
            <w:pPr>
              <w:spacing w:line="360" w:lineRule="exact"/>
              <w:jc w:val="center"/>
              <w:rPr>
                <w:rFonts w:ascii="宋体" w:hAnsi="宋体"/>
                <w:b/>
                <w:szCs w:val="21"/>
              </w:rPr>
            </w:pPr>
          </w:p>
        </w:tc>
      </w:tr>
      <w:tr w14:paraId="557A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20AFB49">
            <w:pPr>
              <w:spacing w:line="360" w:lineRule="exact"/>
              <w:jc w:val="center"/>
              <w:rPr>
                <w:rFonts w:ascii="宋体" w:hAnsi="宋体"/>
                <w:szCs w:val="21"/>
              </w:rPr>
            </w:pPr>
          </w:p>
        </w:tc>
        <w:tc>
          <w:tcPr>
            <w:tcW w:w="4854" w:type="dxa"/>
          </w:tcPr>
          <w:p w14:paraId="004CD723">
            <w:pPr>
              <w:spacing w:line="360" w:lineRule="exact"/>
              <w:jc w:val="center"/>
              <w:rPr>
                <w:rFonts w:ascii="宋体" w:hAnsi="宋体"/>
                <w:szCs w:val="21"/>
              </w:rPr>
            </w:pPr>
            <w:r>
              <w:rPr>
                <w:rFonts w:hint="eastAsia" w:ascii="宋体" w:hAnsi="宋体"/>
                <w:szCs w:val="21"/>
              </w:rPr>
              <w:t>……</w:t>
            </w:r>
          </w:p>
        </w:tc>
        <w:tc>
          <w:tcPr>
            <w:tcW w:w="2169" w:type="dxa"/>
            <w:vAlign w:val="center"/>
          </w:tcPr>
          <w:p w14:paraId="0073D7CB">
            <w:pPr>
              <w:spacing w:line="360" w:lineRule="exact"/>
              <w:jc w:val="center"/>
              <w:rPr>
                <w:rFonts w:ascii="宋体" w:hAnsi="宋体"/>
                <w:b/>
                <w:szCs w:val="21"/>
              </w:rPr>
            </w:pPr>
          </w:p>
        </w:tc>
        <w:tc>
          <w:tcPr>
            <w:tcW w:w="1472" w:type="dxa"/>
            <w:vAlign w:val="center"/>
          </w:tcPr>
          <w:p w14:paraId="1A3A6D3F">
            <w:pPr>
              <w:spacing w:line="360" w:lineRule="exact"/>
              <w:jc w:val="center"/>
              <w:rPr>
                <w:rFonts w:ascii="宋体" w:hAnsi="宋体"/>
                <w:b/>
                <w:szCs w:val="21"/>
              </w:rPr>
            </w:pPr>
          </w:p>
        </w:tc>
      </w:tr>
      <w:tr w14:paraId="5B67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5F4019A">
            <w:pPr>
              <w:spacing w:line="360" w:lineRule="exact"/>
              <w:jc w:val="center"/>
              <w:rPr>
                <w:rFonts w:ascii="宋体" w:hAnsi="宋体"/>
                <w:szCs w:val="21"/>
              </w:rPr>
            </w:pPr>
            <w:r>
              <w:rPr>
                <w:rFonts w:hint="eastAsia" w:ascii="宋体" w:hAnsi="宋体"/>
                <w:szCs w:val="21"/>
              </w:rPr>
              <w:t>商务部分</w:t>
            </w:r>
          </w:p>
        </w:tc>
        <w:tc>
          <w:tcPr>
            <w:tcW w:w="4854" w:type="dxa"/>
          </w:tcPr>
          <w:p w14:paraId="3F333948">
            <w:pPr>
              <w:spacing w:line="360" w:lineRule="exact"/>
              <w:jc w:val="center"/>
              <w:rPr>
                <w:rFonts w:ascii="宋体" w:hAnsi="宋体"/>
                <w:szCs w:val="21"/>
              </w:rPr>
            </w:pPr>
            <w:r>
              <w:rPr>
                <w:rFonts w:hint="eastAsia" w:ascii="宋体" w:hAnsi="宋体"/>
                <w:szCs w:val="21"/>
              </w:rPr>
              <w:t>1.……</w:t>
            </w:r>
          </w:p>
        </w:tc>
        <w:tc>
          <w:tcPr>
            <w:tcW w:w="2169" w:type="dxa"/>
            <w:vAlign w:val="center"/>
          </w:tcPr>
          <w:p w14:paraId="79449E31">
            <w:pPr>
              <w:spacing w:line="360" w:lineRule="exact"/>
              <w:jc w:val="center"/>
              <w:rPr>
                <w:rFonts w:ascii="宋体" w:hAnsi="宋体"/>
                <w:b/>
                <w:szCs w:val="21"/>
              </w:rPr>
            </w:pPr>
          </w:p>
        </w:tc>
        <w:tc>
          <w:tcPr>
            <w:tcW w:w="1472" w:type="dxa"/>
            <w:vAlign w:val="center"/>
          </w:tcPr>
          <w:p w14:paraId="5F230B35">
            <w:pPr>
              <w:spacing w:line="360" w:lineRule="exact"/>
              <w:jc w:val="center"/>
              <w:rPr>
                <w:rFonts w:ascii="宋体" w:hAnsi="宋体"/>
                <w:b/>
                <w:szCs w:val="21"/>
              </w:rPr>
            </w:pPr>
          </w:p>
        </w:tc>
      </w:tr>
      <w:tr w14:paraId="6B34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0B55327">
            <w:pPr>
              <w:spacing w:line="360" w:lineRule="exact"/>
              <w:jc w:val="center"/>
              <w:rPr>
                <w:rFonts w:ascii="宋体" w:hAnsi="宋体"/>
                <w:szCs w:val="21"/>
              </w:rPr>
            </w:pPr>
          </w:p>
        </w:tc>
        <w:tc>
          <w:tcPr>
            <w:tcW w:w="4854" w:type="dxa"/>
          </w:tcPr>
          <w:p w14:paraId="054151DD">
            <w:pPr>
              <w:spacing w:line="360" w:lineRule="exact"/>
              <w:jc w:val="center"/>
              <w:rPr>
                <w:rFonts w:ascii="宋体" w:hAnsi="宋体"/>
                <w:szCs w:val="21"/>
              </w:rPr>
            </w:pPr>
            <w:r>
              <w:rPr>
                <w:rFonts w:hint="eastAsia" w:ascii="宋体" w:hAnsi="宋体"/>
                <w:szCs w:val="21"/>
              </w:rPr>
              <w:t>2.……</w:t>
            </w:r>
          </w:p>
        </w:tc>
        <w:tc>
          <w:tcPr>
            <w:tcW w:w="2169" w:type="dxa"/>
            <w:vAlign w:val="center"/>
          </w:tcPr>
          <w:p w14:paraId="64FA6BF4">
            <w:pPr>
              <w:spacing w:line="360" w:lineRule="exact"/>
              <w:jc w:val="center"/>
              <w:rPr>
                <w:rFonts w:ascii="宋体" w:hAnsi="宋体"/>
                <w:b/>
                <w:szCs w:val="21"/>
              </w:rPr>
            </w:pPr>
          </w:p>
        </w:tc>
        <w:tc>
          <w:tcPr>
            <w:tcW w:w="1472" w:type="dxa"/>
            <w:vAlign w:val="center"/>
          </w:tcPr>
          <w:p w14:paraId="1FC6F6F1">
            <w:pPr>
              <w:spacing w:line="360" w:lineRule="exact"/>
              <w:jc w:val="center"/>
              <w:rPr>
                <w:rFonts w:ascii="宋体" w:hAnsi="宋体"/>
                <w:b/>
                <w:szCs w:val="21"/>
              </w:rPr>
            </w:pPr>
          </w:p>
        </w:tc>
      </w:tr>
      <w:tr w14:paraId="42A8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ABE601F">
            <w:pPr>
              <w:spacing w:line="360" w:lineRule="exact"/>
              <w:jc w:val="center"/>
              <w:rPr>
                <w:rFonts w:ascii="宋体" w:hAnsi="宋体"/>
                <w:szCs w:val="21"/>
              </w:rPr>
            </w:pPr>
          </w:p>
        </w:tc>
        <w:tc>
          <w:tcPr>
            <w:tcW w:w="4854" w:type="dxa"/>
          </w:tcPr>
          <w:p w14:paraId="135B168D">
            <w:pPr>
              <w:spacing w:line="360" w:lineRule="exact"/>
              <w:jc w:val="center"/>
              <w:rPr>
                <w:rFonts w:ascii="宋体" w:hAnsi="宋体"/>
                <w:szCs w:val="21"/>
              </w:rPr>
            </w:pPr>
            <w:r>
              <w:rPr>
                <w:rFonts w:hint="eastAsia" w:ascii="宋体" w:hAnsi="宋体"/>
                <w:szCs w:val="21"/>
              </w:rPr>
              <w:t>……</w:t>
            </w:r>
          </w:p>
        </w:tc>
        <w:tc>
          <w:tcPr>
            <w:tcW w:w="2169" w:type="dxa"/>
            <w:vAlign w:val="center"/>
          </w:tcPr>
          <w:p w14:paraId="00F635DB">
            <w:pPr>
              <w:spacing w:line="360" w:lineRule="exact"/>
              <w:jc w:val="center"/>
              <w:rPr>
                <w:rFonts w:ascii="宋体" w:hAnsi="宋体"/>
                <w:b/>
                <w:szCs w:val="21"/>
              </w:rPr>
            </w:pPr>
          </w:p>
        </w:tc>
        <w:tc>
          <w:tcPr>
            <w:tcW w:w="1472" w:type="dxa"/>
            <w:vAlign w:val="center"/>
          </w:tcPr>
          <w:p w14:paraId="5FE76AEC">
            <w:pPr>
              <w:spacing w:line="360" w:lineRule="exact"/>
              <w:jc w:val="center"/>
              <w:rPr>
                <w:rFonts w:ascii="宋体" w:hAnsi="宋体"/>
                <w:b/>
                <w:szCs w:val="21"/>
              </w:rPr>
            </w:pPr>
          </w:p>
        </w:tc>
      </w:tr>
      <w:tr w14:paraId="4B69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27540FA">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0487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772B1334">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2EF196EC">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522B2B68">
            <w:pPr>
              <w:spacing w:line="360" w:lineRule="exact"/>
              <w:jc w:val="center"/>
              <w:rPr>
                <w:rFonts w:ascii="宋体" w:hAnsi="宋体"/>
                <w:b/>
                <w:szCs w:val="21"/>
              </w:rPr>
            </w:pPr>
          </w:p>
        </w:tc>
        <w:tc>
          <w:tcPr>
            <w:tcW w:w="1472" w:type="dxa"/>
            <w:vAlign w:val="center"/>
          </w:tcPr>
          <w:p w14:paraId="5AC5F658">
            <w:pPr>
              <w:spacing w:line="360" w:lineRule="exact"/>
              <w:jc w:val="center"/>
              <w:rPr>
                <w:rFonts w:ascii="宋体" w:hAnsi="宋体"/>
                <w:b/>
                <w:szCs w:val="21"/>
              </w:rPr>
            </w:pPr>
          </w:p>
        </w:tc>
      </w:tr>
    </w:tbl>
    <w:p w14:paraId="1E98DCDB">
      <w:pPr>
        <w:spacing w:line="360" w:lineRule="exact"/>
        <w:rPr>
          <w:b/>
          <w:szCs w:val="21"/>
        </w:rPr>
      </w:pPr>
    </w:p>
    <w:p w14:paraId="412DF39E">
      <w:pPr>
        <w:pStyle w:val="28"/>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A5E0800">
      <w:pPr>
        <w:jc w:val="center"/>
      </w:pPr>
    </w:p>
    <w:p w14:paraId="7803950D"/>
    <w:p w14:paraId="1C55FDE9"/>
    <w:p w14:paraId="0D8FDC4E"/>
    <w:p w14:paraId="23AEBF19"/>
    <w:p w14:paraId="2A608921"/>
    <w:p w14:paraId="227DBA93"/>
    <w:p w14:paraId="4E293DDD"/>
    <w:p w14:paraId="224C0E59"/>
    <w:p w14:paraId="6B53F626">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396"/>
      <w:bookmarkStart w:id="52" w:name="_Toc44691164"/>
      <w:bookmarkStart w:id="53" w:name="_Toc44690705"/>
      <w:bookmarkStart w:id="54" w:name="_Toc44690432"/>
      <w:bookmarkStart w:id="55" w:name="_Toc135293182"/>
      <w:r>
        <w:rPr>
          <w:rFonts w:hint="eastAsia" w:asciiTheme="minorEastAsia" w:hAnsiTheme="minorEastAsia" w:eastAsiaTheme="minorEastAsia"/>
        </w:rPr>
        <w:t>格式1  投标人资格证明文件</w:t>
      </w:r>
      <w:bookmarkEnd w:id="51"/>
      <w:bookmarkEnd w:id="52"/>
      <w:bookmarkEnd w:id="53"/>
      <w:bookmarkEnd w:id="54"/>
      <w:bookmarkEnd w:id="55"/>
    </w:p>
    <w:p w14:paraId="2F89DB43">
      <w:pPr>
        <w:adjustRightInd w:val="0"/>
        <w:snapToGrid w:val="0"/>
        <w:spacing w:line="360" w:lineRule="auto"/>
        <w:rPr>
          <w:rFonts w:ascii="宋体" w:hAnsi="宋体"/>
          <w:bCs/>
          <w:snapToGrid w:val="0"/>
          <w:kern w:val="0"/>
          <w:szCs w:val="21"/>
        </w:rPr>
      </w:pPr>
    </w:p>
    <w:p w14:paraId="7AA63CC3">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395FCEF9">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C3BADC3">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073C5A1C">
      <w:pPr>
        <w:adjustRightInd w:val="0"/>
        <w:snapToGrid w:val="0"/>
        <w:spacing w:line="360" w:lineRule="auto"/>
        <w:ind w:firstLine="424" w:firstLineChars="202"/>
        <w:rPr>
          <w:rFonts w:ascii="宋体" w:hAnsi="宋体"/>
          <w:bCs/>
          <w:snapToGrid w:val="0"/>
          <w:kern w:val="0"/>
        </w:rPr>
      </w:pPr>
    </w:p>
    <w:p w14:paraId="1F0A1939">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3F9B717C">
      <w:pPr>
        <w:adjustRightInd w:val="0"/>
        <w:snapToGrid w:val="0"/>
        <w:spacing w:line="300" w:lineRule="auto"/>
        <w:jc w:val="right"/>
        <w:rPr>
          <w:snapToGrid w:val="0"/>
          <w:kern w:val="0"/>
        </w:rPr>
      </w:pPr>
    </w:p>
    <w:p w14:paraId="0843CD6F">
      <w:pPr>
        <w:adjustRightInd w:val="0"/>
        <w:snapToGrid w:val="0"/>
        <w:spacing w:line="300" w:lineRule="auto"/>
        <w:jc w:val="center"/>
        <w:rPr>
          <w:b/>
          <w:snapToGrid w:val="0"/>
          <w:sz w:val="32"/>
          <w:szCs w:val="32"/>
        </w:rPr>
      </w:pPr>
    </w:p>
    <w:p w14:paraId="1983821C">
      <w:pPr>
        <w:adjustRightInd w:val="0"/>
        <w:snapToGrid w:val="0"/>
        <w:spacing w:line="300" w:lineRule="auto"/>
        <w:jc w:val="center"/>
        <w:rPr>
          <w:b/>
          <w:snapToGrid w:val="0"/>
          <w:sz w:val="32"/>
          <w:szCs w:val="32"/>
        </w:rPr>
      </w:pPr>
    </w:p>
    <w:p w14:paraId="2ED7CA7B">
      <w:pPr>
        <w:adjustRightInd w:val="0"/>
        <w:snapToGrid w:val="0"/>
        <w:spacing w:line="300" w:lineRule="auto"/>
        <w:jc w:val="center"/>
        <w:rPr>
          <w:b/>
          <w:snapToGrid w:val="0"/>
          <w:sz w:val="32"/>
          <w:szCs w:val="32"/>
        </w:rPr>
      </w:pPr>
    </w:p>
    <w:p w14:paraId="42F1EA6C">
      <w:pPr>
        <w:adjustRightInd w:val="0"/>
        <w:snapToGrid w:val="0"/>
        <w:spacing w:line="300" w:lineRule="auto"/>
        <w:jc w:val="center"/>
        <w:rPr>
          <w:b/>
          <w:snapToGrid w:val="0"/>
          <w:sz w:val="32"/>
          <w:szCs w:val="32"/>
        </w:rPr>
      </w:pPr>
    </w:p>
    <w:p w14:paraId="7AD2AA02">
      <w:pPr>
        <w:adjustRightInd w:val="0"/>
        <w:snapToGrid w:val="0"/>
        <w:spacing w:line="300" w:lineRule="auto"/>
        <w:jc w:val="center"/>
        <w:rPr>
          <w:b/>
          <w:snapToGrid w:val="0"/>
          <w:sz w:val="32"/>
          <w:szCs w:val="32"/>
        </w:rPr>
      </w:pPr>
    </w:p>
    <w:p w14:paraId="2667789F">
      <w:pPr>
        <w:adjustRightInd w:val="0"/>
        <w:snapToGrid w:val="0"/>
        <w:spacing w:line="300" w:lineRule="auto"/>
        <w:jc w:val="center"/>
        <w:rPr>
          <w:b/>
          <w:snapToGrid w:val="0"/>
          <w:sz w:val="32"/>
          <w:szCs w:val="32"/>
        </w:rPr>
      </w:pPr>
    </w:p>
    <w:p w14:paraId="487DA89F">
      <w:pPr>
        <w:adjustRightInd w:val="0"/>
        <w:snapToGrid w:val="0"/>
        <w:spacing w:line="300" w:lineRule="auto"/>
        <w:jc w:val="center"/>
        <w:rPr>
          <w:b/>
          <w:snapToGrid w:val="0"/>
          <w:sz w:val="32"/>
          <w:szCs w:val="32"/>
        </w:rPr>
      </w:pPr>
    </w:p>
    <w:p w14:paraId="50D4D1AF">
      <w:pPr>
        <w:adjustRightInd w:val="0"/>
        <w:snapToGrid w:val="0"/>
        <w:spacing w:line="300" w:lineRule="auto"/>
        <w:jc w:val="center"/>
        <w:rPr>
          <w:b/>
          <w:snapToGrid w:val="0"/>
          <w:sz w:val="32"/>
          <w:szCs w:val="32"/>
        </w:rPr>
      </w:pPr>
    </w:p>
    <w:p w14:paraId="7E6AB3C7">
      <w:pPr>
        <w:adjustRightInd w:val="0"/>
        <w:snapToGrid w:val="0"/>
        <w:spacing w:line="300" w:lineRule="auto"/>
        <w:jc w:val="center"/>
        <w:rPr>
          <w:b/>
          <w:snapToGrid w:val="0"/>
          <w:sz w:val="32"/>
          <w:szCs w:val="32"/>
        </w:rPr>
      </w:pPr>
    </w:p>
    <w:p w14:paraId="0009886E">
      <w:pPr>
        <w:adjustRightInd w:val="0"/>
        <w:snapToGrid w:val="0"/>
        <w:spacing w:line="300" w:lineRule="auto"/>
        <w:jc w:val="center"/>
        <w:rPr>
          <w:b/>
          <w:snapToGrid w:val="0"/>
          <w:sz w:val="32"/>
          <w:szCs w:val="32"/>
        </w:rPr>
      </w:pPr>
    </w:p>
    <w:p w14:paraId="129AEBA1">
      <w:pPr>
        <w:adjustRightInd w:val="0"/>
        <w:snapToGrid w:val="0"/>
        <w:spacing w:line="300" w:lineRule="auto"/>
        <w:jc w:val="center"/>
        <w:rPr>
          <w:b/>
          <w:snapToGrid w:val="0"/>
          <w:sz w:val="32"/>
          <w:szCs w:val="32"/>
        </w:rPr>
      </w:pPr>
    </w:p>
    <w:p w14:paraId="002EAE5F">
      <w:pPr>
        <w:adjustRightInd w:val="0"/>
        <w:snapToGrid w:val="0"/>
        <w:spacing w:line="300" w:lineRule="auto"/>
        <w:jc w:val="center"/>
        <w:rPr>
          <w:b/>
          <w:snapToGrid w:val="0"/>
          <w:sz w:val="32"/>
          <w:szCs w:val="32"/>
        </w:rPr>
      </w:pPr>
    </w:p>
    <w:p w14:paraId="092065EC">
      <w:pPr>
        <w:adjustRightInd w:val="0"/>
        <w:snapToGrid w:val="0"/>
        <w:spacing w:line="300" w:lineRule="auto"/>
        <w:jc w:val="center"/>
        <w:rPr>
          <w:b/>
          <w:snapToGrid w:val="0"/>
          <w:sz w:val="32"/>
          <w:szCs w:val="32"/>
        </w:rPr>
      </w:pPr>
    </w:p>
    <w:p w14:paraId="33D2DAE4">
      <w:pPr>
        <w:adjustRightInd w:val="0"/>
        <w:snapToGrid w:val="0"/>
        <w:spacing w:line="300" w:lineRule="auto"/>
        <w:jc w:val="center"/>
        <w:rPr>
          <w:b/>
          <w:snapToGrid w:val="0"/>
          <w:sz w:val="32"/>
          <w:szCs w:val="32"/>
        </w:rPr>
      </w:pPr>
    </w:p>
    <w:p w14:paraId="2BEA675E">
      <w:pPr>
        <w:adjustRightInd w:val="0"/>
        <w:snapToGrid w:val="0"/>
        <w:spacing w:line="300" w:lineRule="auto"/>
        <w:jc w:val="center"/>
        <w:rPr>
          <w:b/>
          <w:snapToGrid w:val="0"/>
          <w:sz w:val="32"/>
          <w:szCs w:val="32"/>
        </w:rPr>
      </w:pPr>
    </w:p>
    <w:p w14:paraId="7C609185">
      <w:pPr>
        <w:adjustRightInd w:val="0"/>
        <w:snapToGrid w:val="0"/>
        <w:spacing w:line="300" w:lineRule="auto"/>
        <w:jc w:val="center"/>
        <w:rPr>
          <w:b/>
          <w:snapToGrid w:val="0"/>
          <w:sz w:val="32"/>
          <w:szCs w:val="32"/>
        </w:rPr>
      </w:pPr>
    </w:p>
    <w:p w14:paraId="7566234A">
      <w:pPr>
        <w:adjustRightInd w:val="0"/>
        <w:snapToGrid w:val="0"/>
        <w:spacing w:line="300" w:lineRule="auto"/>
        <w:jc w:val="center"/>
        <w:rPr>
          <w:b/>
          <w:snapToGrid w:val="0"/>
          <w:sz w:val="32"/>
          <w:szCs w:val="32"/>
        </w:rPr>
      </w:pPr>
    </w:p>
    <w:p w14:paraId="76CDE807">
      <w:pPr>
        <w:adjustRightInd w:val="0"/>
        <w:snapToGrid w:val="0"/>
        <w:spacing w:line="300" w:lineRule="auto"/>
        <w:jc w:val="center"/>
        <w:rPr>
          <w:b/>
          <w:snapToGrid w:val="0"/>
          <w:sz w:val="32"/>
          <w:szCs w:val="32"/>
        </w:rPr>
      </w:pPr>
    </w:p>
    <w:p w14:paraId="32132CBF">
      <w:pPr>
        <w:adjustRightInd w:val="0"/>
        <w:snapToGrid w:val="0"/>
        <w:spacing w:line="300" w:lineRule="auto"/>
        <w:jc w:val="center"/>
        <w:rPr>
          <w:b/>
          <w:snapToGrid w:val="0"/>
          <w:sz w:val="32"/>
          <w:szCs w:val="32"/>
        </w:rPr>
      </w:pPr>
    </w:p>
    <w:p w14:paraId="77D3938E">
      <w:pPr>
        <w:tabs>
          <w:tab w:val="left" w:pos="555"/>
        </w:tabs>
        <w:adjustRightInd w:val="0"/>
        <w:snapToGrid w:val="0"/>
        <w:spacing w:line="300" w:lineRule="auto"/>
        <w:rPr>
          <w:b/>
          <w:snapToGrid w:val="0"/>
          <w:sz w:val="32"/>
          <w:szCs w:val="32"/>
        </w:rPr>
      </w:pPr>
      <w:r>
        <w:rPr>
          <w:b/>
          <w:snapToGrid w:val="0"/>
          <w:sz w:val="32"/>
          <w:szCs w:val="32"/>
        </w:rPr>
        <w:tab/>
      </w:r>
    </w:p>
    <w:p w14:paraId="13858230">
      <w:pPr>
        <w:adjustRightInd w:val="0"/>
        <w:spacing w:line="300" w:lineRule="auto"/>
        <w:ind w:hanging="2"/>
        <w:jc w:val="center"/>
        <w:rPr>
          <w:b/>
          <w:snapToGrid w:val="0"/>
          <w:kern w:val="0"/>
          <w:sz w:val="28"/>
        </w:rPr>
      </w:pPr>
    </w:p>
    <w:p w14:paraId="1D9CB5F5">
      <w:pPr>
        <w:adjustRightInd w:val="0"/>
        <w:spacing w:line="300" w:lineRule="auto"/>
        <w:ind w:hanging="2"/>
        <w:jc w:val="center"/>
        <w:rPr>
          <w:b/>
          <w:snapToGrid w:val="0"/>
          <w:kern w:val="0"/>
          <w:sz w:val="28"/>
        </w:rPr>
      </w:pPr>
    </w:p>
    <w:p w14:paraId="0BFE183A">
      <w:pPr>
        <w:adjustRightInd w:val="0"/>
        <w:spacing w:line="300" w:lineRule="auto"/>
        <w:ind w:hanging="2"/>
        <w:jc w:val="center"/>
        <w:rPr>
          <w:b/>
          <w:snapToGrid w:val="0"/>
          <w:kern w:val="0"/>
          <w:sz w:val="28"/>
        </w:rPr>
      </w:pPr>
    </w:p>
    <w:p w14:paraId="4B44BCDB">
      <w:pPr>
        <w:adjustRightInd w:val="0"/>
        <w:spacing w:line="300" w:lineRule="auto"/>
        <w:ind w:hanging="2"/>
        <w:jc w:val="center"/>
      </w:pPr>
      <w:r>
        <w:rPr>
          <w:rFonts w:hint="eastAsia"/>
          <w:b/>
          <w:snapToGrid w:val="0"/>
          <w:kern w:val="0"/>
          <w:sz w:val="28"/>
        </w:rPr>
        <w:t>政府采购投标及履约承诺函</w:t>
      </w:r>
    </w:p>
    <w:p w14:paraId="3DA82E2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EA05619">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613B9A4C">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5525FD52">
      <w:pPr>
        <w:spacing w:line="400" w:lineRule="exact"/>
        <w:ind w:firstLine="420" w:firstLineChars="200"/>
        <w:rPr>
          <w:rFonts w:ascii="宋体" w:hAnsi="宋体"/>
          <w:szCs w:val="21"/>
        </w:rPr>
      </w:pPr>
      <w:r>
        <w:rPr>
          <w:rFonts w:hint="eastAsia" w:ascii="宋体" w:hAnsi="宋体"/>
          <w:szCs w:val="21"/>
        </w:rPr>
        <w:t>（一）具有独立承担民事责任的能力；</w:t>
      </w:r>
    </w:p>
    <w:p w14:paraId="7AE11318">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116E0524">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4353E36">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A2A04FA">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5704941">
      <w:pPr>
        <w:spacing w:line="400" w:lineRule="exact"/>
        <w:ind w:firstLine="420" w:firstLineChars="200"/>
        <w:rPr>
          <w:rFonts w:ascii="宋体" w:hAnsi="宋体"/>
          <w:szCs w:val="21"/>
        </w:rPr>
      </w:pPr>
      <w:r>
        <w:rPr>
          <w:rFonts w:hint="eastAsia" w:ascii="宋体" w:hAnsi="宋体"/>
          <w:szCs w:val="21"/>
        </w:rPr>
        <w:t>（六）法律、行政法规规定的其他条件。</w:t>
      </w:r>
    </w:p>
    <w:p w14:paraId="050CABA3">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14B8F1D">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57CC1B5">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40B98DFD">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475A660D">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5A6B1FE6">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3FA086BF">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592E378">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354C0A58">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603E9988">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B9046AB">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B733591">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148EA132">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6038C25">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17C3AE7">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8943C89">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19C0D85">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C666721">
      <w:pPr>
        <w:spacing w:line="360" w:lineRule="auto"/>
        <w:ind w:firstLine="600"/>
        <w:rPr>
          <w:rFonts w:cs="Courier New"/>
          <w:snapToGrid w:val="0"/>
          <w:szCs w:val="18"/>
        </w:rPr>
      </w:pPr>
    </w:p>
    <w:p w14:paraId="23AFCFF8">
      <w:pPr>
        <w:adjustRightInd w:val="0"/>
        <w:snapToGrid w:val="0"/>
        <w:spacing w:line="300" w:lineRule="auto"/>
        <w:rPr>
          <w:snapToGrid w:val="0"/>
          <w:kern w:val="0"/>
        </w:rPr>
      </w:pPr>
      <w:r>
        <w:rPr>
          <w:rFonts w:hint="eastAsia"/>
          <w:snapToGrid w:val="0"/>
          <w:kern w:val="0"/>
        </w:rPr>
        <w:t>投标单位：（盖章）</w:t>
      </w:r>
    </w:p>
    <w:p w14:paraId="2A574A80">
      <w:pPr>
        <w:adjustRightInd w:val="0"/>
        <w:snapToGrid w:val="0"/>
        <w:spacing w:line="300" w:lineRule="auto"/>
        <w:rPr>
          <w:snapToGrid w:val="0"/>
          <w:kern w:val="0"/>
        </w:rPr>
      </w:pPr>
    </w:p>
    <w:p w14:paraId="0E99171C">
      <w:pPr>
        <w:adjustRightInd w:val="0"/>
        <w:snapToGrid w:val="0"/>
        <w:spacing w:line="300" w:lineRule="auto"/>
        <w:rPr>
          <w:snapToGrid w:val="0"/>
          <w:kern w:val="0"/>
        </w:rPr>
      </w:pPr>
    </w:p>
    <w:p w14:paraId="44F84801">
      <w:pPr>
        <w:adjustRightInd w:val="0"/>
        <w:snapToGrid w:val="0"/>
        <w:spacing w:line="300" w:lineRule="auto"/>
        <w:rPr>
          <w:snapToGrid w:val="0"/>
          <w:kern w:val="0"/>
        </w:rPr>
      </w:pPr>
      <w:r>
        <w:rPr>
          <w:rFonts w:hint="eastAsia"/>
          <w:snapToGrid w:val="0"/>
          <w:kern w:val="0"/>
        </w:rPr>
        <w:t>法定代表人或其授权代表：（签字）</w:t>
      </w:r>
    </w:p>
    <w:p w14:paraId="1D543E5A">
      <w:pPr>
        <w:adjustRightInd w:val="0"/>
        <w:snapToGrid w:val="0"/>
        <w:spacing w:line="300" w:lineRule="auto"/>
        <w:ind w:right="420"/>
        <w:rPr>
          <w:snapToGrid w:val="0"/>
          <w:kern w:val="0"/>
        </w:rPr>
      </w:pPr>
    </w:p>
    <w:p w14:paraId="3FBF0537">
      <w:pPr>
        <w:adjustRightInd w:val="0"/>
        <w:snapToGrid w:val="0"/>
        <w:spacing w:line="360" w:lineRule="auto"/>
        <w:ind w:firstLine="600"/>
        <w:jc w:val="right"/>
      </w:pPr>
      <w:r>
        <w:rPr>
          <w:rFonts w:hint="eastAsia"/>
        </w:rPr>
        <w:t>年     月    日</w:t>
      </w:r>
    </w:p>
    <w:p w14:paraId="3BF85399">
      <w:pPr>
        <w:adjustRightInd w:val="0"/>
        <w:snapToGrid w:val="0"/>
        <w:spacing w:line="360" w:lineRule="auto"/>
        <w:ind w:firstLine="600"/>
        <w:jc w:val="right"/>
      </w:pPr>
    </w:p>
    <w:p w14:paraId="77E48E32">
      <w:pPr>
        <w:adjustRightInd w:val="0"/>
        <w:snapToGrid w:val="0"/>
        <w:spacing w:line="360" w:lineRule="auto"/>
        <w:ind w:firstLine="600"/>
        <w:jc w:val="right"/>
      </w:pPr>
    </w:p>
    <w:p w14:paraId="5DEB529C">
      <w:pPr>
        <w:adjustRightInd w:val="0"/>
        <w:snapToGrid w:val="0"/>
        <w:spacing w:line="360" w:lineRule="auto"/>
        <w:ind w:firstLine="600"/>
        <w:jc w:val="right"/>
      </w:pPr>
    </w:p>
    <w:p w14:paraId="5F7AD90F">
      <w:pPr>
        <w:adjustRightInd w:val="0"/>
        <w:snapToGrid w:val="0"/>
        <w:spacing w:line="360" w:lineRule="auto"/>
        <w:ind w:firstLine="600"/>
        <w:jc w:val="right"/>
      </w:pPr>
    </w:p>
    <w:p w14:paraId="0C91AA64">
      <w:pPr>
        <w:adjustRightInd w:val="0"/>
        <w:snapToGrid w:val="0"/>
        <w:spacing w:line="360" w:lineRule="auto"/>
        <w:ind w:firstLine="600"/>
        <w:jc w:val="right"/>
      </w:pPr>
    </w:p>
    <w:p w14:paraId="5F9F9317">
      <w:pPr>
        <w:adjustRightInd w:val="0"/>
        <w:snapToGrid w:val="0"/>
        <w:spacing w:line="360" w:lineRule="auto"/>
        <w:ind w:firstLine="600"/>
        <w:jc w:val="right"/>
      </w:pPr>
    </w:p>
    <w:p w14:paraId="5B9CCE49">
      <w:pPr>
        <w:adjustRightInd w:val="0"/>
        <w:snapToGrid w:val="0"/>
        <w:spacing w:line="360" w:lineRule="auto"/>
        <w:ind w:firstLine="600"/>
        <w:jc w:val="right"/>
      </w:pPr>
    </w:p>
    <w:p w14:paraId="0A7421A9">
      <w:pPr>
        <w:adjustRightInd w:val="0"/>
        <w:snapToGrid w:val="0"/>
        <w:spacing w:line="360" w:lineRule="auto"/>
        <w:ind w:firstLine="600"/>
        <w:jc w:val="right"/>
      </w:pPr>
    </w:p>
    <w:p w14:paraId="52D3E479">
      <w:pPr>
        <w:adjustRightInd w:val="0"/>
        <w:snapToGrid w:val="0"/>
        <w:spacing w:line="360" w:lineRule="auto"/>
        <w:ind w:firstLine="600"/>
        <w:jc w:val="right"/>
      </w:pPr>
    </w:p>
    <w:p w14:paraId="185FC639">
      <w:pPr>
        <w:adjustRightInd w:val="0"/>
        <w:snapToGrid w:val="0"/>
        <w:spacing w:line="360" w:lineRule="auto"/>
        <w:ind w:firstLine="600"/>
        <w:jc w:val="right"/>
      </w:pPr>
    </w:p>
    <w:p w14:paraId="634F364A">
      <w:pPr>
        <w:adjustRightInd w:val="0"/>
        <w:snapToGrid w:val="0"/>
        <w:spacing w:line="360" w:lineRule="auto"/>
        <w:ind w:firstLine="600"/>
        <w:jc w:val="right"/>
      </w:pPr>
    </w:p>
    <w:p w14:paraId="50FADB84">
      <w:pPr>
        <w:adjustRightInd w:val="0"/>
        <w:snapToGrid w:val="0"/>
        <w:spacing w:line="360" w:lineRule="auto"/>
        <w:ind w:firstLine="600"/>
        <w:jc w:val="right"/>
      </w:pPr>
    </w:p>
    <w:p w14:paraId="5459293C">
      <w:pPr>
        <w:adjustRightInd w:val="0"/>
        <w:snapToGrid w:val="0"/>
        <w:spacing w:line="360" w:lineRule="auto"/>
        <w:ind w:firstLine="600"/>
        <w:jc w:val="right"/>
      </w:pPr>
    </w:p>
    <w:p w14:paraId="6F7E3B8B">
      <w:pPr>
        <w:adjustRightInd w:val="0"/>
        <w:snapToGrid w:val="0"/>
        <w:spacing w:line="360" w:lineRule="auto"/>
        <w:ind w:firstLine="600"/>
        <w:jc w:val="right"/>
      </w:pPr>
    </w:p>
    <w:p w14:paraId="256D78B6">
      <w:pPr>
        <w:adjustRightInd w:val="0"/>
        <w:snapToGrid w:val="0"/>
        <w:spacing w:line="360" w:lineRule="auto"/>
        <w:ind w:firstLine="600"/>
        <w:jc w:val="right"/>
      </w:pPr>
    </w:p>
    <w:p w14:paraId="40F9A77E">
      <w:pPr>
        <w:adjustRightInd w:val="0"/>
        <w:snapToGrid w:val="0"/>
        <w:spacing w:line="360" w:lineRule="auto"/>
        <w:ind w:firstLine="600"/>
        <w:jc w:val="right"/>
      </w:pPr>
    </w:p>
    <w:p w14:paraId="2DD2B81D">
      <w:pPr>
        <w:adjustRightInd w:val="0"/>
        <w:snapToGrid w:val="0"/>
        <w:spacing w:line="360" w:lineRule="auto"/>
        <w:ind w:firstLine="600"/>
        <w:jc w:val="right"/>
      </w:pPr>
    </w:p>
    <w:p w14:paraId="4A369A29">
      <w:pPr>
        <w:adjustRightInd w:val="0"/>
        <w:snapToGrid w:val="0"/>
        <w:spacing w:line="360" w:lineRule="auto"/>
        <w:ind w:firstLine="600"/>
        <w:jc w:val="right"/>
      </w:pPr>
    </w:p>
    <w:p w14:paraId="3F0505F1">
      <w:pPr>
        <w:adjustRightInd w:val="0"/>
        <w:snapToGrid w:val="0"/>
        <w:spacing w:line="360" w:lineRule="auto"/>
        <w:ind w:firstLine="600"/>
        <w:jc w:val="right"/>
      </w:pPr>
    </w:p>
    <w:p w14:paraId="70F5C5F1">
      <w:pPr>
        <w:adjustRightInd w:val="0"/>
        <w:snapToGrid w:val="0"/>
        <w:spacing w:line="360" w:lineRule="auto"/>
        <w:ind w:firstLine="600"/>
        <w:jc w:val="right"/>
      </w:pPr>
    </w:p>
    <w:p w14:paraId="796F5C6F">
      <w:pPr>
        <w:adjustRightInd w:val="0"/>
        <w:snapToGrid w:val="0"/>
        <w:spacing w:line="360" w:lineRule="auto"/>
        <w:ind w:firstLine="600"/>
        <w:jc w:val="right"/>
      </w:pPr>
    </w:p>
    <w:p w14:paraId="27BA4237">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14:paraId="516B6E46">
      <w:pPr>
        <w:tabs>
          <w:tab w:val="left" w:pos="450"/>
        </w:tabs>
        <w:jc w:val="center"/>
        <w:rPr>
          <w:rFonts w:ascii="宋体" w:hAnsi="宋体"/>
          <w:b/>
          <w:sz w:val="30"/>
          <w:szCs w:val="30"/>
        </w:rPr>
      </w:pPr>
    </w:p>
    <w:p w14:paraId="2C113FE7">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0789B77E">
      <w:pPr>
        <w:spacing w:line="400" w:lineRule="exact"/>
        <w:rPr>
          <w:rFonts w:ascii="宋体" w:hAnsi="宋体"/>
          <w:bCs/>
          <w:sz w:val="28"/>
        </w:rPr>
      </w:pPr>
    </w:p>
    <w:p w14:paraId="2CF25CC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00850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B66A9E8">
      <w:pPr>
        <w:spacing w:line="480" w:lineRule="auto"/>
        <w:ind w:firstLine="420" w:firstLineChars="200"/>
        <w:rPr>
          <w:rFonts w:ascii="宋体" w:hAnsi="宋体"/>
        </w:rPr>
      </w:pPr>
      <w:r>
        <w:rPr>
          <w:rFonts w:hint="eastAsia" w:ascii="宋体" w:hAnsi="宋体"/>
        </w:rPr>
        <w:t>附：</w:t>
      </w:r>
    </w:p>
    <w:p w14:paraId="646CF5E0">
      <w:pPr>
        <w:spacing w:line="480" w:lineRule="auto"/>
        <w:ind w:firstLine="840" w:firstLineChars="400"/>
        <w:rPr>
          <w:rFonts w:ascii="宋体" w:hAnsi="宋体"/>
        </w:rPr>
      </w:pPr>
      <w:r>
        <w:rPr>
          <w:rFonts w:hint="eastAsia" w:ascii="宋体" w:hAnsi="宋体"/>
        </w:rPr>
        <w:t xml:space="preserve">营业执照（注册号）：                       </w:t>
      </w:r>
    </w:p>
    <w:p w14:paraId="34FEF7CC">
      <w:pPr>
        <w:spacing w:line="480" w:lineRule="auto"/>
        <w:ind w:firstLine="840" w:firstLineChars="400"/>
        <w:rPr>
          <w:rFonts w:ascii="宋体" w:hAnsi="宋体"/>
        </w:rPr>
      </w:pPr>
      <w:r>
        <w:rPr>
          <w:rFonts w:hint="eastAsia" w:ascii="宋体" w:hAnsi="宋体"/>
        </w:rPr>
        <w:t>经济性质：</w:t>
      </w:r>
    </w:p>
    <w:p w14:paraId="29172A49">
      <w:pPr>
        <w:spacing w:line="480" w:lineRule="auto"/>
        <w:ind w:firstLine="840" w:firstLineChars="400"/>
        <w:rPr>
          <w:rFonts w:ascii="宋体" w:hAnsi="宋体"/>
        </w:rPr>
      </w:pPr>
      <w:r>
        <w:rPr>
          <w:rFonts w:hint="eastAsia" w:ascii="宋体" w:hAnsi="宋体"/>
        </w:rPr>
        <w:t>主营（产）：</w:t>
      </w:r>
    </w:p>
    <w:p w14:paraId="21C5DAAC">
      <w:pPr>
        <w:spacing w:line="480" w:lineRule="auto"/>
        <w:ind w:firstLine="840" w:firstLineChars="400"/>
        <w:rPr>
          <w:rFonts w:ascii="宋体" w:hAnsi="宋体"/>
        </w:rPr>
      </w:pPr>
      <w:r>
        <w:rPr>
          <w:rFonts w:hint="eastAsia" w:ascii="宋体" w:hAnsi="宋体"/>
        </w:rPr>
        <w:t>兼营（产）：</w:t>
      </w:r>
    </w:p>
    <w:p w14:paraId="493574CE">
      <w:pPr>
        <w:spacing w:line="480" w:lineRule="auto"/>
        <w:ind w:firstLine="960" w:firstLineChars="400"/>
        <w:rPr>
          <w:rFonts w:ascii="宋体" w:hAnsi="宋体"/>
          <w:sz w:val="24"/>
        </w:rPr>
      </w:pPr>
    </w:p>
    <w:p w14:paraId="0EB55094">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4C9A5A">
                            <w:pPr>
                              <w:ind w:firstLine="1260" w:firstLineChars="600"/>
                            </w:pPr>
                            <w:r>
                              <w:rPr>
                                <w:rFonts w:hint="eastAsia"/>
                              </w:rPr>
                              <w:t xml:space="preserve"> 法定代表人</w:t>
                            </w:r>
                            <w:r>
                              <w:rPr>
                                <w:rFonts w:hint="eastAsia" w:ascii="宋体" w:hAnsi="宋体"/>
                              </w:rPr>
                              <w:t>（负责人）</w:t>
                            </w:r>
                          </w:p>
                          <w:p w14:paraId="10EB107D">
                            <w:pPr>
                              <w:ind w:firstLine="1050" w:firstLineChars="500"/>
                            </w:pPr>
                            <w:r>
                              <w:rPr>
                                <w:rFonts w:hint="eastAsia"/>
                              </w:rPr>
                              <w:t xml:space="preserve"> 居民身份证复印件粘贴处</w:t>
                            </w:r>
                          </w:p>
                          <w:p w14:paraId="3C7F8115">
                            <w:pPr>
                              <w:ind w:firstLine="1050" w:firstLineChars="500"/>
                            </w:pPr>
                          </w:p>
                          <w:p w14:paraId="553EC80A">
                            <w:pPr>
                              <w:ind w:firstLine="1785" w:firstLineChars="850"/>
                            </w:pPr>
                            <w:r>
                              <w:rPr>
                                <w:rFonts w:hint="eastAsia"/>
                              </w:rPr>
                              <w:t>（反面）</w:t>
                            </w:r>
                          </w:p>
                          <w:p w14:paraId="0C3B99B7">
                            <w:pPr>
                              <w:ind w:firstLine="1050" w:firstLineChars="500"/>
                            </w:pPr>
                          </w:p>
                          <w:p w14:paraId="6B1D4BBA"/>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164C9A5A">
                      <w:pPr>
                        <w:ind w:firstLine="1260" w:firstLineChars="600"/>
                      </w:pPr>
                      <w:r>
                        <w:rPr>
                          <w:rFonts w:hint="eastAsia"/>
                        </w:rPr>
                        <w:t xml:space="preserve"> 法定代表人</w:t>
                      </w:r>
                      <w:r>
                        <w:rPr>
                          <w:rFonts w:hint="eastAsia" w:ascii="宋体" w:hAnsi="宋体"/>
                        </w:rPr>
                        <w:t>（负责人）</w:t>
                      </w:r>
                    </w:p>
                    <w:p w14:paraId="10EB107D">
                      <w:pPr>
                        <w:ind w:firstLine="1050" w:firstLineChars="500"/>
                      </w:pPr>
                      <w:r>
                        <w:rPr>
                          <w:rFonts w:hint="eastAsia"/>
                        </w:rPr>
                        <w:t xml:space="preserve"> 居民身份证复印件粘贴处</w:t>
                      </w:r>
                    </w:p>
                    <w:p w14:paraId="3C7F8115">
                      <w:pPr>
                        <w:ind w:firstLine="1050" w:firstLineChars="500"/>
                      </w:pPr>
                    </w:p>
                    <w:p w14:paraId="553EC80A">
                      <w:pPr>
                        <w:ind w:firstLine="1785" w:firstLineChars="850"/>
                      </w:pPr>
                      <w:r>
                        <w:rPr>
                          <w:rFonts w:hint="eastAsia"/>
                        </w:rPr>
                        <w:t>（反面）</w:t>
                      </w:r>
                    </w:p>
                    <w:p w14:paraId="0C3B99B7">
                      <w:pPr>
                        <w:ind w:firstLine="1050" w:firstLineChars="500"/>
                      </w:pPr>
                    </w:p>
                    <w:p w14:paraId="6B1D4BBA"/>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97504D">
                            <w:pPr>
                              <w:ind w:firstLine="1260" w:firstLineChars="600"/>
                              <w:jc w:val="left"/>
                            </w:pPr>
                            <w:r>
                              <w:rPr>
                                <w:rFonts w:hint="eastAsia"/>
                              </w:rPr>
                              <w:t>法定代表人</w:t>
                            </w:r>
                            <w:r>
                              <w:rPr>
                                <w:rFonts w:hint="eastAsia" w:ascii="宋体" w:hAnsi="宋体"/>
                              </w:rPr>
                              <w:t>（负责人）</w:t>
                            </w:r>
                          </w:p>
                          <w:p w14:paraId="285E525D">
                            <w:pPr>
                              <w:ind w:firstLine="1050" w:firstLineChars="500"/>
                              <w:jc w:val="left"/>
                            </w:pPr>
                            <w:r>
                              <w:rPr>
                                <w:rFonts w:hint="eastAsia"/>
                              </w:rPr>
                              <w:t xml:space="preserve"> 居民身份证复印件粘贴处</w:t>
                            </w:r>
                          </w:p>
                          <w:p w14:paraId="46AE078D">
                            <w:pPr>
                              <w:ind w:firstLine="1050" w:firstLineChars="500"/>
                              <w:jc w:val="left"/>
                            </w:pPr>
                          </w:p>
                          <w:p w14:paraId="03F4BB01">
                            <w:pPr>
                              <w:ind w:firstLine="1785" w:firstLineChars="850"/>
                              <w:jc w:val="left"/>
                            </w:pPr>
                            <w:r>
                              <w:rPr>
                                <w:rFonts w:hint="eastAsia"/>
                              </w:rPr>
                              <w:t>（正面）</w:t>
                            </w:r>
                          </w:p>
                          <w:p w14:paraId="4056B31E">
                            <w:pPr>
                              <w:ind w:firstLine="1050" w:firstLineChars="500"/>
                              <w:jc w:val="left"/>
                            </w:pPr>
                          </w:p>
                          <w:p w14:paraId="5F696E7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7397504D">
                      <w:pPr>
                        <w:ind w:firstLine="1260" w:firstLineChars="600"/>
                        <w:jc w:val="left"/>
                      </w:pPr>
                      <w:r>
                        <w:rPr>
                          <w:rFonts w:hint="eastAsia"/>
                        </w:rPr>
                        <w:t>法定代表人</w:t>
                      </w:r>
                      <w:r>
                        <w:rPr>
                          <w:rFonts w:hint="eastAsia" w:ascii="宋体" w:hAnsi="宋体"/>
                        </w:rPr>
                        <w:t>（负责人）</w:t>
                      </w:r>
                    </w:p>
                    <w:p w14:paraId="285E525D">
                      <w:pPr>
                        <w:ind w:firstLine="1050" w:firstLineChars="500"/>
                        <w:jc w:val="left"/>
                      </w:pPr>
                      <w:r>
                        <w:rPr>
                          <w:rFonts w:hint="eastAsia"/>
                        </w:rPr>
                        <w:t xml:space="preserve"> 居民身份证复印件粘贴处</w:t>
                      </w:r>
                    </w:p>
                    <w:p w14:paraId="46AE078D">
                      <w:pPr>
                        <w:ind w:firstLine="1050" w:firstLineChars="500"/>
                        <w:jc w:val="left"/>
                      </w:pPr>
                    </w:p>
                    <w:p w14:paraId="03F4BB01">
                      <w:pPr>
                        <w:ind w:firstLine="1785" w:firstLineChars="850"/>
                        <w:jc w:val="left"/>
                      </w:pPr>
                      <w:r>
                        <w:rPr>
                          <w:rFonts w:hint="eastAsia"/>
                        </w:rPr>
                        <w:t>（正面）</w:t>
                      </w:r>
                    </w:p>
                    <w:p w14:paraId="4056B31E">
                      <w:pPr>
                        <w:ind w:firstLine="1050" w:firstLineChars="500"/>
                        <w:jc w:val="left"/>
                      </w:pPr>
                    </w:p>
                    <w:p w14:paraId="5F696E73">
                      <w:pPr>
                        <w:jc w:val="left"/>
                      </w:pPr>
                    </w:p>
                  </w:txbxContent>
                </v:textbox>
              </v:rect>
            </w:pict>
          </mc:Fallback>
        </mc:AlternateContent>
      </w:r>
    </w:p>
    <w:p w14:paraId="26C512A0">
      <w:pPr>
        <w:spacing w:line="500" w:lineRule="exact"/>
        <w:rPr>
          <w:rFonts w:ascii="宋体"/>
          <w:b/>
          <w:bCs/>
        </w:rPr>
      </w:pPr>
    </w:p>
    <w:p w14:paraId="54027D29">
      <w:pPr>
        <w:spacing w:line="500" w:lineRule="exact"/>
        <w:rPr>
          <w:rFonts w:ascii="宋体"/>
          <w:b/>
          <w:bCs/>
        </w:rPr>
      </w:pPr>
    </w:p>
    <w:p w14:paraId="07C85ADA">
      <w:pPr>
        <w:spacing w:line="500" w:lineRule="exact"/>
        <w:rPr>
          <w:rFonts w:ascii="宋体"/>
          <w:b/>
          <w:bCs/>
        </w:rPr>
      </w:pPr>
    </w:p>
    <w:p w14:paraId="055A9178">
      <w:pPr>
        <w:spacing w:line="500" w:lineRule="exact"/>
        <w:rPr>
          <w:rFonts w:ascii="宋体"/>
          <w:b/>
          <w:bCs/>
        </w:rPr>
      </w:pPr>
    </w:p>
    <w:p w14:paraId="041195DC">
      <w:pPr>
        <w:spacing w:line="500" w:lineRule="exact"/>
        <w:rPr>
          <w:rFonts w:ascii="宋体"/>
          <w:b/>
          <w:bCs/>
        </w:rPr>
      </w:pPr>
    </w:p>
    <w:p w14:paraId="52EE5D6B">
      <w:pPr>
        <w:spacing w:line="500" w:lineRule="exact"/>
        <w:rPr>
          <w:rFonts w:ascii="宋体"/>
          <w:b/>
          <w:bCs/>
        </w:rPr>
      </w:pPr>
      <w:r>
        <w:rPr>
          <w:rFonts w:hint="eastAsia" w:ascii="宋体"/>
          <w:b/>
          <w:bCs/>
        </w:rPr>
        <w:t xml:space="preserve">                         </w:t>
      </w:r>
    </w:p>
    <w:p w14:paraId="3F48BEEE">
      <w:pPr>
        <w:spacing w:line="360" w:lineRule="auto"/>
        <w:ind w:firstLine="539" w:firstLineChars="257"/>
      </w:pPr>
    </w:p>
    <w:p w14:paraId="4CC17D2D">
      <w:pPr>
        <w:spacing w:line="360" w:lineRule="auto"/>
        <w:ind w:firstLine="539" w:firstLineChars="257"/>
      </w:pPr>
      <w:r>
        <w:rPr>
          <w:rFonts w:hint="eastAsia"/>
        </w:rPr>
        <w:t>单位名称：（公章）</w:t>
      </w:r>
      <w:r>
        <w:rPr>
          <w:rFonts w:hint="eastAsia"/>
          <w:u w:val="single"/>
        </w:rPr>
        <w:t xml:space="preserve">                                         </w:t>
      </w:r>
    </w:p>
    <w:p w14:paraId="1C1E4FAD">
      <w:pPr>
        <w:spacing w:line="360" w:lineRule="auto"/>
        <w:ind w:firstLine="539" w:firstLineChars="257"/>
      </w:pPr>
    </w:p>
    <w:p w14:paraId="4849E023">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702CA9E">
      <w:pPr>
        <w:ind w:firstLine="2249" w:firstLineChars="800"/>
        <w:rPr>
          <w:b/>
          <w:bCs/>
          <w:sz w:val="28"/>
        </w:rPr>
      </w:pPr>
    </w:p>
    <w:p w14:paraId="3DA9FA3E">
      <w:pPr>
        <w:ind w:firstLine="2249" w:firstLineChars="800"/>
        <w:rPr>
          <w:b/>
          <w:bCs/>
          <w:sz w:val="28"/>
        </w:rPr>
      </w:pPr>
    </w:p>
    <w:p w14:paraId="139B1321">
      <w:pPr>
        <w:ind w:firstLine="2249" w:firstLineChars="800"/>
        <w:rPr>
          <w:b/>
          <w:bCs/>
          <w:sz w:val="28"/>
        </w:rPr>
      </w:pPr>
    </w:p>
    <w:p w14:paraId="417E8FB4">
      <w:pPr>
        <w:jc w:val="center"/>
        <w:rPr>
          <w:b/>
          <w:bCs/>
          <w:sz w:val="28"/>
        </w:rPr>
      </w:pPr>
      <w:r>
        <w:rPr>
          <w:rFonts w:hint="eastAsia"/>
          <w:b/>
          <w:bCs/>
          <w:sz w:val="28"/>
        </w:rPr>
        <w:t>法定代表人（负责人）授权委托书</w:t>
      </w:r>
      <w:r>
        <w:rPr>
          <w:rFonts w:hint="eastAsia" w:ascii="宋体" w:hAnsi="宋体"/>
          <w:b/>
          <w:sz w:val="30"/>
          <w:szCs w:val="30"/>
        </w:rPr>
        <w:t>（参考）</w:t>
      </w:r>
    </w:p>
    <w:p w14:paraId="7AD68827"/>
    <w:p w14:paraId="3DF439A3">
      <w:pPr>
        <w:rPr>
          <w:b/>
          <w:bCs/>
        </w:rPr>
      </w:pPr>
      <w:r>
        <w:rPr>
          <w:rFonts w:hint="eastAsia"/>
        </w:rPr>
        <w:t>深圳市中正招标有限公司</w:t>
      </w:r>
      <w:r>
        <w:rPr>
          <w:rFonts w:hint="eastAsia"/>
          <w:b/>
          <w:bCs/>
        </w:rPr>
        <w:t>：</w:t>
      </w:r>
    </w:p>
    <w:p w14:paraId="3E0C4C80">
      <w:pPr>
        <w:ind w:firstLine="630"/>
      </w:pPr>
    </w:p>
    <w:p w14:paraId="425957C0">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1586172D">
      <w:pPr>
        <w:adjustRightInd w:val="0"/>
        <w:snapToGrid w:val="0"/>
        <w:spacing w:line="360" w:lineRule="auto"/>
        <w:ind w:firstLine="629"/>
      </w:pPr>
    </w:p>
    <w:p w14:paraId="2190DD28">
      <w:pPr>
        <w:adjustRightInd w:val="0"/>
        <w:snapToGrid w:val="0"/>
        <w:spacing w:line="360" w:lineRule="auto"/>
        <w:ind w:firstLine="629"/>
        <w:rPr>
          <w:b/>
          <w:bCs/>
        </w:rPr>
      </w:pPr>
      <w:r>
        <w:rPr>
          <w:rFonts w:hint="eastAsia"/>
          <w:b/>
          <w:bCs/>
        </w:rPr>
        <w:t>附授权代表情况：</w:t>
      </w:r>
    </w:p>
    <w:p w14:paraId="4D259BA1">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4EA3DF4">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C0E5830">
      <w:pPr>
        <w:adjustRightInd w:val="0"/>
        <w:snapToGrid w:val="0"/>
        <w:spacing w:line="360" w:lineRule="auto"/>
        <w:ind w:firstLine="629"/>
      </w:pPr>
      <w:r>
        <w:rPr>
          <w:rFonts w:hint="eastAsia"/>
        </w:rPr>
        <w:t>职务：</w:t>
      </w:r>
    </w:p>
    <w:p w14:paraId="4653DE4F">
      <w:pPr>
        <w:adjustRightInd w:val="0"/>
        <w:snapToGrid w:val="0"/>
        <w:spacing w:line="360" w:lineRule="auto"/>
        <w:ind w:firstLine="629"/>
      </w:pPr>
      <w:r>
        <w:rPr>
          <w:rFonts w:hint="eastAsia"/>
        </w:rPr>
        <w:t>身份证号码：</w:t>
      </w:r>
    </w:p>
    <w:p w14:paraId="4C1BC65A">
      <w:pPr>
        <w:adjustRightInd w:val="0"/>
        <w:snapToGrid w:val="0"/>
        <w:spacing w:line="360" w:lineRule="auto"/>
        <w:ind w:firstLine="629"/>
        <w:rPr>
          <w:b/>
          <w:bCs/>
        </w:rPr>
      </w:pPr>
      <w:r>
        <w:rPr>
          <w:rFonts w:hint="eastAsia"/>
        </w:rPr>
        <w:t>邮编：</w:t>
      </w:r>
      <w:r>
        <w:rPr>
          <w:rFonts w:hint="eastAsia"/>
          <w:b/>
          <w:bCs/>
        </w:rPr>
        <w:t xml:space="preserve"> </w:t>
      </w:r>
    </w:p>
    <w:p w14:paraId="6B3DCDC4">
      <w:pPr>
        <w:adjustRightInd w:val="0"/>
        <w:snapToGrid w:val="0"/>
        <w:spacing w:line="360" w:lineRule="auto"/>
        <w:ind w:firstLine="629"/>
      </w:pPr>
      <w:r>
        <w:rPr>
          <w:rFonts w:hint="eastAsia"/>
        </w:rPr>
        <w:t>通讯地址：</w:t>
      </w:r>
      <w:r>
        <w:rPr>
          <w:rFonts w:hint="eastAsia"/>
          <w:b/>
          <w:bCs/>
        </w:rPr>
        <w:t xml:space="preserve"> </w:t>
      </w:r>
    </w:p>
    <w:p w14:paraId="3D180F60">
      <w:pPr>
        <w:adjustRightInd w:val="0"/>
        <w:snapToGrid w:val="0"/>
        <w:spacing w:line="360" w:lineRule="auto"/>
        <w:ind w:firstLine="629"/>
      </w:pPr>
      <w:r>
        <w:rPr>
          <w:rFonts w:hint="eastAsia"/>
        </w:rPr>
        <w:t>电话：</w:t>
      </w:r>
    </w:p>
    <w:p w14:paraId="27D9F4F4">
      <w:pPr>
        <w:adjustRightInd w:val="0"/>
        <w:snapToGrid w:val="0"/>
        <w:spacing w:line="360" w:lineRule="auto"/>
        <w:ind w:firstLine="629"/>
      </w:pPr>
      <w:r>
        <w:rPr>
          <w:rFonts w:hint="eastAsia"/>
        </w:rPr>
        <w:t xml:space="preserve"> </w:t>
      </w:r>
    </w:p>
    <w:p w14:paraId="6592D1BC">
      <w:pPr>
        <w:ind w:firstLine="630"/>
      </w:pPr>
      <w:r>
        <w:rPr>
          <w:rFonts w:hint="eastAsia"/>
        </w:rPr>
        <w:t>单位名称：（公章）</w:t>
      </w:r>
    </w:p>
    <w:p w14:paraId="15086A16">
      <w:pPr>
        <w:ind w:firstLine="630"/>
      </w:pPr>
    </w:p>
    <w:p w14:paraId="0B2C30AB">
      <w:pPr>
        <w:ind w:firstLine="630"/>
      </w:pPr>
      <w:r>
        <w:rPr>
          <w:rFonts w:hint="eastAsia"/>
        </w:rPr>
        <w:t>法定代表人（负责人）：（</w:t>
      </w:r>
      <w:r>
        <w:rPr>
          <w:snapToGrid w:val="0"/>
          <w:kern w:val="0"/>
        </w:rPr>
        <w:t>签字</w:t>
      </w:r>
      <w:r>
        <w:rPr>
          <w:rFonts w:hint="eastAsia"/>
        </w:rPr>
        <w:t>）</w:t>
      </w:r>
    </w:p>
    <w:p w14:paraId="35500C00">
      <w:pPr>
        <w:ind w:firstLine="630"/>
      </w:pPr>
    </w:p>
    <w:p w14:paraId="6B96006E">
      <w:pPr>
        <w:ind w:firstLine="630"/>
      </w:pPr>
      <w:r>
        <w:rPr>
          <w:rFonts w:hint="eastAsia"/>
        </w:rPr>
        <w:t>授权代表：（</w:t>
      </w:r>
      <w:r>
        <w:rPr>
          <w:snapToGrid w:val="0"/>
          <w:kern w:val="0"/>
        </w:rPr>
        <w:t>签字</w:t>
      </w:r>
      <w:r>
        <w:rPr>
          <w:rFonts w:hint="eastAsia"/>
        </w:rPr>
        <w:t>）</w:t>
      </w:r>
    </w:p>
    <w:p w14:paraId="42C89CEF">
      <w:pPr>
        <w:ind w:firstLine="630"/>
      </w:pPr>
    </w:p>
    <w:p w14:paraId="5CAABA85">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F98F112">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F43053">
                            <w:pPr>
                              <w:ind w:firstLine="1260" w:firstLineChars="600"/>
                            </w:pPr>
                            <w:r>
                              <w:rPr>
                                <w:rFonts w:hint="eastAsia"/>
                              </w:rPr>
                              <w:t>被授权人（授权代表）</w:t>
                            </w:r>
                          </w:p>
                          <w:p w14:paraId="2148078F">
                            <w:pPr>
                              <w:ind w:firstLine="1050" w:firstLineChars="500"/>
                            </w:pPr>
                            <w:r>
                              <w:rPr>
                                <w:rFonts w:hint="eastAsia"/>
                              </w:rPr>
                              <w:t>居民身份证复印件粘贴处</w:t>
                            </w:r>
                          </w:p>
                          <w:p w14:paraId="68570D04">
                            <w:pPr>
                              <w:ind w:firstLine="1050" w:firstLineChars="500"/>
                            </w:pPr>
                          </w:p>
                          <w:p w14:paraId="3F837A6A">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6CF43053">
                      <w:pPr>
                        <w:ind w:firstLine="1260" w:firstLineChars="600"/>
                      </w:pPr>
                      <w:r>
                        <w:rPr>
                          <w:rFonts w:hint="eastAsia"/>
                        </w:rPr>
                        <w:t>被授权人（授权代表）</w:t>
                      </w:r>
                    </w:p>
                    <w:p w14:paraId="2148078F">
                      <w:pPr>
                        <w:ind w:firstLine="1050" w:firstLineChars="500"/>
                      </w:pPr>
                      <w:r>
                        <w:rPr>
                          <w:rFonts w:hint="eastAsia"/>
                        </w:rPr>
                        <w:t>居民身份证复印件粘贴处</w:t>
                      </w:r>
                    </w:p>
                    <w:p w14:paraId="68570D04">
                      <w:pPr>
                        <w:ind w:firstLine="1050" w:firstLineChars="500"/>
                      </w:pPr>
                    </w:p>
                    <w:p w14:paraId="3F837A6A">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850650">
                            <w:pPr>
                              <w:ind w:firstLine="1260" w:firstLineChars="600"/>
                            </w:pPr>
                            <w:r>
                              <w:rPr>
                                <w:rFonts w:hint="eastAsia"/>
                              </w:rPr>
                              <w:t>被授权人（授权代表）</w:t>
                            </w:r>
                          </w:p>
                          <w:p w14:paraId="4A641D82">
                            <w:pPr>
                              <w:ind w:firstLine="1050" w:firstLineChars="500"/>
                            </w:pPr>
                            <w:r>
                              <w:rPr>
                                <w:rFonts w:hint="eastAsia"/>
                              </w:rPr>
                              <w:t>居民身份证复印件粘贴处</w:t>
                            </w:r>
                          </w:p>
                          <w:p w14:paraId="76C13625">
                            <w:pPr>
                              <w:ind w:firstLine="1050" w:firstLineChars="500"/>
                            </w:pPr>
                          </w:p>
                          <w:p w14:paraId="737D8A1F">
                            <w:pPr>
                              <w:ind w:firstLine="1785" w:firstLineChars="850"/>
                            </w:pPr>
                            <w:r>
                              <w:rPr>
                                <w:rFonts w:hint="eastAsia"/>
                              </w:rPr>
                              <w:t>（反面）</w:t>
                            </w:r>
                          </w:p>
                          <w:p w14:paraId="3FA93BB5"/>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23850650">
                      <w:pPr>
                        <w:ind w:firstLine="1260" w:firstLineChars="600"/>
                      </w:pPr>
                      <w:r>
                        <w:rPr>
                          <w:rFonts w:hint="eastAsia"/>
                        </w:rPr>
                        <w:t>被授权人（授权代表）</w:t>
                      </w:r>
                    </w:p>
                    <w:p w14:paraId="4A641D82">
                      <w:pPr>
                        <w:ind w:firstLine="1050" w:firstLineChars="500"/>
                      </w:pPr>
                      <w:r>
                        <w:rPr>
                          <w:rFonts w:hint="eastAsia"/>
                        </w:rPr>
                        <w:t>居民身份证复印件粘贴处</w:t>
                      </w:r>
                    </w:p>
                    <w:p w14:paraId="76C13625">
                      <w:pPr>
                        <w:ind w:firstLine="1050" w:firstLineChars="500"/>
                      </w:pPr>
                    </w:p>
                    <w:p w14:paraId="737D8A1F">
                      <w:pPr>
                        <w:ind w:firstLine="1785" w:firstLineChars="850"/>
                      </w:pPr>
                      <w:r>
                        <w:rPr>
                          <w:rFonts w:hint="eastAsia"/>
                        </w:rPr>
                        <w:t>（反面）</w:t>
                      </w:r>
                    </w:p>
                    <w:p w14:paraId="3FA93BB5"/>
                  </w:txbxContent>
                </v:textbox>
              </v:rect>
            </w:pict>
          </mc:Fallback>
        </mc:AlternateContent>
      </w:r>
      <w:bookmarkEnd w:id="57"/>
    </w:p>
    <w:p w14:paraId="0D6EA2CE">
      <w:pPr>
        <w:spacing w:line="440" w:lineRule="exact"/>
        <w:rPr>
          <w:rFonts w:ascii="黑体" w:eastAsia="黑体"/>
        </w:rPr>
      </w:pPr>
    </w:p>
    <w:p w14:paraId="388BD654">
      <w:pPr>
        <w:spacing w:line="440" w:lineRule="exact"/>
        <w:rPr>
          <w:rFonts w:ascii="黑体" w:eastAsia="黑体"/>
        </w:rPr>
      </w:pPr>
    </w:p>
    <w:p w14:paraId="486F42A9">
      <w:pPr>
        <w:spacing w:line="440" w:lineRule="exact"/>
        <w:rPr>
          <w:rFonts w:ascii="黑体" w:eastAsia="黑体"/>
        </w:rPr>
      </w:pPr>
    </w:p>
    <w:p w14:paraId="5B8A1EAE">
      <w:pPr>
        <w:spacing w:line="440" w:lineRule="exact"/>
        <w:rPr>
          <w:rFonts w:ascii="黑体" w:eastAsia="黑体"/>
        </w:rPr>
      </w:pPr>
    </w:p>
    <w:p w14:paraId="001493A7">
      <w:pPr>
        <w:tabs>
          <w:tab w:val="left" w:pos="5115"/>
        </w:tabs>
        <w:spacing w:line="440" w:lineRule="exact"/>
        <w:rPr>
          <w:rFonts w:ascii="黑体" w:eastAsia="黑体"/>
        </w:rPr>
      </w:pPr>
      <w:r>
        <w:rPr>
          <w:rFonts w:ascii="黑体" w:eastAsia="黑体"/>
        </w:rPr>
        <w:tab/>
      </w:r>
    </w:p>
    <w:p w14:paraId="3B9D6A59">
      <w:pPr>
        <w:spacing w:line="440" w:lineRule="exact"/>
        <w:rPr>
          <w:rFonts w:ascii="黑体" w:eastAsia="黑体"/>
        </w:rPr>
      </w:pPr>
    </w:p>
    <w:p w14:paraId="75B09261">
      <w:pPr>
        <w:adjustRightInd w:val="0"/>
        <w:snapToGrid w:val="0"/>
        <w:spacing w:line="300" w:lineRule="auto"/>
        <w:ind w:firstLine="5008" w:firstLineChars="2385"/>
      </w:pPr>
    </w:p>
    <w:p w14:paraId="4E9E2FA7">
      <w:pPr>
        <w:adjustRightInd w:val="0"/>
        <w:snapToGrid w:val="0"/>
        <w:spacing w:line="300" w:lineRule="auto"/>
      </w:pPr>
    </w:p>
    <w:p w14:paraId="0BD98C80">
      <w:pPr>
        <w:adjustRightInd w:val="0"/>
        <w:snapToGrid w:val="0"/>
        <w:spacing w:line="300" w:lineRule="auto"/>
      </w:pPr>
    </w:p>
    <w:p w14:paraId="17692EB8">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3E71437">
      <w:pPr>
        <w:tabs>
          <w:tab w:val="left" w:pos="720"/>
        </w:tabs>
        <w:adjustRightInd w:val="0"/>
        <w:snapToGrid w:val="0"/>
        <w:spacing w:line="300" w:lineRule="auto"/>
      </w:pPr>
    </w:p>
    <w:p w14:paraId="08B8F58E">
      <w:pPr>
        <w:tabs>
          <w:tab w:val="left" w:pos="720"/>
        </w:tabs>
        <w:adjustRightInd w:val="0"/>
        <w:snapToGrid w:val="0"/>
        <w:spacing w:line="300" w:lineRule="auto"/>
        <w:rPr>
          <w:b/>
          <w:snapToGrid w:val="0"/>
          <w:kern w:val="0"/>
          <w:sz w:val="28"/>
        </w:rPr>
      </w:pPr>
    </w:p>
    <w:p w14:paraId="6B38C973">
      <w:pPr>
        <w:pStyle w:val="4"/>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14:paraId="4D044F2E">
      <w:pPr>
        <w:adjustRightInd w:val="0"/>
        <w:snapToGrid w:val="0"/>
        <w:spacing w:line="312" w:lineRule="auto"/>
      </w:pPr>
    </w:p>
    <w:p w14:paraId="12B9CE46">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DA5DD6F">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A184EF3">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24264E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r>
        <w:rPr>
          <w:rFonts w:hint="eastAsia" w:asciiTheme="minorEastAsia" w:hAnsiTheme="minorEastAsia" w:eastAsiaTheme="minorEastAsia"/>
        </w:rPr>
        <w:t>含投标文件正本盖章扫描件及投标文件WORD文档</w:t>
      </w:r>
      <w:r>
        <w:rPr>
          <w:rFonts w:hint="eastAsia" w:cs="Courier New" w:asciiTheme="minorEastAsia" w:hAnsiTheme="minorEastAsia" w:eastAsiaTheme="minorEastAsia"/>
          <w:snapToGrid w:val="0"/>
          <w:szCs w:val="18"/>
        </w:rPr>
        <w:t>）。</w:t>
      </w:r>
    </w:p>
    <w:p w14:paraId="4DC24FA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7B12E1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712B1FF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6A03A5A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29F6B7A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0D6D040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626631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5B03439F">
      <w:pPr>
        <w:adjustRightInd w:val="0"/>
        <w:snapToGrid w:val="0"/>
        <w:spacing w:line="360" w:lineRule="auto"/>
        <w:ind w:firstLine="600"/>
      </w:pPr>
    </w:p>
    <w:p w14:paraId="34F6E790">
      <w:pPr>
        <w:adjustRightInd w:val="0"/>
        <w:snapToGrid w:val="0"/>
        <w:spacing w:line="360" w:lineRule="auto"/>
        <w:ind w:firstLine="426"/>
      </w:pPr>
      <w:r>
        <w:t>单    位： （盖章）</w:t>
      </w:r>
    </w:p>
    <w:p w14:paraId="0D0973D8">
      <w:pPr>
        <w:adjustRightInd w:val="0"/>
        <w:snapToGrid w:val="0"/>
        <w:spacing w:line="360" w:lineRule="auto"/>
        <w:ind w:firstLine="426"/>
      </w:pPr>
      <w:r>
        <w:t xml:space="preserve">地    址： </w:t>
      </w:r>
    </w:p>
    <w:p w14:paraId="73BA0208">
      <w:pPr>
        <w:adjustRightInd w:val="0"/>
        <w:snapToGrid w:val="0"/>
        <w:spacing w:line="360" w:lineRule="auto"/>
        <w:ind w:firstLine="426"/>
      </w:pPr>
      <w:r>
        <w:t xml:space="preserve">电    话： </w:t>
      </w:r>
    </w:p>
    <w:p w14:paraId="38BEB292">
      <w:pPr>
        <w:adjustRightInd w:val="0"/>
        <w:snapToGrid w:val="0"/>
        <w:spacing w:line="360" w:lineRule="auto"/>
        <w:ind w:firstLine="426"/>
      </w:pPr>
      <w:r>
        <w:t>传    真：</w:t>
      </w:r>
    </w:p>
    <w:p w14:paraId="76AD7DC0">
      <w:pPr>
        <w:adjustRightInd w:val="0"/>
        <w:snapToGrid w:val="0"/>
        <w:spacing w:line="360" w:lineRule="auto"/>
        <w:ind w:firstLine="426"/>
      </w:pPr>
      <w:r>
        <w:t>邮    编：</w:t>
      </w:r>
    </w:p>
    <w:p w14:paraId="40EC5C60">
      <w:pPr>
        <w:adjustRightInd w:val="0"/>
        <w:snapToGrid w:val="0"/>
        <w:spacing w:line="360" w:lineRule="auto"/>
        <w:ind w:firstLine="426"/>
      </w:pPr>
      <w:r>
        <w:t xml:space="preserve">联 系 人： </w:t>
      </w:r>
    </w:p>
    <w:p w14:paraId="1435F869">
      <w:pPr>
        <w:adjustRightInd w:val="0"/>
        <w:snapToGrid w:val="0"/>
        <w:spacing w:line="360" w:lineRule="auto"/>
        <w:ind w:firstLine="600"/>
      </w:pPr>
    </w:p>
    <w:p w14:paraId="1C54D13A">
      <w:pPr>
        <w:adjustRightInd w:val="0"/>
        <w:snapToGrid w:val="0"/>
        <w:spacing w:line="360" w:lineRule="auto"/>
        <w:ind w:firstLine="600"/>
        <w:jc w:val="right"/>
      </w:pPr>
      <w:r>
        <w:rPr>
          <w:rFonts w:hint="eastAsia"/>
        </w:rPr>
        <w:t>年     月    日</w:t>
      </w:r>
    </w:p>
    <w:p w14:paraId="1F46BEA3">
      <w:pPr>
        <w:adjustRightInd w:val="0"/>
        <w:snapToGrid w:val="0"/>
        <w:spacing w:line="360" w:lineRule="auto"/>
        <w:ind w:firstLine="600"/>
        <w:jc w:val="right"/>
      </w:pPr>
    </w:p>
    <w:p w14:paraId="5891F3EF">
      <w:pPr>
        <w:adjustRightInd w:val="0"/>
        <w:spacing w:line="300" w:lineRule="auto"/>
        <w:ind w:hanging="2"/>
        <w:jc w:val="center"/>
        <w:rPr>
          <w:b/>
          <w:snapToGrid w:val="0"/>
          <w:kern w:val="0"/>
          <w:sz w:val="28"/>
        </w:rPr>
      </w:pPr>
    </w:p>
    <w:p w14:paraId="0200AF6D">
      <w:pPr>
        <w:tabs>
          <w:tab w:val="left" w:pos="371"/>
        </w:tabs>
        <w:spacing w:before="120" w:after="120"/>
        <w:ind w:left="-1" w:leftChars="-1" w:hanging="1"/>
        <w:jc w:val="center"/>
        <w:rPr>
          <w:rFonts w:asciiTheme="minorEastAsia" w:hAnsiTheme="minorEastAsia" w:eastAsiaTheme="minorEastAsia"/>
          <w:sz w:val="24"/>
        </w:rPr>
      </w:pPr>
    </w:p>
    <w:p w14:paraId="51ADA80F">
      <w:pPr>
        <w:tabs>
          <w:tab w:val="left" w:pos="371"/>
        </w:tabs>
        <w:spacing w:before="120" w:after="120"/>
        <w:ind w:left="-1" w:leftChars="-1" w:hanging="1"/>
        <w:jc w:val="center"/>
        <w:rPr>
          <w:rFonts w:asciiTheme="minorEastAsia" w:hAnsiTheme="minorEastAsia" w:eastAsiaTheme="minorEastAsia"/>
          <w:sz w:val="24"/>
        </w:rPr>
      </w:pPr>
    </w:p>
    <w:p w14:paraId="05667738">
      <w:pPr>
        <w:pStyle w:val="4"/>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14:paraId="29215190">
      <w:pPr>
        <w:widowControl/>
        <w:snapToGrid w:val="0"/>
        <w:spacing w:line="360" w:lineRule="auto"/>
        <w:jc w:val="left"/>
        <w:rPr>
          <w:rFonts w:ascii="仿宋" w:hAnsi="仿宋" w:eastAsia="仿宋"/>
          <w:b/>
          <w:bCs/>
          <w:color w:val="FF0000"/>
          <w:kern w:val="0"/>
          <w:sz w:val="25"/>
          <w:szCs w:val="25"/>
        </w:rPr>
      </w:pPr>
    </w:p>
    <w:p w14:paraId="5FE5139C">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532C0BA0">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5482BDF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134E7A4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27FEC5E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14:paraId="660FE6E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6BCC93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70A2EDE0">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C2DF15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19E6FE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1603C6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912594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263616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ED4D78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0AFA846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0A07DD9">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0EAA531F">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6B37231">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A9AA421">
      <w:pPr>
        <w:pStyle w:val="6"/>
        <w:tabs>
          <w:tab w:val="left" w:pos="0"/>
        </w:tabs>
        <w:jc w:val="center"/>
        <w:rPr>
          <w:rFonts w:ascii="宋体" w:hAnsi="宋体" w:eastAsia="宋体"/>
        </w:rPr>
      </w:pPr>
    </w:p>
    <w:p w14:paraId="7B46B987">
      <w:pPr>
        <w:pStyle w:val="6"/>
        <w:tabs>
          <w:tab w:val="left" w:pos="0"/>
        </w:tabs>
        <w:jc w:val="center"/>
        <w:rPr>
          <w:rFonts w:ascii="宋体" w:hAnsi="宋体" w:eastAsia="宋体"/>
        </w:rPr>
      </w:pPr>
      <w:r>
        <w:rPr>
          <w:rFonts w:hint="eastAsia" w:ascii="宋体" w:hAnsi="宋体" w:eastAsia="宋体"/>
        </w:rPr>
        <w:t>中小企业声明函</w:t>
      </w:r>
    </w:p>
    <w:p w14:paraId="0733BADF">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52AEB1D6">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35A00DD">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89EDF4D">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CA7C251">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74E3ABD2">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8A864E1">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22D7772">
      <w:pPr>
        <w:spacing w:line="360" w:lineRule="auto"/>
        <w:ind w:firstLine="420" w:firstLineChars="200"/>
        <w:rPr>
          <w:rFonts w:asciiTheme="minorEastAsia" w:hAnsiTheme="minorEastAsia" w:eastAsiaTheme="minorEastAsia"/>
          <w:szCs w:val="21"/>
        </w:rPr>
      </w:pPr>
    </w:p>
    <w:p w14:paraId="70E06D58">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7D490A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96E2C22">
      <w:pPr>
        <w:spacing w:line="360" w:lineRule="auto"/>
        <w:ind w:firstLine="420" w:firstLineChars="200"/>
        <w:rPr>
          <w:rFonts w:ascii="宋体" w:hAnsi="宋体"/>
          <w:szCs w:val="21"/>
        </w:rPr>
      </w:pPr>
      <w:r>
        <w:rPr>
          <w:rFonts w:hint="eastAsia" w:ascii="宋体" w:hAnsi="宋体"/>
          <w:szCs w:val="21"/>
        </w:rPr>
        <w:t>备注：</w:t>
      </w:r>
    </w:p>
    <w:p w14:paraId="54800AFC">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6A1935C">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05666A9">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332DCDEE">
      <w:pPr>
        <w:spacing w:line="360" w:lineRule="auto"/>
        <w:ind w:firstLine="420" w:firstLineChars="200"/>
        <w:rPr>
          <w:rFonts w:ascii="宋体" w:hAnsi="宋体"/>
          <w:szCs w:val="21"/>
        </w:rPr>
      </w:pPr>
    </w:p>
    <w:p w14:paraId="69685887">
      <w:pPr>
        <w:pStyle w:val="6"/>
        <w:tabs>
          <w:tab w:val="left" w:pos="0"/>
        </w:tabs>
        <w:jc w:val="center"/>
        <w:rPr>
          <w:rFonts w:ascii="宋体" w:hAnsi="宋体" w:eastAsia="宋体"/>
        </w:rPr>
      </w:pPr>
      <w:r>
        <w:rPr>
          <w:rFonts w:hint="eastAsia" w:ascii="宋体" w:hAnsi="宋体" w:eastAsia="宋体"/>
        </w:rPr>
        <w:t>监狱企业声明函</w:t>
      </w:r>
    </w:p>
    <w:p w14:paraId="664BEFAD">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3E4BDCB1">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E4964A1">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3FB270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BA58F7C">
      <w:pPr>
        <w:spacing w:line="360" w:lineRule="auto"/>
        <w:ind w:firstLine="645"/>
        <w:rPr>
          <w:rFonts w:ascii="宋体"/>
          <w:b/>
          <w:szCs w:val="21"/>
        </w:rPr>
      </w:pPr>
      <w:r>
        <w:rPr>
          <w:rFonts w:hint="eastAsia" w:ascii="宋体" w:hAnsi="宋体"/>
          <w:szCs w:val="21"/>
        </w:rPr>
        <w:t xml:space="preserve">                                    </w:t>
      </w:r>
    </w:p>
    <w:p w14:paraId="639A9B88">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8D152A3">
      <w:pPr>
        <w:spacing w:line="360" w:lineRule="auto"/>
        <w:ind w:left="723" w:hanging="723" w:hangingChars="300"/>
        <w:rPr>
          <w:b/>
          <w:sz w:val="24"/>
        </w:rPr>
      </w:pPr>
    </w:p>
    <w:p w14:paraId="196E2EB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64309F4">
      <w:pPr>
        <w:spacing w:line="360" w:lineRule="auto"/>
        <w:ind w:firstLine="420" w:firstLineChars="200"/>
        <w:rPr>
          <w:rFonts w:ascii="宋体" w:hAnsi="宋体"/>
          <w:szCs w:val="21"/>
        </w:rPr>
      </w:pPr>
    </w:p>
    <w:p w14:paraId="51CFB3CB">
      <w:pPr>
        <w:pStyle w:val="6"/>
        <w:tabs>
          <w:tab w:val="left" w:pos="0"/>
        </w:tabs>
        <w:jc w:val="center"/>
        <w:rPr>
          <w:rFonts w:ascii="宋体" w:hAnsi="宋体" w:eastAsia="宋体"/>
        </w:rPr>
      </w:pPr>
      <w:r>
        <w:rPr>
          <w:rFonts w:hint="eastAsia" w:ascii="宋体" w:hAnsi="宋体" w:eastAsia="宋体"/>
        </w:rPr>
        <w:t>残疾人福利性单位声明函</w:t>
      </w:r>
    </w:p>
    <w:p w14:paraId="589BF8AA">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1D2E441C">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C8D9E43">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AA3BD55">
      <w:pPr>
        <w:spacing w:line="360" w:lineRule="auto"/>
        <w:ind w:firstLine="420" w:firstLineChars="200"/>
        <w:rPr>
          <w:rFonts w:ascii="宋体" w:hAnsi="宋体"/>
          <w:szCs w:val="21"/>
        </w:rPr>
      </w:pPr>
    </w:p>
    <w:p w14:paraId="24F88FE2">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C6FB1A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6E5394B">
      <w:pPr>
        <w:spacing w:line="360" w:lineRule="auto"/>
        <w:ind w:firstLine="420" w:firstLineChars="200"/>
        <w:jc w:val="right"/>
        <w:rPr>
          <w:rFonts w:ascii="宋体" w:hAnsi="宋体"/>
          <w:szCs w:val="21"/>
        </w:rPr>
      </w:pPr>
    </w:p>
    <w:p w14:paraId="2BBAF328">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F11C7A6">
      <w:bookmarkStart w:id="61" w:name="_Toc135293186"/>
      <w:bookmarkStart w:id="62" w:name="_Toc44690706"/>
      <w:bookmarkStart w:id="63" w:name="_Toc44691165"/>
      <w:bookmarkStart w:id="64" w:name="_Toc44691397"/>
      <w:bookmarkStart w:id="65" w:name="_Toc44690433"/>
    </w:p>
    <w:p w14:paraId="2567AB8B"/>
    <w:p w14:paraId="177F32E4">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3A63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0BE3ACF">
            <w:pPr>
              <w:jc w:val="center"/>
              <w:rPr>
                <w:b/>
                <w:szCs w:val="21"/>
              </w:rPr>
            </w:pPr>
            <w:r>
              <w:rPr>
                <w:rFonts w:hint="eastAsia"/>
                <w:b/>
                <w:szCs w:val="21"/>
              </w:rPr>
              <w:t>序号</w:t>
            </w:r>
          </w:p>
        </w:tc>
        <w:tc>
          <w:tcPr>
            <w:tcW w:w="1213" w:type="dxa"/>
            <w:vMerge w:val="restart"/>
            <w:vAlign w:val="center"/>
          </w:tcPr>
          <w:p w14:paraId="3BE52EF7">
            <w:pPr>
              <w:jc w:val="center"/>
              <w:rPr>
                <w:b/>
                <w:szCs w:val="21"/>
              </w:rPr>
            </w:pPr>
            <w:r>
              <w:rPr>
                <w:rFonts w:hint="eastAsia"/>
                <w:b/>
                <w:szCs w:val="21"/>
              </w:rPr>
              <w:t>投标产品名称</w:t>
            </w:r>
          </w:p>
        </w:tc>
        <w:tc>
          <w:tcPr>
            <w:tcW w:w="1840" w:type="dxa"/>
            <w:vMerge w:val="restart"/>
            <w:vAlign w:val="center"/>
          </w:tcPr>
          <w:p w14:paraId="2D0BCE64">
            <w:pPr>
              <w:jc w:val="center"/>
              <w:rPr>
                <w:b/>
                <w:szCs w:val="21"/>
              </w:rPr>
            </w:pPr>
            <w:r>
              <w:rPr>
                <w:rFonts w:hint="eastAsia"/>
                <w:b/>
                <w:szCs w:val="21"/>
              </w:rPr>
              <w:t>规格及型号</w:t>
            </w:r>
          </w:p>
        </w:tc>
        <w:tc>
          <w:tcPr>
            <w:tcW w:w="4351" w:type="dxa"/>
            <w:gridSpan w:val="3"/>
            <w:vAlign w:val="center"/>
          </w:tcPr>
          <w:p w14:paraId="20AA4234">
            <w:pPr>
              <w:jc w:val="center"/>
              <w:rPr>
                <w:b/>
                <w:szCs w:val="21"/>
              </w:rPr>
            </w:pPr>
            <w:r>
              <w:rPr>
                <w:rFonts w:hint="eastAsia"/>
                <w:b/>
                <w:szCs w:val="21"/>
              </w:rPr>
              <w:t>投标产品报价</w:t>
            </w:r>
          </w:p>
        </w:tc>
        <w:tc>
          <w:tcPr>
            <w:tcW w:w="1503" w:type="dxa"/>
            <w:vMerge w:val="restart"/>
            <w:vAlign w:val="center"/>
          </w:tcPr>
          <w:p w14:paraId="50685C8E">
            <w:pPr>
              <w:jc w:val="center"/>
              <w:rPr>
                <w:b/>
                <w:szCs w:val="21"/>
              </w:rPr>
            </w:pPr>
            <w:r>
              <w:rPr>
                <w:rFonts w:hint="eastAsia"/>
                <w:b/>
                <w:szCs w:val="21"/>
              </w:rPr>
              <w:t>属于优先采购清单的类别</w:t>
            </w:r>
          </w:p>
        </w:tc>
        <w:tc>
          <w:tcPr>
            <w:tcW w:w="720" w:type="dxa"/>
            <w:vMerge w:val="restart"/>
            <w:vAlign w:val="center"/>
          </w:tcPr>
          <w:p w14:paraId="2425BBD9">
            <w:pPr>
              <w:jc w:val="center"/>
              <w:rPr>
                <w:b/>
                <w:szCs w:val="21"/>
              </w:rPr>
            </w:pPr>
            <w:r>
              <w:rPr>
                <w:rFonts w:hint="eastAsia"/>
                <w:b/>
                <w:szCs w:val="21"/>
              </w:rPr>
              <w:t>备注</w:t>
            </w:r>
          </w:p>
        </w:tc>
      </w:tr>
      <w:tr w14:paraId="21B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6EB9A61">
            <w:pPr>
              <w:rPr>
                <w:szCs w:val="21"/>
              </w:rPr>
            </w:pPr>
          </w:p>
        </w:tc>
        <w:tc>
          <w:tcPr>
            <w:tcW w:w="1213" w:type="dxa"/>
            <w:vMerge w:val="continue"/>
            <w:vAlign w:val="center"/>
          </w:tcPr>
          <w:p w14:paraId="0BFAC5B9">
            <w:pPr>
              <w:rPr>
                <w:szCs w:val="21"/>
              </w:rPr>
            </w:pPr>
          </w:p>
        </w:tc>
        <w:tc>
          <w:tcPr>
            <w:tcW w:w="1840" w:type="dxa"/>
            <w:vMerge w:val="continue"/>
            <w:vAlign w:val="center"/>
          </w:tcPr>
          <w:p w14:paraId="4D79C734">
            <w:pPr>
              <w:rPr>
                <w:szCs w:val="21"/>
              </w:rPr>
            </w:pPr>
          </w:p>
        </w:tc>
        <w:tc>
          <w:tcPr>
            <w:tcW w:w="818" w:type="dxa"/>
            <w:vAlign w:val="center"/>
          </w:tcPr>
          <w:p w14:paraId="4EBC5CDB">
            <w:pPr>
              <w:rPr>
                <w:szCs w:val="21"/>
              </w:rPr>
            </w:pPr>
            <w:r>
              <w:rPr>
                <w:rFonts w:hint="eastAsia"/>
                <w:szCs w:val="21"/>
              </w:rPr>
              <w:t>数量</w:t>
            </w:r>
          </w:p>
        </w:tc>
        <w:tc>
          <w:tcPr>
            <w:tcW w:w="1241" w:type="dxa"/>
            <w:vAlign w:val="center"/>
          </w:tcPr>
          <w:p w14:paraId="348C141A">
            <w:pPr>
              <w:jc w:val="center"/>
              <w:rPr>
                <w:szCs w:val="21"/>
              </w:rPr>
            </w:pPr>
            <w:r>
              <w:rPr>
                <w:rFonts w:hint="eastAsia"/>
                <w:szCs w:val="21"/>
              </w:rPr>
              <w:t>投标单价（元）</w:t>
            </w:r>
          </w:p>
        </w:tc>
        <w:tc>
          <w:tcPr>
            <w:tcW w:w="2292" w:type="dxa"/>
            <w:vAlign w:val="center"/>
          </w:tcPr>
          <w:p w14:paraId="3F408698">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79539AE3">
            <w:pPr>
              <w:rPr>
                <w:szCs w:val="21"/>
              </w:rPr>
            </w:pPr>
          </w:p>
        </w:tc>
        <w:tc>
          <w:tcPr>
            <w:tcW w:w="720" w:type="dxa"/>
            <w:vMerge w:val="continue"/>
            <w:vAlign w:val="center"/>
          </w:tcPr>
          <w:p w14:paraId="360084C4">
            <w:pPr>
              <w:rPr>
                <w:szCs w:val="21"/>
              </w:rPr>
            </w:pPr>
          </w:p>
        </w:tc>
      </w:tr>
      <w:tr w14:paraId="0A7D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9DDC8AF">
            <w:pPr>
              <w:jc w:val="center"/>
              <w:rPr>
                <w:rFonts w:ascii="宋体" w:hAnsi="宋体"/>
                <w:szCs w:val="21"/>
              </w:rPr>
            </w:pPr>
            <w:r>
              <w:rPr>
                <w:rFonts w:hint="eastAsia" w:ascii="宋体" w:hAnsi="宋体"/>
                <w:szCs w:val="21"/>
              </w:rPr>
              <w:t>1</w:t>
            </w:r>
          </w:p>
        </w:tc>
        <w:tc>
          <w:tcPr>
            <w:tcW w:w="1213" w:type="dxa"/>
            <w:vAlign w:val="center"/>
          </w:tcPr>
          <w:p w14:paraId="392164E4">
            <w:pPr>
              <w:jc w:val="center"/>
              <w:rPr>
                <w:szCs w:val="21"/>
              </w:rPr>
            </w:pPr>
          </w:p>
        </w:tc>
        <w:tc>
          <w:tcPr>
            <w:tcW w:w="1840" w:type="dxa"/>
            <w:vAlign w:val="center"/>
          </w:tcPr>
          <w:p w14:paraId="4514AC1E">
            <w:pPr>
              <w:jc w:val="center"/>
              <w:rPr>
                <w:szCs w:val="21"/>
              </w:rPr>
            </w:pPr>
          </w:p>
        </w:tc>
        <w:tc>
          <w:tcPr>
            <w:tcW w:w="818" w:type="dxa"/>
            <w:vAlign w:val="center"/>
          </w:tcPr>
          <w:p w14:paraId="74F41680">
            <w:pPr>
              <w:jc w:val="center"/>
              <w:rPr>
                <w:szCs w:val="21"/>
              </w:rPr>
            </w:pPr>
          </w:p>
        </w:tc>
        <w:tc>
          <w:tcPr>
            <w:tcW w:w="1241" w:type="dxa"/>
            <w:vAlign w:val="center"/>
          </w:tcPr>
          <w:p w14:paraId="6356DFCC">
            <w:pPr>
              <w:jc w:val="center"/>
              <w:rPr>
                <w:szCs w:val="21"/>
              </w:rPr>
            </w:pPr>
          </w:p>
        </w:tc>
        <w:tc>
          <w:tcPr>
            <w:tcW w:w="2292" w:type="dxa"/>
            <w:vAlign w:val="center"/>
          </w:tcPr>
          <w:p w14:paraId="0BE17E5D">
            <w:pPr>
              <w:jc w:val="center"/>
              <w:rPr>
                <w:szCs w:val="21"/>
              </w:rPr>
            </w:pPr>
          </w:p>
        </w:tc>
        <w:tc>
          <w:tcPr>
            <w:tcW w:w="1503" w:type="dxa"/>
            <w:vAlign w:val="center"/>
          </w:tcPr>
          <w:p w14:paraId="6C23A890">
            <w:pPr>
              <w:jc w:val="center"/>
              <w:rPr>
                <w:szCs w:val="21"/>
              </w:rPr>
            </w:pPr>
          </w:p>
        </w:tc>
        <w:tc>
          <w:tcPr>
            <w:tcW w:w="720" w:type="dxa"/>
            <w:vAlign w:val="center"/>
          </w:tcPr>
          <w:p w14:paraId="7C66C12F">
            <w:pPr>
              <w:jc w:val="center"/>
              <w:rPr>
                <w:szCs w:val="21"/>
              </w:rPr>
            </w:pPr>
          </w:p>
        </w:tc>
      </w:tr>
      <w:tr w14:paraId="3B8B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4C3E705">
            <w:pPr>
              <w:jc w:val="center"/>
              <w:rPr>
                <w:rFonts w:ascii="宋体" w:hAnsi="宋体"/>
                <w:szCs w:val="21"/>
              </w:rPr>
            </w:pPr>
            <w:r>
              <w:rPr>
                <w:rFonts w:hint="eastAsia" w:ascii="宋体" w:hAnsi="宋体"/>
                <w:szCs w:val="21"/>
              </w:rPr>
              <w:t>2</w:t>
            </w:r>
          </w:p>
        </w:tc>
        <w:tc>
          <w:tcPr>
            <w:tcW w:w="1213" w:type="dxa"/>
            <w:vAlign w:val="center"/>
          </w:tcPr>
          <w:p w14:paraId="590BE79F">
            <w:pPr>
              <w:jc w:val="center"/>
              <w:rPr>
                <w:szCs w:val="21"/>
              </w:rPr>
            </w:pPr>
          </w:p>
        </w:tc>
        <w:tc>
          <w:tcPr>
            <w:tcW w:w="1840" w:type="dxa"/>
            <w:vAlign w:val="center"/>
          </w:tcPr>
          <w:p w14:paraId="3422C239">
            <w:pPr>
              <w:jc w:val="center"/>
              <w:rPr>
                <w:szCs w:val="21"/>
              </w:rPr>
            </w:pPr>
          </w:p>
        </w:tc>
        <w:tc>
          <w:tcPr>
            <w:tcW w:w="818" w:type="dxa"/>
            <w:vAlign w:val="center"/>
          </w:tcPr>
          <w:p w14:paraId="576E28F0">
            <w:pPr>
              <w:jc w:val="center"/>
              <w:rPr>
                <w:szCs w:val="21"/>
              </w:rPr>
            </w:pPr>
          </w:p>
        </w:tc>
        <w:tc>
          <w:tcPr>
            <w:tcW w:w="1241" w:type="dxa"/>
            <w:vAlign w:val="center"/>
          </w:tcPr>
          <w:p w14:paraId="191F81E7">
            <w:pPr>
              <w:jc w:val="center"/>
              <w:rPr>
                <w:szCs w:val="21"/>
              </w:rPr>
            </w:pPr>
          </w:p>
        </w:tc>
        <w:tc>
          <w:tcPr>
            <w:tcW w:w="2292" w:type="dxa"/>
            <w:vAlign w:val="center"/>
          </w:tcPr>
          <w:p w14:paraId="45419434">
            <w:pPr>
              <w:jc w:val="center"/>
              <w:rPr>
                <w:szCs w:val="21"/>
              </w:rPr>
            </w:pPr>
          </w:p>
        </w:tc>
        <w:tc>
          <w:tcPr>
            <w:tcW w:w="1503" w:type="dxa"/>
            <w:vAlign w:val="center"/>
          </w:tcPr>
          <w:p w14:paraId="520361F8">
            <w:pPr>
              <w:jc w:val="center"/>
              <w:rPr>
                <w:szCs w:val="21"/>
              </w:rPr>
            </w:pPr>
          </w:p>
        </w:tc>
        <w:tc>
          <w:tcPr>
            <w:tcW w:w="720" w:type="dxa"/>
            <w:vAlign w:val="center"/>
          </w:tcPr>
          <w:p w14:paraId="185F17B2">
            <w:pPr>
              <w:jc w:val="center"/>
              <w:rPr>
                <w:szCs w:val="21"/>
              </w:rPr>
            </w:pPr>
          </w:p>
        </w:tc>
      </w:tr>
    </w:tbl>
    <w:p w14:paraId="0D7CDF49">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73825ED">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7B1401C">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44BB24EC">
      <w:pPr>
        <w:widowControl/>
        <w:jc w:val="left"/>
      </w:pPr>
      <w:r>
        <w:br w:type="page"/>
      </w:r>
    </w:p>
    <w:p w14:paraId="33BCBEB9"/>
    <w:p w14:paraId="2D9D74B9">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14:paraId="799C47B1">
      <w:pPr>
        <w:adjustRightInd w:val="0"/>
        <w:snapToGrid w:val="0"/>
        <w:spacing w:line="360" w:lineRule="auto"/>
        <w:rPr>
          <w:bCs/>
          <w:snapToGrid w:val="0"/>
          <w:kern w:val="0"/>
        </w:rPr>
      </w:pPr>
    </w:p>
    <w:p w14:paraId="45ABA429">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DACB72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6DB30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1CC64E06">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419E6045">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26507A4">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19389204">
            <w:pPr>
              <w:adjustRightInd w:val="0"/>
              <w:snapToGrid w:val="0"/>
              <w:spacing w:line="360" w:lineRule="auto"/>
              <w:jc w:val="center"/>
              <w:rPr>
                <w:snapToGrid w:val="0"/>
                <w:kern w:val="0"/>
              </w:rPr>
            </w:pPr>
            <w:r>
              <w:rPr>
                <w:rFonts w:hint="eastAsia"/>
                <w:snapToGrid w:val="0"/>
                <w:kern w:val="0"/>
              </w:rPr>
              <w:t>备注</w:t>
            </w:r>
          </w:p>
        </w:tc>
      </w:tr>
      <w:tr w14:paraId="62B11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04F2A259">
            <w:pPr>
              <w:adjustRightInd w:val="0"/>
              <w:snapToGrid w:val="0"/>
              <w:spacing w:line="360" w:lineRule="auto"/>
              <w:jc w:val="center"/>
            </w:pPr>
            <w:r>
              <w:rPr>
                <w:rFonts w:hint="eastAsia" w:asciiTheme="minorEastAsia" w:hAnsiTheme="minorEastAsia" w:eastAsiaTheme="minorEastAsia"/>
              </w:rPr>
              <w:t>　医疗纠纷调解服务</w:t>
            </w:r>
          </w:p>
        </w:tc>
        <w:tc>
          <w:tcPr>
            <w:tcW w:w="4034" w:type="dxa"/>
            <w:tcBorders>
              <w:top w:val="single" w:color="auto" w:sz="4" w:space="0"/>
            </w:tcBorders>
            <w:vAlign w:val="center"/>
          </w:tcPr>
          <w:p w14:paraId="59B5970D">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76EDCFF3">
            <w:pPr>
              <w:adjustRightInd w:val="0"/>
              <w:snapToGrid w:val="0"/>
              <w:spacing w:line="360" w:lineRule="auto"/>
              <w:jc w:val="center"/>
              <w:rPr>
                <w:snapToGrid w:val="0"/>
                <w:kern w:val="0"/>
              </w:rPr>
            </w:pPr>
          </w:p>
        </w:tc>
      </w:tr>
    </w:tbl>
    <w:p w14:paraId="245E3677">
      <w:pPr>
        <w:adjustRightInd w:val="0"/>
        <w:snapToGrid w:val="0"/>
        <w:spacing w:line="360" w:lineRule="auto"/>
        <w:rPr>
          <w:snapToGrid w:val="0"/>
          <w:kern w:val="0"/>
        </w:rPr>
      </w:pPr>
    </w:p>
    <w:p w14:paraId="47E23A7B">
      <w:pPr>
        <w:adjustRightInd w:val="0"/>
        <w:snapToGrid w:val="0"/>
        <w:spacing w:line="360" w:lineRule="auto"/>
        <w:rPr>
          <w:snapToGrid w:val="0"/>
          <w:kern w:val="0"/>
        </w:rPr>
      </w:pPr>
    </w:p>
    <w:p w14:paraId="108F35AB">
      <w:pPr>
        <w:adjustRightInd w:val="0"/>
        <w:snapToGrid w:val="0"/>
        <w:spacing w:line="360" w:lineRule="auto"/>
        <w:rPr>
          <w:snapToGrid w:val="0"/>
          <w:kern w:val="0"/>
        </w:rPr>
      </w:pPr>
      <w:r>
        <w:rPr>
          <w:snapToGrid w:val="0"/>
          <w:kern w:val="0"/>
        </w:rPr>
        <w:t>投标单位：（盖章）</w:t>
      </w:r>
    </w:p>
    <w:p w14:paraId="4A3895F3">
      <w:pPr>
        <w:adjustRightInd w:val="0"/>
        <w:snapToGrid w:val="0"/>
        <w:spacing w:line="360" w:lineRule="auto"/>
        <w:rPr>
          <w:snapToGrid w:val="0"/>
          <w:kern w:val="0"/>
        </w:rPr>
      </w:pPr>
    </w:p>
    <w:p w14:paraId="3E145DCA">
      <w:pPr>
        <w:adjustRightInd w:val="0"/>
        <w:snapToGrid w:val="0"/>
        <w:spacing w:line="360" w:lineRule="auto"/>
        <w:rPr>
          <w:snapToGrid w:val="0"/>
          <w:kern w:val="0"/>
        </w:rPr>
      </w:pPr>
    </w:p>
    <w:p w14:paraId="4829CB97">
      <w:pPr>
        <w:adjustRightInd w:val="0"/>
        <w:snapToGrid w:val="0"/>
        <w:spacing w:line="360" w:lineRule="auto"/>
        <w:rPr>
          <w:snapToGrid w:val="0"/>
          <w:kern w:val="0"/>
        </w:rPr>
      </w:pPr>
      <w:r>
        <w:rPr>
          <w:snapToGrid w:val="0"/>
          <w:kern w:val="0"/>
        </w:rPr>
        <w:t>法定代表人或其授权代表：（签字）</w:t>
      </w:r>
    </w:p>
    <w:p w14:paraId="7D4BE558">
      <w:pPr>
        <w:adjustRightInd w:val="0"/>
        <w:snapToGrid w:val="0"/>
        <w:spacing w:line="360" w:lineRule="auto"/>
        <w:ind w:firstLine="6825" w:firstLineChars="3250"/>
        <w:rPr>
          <w:snapToGrid w:val="0"/>
          <w:kern w:val="0"/>
        </w:rPr>
      </w:pPr>
      <w:r>
        <w:rPr>
          <w:snapToGrid w:val="0"/>
          <w:kern w:val="0"/>
        </w:rPr>
        <w:t>年    月    日</w:t>
      </w:r>
    </w:p>
    <w:p w14:paraId="26A2BD2E">
      <w:pPr>
        <w:adjustRightInd w:val="0"/>
        <w:snapToGrid w:val="0"/>
        <w:spacing w:line="360" w:lineRule="auto"/>
        <w:ind w:firstLine="1050" w:firstLineChars="500"/>
        <w:rPr>
          <w:snapToGrid w:val="0"/>
          <w:kern w:val="0"/>
        </w:rPr>
      </w:pPr>
    </w:p>
    <w:p w14:paraId="2D644DBD">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D2E1E70">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09FFB07B">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B46286">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461FED82">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A670317"/>
    <w:p w14:paraId="7E730C73"/>
    <w:p w14:paraId="2940E2D0"/>
    <w:p w14:paraId="2F7B3C32"/>
    <w:p w14:paraId="661DDCCA"/>
    <w:p w14:paraId="0397B7E3"/>
    <w:p w14:paraId="3C5A969D"/>
    <w:p w14:paraId="24FF1427"/>
    <w:p w14:paraId="686A4DED"/>
    <w:p w14:paraId="42B2F2BA">
      <w:r>
        <w:br w:type="page"/>
      </w:r>
    </w:p>
    <w:p w14:paraId="498E7A47"/>
    <w:p w14:paraId="517300E3">
      <w:pPr>
        <w:pStyle w:val="4"/>
        <w:tabs>
          <w:tab w:val="left" w:pos="371"/>
        </w:tabs>
        <w:spacing w:before="120" w:after="120"/>
        <w:ind w:left="-1" w:leftChars="-1" w:hanging="1"/>
        <w:jc w:val="center"/>
        <w:rPr>
          <w:rFonts w:asciiTheme="minorEastAsia" w:hAnsiTheme="minorEastAsia" w:eastAsiaTheme="minorEastAsia"/>
        </w:rPr>
      </w:pPr>
      <w:bookmarkStart w:id="66" w:name="_Toc44690707"/>
      <w:bookmarkStart w:id="67" w:name="_Toc44690434"/>
      <w:bookmarkStart w:id="68" w:name="_Toc44691166"/>
      <w:bookmarkStart w:id="69" w:name="_Toc44691398"/>
      <w:bookmarkStart w:id="70" w:name="_Toc135293187"/>
      <w:r>
        <w:rPr>
          <w:rFonts w:hint="eastAsia" w:asciiTheme="minorEastAsia" w:hAnsiTheme="minorEastAsia" w:eastAsiaTheme="minorEastAsia"/>
        </w:rPr>
        <w:t>格式6  报价表</w:t>
      </w:r>
      <w:bookmarkEnd w:id="66"/>
      <w:bookmarkEnd w:id="67"/>
      <w:bookmarkEnd w:id="68"/>
      <w:bookmarkEnd w:id="69"/>
      <w:bookmarkEnd w:id="70"/>
    </w:p>
    <w:p w14:paraId="383DC4FF">
      <w:pPr>
        <w:spacing w:line="300" w:lineRule="auto"/>
        <w:rPr>
          <w:rFonts w:ascii="楷体_GB2312" w:eastAsia="楷体_GB2312"/>
          <w:b/>
          <w:sz w:val="24"/>
        </w:rPr>
      </w:pPr>
      <w:r>
        <w:rPr>
          <w:rFonts w:hint="eastAsia" w:ascii="楷体_GB2312" w:eastAsia="楷体_GB2312"/>
          <w:b/>
          <w:sz w:val="24"/>
        </w:rPr>
        <w:t>1   报价要求</w:t>
      </w:r>
    </w:p>
    <w:p w14:paraId="4C45EBA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3BE992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5128730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6070E438">
      <w:pPr>
        <w:adjustRightInd w:val="0"/>
        <w:snapToGrid w:val="0"/>
        <w:spacing w:line="300" w:lineRule="auto"/>
        <w:rPr>
          <w:snapToGrid w:val="0"/>
          <w:kern w:val="0"/>
        </w:rPr>
      </w:pPr>
    </w:p>
    <w:p w14:paraId="58F5E425">
      <w:pPr>
        <w:spacing w:line="300" w:lineRule="auto"/>
        <w:rPr>
          <w:rFonts w:eastAsia="楷体_GB2312"/>
          <w:b/>
          <w:sz w:val="24"/>
        </w:rPr>
      </w:pPr>
      <w:r>
        <w:rPr>
          <w:rFonts w:hint="eastAsia" w:eastAsia="楷体_GB2312"/>
          <w:b/>
          <w:sz w:val="24"/>
        </w:rPr>
        <w:t>2   报价表</w:t>
      </w:r>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2DF88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CDBC794">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1DB28A26">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2E116F93">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5BBA6B11">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2AD0396">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1BA05AB6">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0B616F1E">
            <w:pPr>
              <w:adjustRightInd w:val="0"/>
              <w:snapToGrid w:val="0"/>
              <w:spacing w:line="300" w:lineRule="auto"/>
              <w:jc w:val="center"/>
              <w:rPr>
                <w:b/>
                <w:snapToGrid w:val="0"/>
                <w:kern w:val="0"/>
              </w:rPr>
            </w:pPr>
            <w:r>
              <w:rPr>
                <w:rFonts w:hint="eastAsia"/>
                <w:b/>
                <w:snapToGrid w:val="0"/>
                <w:kern w:val="0"/>
              </w:rPr>
              <w:t>备注</w:t>
            </w:r>
          </w:p>
        </w:tc>
      </w:tr>
      <w:tr w14:paraId="1C3C1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3B0FBA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537F1209">
            <w:pPr>
              <w:adjustRightInd w:val="0"/>
              <w:snapToGrid w:val="0"/>
              <w:spacing w:line="300" w:lineRule="auto"/>
              <w:jc w:val="center"/>
              <w:rPr>
                <w:rFonts w:ascii="宋体" w:hAnsi="宋体"/>
                <w:szCs w:val="21"/>
                <w:lang w:val="zh-CN"/>
              </w:rPr>
            </w:pPr>
          </w:p>
        </w:tc>
        <w:tc>
          <w:tcPr>
            <w:tcW w:w="876" w:type="dxa"/>
            <w:vAlign w:val="center"/>
          </w:tcPr>
          <w:p w14:paraId="1C226E25">
            <w:pPr>
              <w:adjustRightInd w:val="0"/>
              <w:snapToGrid w:val="0"/>
              <w:spacing w:line="300" w:lineRule="auto"/>
              <w:jc w:val="center"/>
              <w:rPr>
                <w:snapToGrid w:val="0"/>
                <w:kern w:val="0"/>
              </w:rPr>
            </w:pPr>
          </w:p>
        </w:tc>
        <w:tc>
          <w:tcPr>
            <w:tcW w:w="909" w:type="dxa"/>
            <w:vAlign w:val="center"/>
          </w:tcPr>
          <w:p w14:paraId="4C3ACF89">
            <w:pPr>
              <w:adjustRightInd w:val="0"/>
              <w:snapToGrid w:val="0"/>
              <w:spacing w:line="300" w:lineRule="auto"/>
              <w:jc w:val="center"/>
              <w:rPr>
                <w:snapToGrid w:val="0"/>
                <w:kern w:val="0"/>
              </w:rPr>
            </w:pPr>
          </w:p>
        </w:tc>
        <w:tc>
          <w:tcPr>
            <w:tcW w:w="1643" w:type="dxa"/>
            <w:vAlign w:val="center"/>
          </w:tcPr>
          <w:p w14:paraId="40CD9468">
            <w:pPr>
              <w:adjustRightInd w:val="0"/>
              <w:snapToGrid w:val="0"/>
              <w:spacing w:line="300" w:lineRule="auto"/>
              <w:jc w:val="center"/>
              <w:rPr>
                <w:snapToGrid w:val="0"/>
                <w:kern w:val="0"/>
              </w:rPr>
            </w:pPr>
          </w:p>
        </w:tc>
        <w:tc>
          <w:tcPr>
            <w:tcW w:w="1701" w:type="dxa"/>
            <w:vAlign w:val="center"/>
          </w:tcPr>
          <w:p w14:paraId="2C551EF8">
            <w:pPr>
              <w:adjustRightInd w:val="0"/>
              <w:snapToGrid w:val="0"/>
              <w:spacing w:line="300" w:lineRule="auto"/>
              <w:jc w:val="center"/>
              <w:rPr>
                <w:snapToGrid w:val="0"/>
                <w:kern w:val="0"/>
              </w:rPr>
            </w:pPr>
          </w:p>
        </w:tc>
        <w:tc>
          <w:tcPr>
            <w:tcW w:w="1125" w:type="dxa"/>
            <w:vAlign w:val="center"/>
          </w:tcPr>
          <w:p w14:paraId="5B2D03D3">
            <w:pPr>
              <w:adjustRightInd w:val="0"/>
              <w:snapToGrid w:val="0"/>
              <w:spacing w:line="300" w:lineRule="auto"/>
              <w:jc w:val="center"/>
              <w:rPr>
                <w:snapToGrid w:val="0"/>
                <w:kern w:val="0"/>
              </w:rPr>
            </w:pPr>
          </w:p>
        </w:tc>
      </w:tr>
      <w:tr w14:paraId="3C101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053E2F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4E9BDD05">
            <w:pPr>
              <w:adjustRightInd w:val="0"/>
              <w:snapToGrid w:val="0"/>
              <w:spacing w:line="300" w:lineRule="auto"/>
              <w:jc w:val="center"/>
              <w:rPr>
                <w:rFonts w:ascii="宋体" w:hAnsi="宋体"/>
                <w:szCs w:val="21"/>
                <w:lang w:val="zh-CN"/>
              </w:rPr>
            </w:pPr>
          </w:p>
        </w:tc>
        <w:tc>
          <w:tcPr>
            <w:tcW w:w="876" w:type="dxa"/>
            <w:vAlign w:val="center"/>
          </w:tcPr>
          <w:p w14:paraId="2C79E44C">
            <w:pPr>
              <w:adjustRightInd w:val="0"/>
              <w:snapToGrid w:val="0"/>
              <w:spacing w:line="300" w:lineRule="auto"/>
              <w:jc w:val="center"/>
              <w:rPr>
                <w:snapToGrid w:val="0"/>
                <w:kern w:val="0"/>
              </w:rPr>
            </w:pPr>
          </w:p>
        </w:tc>
        <w:tc>
          <w:tcPr>
            <w:tcW w:w="909" w:type="dxa"/>
            <w:vAlign w:val="center"/>
          </w:tcPr>
          <w:p w14:paraId="11A74C9D">
            <w:pPr>
              <w:adjustRightInd w:val="0"/>
              <w:snapToGrid w:val="0"/>
              <w:spacing w:line="300" w:lineRule="auto"/>
              <w:jc w:val="center"/>
              <w:rPr>
                <w:snapToGrid w:val="0"/>
                <w:kern w:val="0"/>
              </w:rPr>
            </w:pPr>
          </w:p>
        </w:tc>
        <w:tc>
          <w:tcPr>
            <w:tcW w:w="1643" w:type="dxa"/>
            <w:vAlign w:val="center"/>
          </w:tcPr>
          <w:p w14:paraId="393EB310">
            <w:pPr>
              <w:adjustRightInd w:val="0"/>
              <w:snapToGrid w:val="0"/>
              <w:spacing w:line="300" w:lineRule="auto"/>
              <w:jc w:val="center"/>
              <w:rPr>
                <w:snapToGrid w:val="0"/>
                <w:kern w:val="0"/>
              </w:rPr>
            </w:pPr>
          </w:p>
        </w:tc>
        <w:tc>
          <w:tcPr>
            <w:tcW w:w="1701" w:type="dxa"/>
            <w:vAlign w:val="center"/>
          </w:tcPr>
          <w:p w14:paraId="050B18F2">
            <w:pPr>
              <w:adjustRightInd w:val="0"/>
              <w:snapToGrid w:val="0"/>
              <w:spacing w:line="300" w:lineRule="auto"/>
              <w:jc w:val="center"/>
              <w:rPr>
                <w:snapToGrid w:val="0"/>
                <w:kern w:val="0"/>
              </w:rPr>
            </w:pPr>
          </w:p>
        </w:tc>
        <w:tc>
          <w:tcPr>
            <w:tcW w:w="1125" w:type="dxa"/>
            <w:vAlign w:val="center"/>
          </w:tcPr>
          <w:p w14:paraId="521E0264">
            <w:pPr>
              <w:adjustRightInd w:val="0"/>
              <w:snapToGrid w:val="0"/>
              <w:spacing w:line="300" w:lineRule="auto"/>
              <w:jc w:val="center"/>
              <w:rPr>
                <w:snapToGrid w:val="0"/>
                <w:kern w:val="0"/>
              </w:rPr>
            </w:pPr>
          </w:p>
        </w:tc>
      </w:tr>
      <w:tr w14:paraId="15E87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9DDAD5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0A3CE1E9">
            <w:pPr>
              <w:adjustRightInd w:val="0"/>
              <w:snapToGrid w:val="0"/>
              <w:spacing w:line="300" w:lineRule="auto"/>
              <w:jc w:val="center"/>
              <w:rPr>
                <w:rFonts w:ascii="宋体" w:hAnsi="宋体"/>
                <w:szCs w:val="21"/>
                <w:lang w:val="zh-CN"/>
              </w:rPr>
            </w:pPr>
          </w:p>
        </w:tc>
        <w:tc>
          <w:tcPr>
            <w:tcW w:w="876" w:type="dxa"/>
            <w:vAlign w:val="center"/>
          </w:tcPr>
          <w:p w14:paraId="226F2BC2">
            <w:pPr>
              <w:adjustRightInd w:val="0"/>
              <w:snapToGrid w:val="0"/>
              <w:spacing w:line="300" w:lineRule="auto"/>
              <w:jc w:val="center"/>
              <w:rPr>
                <w:snapToGrid w:val="0"/>
                <w:kern w:val="0"/>
              </w:rPr>
            </w:pPr>
          </w:p>
        </w:tc>
        <w:tc>
          <w:tcPr>
            <w:tcW w:w="909" w:type="dxa"/>
            <w:vAlign w:val="center"/>
          </w:tcPr>
          <w:p w14:paraId="6210A92A">
            <w:pPr>
              <w:adjustRightInd w:val="0"/>
              <w:snapToGrid w:val="0"/>
              <w:spacing w:line="300" w:lineRule="auto"/>
              <w:jc w:val="center"/>
              <w:rPr>
                <w:snapToGrid w:val="0"/>
                <w:kern w:val="0"/>
              </w:rPr>
            </w:pPr>
          </w:p>
        </w:tc>
        <w:tc>
          <w:tcPr>
            <w:tcW w:w="1643" w:type="dxa"/>
            <w:vAlign w:val="center"/>
          </w:tcPr>
          <w:p w14:paraId="0E88B966">
            <w:pPr>
              <w:adjustRightInd w:val="0"/>
              <w:snapToGrid w:val="0"/>
              <w:spacing w:line="300" w:lineRule="auto"/>
              <w:jc w:val="center"/>
              <w:rPr>
                <w:snapToGrid w:val="0"/>
                <w:kern w:val="0"/>
              </w:rPr>
            </w:pPr>
          </w:p>
        </w:tc>
        <w:tc>
          <w:tcPr>
            <w:tcW w:w="1701" w:type="dxa"/>
            <w:vAlign w:val="center"/>
          </w:tcPr>
          <w:p w14:paraId="52C42036">
            <w:pPr>
              <w:adjustRightInd w:val="0"/>
              <w:snapToGrid w:val="0"/>
              <w:spacing w:line="300" w:lineRule="auto"/>
              <w:jc w:val="center"/>
              <w:rPr>
                <w:snapToGrid w:val="0"/>
                <w:kern w:val="0"/>
              </w:rPr>
            </w:pPr>
          </w:p>
        </w:tc>
        <w:tc>
          <w:tcPr>
            <w:tcW w:w="1125" w:type="dxa"/>
            <w:vAlign w:val="center"/>
          </w:tcPr>
          <w:p w14:paraId="17BDF783">
            <w:pPr>
              <w:adjustRightInd w:val="0"/>
              <w:snapToGrid w:val="0"/>
              <w:spacing w:line="300" w:lineRule="auto"/>
              <w:jc w:val="center"/>
              <w:rPr>
                <w:snapToGrid w:val="0"/>
                <w:kern w:val="0"/>
              </w:rPr>
            </w:pPr>
          </w:p>
        </w:tc>
      </w:tr>
      <w:tr w14:paraId="1B4312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5976AD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4AF0293B">
            <w:pPr>
              <w:adjustRightInd w:val="0"/>
              <w:snapToGrid w:val="0"/>
              <w:spacing w:line="300" w:lineRule="auto"/>
              <w:jc w:val="center"/>
              <w:rPr>
                <w:rFonts w:ascii="宋体" w:hAnsi="宋体"/>
                <w:szCs w:val="21"/>
                <w:lang w:val="zh-CN"/>
              </w:rPr>
            </w:pPr>
          </w:p>
        </w:tc>
        <w:tc>
          <w:tcPr>
            <w:tcW w:w="876" w:type="dxa"/>
            <w:vAlign w:val="center"/>
          </w:tcPr>
          <w:p w14:paraId="6481ED93">
            <w:pPr>
              <w:adjustRightInd w:val="0"/>
              <w:snapToGrid w:val="0"/>
              <w:spacing w:line="300" w:lineRule="auto"/>
              <w:jc w:val="center"/>
              <w:rPr>
                <w:snapToGrid w:val="0"/>
                <w:kern w:val="0"/>
              </w:rPr>
            </w:pPr>
          </w:p>
        </w:tc>
        <w:tc>
          <w:tcPr>
            <w:tcW w:w="909" w:type="dxa"/>
            <w:vAlign w:val="center"/>
          </w:tcPr>
          <w:p w14:paraId="3FF92C80">
            <w:pPr>
              <w:adjustRightInd w:val="0"/>
              <w:snapToGrid w:val="0"/>
              <w:spacing w:line="300" w:lineRule="auto"/>
              <w:jc w:val="center"/>
              <w:rPr>
                <w:snapToGrid w:val="0"/>
                <w:kern w:val="0"/>
              </w:rPr>
            </w:pPr>
          </w:p>
        </w:tc>
        <w:tc>
          <w:tcPr>
            <w:tcW w:w="1643" w:type="dxa"/>
            <w:vAlign w:val="center"/>
          </w:tcPr>
          <w:p w14:paraId="561DEDBE">
            <w:pPr>
              <w:adjustRightInd w:val="0"/>
              <w:snapToGrid w:val="0"/>
              <w:spacing w:line="300" w:lineRule="auto"/>
              <w:jc w:val="center"/>
              <w:rPr>
                <w:snapToGrid w:val="0"/>
                <w:kern w:val="0"/>
              </w:rPr>
            </w:pPr>
          </w:p>
        </w:tc>
        <w:tc>
          <w:tcPr>
            <w:tcW w:w="1701" w:type="dxa"/>
            <w:vAlign w:val="center"/>
          </w:tcPr>
          <w:p w14:paraId="01035575">
            <w:pPr>
              <w:adjustRightInd w:val="0"/>
              <w:snapToGrid w:val="0"/>
              <w:spacing w:line="300" w:lineRule="auto"/>
              <w:jc w:val="center"/>
              <w:rPr>
                <w:snapToGrid w:val="0"/>
                <w:kern w:val="0"/>
              </w:rPr>
            </w:pPr>
          </w:p>
        </w:tc>
        <w:tc>
          <w:tcPr>
            <w:tcW w:w="1125" w:type="dxa"/>
            <w:vAlign w:val="center"/>
          </w:tcPr>
          <w:p w14:paraId="54E0ACE3">
            <w:pPr>
              <w:adjustRightInd w:val="0"/>
              <w:snapToGrid w:val="0"/>
              <w:spacing w:line="300" w:lineRule="auto"/>
              <w:jc w:val="center"/>
              <w:rPr>
                <w:snapToGrid w:val="0"/>
                <w:kern w:val="0"/>
              </w:rPr>
            </w:pPr>
          </w:p>
        </w:tc>
      </w:tr>
      <w:tr w14:paraId="53A67A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66B623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759965E0">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0975A383">
            <w:pPr>
              <w:adjustRightInd w:val="0"/>
              <w:snapToGrid w:val="0"/>
              <w:spacing w:line="300" w:lineRule="auto"/>
              <w:jc w:val="center"/>
              <w:rPr>
                <w:snapToGrid w:val="0"/>
                <w:kern w:val="0"/>
              </w:rPr>
            </w:pPr>
          </w:p>
        </w:tc>
        <w:tc>
          <w:tcPr>
            <w:tcW w:w="909" w:type="dxa"/>
            <w:tcBorders>
              <w:bottom w:val="single" w:color="auto" w:sz="4" w:space="0"/>
            </w:tcBorders>
            <w:vAlign w:val="center"/>
          </w:tcPr>
          <w:p w14:paraId="0633B8F5">
            <w:pPr>
              <w:adjustRightInd w:val="0"/>
              <w:snapToGrid w:val="0"/>
              <w:spacing w:line="300" w:lineRule="auto"/>
              <w:jc w:val="center"/>
              <w:rPr>
                <w:snapToGrid w:val="0"/>
                <w:kern w:val="0"/>
              </w:rPr>
            </w:pPr>
          </w:p>
        </w:tc>
        <w:tc>
          <w:tcPr>
            <w:tcW w:w="1643" w:type="dxa"/>
            <w:tcBorders>
              <w:bottom w:val="single" w:color="auto" w:sz="4" w:space="0"/>
            </w:tcBorders>
            <w:vAlign w:val="center"/>
          </w:tcPr>
          <w:p w14:paraId="1CA32B39">
            <w:pPr>
              <w:adjustRightInd w:val="0"/>
              <w:snapToGrid w:val="0"/>
              <w:spacing w:line="300" w:lineRule="auto"/>
              <w:jc w:val="center"/>
              <w:rPr>
                <w:snapToGrid w:val="0"/>
                <w:kern w:val="0"/>
              </w:rPr>
            </w:pPr>
          </w:p>
        </w:tc>
        <w:tc>
          <w:tcPr>
            <w:tcW w:w="1701" w:type="dxa"/>
            <w:tcBorders>
              <w:bottom w:val="single" w:color="auto" w:sz="4" w:space="0"/>
            </w:tcBorders>
            <w:vAlign w:val="center"/>
          </w:tcPr>
          <w:p w14:paraId="26E176F7">
            <w:pPr>
              <w:adjustRightInd w:val="0"/>
              <w:snapToGrid w:val="0"/>
              <w:spacing w:line="300" w:lineRule="auto"/>
              <w:jc w:val="center"/>
              <w:rPr>
                <w:snapToGrid w:val="0"/>
                <w:kern w:val="0"/>
              </w:rPr>
            </w:pPr>
          </w:p>
        </w:tc>
        <w:tc>
          <w:tcPr>
            <w:tcW w:w="1125" w:type="dxa"/>
            <w:tcBorders>
              <w:bottom w:val="single" w:color="auto" w:sz="4" w:space="0"/>
            </w:tcBorders>
            <w:vAlign w:val="center"/>
          </w:tcPr>
          <w:p w14:paraId="2B7CAA37">
            <w:pPr>
              <w:adjustRightInd w:val="0"/>
              <w:snapToGrid w:val="0"/>
              <w:spacing w:line="300" w:lineRule="auto"/>
              <w:jc w:val="center"/>
              <w:rPr>
                <w:snapToGrid w:val="0"/>
                <w:kern w:val="0"/>
              </w:rPr>
            </w:pPr>
          </w:p>
        </w:tc>
      </w:tr>
      <w:tr w14:paraId="06635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E44A18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6E05A424">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75DB49F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0AB741AD">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094C5CA">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357C41C">
            <w:pPr>
              <w:adjustRightInd w:val="0"/>
              <w:snapToGrid w:val="0"/>
              <w:spacing w:line="300" w:lineRule="auto"/>
              <w:jc w:val="center"/>
              <w:rPr>
                <w:snapToGrid w:val="0"/>
                <w:kern w:val="0"/>
              </w:rPr>
            </w:pPr>
          </w:p>
        </w:tc>
        <w:tc>
          <w:tcPr>
            <w:tcW w:w="1125" w:type="dxa"/>
            <w:tcBorders>
              <w:bottom w:val="single" w:color="auto" w:sz="4" w:space="0"/>
            </w:tcBorders>
            <w:vAlign w:val="center"/>
          </w:tcPr>
          <w:p w14:paraId="6FCA6349">
            <w:pPr>
              <w:adjustRightInd w:val="0"/>
              <w:snapToGrid w:val="0"/>
              <w:spacing w:line="300" w:lineRule="auto"/>
              <w:jc w:val="center"/>
              <w:rPr>
                <w:snapToGrid w:val="0"/>
                <w:kern w:val="0"/>
              </w:rPr>
            </w:pPr>
          </w:p>
        </w:tc>
      </w:tr>
      <w:tr w14:paraId="1B721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98AB21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2DE5787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14B926C">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0BD6717A">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3D4AAB4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18E0761">
            <w:pPr>
              <w:adjustRightInd w:val="0"/>
              <w:snapToGrid w:val="0"/>
              <w:spacing w:line="300" w:lineRule="auto"/>
              <w:jc w:val="center"/>
              <w:rPr>
                <w:snapToGrid w:val="0"/>
                <w:kern w:val="0"/>
              </w:rPr>
            </w:pPr>
          </w:p>
        </w:tc>
        <w:tc>
          <w:tcPr>
            <w:tcW w:w="1125" w:type="dxa"/>
            <w:tcBorders>
              <w:bottom w:val="single" w:color="auto" w:sz="4" w:space="0"/>
            </w:tcBorders>
            <w:vAlign w:val="center"/>
          </w:tcPr>
          <w:p w14:paraId="5C99F150">
            <w:pPr>
              <w:adjustRightInd w:val="0"/>
              <w:snapToGrid w:val="0"/>
              <w:spacing w:line="300" w:lineRule="auto"/>
              <w:jc w:val="center"/>
              <w:rPr>
                <w:snapToGrid w:val="0"/>
                <w:kern w:val="0"/>
              </w:rPr>
            </w:pPr>
          </w:p>
        </w:tc>
      </w:tr>
      <w:tr w14:paraId="473F7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14033DDB">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1C3F7555">
            <w:pPr>
              <w:adjustRightInd w:val="0"/>
              <w:snapToGrid w:val="0"/>
              <w:spacing w:line="300" w:lineRule="auto"/>
              <w:jc w:val="center"/>
              <w:rPr>
                <w:snapToGrid w:val="0"/>
                <w:kern w:val="0"/>
              </w:rPr>
            </w:pPr>
          </w:p>
        </w:tc>
        <w:tc>
          <w:tcPr>
            <w:tcW w:w="1125" w:type="dxa"/>
            <w:tcBorders>
              <w:top w:val="single" w:color="auto" w:sz="4" w:space="0"/>
            </w:tcBorders>
            <w:vAlign w:val="center"/>
          </w:tcPr>
          <w:p w14:paraId="6CA72E49">
            <w:pPr>
              <w:adjustRightInd w:val="0"/>
              <w:snapToGrid w:val="0"/>
              <w:spacing w:line="300" w:lineRule="auto"/>
              <w:jc w:val="center"/>
              <w:rPr>
                <w:snapToGrid w:val="0"/>
                <w:kern w:val="0"/>
              </w:rPr>
            </w:pPr>
          </w:p>
        </w:tc>
      </w:tr>
    </w:tbl>
    <w:p w14:paraId="07EBE60E">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0813496A">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41F8489D">
      <w:pPr>
        <w:adjustRightInd w:val="0"/>
        <w:snapToGrid w:val="0"/>
        <w:spacing w:line="300" w:lineRule="auto"/>
        <w:rPr>
          <w:snapToGrid w:val="0"/>
          <w:kern w:val="0"/>
        </w:rPr>
      </w:pPr>
    </w:p>
    <w:p w14:paraId="0EF26385">
      <w:pPr>
        <w:adjustRightInd w:val="0"/>
        <w:snapToGrid w:val="0"/>
        <w:spacing w:line="300" w:lineRule="auto"/>
        <w:rPr>
          <w:snapToGrid w:val="0"/>
          <w:kern w:val="0"/>
        </w:rPr>
      </w:pPr>
    </w:p>
    <w:p w14:paraId="3E465D66">
      <w:pPr>
        <w:adjustRightInd w:val="0"/>
        <w:snapToGrid w:val="0"/>
        <w:spacing w:line="300" w:lineRule="auto"/>
        <w:rPr>
          <w:snapToGrid w:val="0"/>
          <w:kern w:val="0"/>
        </w:rPr>
      </w:pPr>
      <w:r>
        <w:rPr>
          <w:rFonts w:hint="eastAsia"/>
          <w:snapToGrid w:val="0"/>
          <w:kern w:val="0"/>
        </w:rPr>
        <w:t>投标单位：（盖章）</w:t>
      </w:r>
    </w:p>
    <w:p w14:paraId="4FD54A5E">
      <w:pPr>
        <w:adjustRightInd w:val="0"/>
        <w:snapToGrid w:val="0"/>
        <w:spacing w:line="300" w:lineRule="auto"/>
        <w:rPr>
          <w:snapToGrid w:val="0"/>
          <w:kern w:val="0"/>
        </w:rPr>
      </w:pPr>
    </w:p>
    <w:p w14:paraId="54538F6A">
      <w:pPr>
        <w:adjustRightInd w:val="0"/>
        <w:snapToGrid w:val="0"/>
        <w:spacing w:line="300" w:lineRule="auto"/>
        <w:rPr>
          <w:snapToGrid w:val="0"/>
          <w:kern w:val="0"/>
        </w:rPr>
      </w:pPr>
    </w:p>
    <w:p w14:paraId="108D1E52">
      <w:pPr>
        <w:adjustRightInd w:val="0"/>
        <w:snapToGrid w:val="0"/>
        <w:spacing w:line="300" w:lineRule="auto"/>
        <w:rPr>
          <w:snapToGrid w:val="0"/>
          <w:kern w:val="0"/>
        </w:rPr>
      </w:pPr>
    </w:p>
    <w:p w14:paraId="6AC0F302">
      <w:pPr>
        <w:adjustRightInd w:val="0"/>
        <w:snapToGrid w:val="0"/>
        <w:spacing w:line="300" w:lineRule="auto"/>
        <w:rPr>
          <w:snapToGrid w:val="0"/>
          <w:kern w:val="0"/>
        </w:rPr>
      </w:pPr>
      <w:r>
        <w:rPr>
          <w:rFonts w:hint="eastAsia"/>
          <w:snapToGrid w:val="0"/>
          <w:kern w:val="0"/>
        </w:rPr>
        <w:t>法定代表人或其授权代表：（签字）</w:t>
      </w:r>
    </w:p>
    <w:p w14:paraId="30CAB5FF">
      <w:pPr>
        <w:adjustRightInd w:val="0"/>
        <w:snapToGrid w:val="0"/>
        <w:spacing w:line="300" w:lineRule="auto"/>
        <w:rPr>
          <w:snapToGrid w:val="0"/>
          <w:kern w:val="0"/>
        </w:rPr>
      </w:pPr>
    </w:p>
    <w:p w14:paraId="04A0CDAF">
      <w:pPr>
        <w:wordWrap w:val="0"/>
        <w:adjustRightInd w:val="0"/>
        <w:snapToGrid w:val="0"/>
        <w:spacing w:line="300" w:lineRule="auto"/>
        <w:jc w:val="right"/>
      </w:pPr>
      <w:r>
        <w:rPr>
          <w:rFonts w:hint="eastAsia"/>
          <w:snapToGrid w:val="0"/>
          <w:kern w:val="0"/>
        </w:rPr>
        <w:t>年    月   日</w:t>
      </w:r>
    </w:p>
    <w:p w14:paraId="392F0B89">
      <w:pPr>
        <w:pStyle w:val="30"/>
        <w:adjustRightInd w:val="0"/>
        <w:snapToGrid w:val="0"/>
        <w:spacing w:line="312" w:lineRule="auto"/>
        <w:jc w:val="center"/>
        <w:rPr>
          <w:rFonts w:ascii="Times New Roman" w:hAnsi="Times New Roman"/>
          <w:b/>
          <w:sz w:val="28"/>
        </w:rPr>
      </w:pPr>
    </w:p>
    <w:p w14:paraId="72ABFD3E"/>
    <w:p w14:paraId="1A093E13"/>
    <w:p w14:paraId="51CCE254"/>
    <w:p w14:paraId="1F5A5556"/>
    <w:p w14:paraId="73271CAD"/>
    <w:p w14:paraId="15C4B4F1"/>
    <w:p w14:paraId="232BEE0B"/>
    <w:p w14:paraId="35CAB591">
      <w:pPr>
        <w:pStyle w:val="4"/>
        <w:tabs>
          <w:tab w:val="left" w:pos="371"/>
        </w:tabs>
        <w:spacing w:before="120" w:after="120"/>
        <w:ind w:left="-1" w:leftChars="-1" w:hanging="1"/>
        <w:jc w:val="center"/>
        <w:rPr>
          <w:rFonts w:asciiTheme="minorEastAsia" w:hAnsiTheme="minorEastAsia" w:eastAsiaTheme="minorEastAsia"/>
        </w:rPr>
      </w:pPr>
      <w:bookmarkStart w:id="71" w:name="_Toc44690708"/>
      <w:bookmarkStart w:id="72" w:name="_Toc44690435"/>
      <w:bookmarkStart w:id="73" w:name="_Toc44691399"/>
      <w:bookmarkStart w:id="74" w:name="_Toc135293188"/>
      <w:bookmarkStart w:id="75" w:name="_Toc44691167"/>
    </w:p>
    <w:p w14:paraId="75EC640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1"/>
      <w:bookmarkEnd w:id="72"/>
      <w:bookmarkEnd w:id="73"/>
      <w:bookmarkEnd w:id="74"/>
      <w:bookmarkEnd w:id="75"/>
    </w:p>
    <w:p w14:paraId="77887AE7">
      <w:pPr>
        <w:pStyle w:val="8"/>
      </w:pPr>
    </w:p>
    <w:p w14:paraId="6CA2EBF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498AD16C">
      <w:pPr>
        <w:spacing w:line="400" w:lineRule="exact"/>
        <w:ind w:firstLine="420" w:firstLineChars="200"/>
        <w:rPr>
          <w:rFonts w:ascii="宋体" w:hAnsi="宋体"/>
          <w:szCs w:val="21"/>
        </w:rPr>
      </w:pPr>
    </w:p>
    <w:p w14:paraId="2CA06E6F">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14:paraId="46292013">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79F06821">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6E83ABCF">
      <w:pPr>
        <w:spacing w:line="360" w:lineRule="auto"/>
        <w:ind w:firstLine="420" w:firstLineChars="200"/>
        <w:rPr>
          <w:rFonts w:asciiTheme="minorEastAsia" w:hAnsiTheme="minorEastAsia" w:eastAsiaTheme="minorEastAsia"/>
          <w:szCs w:val="21"/>
        </w:rPr>
      </w:pPr>
      <w:r>
        <w:rPr>
          <w:rFonts w:hint="eastAsia" w:ascii="宋体" w:hAnsi="宋体" w:cs="宋体"/>
          <w:szCs w:val="21"/>
        </w:rPr>
        <w:t>4、</w:t>
      </w:r>
      <w:r>
        <w:rPr>
          <w:rFonts w:hint="eastAsia" w:asciiTheme="minorEastAsia" w:hAnsiTheme="minorEastAsia" w:eastAsiaTheme="minorEastAsia"/>
          <w:szCs w:val="21"/>
        </w:rPr>
        <w:t>项目完成（服务期满）后的服务承诺</w:t>
      </w:r>
    </w:p>
    <w:p w14:paraId="2A965F01">
      <w:pPr>
        <w:spacing w:line="360" w:lineRule="auto"/>
        <w:ind w:firstLine="420" w:firstLineChars="200"/>
        <w:rPr>
          <w:rFonts w:ascii="宋体" w:hAnsi="宋体" w:cs="宋体"/>
          <w:szCs w:val="21"/>
        </w:rPr>
      </w:pPr>
      <w:r>
        <w:rPr>
          <w:rFonts w:hint="eastAsia" w:asciiTheme="minorEastAsia" w:hAnsiTheme="minorEastAsia" w:eastAsiaTheme="minorEastAsia"/>
          <w:szCs w:val="21"/>
        </w:rPr>
        <w:t>5、</w:t>
      </w:r>
      <w:r>
        <w:rPr>
          <w:rFonts w:hint="eastAsia" w:ascii="宋体" w:hAnsi="宋体"/>
          <w:szCs w:val="21"/>
        </w:rPr>
        <w:t>违约承诺</w:t>
      </w:r>
    </w:p>
    <w:p w14:paraId="26888422">
      <w:pPr>
        <w:spacing w:line="360" w:lineRule="auto"/>
        <w:ind w:firstLine="420" w:firstLineChars="200"/>
        <w:rPr>
          <w:rFonts w:ascii="宋体" w:hAnsi="宋体"/>
          <w:szCs w:val="21"/>
        </w:rPr>
      </w:pPr>
      <w:r>
        <w:rPr>
          <w:rFonts w:hint="eastAsia" w:ascii="宋体" w:hAnsi="宋体"/>
          <w:szCs w:val="21"/>
        </w:rPr>
        <w:t>6、</w:t>
      </w:r>
      <w:r>
        <w:rPr>
          <w:rFonts w:hint="eastAsia" w:cs="宋体" w:asciiTheme="minorEastAsia" w:hAnsiTheme="minorEastAsia" w:eastAsiaTheme="minorEastAsia"/>
          <w:szCs w:val="21"/>
        </w:rPr>
        <w:t>拟安排的项目人员情况</w:t>
      </w:r>
      <w:r>
        <w:rPr>
          <w:rFonts w:hint="eastAsia" w:ascii="宋体" w:hAnsi="宋体"/>
          <w:szCs w:val="21"/>
        </w:rPr>
        <w:t>：包括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31A09A5B">
      <w:pPr>
        <w:spacing w:line="360" w:lineRule="auto"/>
        <w:ind w:left="420"/>
        <w:rPr>
          <w:rFonts w:ascii="宋体" w:hAnsi="宋体"/>
          <w:bCs/>
        </w:rPr>
      </w:pPr>
      <w:r>
        <w:rPr>
          <w:rFonts w:hint="eastAsia" w:ascii="宋体" w:hAnsi="宋体"/>
          <w:bCs/>
        </w:rPr>
        <w:t>7、投标人认为必要的其他方案</w:t>
      </w:r>
    </w:p>
    <w:p w14:paraId="3DFAA45A">
      <w:pPr>
        <w:adjustRightInd w:val="0"/>
        <w:snapToGrid w:val="0"/>
        <w:spacing w:line="300" w:lineRule="auto"/>
        <w:rPr>
          <w:snapToGrid w:val="0"/>
          <w:kern w:val="0"/>
        </w:rPr>
      </w:pPr>
    </w:p>
    <w:p w14:paraId="29FB9A0B">
      <w:pPr>
        <w:adjustRightInd w:val="0"/>
        <w:snapToGrid w:val="0"/>
        <w:spacing w:line="300" w:lineRule="auto"/>
        <w:rPr>
          <w:snapToGrid w:val="0"/>
          <w:kern w:val="0"/>
        </w:rPr>
      </w:pPr>
    </w:p>
    <w:p w14:paraId="4349C276">
      <w:pPr>
        <w:adjustRightInd w:val="0"/>
        <w:snapToGrid w:val="0"/>
        <w:spacing w:line="300" w:lineRule="auto"/>
        <w:rPr>
          <w:snapToGrid w:val="0"/>
          <w:kern w:val="0"/>
        </w:rPr>
      </w:pPr>
    </w:p>
    <w:p w14:paraId="39A9315C">
      <w:pPr>
        <w:adjustRightInd w:val="0"/>
        <w:snapToGrid w:val="0"/>
        <w:spacing w:line="300" w:lineRule="auto"/>
        <w:rPr>
          <w:snapToGrid w:val="0"/>
          <w:kern w:val="0"/>
        </w:rPr>
      </w:pPr>
      <w:r>
        <w:rPr>
          <w:rFonts w:hint="eastAsia"/>
          <w:snapToGrid w:val="0"/>
          <w:kern w:val="0"/>
        </w:rPr>
        <w:t>投标单位：（盖章）</w:t>
      </w:r>
    </w:p>
    <w:p w14:paraId="70A77D19">
      <w:pPr>
        <w:adjustRightInd w:val="0"/>
        <w:snapToGrid w:val="0"/>
        <w:spacing w:line="300" w:lineRule="auto"/>
        <w:rPr>
          <w:snapToGrid w:val="0"/>
          <w:kern w:val="0"/>
        </w:rPr>
      </w:pPr>
    </w:p>
    <w:p w14:paraId="1EE04B22">
      <w:pPr>
        <w:adjustRightInd w:val="0"/>
        <w:snapToGrid w:val="0"/>
        <w:spacing w:line="300" w:lineRule="auto"/>
        <w:rPr>
          <w:snapToGrid w:val="0"/>
          <w:kern w:val="0"/>
        </w:rPr>
      </w:pPr>
    </w:p>
    <w:p w14:paraId="0756B396">
      <w:pPr>
        <w:adjustRightInd w:val="0"/>
        <w:snapToGrid w:val="0"/>
        <w:spacing w:line="300" w:lineRule="auto"/>
        <w:rPr>
          <w:snapToGrid w:val="0"/>
          <w:kern w:val="0"/>
        </w:rPr>
      </w:pPr>
      <w:r>
        <w:rPr>
          <w:rFonts w:hint="eastAsia"/>
          <w:snapToGrid w:val="0"/>
          <w:kern w:val="0"/>
        </w:rPr>
        <w:t>法定代表人或其授权代表：（签字）</w:t>
      </w:r>
    </w:p>
    <w:p w14:paraId="51CD4AD8">
      <w:pPr>
        <w:adjustRightInd w:val="0"/>
        <w:snapToGrid w:val="0"/>
        <w:spacing w:line="300" w:lineRule="auto"/>
        <w:rPr>
          <w:snapToGrid w:val="0"/>
          <w:kern w:val="0"/>
        </w:rPr>
      </w:pPr>
    </w:p>
    <w:p w14:paraId="3E2E8DFC">
      <w:pPr>
        <w:adjustRightInd w:val="0"/>
        <w:snapToGrid w:val="0"/>
        <w:spacing w:line="300" w:lineRule="auto"/>
        <w:rPr>
          <w:snapToGrid w:val="0"/>
          <w:kern w:val="0"/>
        </w:rPr>
      </w:pPr>
    </w:p>
    <w:p w14:paraId="0A3CB440">
      <w:pPr>
        <w:wordWrap w:val="0"/>
        <w:adjustRightInd w:val="0"/>
        <w:snapToGrid w:val="0"/>
        <w:spacing w:line="300" w:lineRule="auto"/>
        <w:jc w:val="right"/>
        <w:rPr>
          <w:snapToGrid w:val="0"/>
          <w:kern w:val="0"/>
        </w:rPr>
      </w:pPr>
      <w:r>
        <w:rPr>
          <w:rFonts w:hint="eastAsia"/>
          <w:snapToGrid w:val="0"/>
          <w:kern w:val="0"/>
        </w:rPr>
        <w:t>年    月   日</w:t>
      </w:r>
    </w:p>
    <w:p w14:paraId="10F7C7BF">
      <w:pPr>
        <w:adjustRightInd w:val="0"/>
        <w:snapToGrid w:val="0"/>
        <w:spacing w:line="300" w:lineRule="auto"/>
        <w:jc w:val="right"/>
        <w:rPr>
          <w:snapToGrid w:val="0"/>
          <w:kern w:val="0"/>
        </w:rPr>
      </w:pPr>
    </w:p>
    <w:p w14:paraId="1F286ADD">
      <w:pPr>
        <w:adjustRightInd w:val="0"/>
        <w:snapToGrid w:val="0"/>
        <w:spacing w:line="300" w:lineRule="auto"/>
        <w:jc w:val="right"/>
        <w:rPr>
          <w:snapToGrid w:val="0"/>
          <w:kern w:val="0"/>
        </w:rPr>
      </w:pPr>
    </w:p>
    <w:p w14:paraId="0403838D">
      <w:pPr>
        <w:adjustRightInd w:val="0"/>
        <w:snapToGrid w:val="0"/>
        <w:spacing w:line="300" w:lineRule="auto"/>
        <w:jc w:val="right"/>
        <w:rPr>
          <w:snapToGrid w:val="0"/>
          <w:kern w:val="0"/>
        </w:rPr>
      </w:pPr>
    </w:p>
    <w:p w14:paraId="17BA3769">
      <w:pPr>
        <w:adjustRightInd w:val="0"/>
        <w:snapToGrid w:val="0"/>
        <w:spacing w:line="300" w:lineRule="auto"/>
        <w:jc w:val="right"/>
        <w:rPr>
          <w:snapToGrid w:val="0"/>
          <w:kern w:val="0"/>
        </w:rPr>
      </w:pPr>
    </w:p>
    <w:p w14:paraId="08FA4A51">
      <w:pPr>
        <w:adjustRightInd w:val="0"/>
        <w:snapToGrid w:val="0"/>
        <w:spacing w:line="300" w:lineRule="auto"/>
        <w:jc w:val="right"/>
        <w:rPr>
          <w:snapToGrid w:val="0"/>
          <w:kern w:val="0"/>
        </w:rPr>
      </w:pPr>
    </w:p>
    <w:p w14:paraId="6C3B5705">
      <w:pPr>
        <w:adjustRightInd w:val="0"/>
        <w:snapToGrid w:val="0"/>
        <w:spacing w:line="300" w:lineRule="auto"/>
        <w:jc w:val="right"/>
        <w:rPr>
          <w:snapToGrid w:val="0"/>
          <w:kern w:val="0"/>
        </w:rPr>
      </w:pPr>
    </w:p>
    <w:p w14:paraId="4D8D4892">
      <w:pPr>
        <w:adjustRightInd w:val="0"/>
        <w:snapToGrid w:val="0"/>
        <w:spacing w:line="300" w:lineRule="auto"/>
        <w:jc w:val="right"/>
        <w:rPr>
          <w:snapToGrid w:val="0"/>
          <w:kern w:val="0"/>
        </w:rPr>
      </w:pPr>
    </w:p>
    <w:p w14:paraId="61BCE908">
      <w:pPr>
        <w:adjustRightInd w:val="0"/>
        <w:snapToGrid w:val="0"/>
        <w:spacing w:line="300" w:lineRule="auto"/>
        <w:jc w:val="right"/>
        <w:rPr>
          <w:snapToGrid w:val="0"/>
          <w:kern w:val="0"/>
        </w:rPr>
      </w:pPr>
    </w:p>
    <w:p w14:paraId="6028237E">
      <w:pPr>
        <w:adjustRightInd w:val="0"/>
        <w:snapToGrid w:val="0"/>
        <w:spacing w:line="300" w:lineRule="auto"/>
        <w:jc w:val="right"/>
        <w:rPr>
          <w:snapToGrid w:val="0"/>
          <w:kern w:val="0"/>
        </w:rPr>
      </w:pPr>
    </w:p>
    <w:p w14:paraId="28E580A9">
      <w:pPr>
        <w:adjustRightInd w:val="0"/>
        <w:snapToGrid w:val="0"/>
        <w:spacing w:line="300" w:lineRule="auto"/>
        <w:jc w:val="right"/>
        <w:rPr>
          <w:snapToGrid w:val="0"/>
          <w:kern w:val="0"/>
        </w:rPr>
      </w:pPr>
    </w:p>
    <w:p w14:paraId="46B74F94">
      <w:pPr>
        <w:adjustRightInd w:val="0"/>
        <w:snapToGrid w:val="0"/>
        <w:spacing w:line="300" w:lineRule="auto"/>
        <w:jc w:val="right"/>
        <w:rPr>
          <w:snapToGrid w:val="0"/>
          <w:kern w:val="0"/>
        </w:rPr>
      </w:pPr>
    </w:p>
    <w:p w14:paraId="648F1D22">
      <w:pPr>
        <w:adjustRightInd w:val="0"/>
        <w:snapToGrid w:val="0"/>
        <w:spacing w:line="300" w:lineRule="auto"/>
        <w:jc w:val="right"/>
        <w:rPr>
          <w:snapToGrid w:val="0"/>
          <w:kern w:val="0"/>
        </w:rPr>
      </w:pPr>
    </w:p>
    <w:p w14:paraId="5BDA9934">
      <w:pPr>
        <w:pStyle w:val="5"/>
      </w:pPr>
    </w:p>
    <w:p w14:paraId="63C8BB7C">
      <w:pPr>
        <w:adjustRightInd w:val="0"/>
        <w:snapToGrid w:val="0"/>
        <w:spacing w:line="300" w:lineRule="auto"/>
        <w:jc w:val="right"/>
        <w:rPr>
          <w:snapToGrid w:val="0"/>
          <w:kern w:val="0"/>
        </w:rPr>
      </w:pPr>
    </w:p>
    <w:p w14:paraId="473240AE">
      <w:pPr>
        <w:adjustRightInd w:val="0"/>
        <w:snapToGrid w:val="0"/>
        <w:spacing w:line="300" w:lineRule="auto"/>
        <w:jc w:val="right"/>
        <w:rPr>
          <w:snapToGrid w:val="0"/>
          <w:kern w:val="0"/>
        </w:rPr>
      </w:pPr>
    </w:p>
    <w:p w14:paraId="5AA59A3E">
      <w:pPr>
        <w:adjustRightInd w:val="0"/>
        <w:snapToGrid w:val="0"/>
        <w:spacing w:line="300" w:lineRule="auto"/>
        <w:jc w:val="right"/>
        <w:rPr>
          <w:snapToGrid w:val="0"/>
          <w:kern w:val="0"/>
        </w:rPr>
      </w:pPr>
    </w:p>
    <w:p w14:paraId="4ABBACC4">
      <w:pPr>
        <w:adjustRightInd w:val="0"/>
        <w:snapToGrid w:val="0"/>
        <w:spacing w:line="300" w:lineRule="auto"/>
        <w:jc w:val="left"/>
        <w:rPr>
          <w:snapToGrid w:val="0"/>
          <w:kern w:val="0"/>
        </w:rPr>
      </w:pPr>
    </w:p>
    <w:p w14:paraId="2905D659">
      <w:pPr>
        <w:tabs>
          <w:tab w:val="left" w:pos="8248"/>
          <w:tab w:val="left" w:pos="9368"/>
        </w:tabs>
        <w:spacing w:line="360" w:lineRule="auto"/>
      </w:pPr>
      <w:r>
        <w:rPr>
          <w:rFonts w:hint="eastAsia"/>
        </w:rPr>
        <w:t>附表：</w:t>
      </w:r>
    </w:p>
    <w:p w14:paraId="09A2A1B6">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DFA9BC2"/>
    <w:tbl>
      <w:tblPr>
        <w:tblStyle w:val="5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92B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3E2560D4">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D542781">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73DD7E2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B7206CA">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1E9F2598">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15110531">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0E0CA9B">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85A710F">
            <w:pPr>
              <w:jc w:val="center"/>
              <w:rPr>
                <w:rFonts w:ascii="宋体" w:hAnsi="宋体" w:cs="Courier New"/>
                <w:snapToGrid w:val="0"/>
                <w:szCs w:val="21"/>
              </w:rPr>
            </w:pPr>
            <w:r>
              <w:rPr>
                <w:rFonts w:hint="eastAsia" w:ascii="宋体" w:hAnsi="宋体" w:cs="Courier New"/>
                <w:snapToGrid w:val="0"/>
                <w:szCs w:val="21"/>
              </w:rPr>
              <w:t>工作经验</w:t>
            </w:r>
          </w:p>
        </w:tc>
      </w:tr>
      <w:tr w14:paraId="3E770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3DE85F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3050D8F">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7F652F53">
            <w:pPr>
              <w:rPr>
                <w:rFonts w:ascii="宋体" w:hAnsi="宋体" w:cs="Courier New"/>
                <w:snapToGrid w:val="0"/>
                <w:szCs w:val="21"/>
              </w:rPr>
            </w:pPr>
          </w:p>
        </w:tc>
        <w:tc>
          <w:tcPr>
            <w:tcW w:w="567" w:type="dxa"/>
            <w:vAlign w:val="center"/>
          </w:tcPr>
          <w:p w14:paraId="08E9EA8E">
            <w:pPr>
              <w:rPr>
                <w:rFonts w:ascii="宋体" w:hAnsi="宋体" w:cs="Courier New"/>
                <w:snapToGrid w:val="0"/>
                <w:szCs w:val="21"/>
              </w:rPr>
            </w:pPr>
          </w:p>
        </w:tc>
        <w:tc>
          <w:tcPr>
            <w:tcW w:w="1308" w:type="dxa"/>
            <w:vAlign w:val="center"/>
          </w:tcPr>
          <w:p w14:paraId="06796007">
            <w:pPr>
              <w:rPr>
                <w:rFonts w:ascii="宋体" w:hAnsi="宋体" w:cs="Courier New"/>
                <w:snapToGrid w:val="0"/>
                <w:szCs w:val="21"/>
              </w:rPr>
            </w:pPr>
          </w:p>
        </w:tc>
        <w:tc>
          <w:tcPr>
            <w:tcW w:w="1544" w:type="dxa"/>
            <w:vAlign w:val="center"/>
          </w:tcPr>
          <w:p w14:paraId="5AB83945">
            <w:pPr>
              <w:rPr>
                <w:rFonts w:ascii="宋体" w:hAnsi="宋体" w:cs="Courier New"/>
                <w:snapToGrid w:val="0"/>
                <w:szCs w:val="21"/>
              </w:rPr>
            </w:pPr>
          </w:p>
        </w:tc>
        <w:tc>
          <w:tcPr>
            <w:tcW w:w="1260" w:type="dxa"/>
            <w:vAlign w:val="center"/>
          </w:tcPr>
          <w:p w14:paraId="19B2E244">
            <w:pPr>
              <w:rPr>
                <w:rFonts w:ascii="宋体" w:hAnsi="宋体" w:cs="Courier New"/>
                <w:snapToGrid w:val="0"/>
                <w:szCs w:val="21"/>
              </w:rPr>
            </w:pPr>
          </w:p>
        </w:tc>
        <w:tc>
          <w:tcPr>
            <w:tcW w:w="1620" w:type="dxa"/>
            <w:vAlign w:val="center"/>
          </w:tcPr>
          <w:p w14:paraId="1182B218">
            <w:pPr>
              <w:rPr>
                <w:rFonts w:ascii="宋体" w:hAnsi="宋体" w:cs="Courier New"/>
                <w:snapToGrid w:val="0"/>
                <w:szCs w:val="21"/>
              </w:rPr>
            </w:pPr>
          </w:p>
        </w:tc>
      </w:tr>
      <w:tr w14:paraId="7DCF9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D1444A">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157BDF67">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00539A6">
            <w:pPr>
              <w:rPr>
                <w:rFonts w:ascii="宋体" w:hAnsi="宋体" w:cs="Courier New"/>
                <w:snapToGrid w:val="0"/>
                <w:szCs w:val="21"/>
              </w:rPr>
            </w:pPr>
          </w:p>
        </w:tc>
        <w:tc>
          <w:tcPr>
            <w:tcW w:w="567" w:type="dxa"/>
          </w:tcPr>
          <w:p w14:paraId="18F93C71">
            <w:pPr>
              <w:rPr>
                <w:rFonts w:ascii="宋体" w:hAnsi="宋体" w:cs="Courier New"/>
                <w:snapToGrid w:val="0"/>
                <w:szCs w:val="21"/>
              </w:rPr>
            </w:pPr>
          </w:p>
        </w:tc>
        <w:tc>
          <w:tcPr>
            <w:tcW w:w="1308" w:type="dxa"/>
          </w:tcPr>
          <w:p w14:paraId="3801DC1E">
            <w:pPr>
              <w:rPr>
                <w:rFonts w:ascii="宋体" w:hAnsi="宋体" w:cs="Courier New"/>
                <w:snapToGrid w:val="0"/>
                <w:szCs w:val="21"/>
              </w:rPr>
            </w:pPr>
          </w:p>
        </w:tc>
        <w:tc>
          <w:tcPr>
            <w:tcW w:w="1544" w:type="dxa"/>
          </w:tcPr>
          <w:p w14:paraId="5223B912">
            <w:pPr>
              <w:rPr>
                <w:rFonts w:ascii="宋体" w:hAnsi="宋体" w:cs="Courier New"/>
                <w:snapToGrid w:val="0"/>
                <w:szCs w:val="21"/>
              </w:rPr>
            </w:pPr>
          </w:p>
        </w:tc>
        <w:tc>
          <w:tcPr>
            <w:tcW w:w="1260" w:type="dxa"/>
          </w:tcPr>
          <w:p w14:paraId="095F25BE">
            <w:pPr>
              <w:rPr>
                <w:rFonts w:ascii="宋体" w:hAnsi="宋体" w:cs="Courier New"/>
                <w:snapToGrid w:val="0"/>
                <w:szCs w:val="21"/>
              </w:rPr>
            </w:pPr>
          </w:p>
        </w:tc>
        <w:tc>
          <w:tcPr>
            <w:tcW w:w="1620" w:type="dxa"/>
          </w:tcPr>
          <w:p w14:paraId="74A7BDD6">
            <w:pPr>
              <w:rPr>
                <w:rFonts w:ascii="宋体" w:hAnsi="宋体" w:cs="Courier New"/>
                <w:snapToGrid w:val="0"/>
                <w:szCs w:val="21"/>
              </w:rPr>
            </w:pPr>
          </w:p>
        </w:tc>
      </w:tr>
      <w:tr w14:paraId="1A530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9380DE0">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524B21E6">
            <w:pPr>
              <w:jc w:val="center"/>
              <w:rPr>
                <w:rFonts w:ascii="宋体" w:hAnsi="宋体" w:cs="Courier New"/>
                <w:snapToGrid w:val="0"/>
                <w:szCs w:val="21"/>
              </w:rPr>
            </w:pPr>
          </w:p>
        </w:tc>
        <w:tc>
          <w:tcPr>
            <w:tcW w:w="851" w:type="dxa"/>
          </w:tcPr>
          <w:p w14:paraId="2BE67BA4">
            <w:pPr>
              <w:rPr>
                <w:rFonts w:ascii="宋体" w:hAnsi="宋体" w:cs="Courier New"/>
                <w:snapToGrid w:val="0"/>
                <w:szCs w:val="21"/>
              </w:rPr>
            </w:pPr>
          </w:p>
        </w:tc>
        <w:tc>
          <w:tcPr>
            <w:tcW w:w="567" w:type="dxa"/>
          </w:tcPr>
          <w:p w14:paraId="700DA6FC">
            <w:pPr>
              <w:rPr>
                <w:rFonts w:ascii="宋体" w:hAnsi="宋体" w:cs="Courier New"/>
                <w:snapToGrid w:val="0"/>
                <w:szCs w:val="21"/>
              </w:rPr>
            </w:pPr>
          </w:p>
        </w:tc>
        <w:tc>
          <w:tcPr>
            <w:tcW w:w="1308" w:type="dxa"/>
          </w:tcPr>
          <w:p w14:paraId="71F89D85">
            <w:pPr>
              <w:rPr>
                <w:rFonts w:ascii="宋体" w:hAnsi="宋体" w:cs="Courier New"/>
                <w:snapToGrid w:val="0"/>
                <w:szCs w:val="21"/>
              </w:rPr>
            </w:pPr>
          </w:p>
        </w:tc>
        <w:tc>
          <w:tcPr>
            <w:tcW w:w="1544" w:type="dxa"/>
          </w:tcPr>
          <w:p w14:paraId="13DADD73">
            <w:pPr>
              <w:rPr>
                <w:rFonts w:ascii="宋体" w:hAnsi="宋体" w:cs="Courier New"/>
                <w:snapToGrid w:val="0"/>
                <w:szCs w:val="21"/>
              </w:rPr>
            </w:pPr>
          </w:p>
        </w:tc>
        <w:tc>
          <w:tcPr>
            <w:tcW w:w="1260" w:type="dxa"/>
          </w:tcPr>
          <w:p w14:paraId="1151067C">
            <w:pPr>
              <w:rPr>
                <w:rFonts w:ascii="宋体" w:hAnsi="宋体" w:cs="Courier New"/>
                <w:snapToGrid w:val="0"/>
                <w:szCs w:val="21"/>
              </w:rPr>
            </w:pPr>
          </w:p>
        </w:tc>
        <w:tc>
          <w:tcPr>
            <w:tcW w:w="1620" w:type="dxa"/>
          </w:tcPr>
          <w:p w14:paraId="7D3E339A">
            <w:pPr>
              <w:rPr>
                <w:rFonts w:ascii="宋体" w:hAnsi="宋体" w:cs="Courier New"/>
                <w:snapToGrid w:val="0"/>
                <w:szCs w:val="21"/>
              </w:rPr>
            </w:pPr>
          </w:p>
        </w:tc>
      </w:tr>
      <w:tr w14:paraId="13EC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B5952AD">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1A8C5DD4">
            <w:pPr>
              <w:jc w:val="center"/>
              <w:rPr>
                <w:rFonts w:ascii="宋体" w:hAnsi="宋体" w:cs="Courier New"/>
                <w:snapToGrid w:val="0"/>
                <w:szCs w:val="21"/>
              </w:rPr>
            </w:pPr>
          </w:p>
        </w:tc>
        <w:tc>
          <w:tcPr>
            <w:tcW w:w="851" w:type="dxa"/>
          </w:tcPr>
          <w:p w14:paraId="2C0BE44F">
            <w:pPr>
              <w:rPr>
                <w:rFonts w:ascii="宋体" w:hAnsi="宋体" w:cs="Courier New"/>
                <w:snapToGrid w:val="0"/>
                <w:szCs w:val="21"/>
              </w:rPr>
            </w:pPr>
          </w:p>
        </w:tc>
        <w:tc>
          <w:tcPr>
            <w:tcW w:w="567" w:type="dxa"/>
          </w:tcPr>
          <w:p w14:paraId="3F03B1AA">
            <w:pPr>
              <w:rPr>
                <w:rFonts w:ascii="宋体" w:hAnsi="宋体" w:cs="Courier New"/>
                <w:snapToGrid w:val="0"/>
                <w:szCs w:val="21"/>
              </w:rPr>
            </w:pPr>
          </w:p>
        </w:tc>
        <w:tc>
          <w:tcPr>
            <w:tcW w:w="1308" w:type="dxa"/>
          </w:tcPr>
          <w:p w14:paraId="288C78AF">
            <w:pPr>
              <w:rPr>
                <w:rFonts w:ascii="宋体" w:hAnsi="宋体" w:cs="Courier New"/>
                <w:snapToGrid w:val="0"/>
                <w:szCs w:val="21"/>
              </w:rPr>
            </w:pPr>
          </w:p>
        </w:tc>
        <w:tc>
          <w:tcPr>
            <w:tcW w:w="1544" w:type="dxa"/>
          </w:tcPr>
          <w:p w14:paraId="4B819C53">
            <w:pPr>
              <w:rPr>
                <w:rFonts w:ascii="宋体" w:hAnsi="宋体" w:cs="Courier New"/>
                <w:snapToGrid w:val="0"/>
                <w:szCs w:val="21"/>
              </w:rPr>
            </w:pPr>
          </w:p>
        </w:tc>
        <w:tc>
          <w:tcPr>
            <w:tcW w:w="1260" w:type="dxa"/>
          </w:tcPr>
          <w:p w14:paraId="26D6CA9E">
            <w:pPr>
              <w:rPr>
                <w:rFonts w:ascii="宋体" w:hAnsi="宋体" w:cs="Courier New"/>
                <w:snapToGrid w:val="0"/>
                <w:szCs w:val="21"/>
              </w:rPr>
            </w:pPr>
          </w:p>
        </w:tc>
        <w:tc>
          <w:tcPr>
            <w:tcW w:w="1620" w:type="dxa"/>
          </w:tcPr>
          <w:p w14:paraId="18A34871">
            <w:pPr>
              <w:rPr>
                <w:rFonts w:ascii="宋体" w:hAnsi="宋体" w:cs="Courier New"/>
                <w:snapToGrid w:val="0"/>
                <w:szCs w:val="21"/>
              </w:rPr>
            </w:pPr>
          </w:p>
        </w:tc>
      </w:tr>
      <w:tr w14:paraId="328A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1FE68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4D49642D">
            <w:pPr>
              <w:jc w:val="center"/>
              <w:rPr>
                <w:rFonts w:ascii="宋体" w:hAnsi="宋体" w:cs="Courier New"/>
                <w:snapToGrid w:val="0"/>
                <w:szCs w:val="21"/>
              </w:rPr>
            </w:pPr>
          </w:p>
        </w:tc>
        <w:tc>
          <w:tcPr>
            <w:tcW w:w="851" w:type="dxa"/>
          </w:tcPr>
          <w:p w14:paraId="4EEE2E11">
            <w:pPr>
              <w:rPr>
                <w:rFonts w:ascii="宋体" w:hAnsi="宋体" w:cs="Courier New"/>
                <w:snapToGrid w:val="0"/>
                <w:szCs w:val="21"/>
              </w:rPr>
            </w:pPr>
          </w:p>
        </w:tc>
        <w:tc>
          <w:tcPr>
            <w:tcW w:w="567" w:type="dxa"/>
          </w:tcPr>
          <w:p w14:paraId="31F03663">
            <w:pPr>
              <w:rPr>
                <w:rFonts w:ascii="宋体" w:hAnsi="宋体" w:cs="Courier New"/>
                <w:snapToGrid w:val="0"/>
                <w:szCs w:val="21"/>
              </w:rPr>
            </w:pPr>
          </w:p>
        </w:tc>
        <w:tc>
          <w:tcPr>
            <w:tcW w:w="1308" w:type="dxa"/>
          </w:tcPr>
          <w:p w14:paraId="2C92F1B6">
            <w:pPr>
              <w:rPr>
                <w:rFonts w:ascii="宋体" w:hAnsi="宋体" w:cs="Courier New"/>
                <w:snapToGrid w:val="0"/>
                <w:szCs w:val="21"/>
              </w:rPr>
            </w:pPr>
          </w:p>
        </w:tc>
        <w:tc>
          <w:tcPr>
            <w:tcW w:w="1544" w:type="dxa"/>
          </w:tcPr>
          <w:p w14:paraId="3B1026CF">
            <w:pPr>
              <w:rPr>
                <w:rFonts w:ascii="宋体" w:hAnsi="宋体" w:cs="Courier New"/>
                <w:snapToGrid w:val="0"/>
                <w:szCs w:val="21"/>
              </w:rPr>
            </w:pPr>
          </w:p>
        </w:tc>
        <w:tc>
          <w:tcPr>
            <w:tcW w:w="1260" w:type="dxa"/>
          </w:tcPr>
          <w:p w14:paraId="7B608071">
            <w:pPr>
              <w:rPr>
                <w:rFonts w:ascii="宋体" w:hAnsi="宋体" w:cs="Courier New"/>
                <w:snapToGrid w:val="0"/>
                <w:szCs w:val="21"/>
              </w:rPr>
            </w:pPr>
          </w:p>
        </w:tc>
        <w:tc>
          <w:tcPr>
            <w:tcW w:w="1620" w:type="dxa"/>
          </w:tcPr>
          <w:p w14:paraId="09596084">
            <w:pPr>
              <w:rPr>
                <w:rFonts w:ascii="宋体" w:hAnsi="宋体" w:cs="Courier New"/>
                <w:snapToGrid w:val="0"/>
                <w:szCs w:val="21"/>
              </w:rPr>
            </w:pPr>
          </w:p>
        </w:tc>
      </w:tr>
      <w:tr w14:paraId="44592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F3A0A24">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48799BEB">
            <w:pPr>
              <w:jc w:val="center"/>
              <w:rPr>
                <w:rFonts w:ascii="宋体" w:hAnsi="宋体" w:cs="Courier New"/>
                <w:snapToGrid w:val="0"/>
                <w:szCs w:val="21"/>
              </w:rPr>
            </w:pPr>
          </w:p>
        </w:tc>
        <w:tc>
          <w:tcPr>
            <w:tcW w:w="851" w:type="dxa"/>
          </w:tcPr>
          <w:p w14:paraId="1EF5099C">
            <w:pPr>
              <w:rPr>
                <w:rFonts w:ascii="宋体" w:hAnsi="宋体" w:cs="Courier New"/>
                <w:snapToGrid w:val="0"/>
                <w:szCs w:val="21"/>
              </w:rPr>
            </w:pPr>
          </w:p>
        </w:tc>
        <w:tc>
          <w:tcPr>
            <w:tcW w:w="567" w:type="dxa"/>
          </w:tcPr>
          <w:p w14:paraId="349A48BF">
            <w:pPr>
              <w:rPr>
                <w:rFonts w:ascii="宋体" w:hAnsi="宋体" w:cs="Courier New"/>
                <w:snapToGrid w:val="0"/>
                <w:szCs w:val="21"/>
              </w:rPr>
            </w:pPr>
          </w:p>
        </w:tc>
        <w:tc>
          <w:tcPr>
            <w:tcW w:w="1308" w:type="dxa"/>
          </w:tcPr>
          <w:p w14:paraId="089B9A91">
            <w:pPr>
              <w:rPr>
                <w:rFonts w:ascii="宋体" w:hAnsi="宋体" w:cs="Courier New"/>
                <w:snapToGrid w:val="0"/>
                <w:szCs w:val="21"/>
              </w:rPr>
            </w:pPr>
          </w:p>
        </w:tc>
        <w:tc>
          <w:tcPr>
            <w:tcW w:w="1544" w:type="dxa"/>
          </w:tcPr>
          <w:p w14:paraId="36EEB9EC">
            <w:pPr>
              <w:rPr>
                <w:rFonts w:ascii="宋体" w:hAnsi="宋体" w:cs="Courier New"/>
                <w:snapToGrid w:val="0"/>
                <w:szCs w:val="21"/>
              </w:rPr>
            </w:pPr>
          </w:p>
        </w:tc>
        <w:tc>
          <w:tcPr>
            <w:tcW w:w="1260" w:type="dxa"/>
          </w:tcPr>
          <w:p w14:paraId="50E5C3F9">
            <w:pPr>
              <w:rPr>
                <w:rFonts w:ascii="宋体" w:hAnsi="宋体" w:cs="Courier New"/>
                <w:snapToGrid w:val="0"/>
                <w:szCs w:val="21"/>
              </w:rPr>
            </w:pPr>
          </w:p>
        </w:tc>
        <w:tc>
          <w:tcPr>
            <w:tcW w:w="1620" w:type="dxa"/>
          </w:tcPr>
          <w:p w14:paraId="0358E2B7">
            <w:pPr>
              <w:rPr>
                <w:rFonts w:ascii="宋体" w:hAnsi="宋体" w:cs="Courier New"/>
                <w:snapToGrid w:val="0"/>
                <w:szCs w:val="21"/>
              </w:rPr>
            </w:pPr>
          </w:p>
        </w:tc>
      </w:tr>
      <w:tr w14:paraId="2A79D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3887853">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60F97F0">
            <w:pPr>
              <w:jc w:val="center"/>
              <w:rPr>
                <w:rFonts w:ascii="宋体" w:hAnsi="宋体" w:cs="Courier New"/>
                <w:snapToGrid w:val="0"/>
                <w:szCs w:val="21"/>
              </w:rPr>
            </w:pPr>
          </w:p>
        </w:tc>
        <w:tc>
          <w:tcPr>
            <w:tcW w:w="851" w:type="dxa"/>
          </w:tcPr>
          <w:p w14:paraId="7A640819">
            <w:pPr>
              <w:rPr>
                <w:rFonts w:ascii="宋体" w:hAnsi="宋体" w:cs="Courier New"/>
                <w:snapToGrid w:val="0"/>
                <w:szCs w:val="21"/>
              </w:rPr>
            </w:pPr>
          </w:p>
        </w:tc>
        <w:tc>
          <w:tcPr>
            <w:tcW w:w="567" w:type="dxa"/>
          </w:tcPr>
          <w:p w14:paraId="5077611C">
            <w:pPr>
              <w:rPr>
                <w:rFonts w:ascii="宋体" w:hAnsi="宋体" w:cs="Courier New"/>
                <w:snapToGrid w:val="0"/>
                <w:szCs w:val="21"/>
              </w:rPr>
            </w:pPr>
          </w:p>
        </w:tc>
        <w:tc>
          <w:tcPr>
            <w:tcW w:w="1308" w:type="dxa"/>
          </w:tcPr>
          <w:p w14:paraId="5F6850B5">
            <w:pPr>
              <w:rPr>
                <w:rFonts w:ascii="宋体" w:hAnsi="宋体" w:cs="Courier New"/>
                <w:snapToGrid w:val="0"/>
                <w:szCs w:val="21"/>
              </w:rPr>
            </w:pPr>
          </w:p>
        </w:tc>
        <w:tc>
          <w:tcPr>
            <w:tcW w:w="1544" w:type="dxa"/>
          </w:tcPr>
          <w:p w14:paraId="24198356">
            <w:pPr>
              <w:rPr>
                <w:rFonts w:ascii="宋体" w:hAnsi="宋体" w:cs="Courier New"/>
                <w:snapToGrid w:val="0"/>
                <w:szCs w:val="21"/>
              </w:rPr>
            </w:pPr>
          </w:p>
        </w:tc>
        <w:tc>
          <w:tcPr>
            <w:tcW w:w="1260" w:type="dxa"/>
          </w:tcPr>
          <w:p w14:paraId="16EC0EDF">
            <w:pPr>
              <w:rPr>
                <w:rFonts w:ascii="宋体" w:hAnsi="宋体" w:cs="Courier New"/>
                <w:snapToGrid w:val="0"/>
                <w:szCs w:val="21"/>
              </w:rPr>
            </w:pPr>
          </w:p>
        </w:tc>
        <w:tc>
          <w:tcPr>
            <w:tcW w:w="1620" w:type="dxa"/>
          </w:tcPr>
          <w:p w14:paraId="6A1ED47B">
            <w:pPr>
              <w:rPr>
                <w:rFonts w:ascii="宋体" w:hAnsi="宋体" w:cs="Courier New"/>
                <w:snapToGrid w:val="0"/>
                <w:szCs w:val="21"/>
              </w:rPr>
            </w:pPr>
          </w:p>
        </w:tc>
      </w:tr>
      <w:tr w14:paraId="6C33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7A3ADDF">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6E83146A">
            <w:pPr>
              <w:jc w:val="center"/>
              <w:rPr>
                <w:rFonts w:ascii="宋体" w:hAnsi="宋体" w:cs="Courier New"/>
                <w:snapToGrid w:val="0"/>
                <w:szCs w:val="21"/>
              </w:rPr>
            </w:pPr>
          </w:p>
        </w:tc>
        <w:tc>
          <w:tcPr>
            <w:tcW w:w="851" w:type="dxa"/>
          </w:tcPr>
          <w:p w14:paraId="280EACD5">
            <w:pPr>
              <w:rPr>
                <w:rFonts w:ascii="宋体" w:hAnsi="宋体" w:cs="Courier New"/>
                <w:snapToGrid w:val="0"/>
                <w:szCs w:val="21"/>
              </w:rPr>
            </w:pPr>
          </w:p>
        </w:tc>
        <w:tc>
          <w:tcPr>
            <w:tcW w:w="567" w:type="dxa"/>
          </w:tcPr>
          <w:p w14:paraId="389F9FFA">
            <w:pPr>
              <w:rPr>
                <w:rFonts w:ascii="宋体" w:hAnsi="宋体" w:cs="Courier New"/>
                <w:snapToGrid w:val="0"/>
                <w:szCs w:val="21"/>
              </w:rPr>
            </w:pPr>
          </w:p>
        </w:tc>
        <w:tc>
          <w:tcPr>
            <w:tcW w:w="1308" w:type="dxa"/>
          </w:tcPr>
          <w:p w14:paraId="0C2E3B3C">
            <w:pPr>
              <w:rPr>
                <w:rFonts w:ascii="宋体" w:hAnsi="宋体" w:cs="Courier New"/>
                <w:snapToGrid w:val="0"/>
                <w:szCs w:val="21"/>
              </w:rPr>
            </w:pPr>
          </w:p>
        </w:tc>
        <w:tc>
          <w:tcPr>
            <w:tcW w:w="1544" w:type="dxa"/>
          </w:tcPr>
          <w:p w14:paraId="56DD6BFF">
            <w:pPr>
              <w:rPr>
                <w:rFonts w:ascii="宋体" w:hAnsi="宋体" w:cs="Courier New"/>
                <w:snapToGrid w:val="0"/>
                <w:szCs w:val="21"/>
              </w:rPr>
            </w:pPr>
          </w:p>
        </w:tc>
        <w:tc>
          <w:tcPr>
            <w:tcW w:w="1260" w:type="dxa"/>
          </w:tcPr>
          <w:p w14:paraId="154E8689">
            <w:pPr>
              <w:rPr>
                <w:rFonts w:ascii="宋体" w:hAnsi="宋体" w:cs="Courier New"/>
                <w:snapToGrid w:val="0"/>
                <w:szCs w:val="21"/>
              </w:rPr>
            </w:pPr>
          </w:p>
        </w:tc>
        <w:tc>
          <w:tcPr>
            <w:tcW w:w="1620" w:type="dxa"/>
          </w:tcPr>
          <w:p w14:paraId="18CB0E3C">
            <w:pPr>
              <w:rPr>
                <w:rFonts w:ascii="宋体" w:hAnsi="宋体" w:cs="Courier New"/>
                <w:snapToGrid w:val="0"/>
                <w:szCs w:val="21"/>
              </w:rPr>
            </w:pPr>
          </w:p>
        </w:tc>
      </w:tr>
      <w:tr w14:paraId="0C4E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659AA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07ACC5F">
            <w:pPr>
              <w:jc w:val="center"/>
              <w:rPr>
                <w:rFonts w:ascii="宋体" w:hAnsi="宋体" w:cs="Courier New"/>
                <w:snapToGrid w:val="0"/>
                <w:szCs w:val="21"/>
              </w:rPr>
            </w:pPr>
          </w:p>
        </w:tc>
        <w:tc>
          <w:tcPr>
            <w:tcW w:w="851" w:type="dxa"/>
          </w:tcPr>
          <w:p w14:paraId="215FCB6F">
            <w:pPr>
              <w:rPr>
                <w:rFonts w:ascii="宋体" w:hAnsi="宋体" w:cs="Courier New"/>
                <w:snapToGrid w:val="0"/>
                <w:szCs w:val="21"/>
              </w:rPr>
            </w:pPr>
          </w:p>
        </w:tc>
        <w:tc>
          <w:tcPr>
            <w:tcW w:w="567" w:type="dxa"/>
          </w:tcPr>
          <w:p w14:paraId="1AD922D0">
            <w:pPr>
              <w:rPr>
                <w:rFonts w:ascii="宋体" w:hAnsi="宋体" w:cs="Courier New"/>
                <w:snapToGrid w:val="0"/>
                <w:szCs w:val="21"/>
              </w:rPr>
            </w:pPr>
          </w:p>
        </w:tc>
        <w:tc>
          <w:tcPr>
            <w:tcW w:w="1308" w:type="dxa"/>
          </w:tcPr>
          <w:p w14:paraId="2623ECAA">
            <w:pPr>
              <w:rPr>
                <w:rFonts w:ascii="宋体" w:hAnsi="宋体" w:cs="Courier New"/>
                <w:snapToGrid w:val="0"/>
                <w:szCs w:val="21"/>
              </w:rPr>
            </w:pPr>
          </w:p>
        </w:tc>
        <w:tc>
          <w:tcPr>
            <w:tcW w:w="1544" w:type="dxa"/>
          </w:tcPr>
          <w:p w14:paraId="26A64408">
            <w:pPr>
              <w:rPr>
                <w:rFonts w:ascii="宋体" w:hAnsi="宋体" w:cs="Courier New"/>
                <w:snapToGrid w:val="0"/>
                <w:szCs w:val="21"/>
              </w:rPr>
            </w:pPr>
          </w:p>
        </w:tc>
        <w:tc>
          <w:tcPr>
            <w:tcW w:w="1260" w:type="dxa"/>
          </w:tcPr>
          <w:p w14:paraId="2F4A6B41">
            <w:pPr>
              <w:rPr>
                <w:rFonts w:ascii="宋体" w:hAnsi="宋体" w:cs="Courier New"/>
                <w:snapToGrid w:val="0"/>
                <w:szCs w:val="21"/>
              </w:rPr>
            </w:pPr>
          </w:p>
        </w:tc>
        <w:tc>
          <w:tcPr>
            <w:tcW w:w="1620" w:type="dxa"/>
          </w:tcPr>
          <w:p w14:paraId="2B3DACEA">
            <w:pPr>
              <w:rPr>
                <w:rFonts w:ascii="宋体" w:hAnsi="宋体" w:cs="Courier New"/>
                <w:snapToGrid w:val="0"/>
                <w:szCs w:val="21"/>
              </w:rPr>
            </w:pPr>
          </w:p>
        </w:tc>
      </w:tr>
    </w:tbl>
    <w:p w14:paraId="5B1DABC9">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7E181B6B">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243A2322">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05A7C69D">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14:paraId="1BCF7B7B">
      <w:pPr>
        <w:spacing w:line="360" w:lineRule="auto"/>
        <w:rPr>
          <w:rFonts w:cs="Courier New"/>
          <w:snapToGrid w:val="0"/>
          <w:szCs w:val="18"/>
        </w:rPr>
      </w:pPr>
    </w:p>
    <w:p w14:paraId="6B04482E">
      <w:pPr>
        <w:spacing w:line="360" w:lineRule="auto"/>
        <w:rPr>
          <w:rFonts w:cs="Courier New"/>
          <w:snapToGrid w:val="0"/>
          <w:szCs w:val="18"/>
        </w:rPr>
      </w:pPr>
    </w:p>
    <w:p w14:paraId="0F8D351F">
      <w:pPr>
        <w:adjustRightInd w:val="0"/>
        <w:snapToGrid w:val="0"/>
        <w:spacing w:line="300" w:lineRule="auto"/>
        <w:rPr>
          <w:snapToGrid w:val="0"/>
          <w:kern w:val="0"/>
        </w:rPr>
      </w:pPr>
      <w:r>
        <w:rPr>
          <w:rFonts w:hint="eastAsia"/>
          <w:snapToGrid w:val="0"/>
          <w:kern w:val="0"/>
        </w:rPr>
        <w:t>投标单位：（盖章）</w:t>
      </w:r>
    </w:p>
    <w:p w14:paraId="287C7E6B">
      <w:pPr>
        <w:adjustRightInd w:val="0"/>
        <w:snapToGrid w:val="0"/>
        <w:spacing w:line="300" w:lineRule="auto"/>
        <w:rPr>
          <w:snapToGrid w:val="0"/>
          <w:kern w:val="0"/>
        </w:rPr>
      </w:pPr>
    </w:p>
    <w:p w14:paraId="316BF4EB">
      <w:pPr>
        <w:adjustRightInd w:val="0"/>
        <w:snapToGrid w:val="0"/>
        <w:spacing w:line="300" w:lineRule="auto"/>
        <w:rPr>
          <w:snapToGrid w:val="0"/>
          <w:kern w:val="0"/>
        </w:rPr>
      </w:pPr>
    </w:p>
    <w:p w14:paraId="01E9E543">
      <w:pPr>
        <w:adjustRightInd w:val="0"/>
        <w:snapToGrid w:val="0"/>
        <w:spacing w:line="300" w:lineRule="auto"/>
        <w:rPr>
          <w:snapToGrid w:val="0"/>
          <w:kern w:val="0"/>
        </w:rPr>
      </w:pPr>
    </w:p>
    <w:p w14:paraId="5ECE80FF">
      <w:pPr>
        <w:adjustRightInd w:val="0"/>
        <w:snapToGrid w:val="0"/>
        <w:spacing w:line="300" w:lineRule="auto"/>
        <w:rPr>
          <w:snapToGrid w:val="0"/>
          <w:kern w:val="0"/>
        </w:rPr>
      </w:pPr>
      <w:r>
        <w:rPr>
          <w:rFonts w:hint="eastAsia"/>
          <w:snapToGrid w:val="0"/>
          <w:kern w:val="0"/>
        </w:rPr>
        <w:t>法定代表人或其授权代表：（签字）</w:t>
      </w:r>
    </w:p>
    <w:p w14:paraId="144B4162">
      <w:pPr>
        <w:adjustRightInd w:val="0"/>
        <w:snapToGrid w:val="0"/>
        <w:spacing w:line="300" w:lineRule="auto"/>
        <w:rPr>
          <w:snapToGrid w:val="0"/>
          <w:kern w:val="0"/>
        </w:rPr>
      </w:pPr>
    </w:p>
    <w:p w14:paraId="68A6C353">
      <w:pPr>
        <w:adjustRightInd w:val="0"/>
        <w:snapToGrid w:val="0"/>
        <w:spacing w:line="300" w:lineRule="auto"/>
        <w:rPr>
          <w:snapToGrid w:val="0"/>
          <w:kern w:val="0"/>
        </w:rPr>
      </w:pPr>
    </w:p>
    <w:p w14:paraId="13CE923F">
      <w:pPr>
        <w:wordWrap w:val="0"/>
        <w:adjustRightInd w:val="0"/>
        <w:snapToGrid w:val="0"/>
        <w:spacing w:line="300" w:lineRule="auto"/>
        <w:jc w:val="right"/>
        <w:rPr>
          <w:snapToGrid w:val="0"/>
          <w:kern w:val="0"/>
        </w:rPr>
      </w:pPr>
      <w:r>
        <w:rPr>
          <w:rFonts w:hint="eastAsia"/>
          <w:snapToGrid w:val="0"/>
          <w:kern w:val="0"/>
        </w:rPr>
        <w:t>年    月   日</w:t>
      </w:r>
    </w:p>
    <w:p w14:paraId="4816EC21">
      <w:pPr>
        <w:adjustRightInd w:val="0"/>
        <w:snapToGrid w:val="0"/>
        <w:spacing w:line="300" w:lineRule="auto"/>
        <w:jc w:val="right"/>
        <w:rPr>
          <w:snapToGrid w:val="0"/>
          <w:kern w:val="0"/>
        </w:rPr>
      </w:pPr>
    </w:p>
    <w:p w14:paraId="6E5351B0">
      <w:pPr>
        <w:adjustRightInd w:val="0"/>
        <w:snapToGrid w:val="0"/>
        <w:spacing w:line="300" w:lineRule="auto"/>
        <w:jc w:val="right"/>
        <w:rPr>
          <w:snapToGrid w:val="0"/>
          <w:kern w:val="0"/>
        </w:rPr>
      </w:pPr>
    </w:p>
    <w:p w14:paraId="3AD57A04">
      <w:pPr>
        <w:adjustRightInd w:val="0"/>
        <w:snapToGrid w:val="0"/>
        <w:spacing w:line="300" w:lineRule="auto"/>
        <w:jc w:val="right"/>
        <w:rPr>
          <w:snapToGrid w:val="0"/>
          <w:kern w:val="0"/>
        </w:rPr>
      </w:pPr>
    </w:p>
    <w:p w14:paraId="2629F379">
      <w:pPr>
        <w:adjustRightInd w:val="0"/>
        <w:snapToGrid w:val="0"/>
        <w:spacing w:line="300" w:lineRule="auto"/>
        <w:jc w:val="right"/>
        <w:rPr>
          <w:snapToGrid w:val="0"/>
          <w:kern w:val="0"/>
        </w:rPr>
      </w:pPr>
    </w:p>
    <w:p w14:paraId="7E16C50C">
      <w:pPr>
        <w:adjustRightInd w:val="0"/>
        <w:snapToGrid w:val="0"/>
        <w:spacing w:line="300" w:lineRule="auto"/>
        <w:jc w:val="right"/>
        <w:rPr>
          <w:snapToGrid w:val="0"/>
          <w:kern w:val="0"/>
        </w:rPr>
      </w:pPr>
    </w:p>
    <w:p w14:paraId="07F3F909">
      <w:pPr>
        <w:pStyle w:val="30"/>
        <w:adjustRightInd w:val="0"/>
        <w:snapToGrid w:val="0"/>
        <w:spacing w:line="312" w:lineRule="auto"/>
        <w:jc w:val="center"/>
        <w:rPr>
          <w:rFonts w:ascii="Times New Roman" w:hAnsi="Times New Roman"/>
          <w:b/>
          <w:sz w:val="28"/>
        </w:rPr>
      </w:pPr>
    </w:p>
    <w:p w14:paraId="2DCD3629"/>
    <w:p w14:paraId="632BAF96"/>
    <w:p w14:paraId="778CCE8D"/>
    <w:p w14:paraId="0A5D32C6"/>
    <w:p w14:paraId="662CD123">
      <w:pPr>
        <w:pStyle w:val="4"/>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14:paraId="39177466"/>
    <w:p w14:paraId="43A08B5E">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74AB0785">
      <w:pPr>
        <w:adjustRightInd w:val="0"/>
        <w:snapToGrid w:val="0"/>
        <w:spacing w:line="360" w:lineRule="auto"/>
        <w:rPr>
          <w:rFonts w:ascii="宋体" w:hAnsi="宋体"/>
          <w:bCs/>
          <w:snapToGrid w:val="0"/>
          <w:kern w:val="0"/>
          <w:szCs w:val="21"/>
        </w:rPr>
      </w:pPr>
    </w:p>
    <w:p w14:paraId="183EE5D9">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77599D7">
      <w:pPr>
        <w:adjustRightInd w:val="0"/>
        <w:snapToGrid w:val="0"/>
        <w:spacing w:line="360" w:lineRule="auto"/>
        <w:rPr>
          <w:bCs/>
          <w:snapToGrid w:val="0"/>
          <w:kern w:val="0"/>
        </w:rPr>
      </w:pPr>
    </w:p>
    <w:p w14:paraId="42ED8204">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F3804FE">
      <w:pPr>
        <w:rPr>
          <w:rFonts w:ascii="宋体" w:hAnsi="宋体"/>
          <w:sz w:val="28"/>
        </w:rPr>
      </w:pPr>
    </w:p>
    <w:p w14:paraId="6D8505E9"/>
    <w:p w14:paraId="248AEB9A"/>
    <w:p w14:paraId="1776C47D"/>
    <w:p w14:paraId="0DC22A92"/>
    <w:p w14:paraId="3A639674"/>
    <w:p w14:paraId="1D02AC47"/>
    <w:p w14:paraId="320BA652"/>
    <w:p w14:paraId="3F40E48C"/>
    <w:p w14:paraId="21006B6F"/>
    <w:p w14:paraId="01B458E8"/>
    <w:p w14:paraId="2F0AAF76"/>
    <w:p w14:paraId="55F2F173"/>
    <w:p w14:paraId="5BD6E069"/>
    <w:p w14:paraId="05DAB9FE"/>
    <w:p w14:paraId="7C7308E1"/>
    <w:p w14:paraId="23C780C6"/>
    <w:p w14:paraId="51271298"/>
    <w:p w14:paraId="2EB9E39E"/>
    <w:p w14:paraId="0769403A"/>
    <w:p w14:paraId="570F81F7"/>
    <w:p w14:paraId="2EF06423"/>
    <w:p w14:paraId="45FB43B7"/>
    <w:p w14:paraId="237E8F63"/>
    <w:p w14:paraId="5C05471E"/>
    <w:p w14:paraId="0AE6DFC3"/>
    <w:p w14:paraId="3C83E545"/>
    <w:p w14:paraId="2F8BA078"/>
    <w:p w14:paraId="7171118D"/>
    <w:p w14:paraId="366E990C"/>
    <w:p w14:paraId="61311FF0"/>
    <w:p w14:paraId="624C90F6"/>
    <w:p w14:paraId="15A8D163"/>
    <w:p w14:paraId="5531A0CD"/>
    <w:p w14:paraId="64E3B8AF"/>
    <w:p w14:paraId="1A8CF378">
      <w:pPr>
        <w:pStyle w:val="4"/>
        <w:tabs>
          <w:tab w:val="left" w:pos="371"/>
        </w:tabs>
        <w:spacing w:before="120" w:after="120"/>
        <w:ind w:left="-1" w:leftChars="-1" w:hanging="1"/>
        <w:jc w:val="center"/>
        <w:rPr>
          <w:rFonts w:asciiTheme="minorEastAsia" w:hAnsiTheme="minorEastAsia" w:eastAsiaTheme="minorEastAsia"/>
        </w:rPr>
      </w:pPr>
      <w:bookmarkStart w:id="77" w:name="_Toc135293190"/>
      <w:bookmarkStart w:id="78" w:name="_Toc44690709"/>
      <w:bookmarkStart w:id="79" w:name="_Toc44690436"/>
      <w:bookmarkStart w:id="80" w:name="_Toc44691168"/>
      <w:bookmarkStart w:id="81" w:name="_Toc44691400"/>
      <w:r>
        <w:rPr>
          <w:rFonts w:hint="eastAsia" w:asciiTheme="minorEastAsia" w:hAnsiTheme="minorEastAsia" w:eastAsiaTheme="minorEastAsia"/>
        </w:rPr>
        <w:t>格式9  偏离表</w:t>
      </w:r>
      <w:bookmarkEnd w:id="77"/>
      <w:bookmarkEnd w:id="78"/>
      <w:bookmarkEnd w:id="79"/>
      <w:bookmarkEnd w:id="80"/>
      <w:bookmarkEnd w:id="81"/>
    </w:p>
    <w:p w14:paraId="0DCA6310">
      <w:pPr>
        <w:adjustRightInd w:val="0"/>
        <w:snapToGrid w:val="0"/>
        <w:spacing w:line="360" w:lineRule="auto"/>
        <w:rPr>
          <w:rFonts w:ascii="宋体" w:hAnsi="宋体"/>
        </w:rPr>
      </w:pPr>
    </w:p>
    <w:p w14:paraId="5D137E96">
      <w:pPr>
        <w:snapToGrid w:val="0"/>
        <w:spacing w:line="360" w:lineRule="auto"/>
        <w:jc w:val="center"/>
        <w:rPr>
          <w:b/>
          <w:sz w:val="24"/>
        </w:rPr>
      </w:pPr>
      <w:r>
        <w:rPr>
          <w:rFonts w:hint="eastAsia"/>
          <w:b/>
          <w:sz w:val="24"/>
        </w:rPr>
        <w:t>招标项目需求偏离表</w:t>
      </w:r>
    </w:p>
    <w:tbl>
      <w:tblPr>
        <w:tblStyle w:val="52"/>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5977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6C4E7447">
            <w:pPr>
              <w:rPr>
                <w:rFonts w:ascii="宋体" w:hAnsi="宋体"/>
                <w:szCs w:val="21"/>
              </w:rPr>
            </w:pPr>
            <w:r>
              <w:rPr>
                <w:rFonts w:hint="eastAsia" w:ascii="宋体" w:hAnsi="宋体"/>
                <w:szCs w:val="21"/>
              </w:rPr>
              <w:t>序号</w:t>
            </w:r>
          </w:p>
        </w:tc>
        <w:tc>
          <w:tcPr>
            <w:tcW w:w="2010" w:type="dxa"/>
            <w:vAlign w:val="center"/>
          </w:tcPr>
          <w:p w14:paraId="18E75A3E">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6E956B4E">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069C32D1">
            <w:pPr>
              <w:ind w:left="136" w:leftChars="65"/>
              <w:jc w:val="center"/>
              <w:rPr>
                <w:rFonts w:ascii="宋体" w:hAnsi="宋体"/>
                <w:szCs w:val="21"/>
              </w:rPr>
            </w:pPr>
            <w:r>
              <w:rPr>
                <w:rFonts w:hint="eastAsia" w:ascii="宋体" w:hAnsi="宋体"/>
                <w:szCs w:val="21"/>
              </w:rPr>
              <w:t>偏离情况</w:t>
            </w:r>
          </w:p>
        </w:tc>
        <w:tc>
          <w:tcPr>
            <w:tcW w:w="1974" w:type="dxa"/>
            <w:vAlign w:val="center"/>
          </w:tcPr>
          <w:p w14:paraId="118CEB60">
            <w:pPr>
              <w:ind w:left="136" w:leftChars="65"/>
              <w:jc w:val="center"/>
              <w:rPr>
                <w:rFonts w:ascii="宋体" w:hAnsi="宋体"/>
                <w:szCs w:val="21"/>
              </w:rPr>
            </w:pPr>
            <w:r>
              <w:rPr>
                <w:rFonts w:hint="eastAsia" w:ascii="宋体" w:hAnsi="宋体"/>
                <w:szCs w:val="21"/>
              </w:rPr>
              <w:t>说明</w:t>
            </w:r>
          </w:p>
        </w:tc>
      </w:tr>
      <w:tr w14:paraId="5B93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422D7048">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348B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36502F">
            <w:pPr>
              <w:ind w:left="136" w:leftChars="65"/>
              <w:jc w:val="center"/>
              <w:rPr>
                <w:rFonts w:ascii="宋体" w:hAnsi="宋体"/>
                <w:szCs w:val="21"/>
              </w:rPr>
            </w:pPr>
            <w:r>
              <w:rPr>
                <w:rFonts w:hint="eastAsia" w:ascii="宋体" w:hAnsi="宋体"/>
                <w:szCs w:val="21"/>
              </w:rPr>
              <w:t>1</w:t>
            </w:r>
          </w:p>
        </w:tc>
        <w:tc>
          <w:tcPr>
            <w:tcW w:w="2010" w:type="dxa"/>
            <w:vAlign w:val="center"/>
          </w:tcPr>
          <w:p w14:paraId="192A7230">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20FA06DB">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7FAE78C2">
            <w:pPr>
              <w:ind w:left="136" w:leftChars="65"/>
              <w:jc w:val="center"/>
              <w:rPr>
                <w:rFonts w:ascii="宋体" w:hAnsi="宋体"/>
                <w:szCs w:val="21"/>
              </w:rPr>
            </w:pPr>
          </w:p>
        </w:tc>
        <w:tc>
          <w:tcPr>
            <w:tcW w:w="1974" w:type="dxa"/>
            <w:vAlign w:val="center"/>
          </w:tcPr>
          <w:p w14:paraId="016DD07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080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0E298728">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1559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2E7926E8">
            <w:pPr>
              <w:jc w:val="center"/>
              <w:rPr>
                <w:rFonts w:ascii="宋体" w:hAnsi="宋体"/>
                <w:szCs w:val="21"/>
              </w:rPr>
            </w:pPr>
            <w:r>
              <w:rPr>
                <w:rFonts w:hint="eastAsia" w:ascii="宋体" w:hAnsi="宋体"/>
              </w:rPr>
              <w:t>1</w:t>
            </w:r>
          </w:p>
        </w:tc>
        <w:tc>
          <w:tcPr>
            <w:tcW w:w="2010" w:type="dxa"/>
            <w:vAlign w:val="center"/>
          </w:tcPr>
          <w:p w14:paraId="3F7F3139">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5D5A2562">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18539085">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644AEDF3">
            <w:pPr>
              <w:ind w:left="136" w:leftChars="65"/>
              <w:jc w:val="center"/>
              <w:rPr>
                <w:rFonts w:ascii="宋体" w:hAnsi="宋体"/>
                <w:szCs w:val="21"/>
              </w:rPr>
            </w:pPr>
          </w:p>
        </w:tc>
        <w:tc>
          <w:tcPr>
            <w:tcW w:w="1974" w:type="dxa"/>
            <w:vAlign w:val="center"/>
          </w:tcPr>
          <w:p w14:paraId="72667287">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7CE87713">
      <w:pPr>
        <w:spacing w:line="360" w:lineRule="auto"/>
        <w:ind w:firstLine="422" w:firstLineChars="201"/>
      </w:pPr>
      <w:r>
        <w:rPr>
          <w:rFonts w:hint="eastAsia"/>
        </w:rPr>
        <w:t>备注：</w:t>
      </w:r>
    </w:p>
    <w:p w14:paraId="331B2192">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DE193FC">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68F91CDA">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17302907">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67630BD8">
      <w:pPr>
        <w:adjustRightInd w:val="0"/>
        <w:snapToGrid w:val="0"/>
        <w:spacing w:line="300" w:lineRule="auto"/>
        <w:rPr>
          <w:rFonts w:eastAsia="楷体_GB2312"/>
          <w:snapToGrid w:val="0"/>
          <w:kern w:val="0"/>
        </w:rPr>
      </w:pPr>
    </w:p>
    <w:p w14:paraId="1ED91D20">
      <w:pPr>
        <w:adjustRightInd w:val="0"/>
        <w:snapToGrid w:val="0"/>
        <w:spacing w:line="300" w:lineRule="auto"/>
        <w:rPr>
          <w:snapToGrid w:val="0"/>
          <w:kern w:val="0"/>
        </w:rPr>
      </w:pPr>
      <w:r>
        <w:rPr>
          <w:rFonts w:hint="eastAsia"/>
          <w:snapToGrid w:val="0"/>
          <w:kern w:val="0"/>
        </w:rPr>
        <w:t>投标单位：（盖章）</w:t>
      </w:r>
    </w:p>
    <w:p w14:paraId="2FE8E298">
      <w:pPr>
        <w:adjustRightInd w:val="0"/>
        <w:snapToGrid w:val="0"/>
        <w:spacing w:line="300" w:lineRule="auto"/>
        <w:rPr>
          <w:snapToGrid w:val="0"/>
          <w:kern w:val="0"/>
        </w:rPr>
      </w:pPr>
    </w:p>
    <w:p w14:paraId="5EE6DD59">
      <w:pPr>
        <w:adjustRightInd w:val="0"/>
        <w:snapToGrid w:val="0"/>
        <w:spacing w:line="300" w:lineRule="auto"/>
        <w:rPr>
          <w:snapToGrid w:val="0"/>
          <w:kern w:val="0"/>
        </w:rPr>
      </w:pPr>
    </w:p>
    <w:p w14:paraId="7E37E047">
      <w:pPr>
        <w:adjustRightInd w:val="0"/>
        <w:snapToGrid w:val="0"/>
        <w:spacing w:line="300" w:lineRule="auto"/>
        <w:rPr>
          <w:snapToGrid w:val="0"/>
          <w:kern w:val="0"/>
        </w:rPr>
      </w:pPr>
      <w:r>
        <w:rPr>
          <w:rFonts w:hint="eastAsia"/>
          <w:snapToGrid w:val="0"/>
          <w:kern w:val="0"/>
        </w:rPr>
        <w:t>法定代表人或其授权代表：（签字）</w:t>
      </w:r>
    </w:p>
    <w:p w14:paraId="4B8ECEC0">
      <w:pPr>
        <w:wordWrap w:val="0"/>
        <w:adjustRightInd w:val="0"/>
        <w:snapToGrid w:val="0"/>
        <w:spacing w:line="300" w:lineRule="auto"/>
        <w:jc w:val="right"/>
        <w:rPr>
          <w:snapToGrid w:val="0"/>
          <w:kern w:val="0"/>
        </w:rPr>
      </w:pPr>
      <w:r>
        <w:rPr>
          <w:rFonts w:hint="eastAsia"/>
          <w:snapToGrid w:val="0"/>
          <w:kern w:val="0"/>
        </w:rPr>
        <w:t>年    月   日</w:t>
      </w:r>
    </w:p>
    <w:p w14:paraId="14784E3B">
      <w:pPr>
        <w:adjustRightInd w:val="0"/>
        <w:snapToGrid w:val="0"/>
        <w:spacing w:line="300" w:lineRule="auto"/>
        <w:jc w:val="left"/>
        <w:rPr>
          <w:snapToGrid w:val="0"/>
          <w:kern w:val="0"/>
        </w:rPr>
      </w:pPr>
    </w:p>
    <w:p w14:paraId="25647437">
      <w:pPr>
        <w:pStyle w:val="4"/>
        <w:tabs>
          <w:tab w:val="left" w:pos="371"/>
        </w:tabs>
        <w:spacing w:before="120" w:after="120"/>
        <w:ind w:left="-1" w:leftChars="-1" w:hanging="1"/>
        <w:jc w:val="center"/>
        <w:rPr>
          <w:rFonts w:asciiTheme="minorEastAsia" w:hAnsiTheme="minorEastAsia" w:eastAsiaTheme="minorEastAsia"/>
        </w:rPr>
      </w:pPr>
      <w:bookmarkStart w:id="82" w:name="_格式5__"/>
      <w:bookmarkEnd w:id="82"/>
      <w:bookmarkStart w:id="83" w:name="_格式2__投标保证金凭证"/>
      <w:bookmarkEnd w:id="83"/>
      <w:bookmarkStart w:id="84" w:name="q16"/>
      <w:bookmarkEnd w:id="84"/>
      <w:bookmarkStart w:id="85" w:name="_格式3__"/>
      <w:bookmarkEnd w:id="85"/>
      <w:bookmarkStart w:id="86" w:name="q17"/>
      <w:bookmarkEnd w:id="86"/>
      <w:bookmarkStart w:id="87" w:name="q15"/>
      <w:bookmarkEnd w:id="87"/>
      <w:bookmarkStart w:id="88" w:name="_格式4__"/>
      <w:bookmarkEnd w:id="88"/>
      <w:r>
        <w:rPr>
          <w:rFonts w:asciiTheme="minorEastAsia" w:hAnsiTheme="minorEastAsia" w:eastAsiaTheme="minorEastAsia"/>
        </w:rPr>
        <w:tab/>
      </w:r>
      <w:bookmarkStart w:id="89" w:name="_Toc44691169"/>
      <w:bookmarkStart w:id="90" w:name="_Toc44690437"/>
      <w:bookmarkStart w:id="91" w:name="_Toc44690710"/>
      <w:bookmarkStart w:id="92" w:name="_Toc44691401"/>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14:paraId="15C0507D">
      <w:pPr>
        <w:spacing w:line="360" w:lineRule="auto"/>
        <w:jc w:val="center"/>
      </w:pPr>
    </w:p>
    <w:p w14:paraId="13A667D5">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3788EDD2">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59F24614">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076CA16A">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5A76D8D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20A79C0B">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55E9C1AC">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442E230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1A18E585">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7D214367">
      <w:pPr>
        <w:widowControl/>
        <w:snapToGrid w:val="0"/>
        <w:spacing w:line="360" w:lineRule="auto"/>
        <w:jc w:val="left"/>
        <w:rPr>
          <w:rFonts w:asciiTheme="minorEastAsia" w:hAnsiTheme="minorEastAsia" w:eastAsiaTheme="minorEastAsia"/>
          <w:color w:val="FF0000"/>
          <w:kern w:val="0"/>
          <w:szCs w:val="21"/>
        </w:rPr>
      </w:pPr>
    </w:p>
    <w:p w14:paraId="222D072E">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03944603">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1A5E64BB">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72D91468">
      <w:pPr>
        <w:jc w:val="left"/>
        <w:rPr>
          <w:snapToGrid w:val="0"/>
          <w:kern w:val="0"/>
          <w:sz w:val="52"/>
          <w:szCs w:val="52"/>
        </w:rPr>
      </w:pPr>
    </w:p>
    <w:p w14:paraId="0E8D672F"/>
    <w:p w14:paraId="14DEB67D"/>
    <w:p w14:paraId="425FE432"/>
    <w:p w14:paraId="58773466"/>
    <w:p w14:paraId="3B735FAC"/>
    <w:p w14:paraId="5EEF1F25"/>
    <w:p w14:paraId="61D754D1"/>
    <w:p w14:paraId="00268C7B"/>
    <w:p w14:paraId="5BC55A61"/>
    <w:p w14:paraId="646ED7A2"/>
    <w:p w14:paraId="13C11050"/>
    <w:p w14:paraId="3F56E5DD"/>
    <w:p w14:paraId="707BD716">
      <w:pPr>
        <w:widowControl/>
        <w:jc w:val="left"/>
        <w:rPr>
          <w:rFonts w:eastAsiaTheme="minorEastAsia"/>
          <w:b/>
          <w:kern w:val="44"/>
          <w:sz w:val="44"/>
          <w:szCs w:val="28"/>
        </w:rPr>
      </w:pPr>
    </w:p>
    <w:p w14:paraId="75808521"/>
    <w:p w14:paraId="05343DDF">
      <w:pPr>
        <w:pStyle w:val="3"/>
      </w:pPr>
      <w:bookmarkStart w:id="94" w:name="_Toc135293192"/>
      <w:r>
        <w:rPr>
          <w:rFonts w:hint="eastAsia"/>
        </w:rPr>
        <w:t>第八章  合同条款</w:t>
      </w:r>
      <w:bookmarkEnd w:id="94"/>
    </w:p>
    <w:p w14:paraId="125789C9">
      <w:pPr>
        <w:jc w:val="center"/>
        <w:rPr>
          <w:b/>
          <w:szCs w:val="21"/>
        </w:rPr>
      </w:pPr>
    </w:p>
    <w:p w14:paraId="6A0FFEF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246CC166">
      <w:pPr>
        <w:pStyle w:val="2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AA4312B">
      <w:pPr>
        <w:pStyle w:val="28"/>
        <w:spacing w:line="360" w:lineRule="auto"/>
        <w:ind w:firstLine="482" w:firstLineChars="200"/>
        <w:rPr>
          <w:rFonts w:ascii="Times New Roman" w:hAnsi="Times New Roman"/>
          <w:b/>
          <w:sz w:val="24"/>
        </w:rPr>
      </w:pPr>
    </w:p>
    <w:p w14:paraId="01F1556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DE02D2B">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3C41CB59">
      <w:pPr>
        <w:adjustRightInd w:val="0"/>
        <w:snapToGrid w:val="0"/>
        <w:spacing w:line="360" w:lineRule="auto"/>
        <w:rPr>
          <w:rFonts w:ascii="宋体" w:hAnsi="宋体"/>
          <w:szCs w:val="21"/>
        </w:rPr>
      </w:pPr>
    </w:p>
    <w:p w14:paraId="34073019">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28C42ECB">
      <w:pPr>
        <w:pStyle w:val="28"/>
        <w:snapToGrid w:val="0"/>
        <w:spacing w:line="360" w:lineRule="auto"/>
        <w:ind w:firstLine="422" w:firstLineChars="200"/>
        <w:rPr>
          <w:rFonts w:hAnsi="宋体"/>
          <w:b/>
          <w:szCs w:val="21"/>
        </w:rPr>
      </w:pPr>
      <w:r>
        <w:rPr>
          <w:rFonts w:hint="eastAsia" w:hAnsi="宋体"/>
          <w:b/>
          <w:szCs w:val="21"/>
        </w:rPr>
        <w:t>一、服务内容</w:t>
      </w:r>
    </w:p>
    <w:p w14:paraId="269865DC">
      <w:pPr>
        <w:spacing w:line="360" w:lineRule="auto"/>
        <w:ind w:firstLine="422" w:firstLineChars="201"/>
        <w:rPr>
          <w:rFonts w:ascii="宋体" w:hAnsi="宋体"/>
          <w:szCs w:val="21"/>
        </w:rPr>
      </w:pPr>
      <w:r>
        <w:rPr>
          <w:rFonts w:hint="eastAsia" w:ascii="宋体" w:hAnsi="宋体"/>
          <w:szCs w:val="21"/>
        </w:rPr>
        <w:t>______________________</w:t>
      </w:r>
    </w:p>
    <w:p w14:paraId="4855DD96">
      <w:pPr>
        <w:pStyle w:val="28"/>
        <w:snapToGrid w:val="0"/>
        <w:spacing w:line="360" w:lineRule="auto"/>
        <w:ind w:firstLine="422" w:firstLineChars="200"/>
        <w:rPr>
          <w:rFonts w:hAnsi="宋体"/>
          <w:b/>
          <w:szCs w:val="21"/>
        </w:rPr>
      </w:pPr>
      <w:r>
        <w:rPr>
          <w:rFonts w:hint="eastAsia" w:hAnsi="宋体"/>
          <w:b/>
          <w:szCs w:val="21"/>
        </w:rPr>
        <w:t>二、合同金额</w:t>
      </w:r>
    </w:p>
    <w:p w14:paraId="39922D28">
      <w:pPr>
        <w:pStyle w:val="28"/>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6F73098">
      <w:pPr>
        <w:pStyle w:val="28"/>
        <w:snapToGrid w:val="0"/>
        <w:spacing w:line="360" w:lineRule="auto"/>
        <w:ind w:firstLine="422" w:firstLineChars="200"/>
        <w:rPr>
          <w:rFonts w:hAnsi="宋体"/>
          <w:b/>
          <w:szCs w:val="21"/>
        </w:rPr>
      </w:pPr>
      <w:r>
        <w:rPr>
          <w:rFonts w:hint="eastAsia" w:hAnsi="宋体"/>
          <w:b/>
          <w:szCs w:val="21"/>
        </w:rPr>
        <w:t>三、技术资料</w:t>
      </w:r>
    </w:p>
    <w:p w14:paraId="757B64FA">
      <w:pPr>
        <w:pStyle w:val="28"/>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F33C51C">
      <w:pPr>
        <w:pStyle w:val="28"/>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29E8FC50">
      <w:pPr>
        <w:pStyle w:val="28"/>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0BD64737">
      <w:pPr>
        <w:pStyle w:val="28"/>
        <w:snapToGrid w:val="0"/>
        <w:spacing w:line="360" w:lineRule="auto"/>
        <w:ind w:firstLine="422" w:firstLineChars="200"/>
        <w:rPr>
          <w:rFonts w:hAnsi="宋体"/>
          <w:b/>
          <w:szCs w:val="21"/>
        </w:rPr>
      </w:pPr>
      <w:r>
        <w:rPr>
          <w:rFonts w:hint="eastAsia" w:hAnsi="宋体"/>
          <w:b/>
          <w:szCs w:val="21"/>
        </w:rPr>
        <w:t>四、知识产权</w:t>
      </w:r>
    </w:p>
    <w:p w14:paraId="40D426F9">
      <w:pPr>
        <w:pStyle w:val="28"/>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74D32C69">
      <w:pPr>
        <w:pStyle w:val="28"/>
        <w:snapToGrid w:val="0"/>
        <w:spacing w:line="360" w:lineRule="auto"/>
        <w:ind w:firstLine="422" w:firstLineChars="200"/>
        <w:rPr>
          <w:rFonts w:hAnsi="宋体"/>
          <w:b/>
          <w:szCs w:val="21"/>
        </w:rPr>
      </w:pPr>
      <w:r>
        <w:rPr>
          <w:rFonts w:hint="eastAsia" w:hAnsi="宋体"/>
          <w:b/>
          <w:szCs w:val="21"/>
        </w:rPr>
        <w:t>五、履约保证金</w:t>
      </w:r>
    </w:p>
    <w:p w14:paraId="1A63523F">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CEC36A5">
      <w:pPr>
        <w:snapToGrid w:val="0"/>
        <w:spacing w:line="360" w:lineRule="auto"/>
        <w:ind w:firstLine="420" w:firstLineChars="200"/>
        <w:rPr>
          <w:rFonts w:ascii="宋体" w:hAnsi="宋体"/>
          <w:szCs w:val="21"/>
        </w:rPr>
      </w:pPr>
      <w:r>
        <w:rPr>
          <w:rFonts w:hint="eastAsia" w:ascii="宋体" w:hAnsi="宋体"/>
          <w:szCs w:val="21"/>
        </w:rPr>
        <w:t>1、_______________________</w:t>
      </w:r>
    </w:p>
    <w:p w14:paraId="4F725495">
      <w:pPr>
        <w:snapToGrid w:val="0"/>
        <w:spacing w:line="360" w:lineRule="auto"/>
        <w:ind w:firstLine="420" w:firstLineChars="200"/>
        <w:rPr>
          <w:rFonts w:ascii="宋体" w:hAnsi="宋体"/>
          <w:szCs w:val="21"/>
        </w:rPr>
      </w:pPr>
      <w:r>
        <w:rPr>
          <w:rFonts w:hint="eastAsia" w:ascii="宋体" w:hAnsi="宋体"/>
          <w:szCs w:val="21"/>
        </w:rPr>
        <w:t>2、_______________________</w:t>
      </w:r>
    </w:p>
    <w:p w14:paraId="5BCE9623">
      <w:pPr>
        <w:snapToGrid w:val="0"/>
        <w:spacing w:line="360" w:lineRule="auto"/>
        <w:ind w:firstLine="420" w:firstLineChars="200"/>
        <w:rPr>
          <w:rFonts w:ascii="宋体" w:hAnsi="宋体"/>
          <w:szCs w:val="21"/>
        </w:rPr>
      </w:pPr>
      <w:r>
        <w:rPr>
          <w:rFonts w:hint="eastAsia" w:ascii="宋体" w:hAnsi="宋体"/>
          <w:szCs w:val="21"/>
        </w:rPr>
        <w:t>3、_______________________</w:t>
      </w:r>
    </w:p>
    <w:p w14:paraId="69C6B117">
      <w:pPr>
        <w:snapToGrid w:val="0"/>
        <w:spacing w:line="360" w:lineRule="auto"/>
        <w:ind w:firstLine="420" w:firstLineChars="200"/>
        <w:rPr>
          <w:rFonts w:ascii="宋体" w:hAnsi="宋体"/>
          <w:szCs w:val="21"/>
        </w:rPr>
      </w:pPr>
      <w:r>
        <w:rPr>
          <w:rFonts w:hint="eastAsia" w:ascii="宋体" w:hAnsi="宋体"/>
          <w:szCs w:val="21"/>
        </w:rPr>
        <w:t>4、_______________________</w:t>
      </w:r>
    </w:p>
    <w:p w14:paraId="5814870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665B1F18">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76B1ADF1">
      <w:pPr>
        <w:snapToGrid w:val="0"/>
        <w:spacing w:line="360" w:lineRule="auto"/>
        <w:ind w:firstLine="420" w:firstLineChars="200"/>
        <w:rPr>
          <w:rFonts w:ascii="宋体" w:hAnsi="宋体"/>
          <w:szCs w:val="21"/>
        </w:rPr>
      </w:pPr>
      <w:r>
        <w:rPr>
          <w:rFonts w:hint="eastAsia" w:ascii="宋体" w:hAnsi="宋体"/>
          <w:szCs w:val="21"/>
        </w:rPr>
        <w:t>1、_______________________</w:t>
      </w:r>
    </w:p>
    <w:p w14:paraId="364C3947">
      <w:pPr>
        <w:snapToGrid w:val="0"/>
        <w:spacing w:line="360" w:lineRule="auto"/>
        <w:ind w:firstLine="420" w:firstLineChars="200"/>
        <w:rPr>
          <w:rFonts w:ascii="宋体" w:hAnsi="宋体"/>
          <w:szCs w:val="21"/>
        </w:rPr>
      </w:pPr>
      <w:r>
        <w:rPr>
          <w:rFonts w:hint="eastAsia" w:ascii="宋体" w:hAnsi="宋体"/>
          <w:szCs w:val="21"/>
        </w:rPr>
        <w:t>2、_______________________</w:t>
      </w:r>
    </w:p>
    <w:p w14:paraId="4D97FCEF">
      <w:pPr>
        <w:snapToGrid w:val="0"/>
        <w:spacing w:line="360" w:lineRule="auto"/>
        <w:ind w:firstLine="420" w:firstLineChars="200"/>
        <w:rPr>
          <w:rFonts w:ascii="宋体" w:hAnsi="宋体"/>
          <w:szCs w:val="21"/>
        </w:rPr>
      </w:pPr>
      <w:r>
        <w:rPr>
          <w:rFonts w:hint="eastAsia" w:ascii="宋体" w:hAnsi="宋体"/>
          <w:szCs w:val="21"/>
        </w:rPr>
        <w:t>3、_______________________</w:t>
      </w:r>
    </w:p>
    <w:p w14:paraId="0254E1EC">
      <w:pPr>
        <w:snapToGrid w:val="0"/>
        <w:spacing w:line="360" w:lineRule="auto"/>
        <w:ind w:firstLine="420" w:firstLineChars="200"/>
        <w:rPr>
          <w:rFonts w:ascii="宋体" w:hAnsi="宋体"/>
          <w:szCs w:val="21"/>
        </w:rPr>
      </w:pPr>
      <w:r>
        <w:rPr>
          <w:rFonts w:hint="eastAsia" w:ascii="宋体" w:hAnsi="宋体"/>
          <w:szCs w:val="21"/>
        </w:rPr>
        <w:t>4、_______________________</w:t>
      </w:r>
    </w:p>
    <w:p w14:paraId="16019AA7">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2929C76">
      <w:pPr>
        <w:pStyle w:val="28"/>
        <w:snapToGrid w:val="0"/>
        <w:spacing w:line="360" w:lineRule="auto"/>
        <w:ind w:firstLine="422" w:firstLineChars="200"/>
        <w:rPr>
          <w:rFonts w:hAnsi="宋体"/>
          <w:b/>
          <w:szCs w:val="21"/>
        </w:rPr>
      </w:pPr>
      <w:r>
        <w:rPr>
          <w:rFonts w:hint="eastAsia" w:hAnsi="宋体"/>
          <w:b/>
          <w:szCs w:val="21"/>
        </w:rPr>
        <w:t>八、合同履行时间、履行方式及履行地点</w:t>
      </w:r>
    </w:p>
    <w:p w14:paraId="42F071FE">
      <w:pPr>
        <w:pStyle w:val="28"/>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1AD0CEE9">
      <w:pPr>
        <w:pStyle w:val="28"/>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702AC71D">
      <w:pPr>
        <w:pStyle w:val="28"/>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090329D9">
      <w:pPr>
        <w:snapToGrid w:val="0"/>
        <w:spacing w:line="360" w:lineRule="auto"/>
        <w:ind w:firstLine="422" w:firstLineChars="200"/>
        <w:rPr>
          <w:rFonts w:ascii="宋体" w:hAnsi="宋体"/>
          <w:b/>
          <w:szCs w:val="21"/>
        </w:rPr>
      </w:pPr>
      <w:r>
        <w:rPr>
          <w:rFonts w:hint="eastAsia" w:ascii="宋体" w:hAnsi="宋体"/>
          <w:b/>
          <w:szCs w:val="21"/>
        </w:rPr>
        <w:t>九、验收</w:t>
      </w:r>
    </w:p>
    <w:p w14:paraId="0F3C9586">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5123604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93387B3">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0BBBB6BA">
      <w:pPr>
        <w:pStyle w:val="28"/>
        <w:snapToGrid w:val="0"/>
        <w:spacing w:line="360" w:lineRule="auto"/>
        <w:ind w:firstLine="422" w:firstLineChars="200"/>
        <w:rPr>
          <w:rFonts w:hAnsi="宋体"/>
          <w:b/>
          <w:szCs w:val="21"/>
        </w:rPr>
      </w:pPr>
      <w:r>
        <w:rPr>
          <w:rFonts w:hint="eastAsia" w:hAnsi="宋体"/>
          <w:b/>
          <w:szCs w:val="21"/>
        </w:rPr>
        <w:t>十、付款方式和税费</w:t>
      </w:r>
    </w:p>
    <w:p w14:paraId="1D4C1191">
      <w:pPr>
        <w:pStyle w:val="28"/>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31887CF">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13D80D1">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FE798CC">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588D9328">
      <w:pPr>
        <w:pStyle w:val="28"/>
        <w:snapToGrid w:val="0"/>
        <w:spacing w:line="360" w:lineRule="auto"/>
        <w:ind w:firstLine="422" w:firstLineChars="200"/>
        <w:rPr>
          <w:rFonts w:hAnsi="宋体"/>
          <w:b/>
          <w:szCs w:val="21"/>
        </w:rPr>
      </w:pPr>
      <w:r>
        <w:rPr>
          <w:rFonts w:hint="eastAsia" w:hAnsi="宋体"/>
          <w:b/>
          <w:szCs w:val="21"/>
        </w:rPr>
        <w:t>十二、违约责任</w:t>
      </w:r>
    </w:p>
    <w:p w14:paraId="21747B20">
      <w:pPr>
        <w:pStyle w:val="28"/>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0FF88D8E">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0ED535CA">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6D3FEEB2">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3A36C1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8388284">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7DB2EBB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81538D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21F022BE">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13887FE1">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EE5E6CB">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4839046">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2BCB6F03">
      <w:pPr>
        <w:pStyle w:val="28"/>
        <w:snapToGrid w:val="0"/>
        <w:spacing w:line="360" w:lineRule="auto"/>
        <w:ind w:firstLine="420" w:firstLineChars="200"/>
        <w:rPr>
          <w:rFonts w:hAnsi="宋体"/>
          <w:szCs w:val="21"/>
        </w:rPr>
      </w:pPr>
      <w:r>
        <w:rPr>
          <w:rFonts w:hint="eastAsia" w:hAnsi="宋体"/>
          <w:szCs w:val="21"/>
        </w:rPr>
        <w:t>附件：</w:t>
      </w:r>
    </w:p>
    <w:p w14:paraId="015EEC9D">
      <w:pPr>
        <w:snapToGrid w:val="0"/>
        <w:spacing w:line="360" w:lineRule="auto"/>
        <w:ind w:firstLine="420" w:firstLineChars="200"/>
        <w:rPr>
          <w:rFonts w:ascii="宋体" w:hAnsi="宋体"/>
          <w:szCs w:val="21"/>
        </w:rPr>
      </w:pPr>
      <w:r>
        <w:rPr>
          <w:rFonts w:hint="eastAsia" w:ascii="宋体" w:hAnsi="宋体"/>
          <w:szCs w:val="21"/>
        </w:rPr>
        <w:t>1、《中标通知书》</w:t>
      </w:r>
    </w:p>
    <w:p w14:paraId="012CB200">
      <w:pPr>
        <w:snapToGrid w:val="0"/>
        <w:spacing w:line="360" w:lineRule="auto"/>
        <w:ind w:firstLine="420" w:firstLineChars="200"/>
        <w:rPr>
          <w:rFonts w:ascii="宋体" w:hAnsi="宋体"/>
          <w:szCs w:val="21"/>
        </w:rPr>
      </w:pPr>
      <w:r>
        <w:rPr>
          <w:rFonts w:hint="eastAsia" w:ascii="宋体" w:hAnsi="宋体"/>
          <w:szCs w:val="21"/>
        </w:rPr>
        <w:t>2、《投标文件》</w:t>
      </w:r>
    </w:p>
    <w:p w14:paraId="213F9ECD">
      <w:pPr>
        <w:snapToGrid w:val="0"/>
        <w:spacing w:line="360" w:lineRule="auto"/>
        <w:ind w:firstLine="420" w:firstLineChars="200"/>
        <w:rPr>
          <w:rFonts w:ascii="宋体" w:hAnsi="宋体"/>
          <w:szCs w:val="21"/>
        </w:rPr>
      </w:pPr>
      <w:r>
        <w:rPr>
          <w:rFonts w:hint="eastAsia" w:ascii="宋体" w:hAnsi="宋体"/>
          <w:szCs w:val="21"/>
        </w:rPr>
        <w:t>3、《招标文件》</w:t>
      </w:r>
    </w:p>
    <w:p w14:paraId="5B4AF612">
      <w:pPr>
        <w:snapToGrid w:val="0"/>
        <w:spacing w:line="360" w:lineRule="auto"/>
        <w:rPr>
          <w:rFonts w:ascii="宋体" w:hAnsi="宋体"/>
          <w:szCs w:val="21"/>
        </w:rPr>
      </w:pPr>
    </w:p>
    <w:p w14:paraId="66030D6C">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714E1EB2">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1E9B791">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23E93E93">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03339A">
      <w:pPr>
        <w:jc w:val="center"/>
        <w:rPr>
          <w:b/>
          <w:sz w:val="52"/>
          <w:szCs w:val="52"/>
        </w:rPr>
      </w:pPr>
    </w:p>
    <w:p w14:paraId="21FBD544">
      <w:pPr>
        <w:tabs>
          <w:tab w:val="left" w:pos="1875"/>
        </w:tabs>
      </w:pPr>
    </w:p>
    <w:p w14:paraId="5179676A">
      <w:pPr>
        <w:tabs>
          <w:tab w:val="left" w:pos="1875"/>
        </w:tabs>
      </w:pPr>
    </w:p>
    <w:p w14:paraId="16AA4DB2">
      <w:pPr>
        <w:tabs>
          <w:tab w:val="left" w:pos="1875"/>
        </w:tabs>
      </w:pPr>
    </w:p>
    <w:p w14:paraId="4F3CEA8A">
      <w:pPr>
        <w:tabs>
          <w:tab w:val="left" w:pos="1875"/>
        </w:tabs>
      </w:pPr>
    </w:p>
    <w:p w14:paraId="09CA4934">
      <w:pPr>
        <w:tabs>
          <w:tab w:val="left" w:pos="1875"/>
        </w:tabs>
      </w:pPr>
    </w:p>
    <w:p w14:paraId="2E0982E7">
      <w:pPr>
        <w:tabs>
          <w:tab w:val="left" w:pos="1875"/>
        </w:tabs>
      </w:pPr>
    </w:p>
    <w:p w14:paraId="7FC7D8C0">
      <w:pPr>
        <w:tabs>
          <w:tab w:val="left" w:pos="1875"/>
        </w:tabs>
      </w:pPr>
    </w:p>
    <w:p w14:paraId="4699AE9F">
      <w:pPr>
        <w:tabs>
          <w:tab w:val="left" w:pos="1875"/>
        </w:tabs>
      </w:pPr>
    </w:p>
    <w:p w14:paraId="7B8FFC52">
      <w:pPr>
        <w:tabs>
          <w:tab w:val="left" w:pos="1875"/>
        </w:tabs>
      </w:pPr>
    </w:p>
    <w:p w14:paraId="5A2C4C8F">
      <w:pPr>
        <w:tabs>
          <w:tab w:val="left" w:pos="1875"/>
        </w:tabs>
      </w:pPr>
    </w:p>
    <w:p w14:paraId="0A1E7FD5">
      <w:pPr>
        <w:tabs>
          <w:tab w:val="left" w:pos="1875"/>
        </w:tabs>
      </w:pPr>
    </w:p>
    <w:p w14:paraId="34DB7628">
      <w:pPr>
        <w:tabs>
          <w:tab w:val="left" w:pos="1875"/>
        </w:tabs>
      </w:pPr>
    </w:p>
    <w:p w14:paraId="7D34171D">
      <w:pPr>
        <w:tabs>
          <w:tab w:val="left" w:pos="1875"/>
        </w:tabs>
      </w:pPr>
    </w:p>
    <w:p w14:paraId="00EAEC74">
      <w:pPr>
        <w:tabs>
          <w:tab w:val="left" w:pos="1875"/>
        </w:tabs>
      </w:pPr>
    </w:p>
    <w:p w14:paraId="30BA57E4">
      <w:pPr>
        <w:tabs>
          <w:tab w:val="left" w:pos="1875"/>
        </w:tabs>
      </w:pPr>
    </w:p>
    <w:p w14:paraId="5A1F7E82">
      <w:pPr>
        <w:tabs>
          <w:tab w:val="left" w:pos="1875"/>
        </w:tabs>
      </w:pPr>
    </w:p>
    <w:p w14:paraId="03F28CA8">
      <w:pPr>
        <w:tabs>
          <w:tab w:val="left" w:pos="1875"/>
        </w:tabs>
      </w:pPr>
    </w:p>
    <w:p w14:paraId="0D8C2935">
      <w:pPr>
        <w:tabs>
          <w:tab w:val="left" w:pos="1875"/>
        </w:tabs>
      </w:pPr>
    </w:p>
    <w:p w14:paraId="53B36E83">
      <w:pPr>
        <w:tabs>
          <w:tab w:val="left" w:pos="1875"/>
        </w:tabs>
      </w:pPr>
    </w:p>
    <w:p w14:paraId="6909A9F4">
      <w:pPr>
        <w:tabs>
          <w:tab w:val="left" w:pos="1875"/>
        </w:tabs>
      </w:pPr>
    </w:p>
    <w:p w14:paraId="61C97D97">
      <w:pPr>
        <w:tabs>
          <w:tab w:val="left" w:pos="1875"/>
        </w:tabs>
      </w:pPr>
    </w:p>
    <w:p w14:paraId="0984BAF1">
      <w:pPr>
        <w:tabs>
          <w:tab w:val="left" w:pos="1875"/>
        </w:tabs>
      </w:pPr>
    </w:p>
    <w:p w14:paraId="33A48673">
      <w:pPr>
        <w:tabs>
          <w:tab w:val="left" w:pos="1875"/>
        </w:tabs>
      </w:pPr>
    </w:p>
    <w:p w14:paraId="77FDDC3E">
      <w:pPr>
        <w:tabs>
          <w:tab w:val="left" w:pos="1875"/>
        </w:tabs>
      </w:pPr>
    </w:p>
    <w:p w14:paraId="12E3690E">
      <w:pPr>
        <w:tabs>
          <w:tab w:val="left" w:pos="1875"/>
        </w:tabs>
      </w:pPr>
    </w:p>
    <w:p w14:paraId="10E3CDB0">
      <w:pPr>
        <w:pStyle w:val="3"/>
      </w:pPr>
      <w:bookmarkStart w:id="95" w:name="_Toc73610161"/>
      <w:bookmarkStart w:id="96" w:name="_Toc135293193"/>
      <w:r>
        <w:rPr>
          <w:rFonts w:hint="eastAsia"/>
        </w:rPr>
        <w:t>第九章  附件</w:t>
      </w:r>
      <w:bookmarkEnd w:id="95"/>
      <w:bookmarkEnd w:id="96"/>
    </w:p>
    <w:p w14:paraId="5C3AFD79">
      <w:pPr>
        <w:pStyle w:val="5"/>
        <w:spacing w:before="0" w:after="0"/>
      </w:pPr>
      <w:bookmarkStart w:id="97" w:name="_Toc73610162"/>
      <w:bookmarkStart w:id="98" w:name="_Toc135293194"/>
      <w:bookmarkStart w:id="99" w:name="_Toc73613644"/>
      <w:r>
        <w:rPr>
          <w:rFonts w:hint="eastAsia"/>
        </w:rPr>
        <w:t>一、财政部 工业和信息化部关于印发《政府采购促进中小企业发展管理办法》的通知</w:t>
      </w:r>
      <w:bookmarkEnd w:id="97"/>
      <w:bookmarkEnd w:id="98"/>
      <w:bookmarkEnd w:id="99"/>
    </w:p>
    <w:p w14:paraId="659B35B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2681E2CD">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7D9FBE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50D0C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6524B27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1FE125E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EA8F46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0165C230">
      <w:pPr>
        <w:widowControl/>
        <w:shd w:val="clear" w:color="auto" w:fill="FFFFFF"/>
        <w:spacing w:line="360" w:lineRule="auto"/>
        <w:ind w:firstLine="480"/>
        <w:rPr>
          <w:rFonts w:cs="宋体" w:asciiTheme="minorEastAsia" w:hAnsiTheme="minorEastAsia" w:eastAsiaTheme="minorEastAsia"/>
          <w:color w:val="333333"/>
          <w:kern w:val="0"/>
          <w:szCs w:val="21"/>
        </w:rPr>
      </w:pPr>
    </w:p>
    <w:p w14:paraId="163FAB39">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1278969D">
      <w:pPr>
        <w:widowControl/>
        <w:shd w:val="clear" w:color="auto" w:fill="FFFFFF"/>
        <w:spacing w:line="360" w:lineRule="auto"/>
        <w:ind w:firstLine="480"/>
        <w:rPr>
          <w:rFonts w:cs="宋体" w:asciiTheme="minorEastAsia" w:hAnsiTheme="minorEastAsia" w:eastAsiaTheme="minorEastAsia"/>
          <w:color w:val="333333"/>
          <w:kern w:val="0"/>
          <w:szCs w:val="21"/>
        </w:rPr>
      </w:pPr>
    </w:p>
    <w:p w14:paraId="5A43BA1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542DA20">
      <w:pPr>
        <w:widowControl/>
        <w:shd w:val="clear" w:color="auto" w:fill="FFFFFF"/>
        <w:spacing w:line="360" w:lineRule="auto"/>
        <w:ind w:firstLine="480"/>
        <w:rPr>
          <w:rFonts w:cs="宋体" w:asciiTheme="minorEastAsia" w:hAnsiTheme="minorEastAsia" w:eastAsiaTheme="minorEastAsia"/>
          <w:color w:val="333333"/>
          <w:kern w:val="0"/>
          <w:szCs w:val="21"/>
        </w:rPr>
      </w:pPr>
    </w:p>
    <w:p w14:paraId="21D5A1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01D131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6A05B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D43C92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0AA135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22409C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4CCC6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6EFE42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C6D9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41FEE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2444BC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7C664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A1A6E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50ADE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FF1A7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34C45C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3D757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589628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3B92E4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F40F1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34D97F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30D5D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464B0A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FD2E5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3ADB10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675478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6742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DCD3D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6ABFE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0373C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C88432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636788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4D6B75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7933E84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1128E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1B799B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206D89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A17F9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0E3EA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28803C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5A2DD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BC9AC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419D43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9FF7F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56445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7711A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F8DAA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96311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215E5A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BB893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9BAB9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C1640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94A6E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902357F">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5E4AD780">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1D9B6979">
      <w:pPr>
        <w:spacing w:line="360" w:lineRule="auto"/>
        <w:rPr>
          <w:rFonts w:asciiTheme="minorEastAsia" w:hAnsiTheme="minorEastAsia" w:eastAsiaTheme="minorEastAsia"/>
          <w:szCs w:val="21"/>
        </w:rPr>
      </w:pPr>
    </w:p>
    <w:p w14:paraId="5E6588B8">
      <w:pPr>
        <w:pStyle w:val="5"/>
        <w:spacing w:before="0" w:after="0"/>
      </w:pPr>
      <w:bookmarkStart w:id="100" w:name="_Toc73613645"/>
      <w:bookmarkStart w:id="101" w:name="_Toc73610163"/>
      <w:bookmarkStart w:id="102" w:name="_Toc135293195"/>
      <w:r>
        <w:rPr>
          <w:rFonts w:hint="eastAsia"/>
        </w:rPr>
        <w:t>二、关于印发中小企业划型标准规定的通知</w:t>
      </w:r>
      <w:bookmarkEnd w:id="100"/>
      <w:bookmarkEnd w:id="101"/>
      <w:bookmarkEnd w:id="102"/>
    </w:p>
    <w:p w14:paraId="634D3F8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A0F215E">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各省、自治区、直辖市人民政府，国务院各部委、各直属机构及有关单位：</w:t>
      </w:r>
    </w:p>
    <w:p w14:paraId="30BCB4E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1884EC1">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p>
    <w:p w14:paraId="24D338E3">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工业和信息化部　国家统计局</w:t>
      </w:r>
    </w:p>
    <w:p w14:paraId="11B3FE24">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国家发展和改革委员会　财政部</w:t>
      </w:r>
    </w:p>
    <w:p w14:paraId="18B4B4F3">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二○一一年六月十八日</w:t>
      </w:r>
    </w:p>
    <w:p w14:paraId="0BCCD1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230BF244">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p>
    <w:p w14:paraId="4D016565">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p>
    <w:p w14:paraId="6F11B39F">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C3EF14">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四、各行业划型标准为：</w:t>
      </w:r>
    </w:p>
    <w:p w14:paraId="2B4C71AB">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p>
    <w:p w14:paraId="5FE04293">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2E7710">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4605A7">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861347">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6A3A55">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6978D2">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5CD8E9">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F43360">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68FA24">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241BD2">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217EEE">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A4E8B">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A31B7C">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A9A617">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7C6C6F">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p>
    <w:p w14:paraId="3D4E50F8">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五、企业类型的划分以统计部门的统计数据为依据。</w:t>
      </w:r>
    </w:p>
    <w:p w14:paraId="0961EAF1">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p>
    <w:p w14:paraId="52CD5E39">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1512EC72">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p>
    <w:p w14:paraId="39F760E8">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九、本规定由工业和信息化部、国家统计局会同有关部门负责解释。</w:t>
      </w:r>
    </w:p>
    <w:p w14:paraId="4347852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75E81EC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2B0980E5">
      <w:pPr>
        <w:pStyle w:val="5"/>
        <w:spacing w:before="0" w:after="0"/>
      </w:pPr>
      <w:bookmarkStart w:id="103" w:name="_Toc73610164"/>
      <w:bookmarkStart w:id="104" w:name="_Toc135293196"/>
      <w:bookmarkStart w:id="105" w:name="_Toc73613646"/>
      <w:r>
        <w:rPr>
          <w:rFonts w:hint="eastAsia"/>
        </w:rPr>
        <w:t>三、</w:t>
      </w:r>
      <w:r>
        <w:t>国家统计局关于印发《统计上大中小微型企业划分办法 （2017）》的通知</w:t>
      </w:r>
      <w:bookmarkEnd w:id="103"/>
      <w:bookmarkEnd w:id="104"/>
      <w:bookmarkEnd w:id="105"/>
      <w:r>
        <w:t> </w:t>
      </w:r>
    </w:p>
    <w:p w14:paraId="41DA8EA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0BE2E36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9C76F3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566AC2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758298EB">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A7109C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FB3491C">
      <w:pPr>
        <w:widowControl/>
        <w:spacing w:line="360" w:lineRule="auto"/>
        <w:jc w:val="center"/>
        <w:rPr>
          <w:rFonts w:cs="宋体" w:asciiTheme="minorEastAsia" w:hAnsiTheme="minorEastAsia" w:eastAsiaTheme="minorEastAsia"/>
          <w:b/>
          <w:bCs/>
          <w:kern w:val="0"/>
          <w:szCs w:val="21"/>
        </w:rPr>
      </w:pPr>
    </w:p>
    <w:p w14:paraId="0836DC6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1D6C62E6">
      <w:pPr>
        <w:widowControl/>
        <w:spacing w:line="360" w:lineRule="auto"/>
        <w:jc w:val="left"/>
        <w:rPr>
          <w:rFonts w:cs="宋体" w:asciiTheme="minorEastAsia" w:hAnsiTheme="minorEastAsia" w:eastAsiaTheme="minorEastAsia"/>
          <w:kern w:val="0"/>
          <w:szCs w:val="21"/>
        </w:rPr>
      </w:pPr>
    </w:p>
    <w:p w14:paraId="2777FB5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EC0E87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88B2FB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91FA41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C74E4D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4D9288E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79A6BD05">
      <w:pPr>
        <w:widowControl/>
        <w:spacing w:line="360" w:lineRule="auto"/>
        <w:jc w:val="left"/>
        <w:rPr>
          <w:rFonts w:cs="宋体" w:asciiTheme="minorEastAsia" w:hAnsiTheme="minorEastAsia" w:eastAsiaTheme="minorEastAsia"/>
          <w:kern w:val="0"/>
          <w:szCs w:val="21"/>
        </w:rPr>
      </w:pPr>
    </w:p>
    <w:p w14:paraId="459F319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22BFA7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9FA9DA1">
      <w:pPr>
        <w:widowControl/>
        <w:spacing w:line="360" w:lineRule="auto"/>
        <w:jc w:val="left"/>
        <w:rPr>
          <w:rFonts w:cs="宋体" w:asciiTheme="minorEastAsia" w:hAnsiTheme="minorEastAsia" w:eastAsiaTheme="minorEastAsia"/>
          <w:kern w:val="0"/>
          <w:szCs w:val="21"/>
        </w:rPr>
      </w:pPr>
    </w:p>
    <w:p w14:paraId="53501DD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B4D2A1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4E5146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25127E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F44A2C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6DD763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0245079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AFCC971">
      <w:pPr>
        <w:widowControl/>
        <w:spacing w:line="360" w:lineRule="auto"/>
        <w:jc w:val="left"/>
        <w:rPr>
          <w:rFonts w:cs="宋体" w:asciiTheme="minorEastAsia" w:hAnsiTheme="minorEastAsia" w:eastAsiaTheme="minorEastAsia"/>
          <w:kern w:val="0"/>
          <w:szCs w:val="21"/>
        </w:rPr>
      </w:pPr>
    </w:p>
    <w:p w14:paraId="3AD34D2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7C6201F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157965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FB9AD72">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F4A41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7A09F7C">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14:paraId="4008AE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F6167D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8BB63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AFAE1F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6B977E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4939A9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BA999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9F9007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EDDFC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9ED5F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CD0EF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4014D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78FA3F5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707EB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379D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6690BB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832E61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3AB89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E41775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AD3DC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6E0565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1D79C6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160B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4363E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3AD7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6BCE7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C50901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50845B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767969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8558A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A5A4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EBA658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E06CD1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9CD793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878539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00194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971615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815EE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5FD96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E874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6F260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32FAE8">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E4177E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211258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7278ED80">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30A059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5C22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858BD3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FA315E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DAEC12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27B5A6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5EE51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CB9308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4144B4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7C40CC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1DF1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7BDC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A52F24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B95F1C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6A19253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53834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1C4095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FFC1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F76C93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0D9E20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5B9DF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2D058F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3C522B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3D6A17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799A9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09441B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6282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255E2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42A3E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B88E8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EF1560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6A9A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2DCE10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B8D5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9B707E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71B2CA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A25FE6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532BE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7E98F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822139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2887A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24B4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EB72C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8BF25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A847A4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68D84A3">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F1A8F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0DFA72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07A74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E57B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C6E09B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CC23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A8C5E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9BBBC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0A1C63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27C4DB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9BCC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B25EA2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6B5F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C455E4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93AFB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70FE4F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32C961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3FBEA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6D8AB7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3F82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60CE8F4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A26CF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F0860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AED1B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12AA4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B50414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7F9D85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5B253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754F9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F8FA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44F74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D5361C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951AF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D3F20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479901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A5B52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8DCE3E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9E05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7FE48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90C3E8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B978B8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313E2B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EBEA3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CCAE0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BD7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FD112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58780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FCFDA7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10530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282986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025D1D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661D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E7BAC1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69AE4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BA3FC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2F927D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F9BA4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E5E00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4CC0FD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173587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AA67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A11AF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D8464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97D79A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97073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E0CF8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882C34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2A836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2BC33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42CD3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0D7E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8A381EE">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13E2AC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358595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B352F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098F86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0E963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D9AF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48E5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22898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67F2D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D1FD96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10E8A73">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F4A7F1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59415E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B5968E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D38BE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0A0F2D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FC5F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911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C1CBB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05C7C98">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92D01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33EB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871F25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6EA99D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70BB5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9A8E57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35C8CD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A275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43017F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89337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8F55E4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14AAB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C4E1F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091F9B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C401D1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A21019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A108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791C0A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1D503EB">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0FB4943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A908A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345C004">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BD68DD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B81F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FCC6E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09FE43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5B163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4562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43389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40DDB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7CE9F2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9C824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C42D6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8A50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8105284">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D6788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09CDB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687DAA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00AD408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9FE2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1A7323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F7D28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7A3F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0970ED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B8DFD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EEFDE6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F528A6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06F56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DE208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6A1E29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33B09D">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F24FA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E9C5A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C9F51F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61A2E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8698D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DE10B4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EF0B2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B0390A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B552F1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E01B2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61088A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3583D9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326973E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7459AE9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71F189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4B6202E">
      <w:pPr>
        <w:spacing w:line="360" w:lineRule="auto"/>
        <w:rPr>
          <w:rFonts w:asciiTheme="minorEastAsia" w:hAnsiTheme="minorEastAsia" w:eastAsiaTheme="minorEastAsia"/>
          <w:szCs w:val="21"/>
        </w:rPr>
      </w:pPr>
    </w:p>
    <w:p w14:paraId="454FD376">
      <w:pPr>
        <w:pStyle w:val="5"/>
        <w:spacing w:before="0" w:after="0"/>
      </w:pPr>
      <w:bookmarkStart w:id="106" w:name="_Toc73613647"/>
      <w:bookmarkStart w:id="107" w:name="_Toc135293197"/>
      <w:bookmarkStart w:id="108" w:name="_Toc73610165"/>
      <w:r>
        <w:rPr>
          <w:rFonts w:hint="eastAsia"/>
        </w:rPr>
        <w:t>四、</w:t>
      </w:r>
      <w:r>
        <w:t>财政部 民政部 中国残疾人联合会关于促进残疾人就业 政府采购政策的通知</w:t>
      </w:r>
      <w:bookmarkEnd w:id="106"/>
      <w:bookmarkEnd w:id="107"/>
      <w:bookmarkEnd w:id="108"/>
      <w:r>
        <w:t xml:space="preserve"> </w:t>
      </w:r>
    </w:p>
    <w:p w14:paraId="5F11D11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CB359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B23A8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60345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C9207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F12A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6EB70C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8C1306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8EAD5C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657752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E312DE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422A26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A9CAC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CC0392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8737F8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66689EB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545C17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5F3C3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56FD16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10367DB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D06C2E">
      <w:pPr>
        <w:widowControl/>
        <w:spacing w:line="360" w:lineRule="auto"/>
        <w:jc w:val="right"/>
        <w:rPr>
          <w:rFonts w:cs="宋体" w:asciiTheme="minorEastAsia" w:hAnsiTheme="minorEastAsia" w:eastAsiaTheme="minorEastAsia"/>
          <w:kern w:val="0"/>
          <w:szCs w:val="21"/>
        </w:rPr>
      </w:pPr>
    </w:p>
    <w:p w14:paraId="505E7CB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19922EE8">
      <w:pPr>
        <w:tabs>
          <w:tab w:val="left" w:pos="1875"/>
        </w:tabs>
        <w:rPr>
          <w:rFonts w:ascii="Calibri" w:hAnsi="Calibri"/>
          <w:szCs w:val="22"/>
        </w:rPr>
      </w:pPr>
    </w:p>
    <w:p w14:paraId="7A7159CD">
      <w:pPr>
        <w:rPr>
          <w:rFonts w:ascii="Calibri" w:hAnsi="Calibri"/>
          <w:szCs w:val="22"/>
        </w:rPr>
      </w:pPr>
    </w:p>
    <w:p w14:paraId="0DE63628">
      <w:pPr>
        <w:pStyle w:val="5"/>
        <w:spacing w:before="0" w:after="0"/>
      </w:pPr>
      <w:bookmarkStart w:id="109" w:name="_Toc135293198"/>
      <w:r>
        <w:rPr>
          <w:rFonts w:hint="eastAsia"/>
        </w:rPr>
        <w:t>五、财政部 司法部关于政府采购支持监狱企业发展有关问题的通知</w:t>
      </w:r>
      <w:bookmarkEnd w:id="109"/>
      <w:r>
        <w:t xml:space="preserve"> </w:t>
      </w:r>
    </w:p>
    <w:p w14:paraId="57679C82">
      <w:pPr>
        <w:widowControl/>
        <w:spacing w:line="360" w:lineRule="auto"/>
        <w:jc w:val="center"/>
        <w:rPr>
          <w:rFonts w:cs="宋体" w:asciiTheme="minorEastAsia" w:hAnsiTheme="minorEastAsia" w:eastAsiaTheme="minorEastAsia"/>
          <w:kern w:val="0"/>
          <w:szCs w:val="21"/>
        </w:rPr>
      </w:pPr>
    </w:p>
    <w:p w14:paraId="0A75C7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52F0DC5">
      <w:pPr>
        <w:widowControl/>
        <w:spacing w:line="360" w:lineRule="auto"/>
        <w:jc w:val="left"/>
        <w:rPr>
          <w:rFonts w:cs="宋体" w:asciiTheme="minorEastAsia" w:hAnsiTheme="minorEastAsia" w:eastAsiaTheme="minorEastAsia"/>
          <w:kern w:val="0"/>
          <w:szCs w:val="21"/>
        </w:rPr>
      </w:pPr>
    </w:p>
    <w:p w14:paraId="5DD1AA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11D702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5CC961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5A16FC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F257E7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4A26DA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1C8F8E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B900276">
      <w:pPr>
        <w:widowControl/>
        <w:spacing w:line="360" w:lineRule="auto"/>
        <w:jc w:val="left"/>
        <w:rPr>
          <w:rFonts w:cs="宋体" w:asciiTheme="minorEastAsia" w:hAnsiTheme="minorEastAsia" w:eastAsiaTheme="minorEastAsia"/>
          <w:kern w:val="0"/>
          <w:szCs w:val="21"/>
        </w:rPr>
      </w:pPr>
    </w:p>
    <w:p w14:paraId="00D41B8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7178CB13">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74B164A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20AE4F4"/>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ADEAD">
    <w:pPr>
      <w:pStyle w:val="33"/>
      <w:framePr w:wrap="around" w:vAnchor="text" w:hAnchor="margin" w:xAlign="center" w:y="1"/>
      <w:rPr>
        <w:rStyle w:val="56"/>
      </w:rPr>
    </w:pPr>
    <w:r>
      <w:rPr>
        <w:rStyle w:val="56"/>
      </w:rPr>
      <w:fldChar w:fldCharType="begin"/>
    </w:r>
    <w:r>
      <w:rPr>
        <w:rStyle w:val="56"/>
      </w:rPr>
      <w:instrText xml:space="preserve">PAGE  </w:instrText>
    </w:r>
    <w:r>
      <w:rPr>
        <w:rStyle w:val="56"/>
      </w:rPr>
      <w:fldChar w:fldCharType="separate"/>
    </w:r>
    <w:r>
      <w:rPr>
        <w:rStyle w:val="56"/>
      </w:rPr>
      <w:t>14</w:t>
    </w:r>
    <w:r>
      <w:rPr>
        <w:rStyle w:val="56"/>
      </w:rPr>
      <w:fldChar w:fldCharType="end"/>
    </w:r>
  </w:p>
  <w:p w14:paraId="3D39660F">
    <w:pPr>
      <w:pStyle w:val="3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8EFC6">
    <w:pPr>
      <w:pStyle w:val="34"/>
      <w:tabs>
        <w:tab w:val="center" w:pos="4819"/>
        <w:tab w:val="right" w:pos="9638"/>
      </w:tabs>
      <w:jc w:val="left"/>
    </w:pPr>
    <w:r>
      <w:rPr>
        <w:rFonts w:hint="eastAsia"/>
      </w:rPr>
      <w:t>项目名称：医疗纠纷调解服务                                                       项目编号：</w:t>
    </w:r>
    <w:r>
      <w:rPr>
        <w:rFonts w:hint="eastAsia" w:asciiTheme="minorEastAsia" w:hAnsiTheme="minorEastAsia" w:eastAsiaTheme="minorEastAsia"/>
      </w:rPr>
      <w:t>SZZZ2024-QCO365</w:t>
    </w:r>
    <w:r>
      <w:tab/>
    </w:r>
  </w:p>
  <w:p w14:paraId="656F6725">
    <w:pPr>
      <w:pStyle w:val="34"/>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ExMzI1NmQ5Yzc3N2Y3OGMxZGE3OTBlZDY2ZTIifQ=="/>
    <w:docVar w:name="KSO_WPS_MARK_KEY" w:val="79bf3387-fe5b-4970-822c-50cd05f3103b"/>
  </w:docVars>
  <w:rsids>
    <w:rsidRoot w:val="00172A27"/>
    <w:rsid w:val="0000134B"/>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27A"/>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BF3"/>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A37"/>
    <w:rsid w:val="00497E2B"/>
    <w:rsid w:val="004A002C"/>
    <w:rsid w:val="004A0AD0"/>
    <w:rsid w:val="004A0F14"/>
    <w:rsid w:val="004A110B"/>
    <w:rsid w:val="004A1539"/>
    <w:rsid w:val="004A1D55"/>
    <w:rsid w:val="004A262B"/>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E0D"/>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AB2"/>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D6A"/>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B4B9D"/>
    <w:rsid w:val="01F0299B"/>
    <w:rsid w:val="026E4F91"/>
    <w:rsid w:val="041D095D"/>
    <w:rsid w:val="05C87DB9"/>
    <w:rsid w:val="06F17BDA"/>
    <w:rsid w:val="08DA2107"/>
    <w:rsid w:val="093F430D"/>
    <w:rsid w:val="0961739E"/>
    <w:rsid w:val="098E6083"/>
    <w:rsid w:val="09D354E6"/>
    <w:rsid w:val="0B205B2B"/>
    <w:rsid w:val="0B782559"/>
    <w:rsid w:val="0D566BC9"/>
    <w:rsid w:val="0D7C1890"/>
    <w:rsid w:val="0E180322"/>
    <w:rsid w:val="0E5928AD"/>
    <w:rsid w:val="0E8C4995"/>
    <w:rsid w:val="0EF27BFB"/>
    <w:rsid w:val="0FBC50EF"/>
    <w:rsid w:val="104C3B68"/>
    <w:rsid w:val="115F3FD7"/>
    <w:rsid w:val="11A259DD"/>
    <w:rsid w:val="11F9269A"/>
    <w:rsid w:val="120474A0"/>
    <w:rsid w:val="13102ABE"/>
    <w:rsid w:val="167D280D"/>
    <w:rsid w:val="17047766"/>
    <w:rsid w:val="17935895"/>
    <w:rsid w:val="17F52C18"/>
    <w:rsid w:val="184530EF"/>
    <w:rsid w:val="18AB6A0C"/>
    <w:rsid w:val="18F90F15"/>
    <w:rsid w:val="19227A4B"/>
    <w:rsid w:val="1A4E7B88"/>
    <w:rsid w:val="1B3E182A"/>
    <w:rsid w:val="1B4B5195"/>
    <w:rsid w:val="1C174C6F"/>
    <w:rsid w:val="1C7C020D"/>
    <w:rsid w:val="1C8F78BA"/>
    <w:rsid w:val="1C9B0D84"/>
    <w:rsid w:val="1CDD3F3B"/>
    <w:rsid w:val="1D4D6869"/>
    <w:rsid w:val="20707345"/>
    <w:rsid w:val="216C3784"/>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B30CB5"/>
    <w:rsid w:val="2A634987"/>
    <w:rsid w:val="2AD85037"/>
    <w:rsid w:val="2BD0253B"/>
    <w:rsid w:val="2C444480"/>
    <w:rsid w:val="2C564DC3"/>
    <w:rsid w:val="2C5D71E0"/>
    <w:rsid w:val="2CE90E48"/>
    <w:rsid w:val="2D6C141D"/>
    <w:rsid w:val="2E3252BB"/>
    <w:rsid w:val="2E980D64"/>
    <w:rsid w:val="2EB64B4B"/>
    <w:rsid w:val="2EDB590A"/>
    <w:rsid w:val="2F0A29E3"/>
    <w:rsid w:val="30817D6A"/>
    <w:rsid w:val="3157114E"/>
    <w:rsid w:val="31F2037F"/>
    <w:rsid w:val="329B11F6"/>
    <w:rsid w:val="336E087E"/>
    <w:rsid w:val="33A85DA6"/>
    <w:rsid w:val="33C3087D"/>
    <w:rsid w:val="3444290B"/>
    <w:rsid w:val="35961B12"/>
    <w:rsid w:val="364523AD"/>
    <w:rsid w:val="36700D38"/>
    <w:rsid w:val="36C4673D"/>
    <w:rsid w:val="37B10B63"/>
    <w:rsid w:val="37D17C49"/>
    <w:rsid w:val="38302301"/>
    <w:rsid w:val="38950836"/>
    <w:rsid w:val="390721D7"/>
    <w:rsid w:val="393B510C"/>
    <w:rsid w:val="393F4767"/>
    <w:rsid w:val="39A97E97"/>
    <w:rsid w:val="3A260C29"/>
    <w:rsid w:val="3B57268D"/>
    <w:rsid w:val="3B6176CE"/>
    <w:rsid w:val="3B6C6D0D"/>
    <w:rsid w:val="3BF9504C"/>
    <w:rsid w:val="3BFE53B1"/>
    <w:rsid w:val="3CF11603"/>
    <w:rsid w:val="3D7507FB"/>
    <w:rsid w:val="3EB5127A"/>
    <w:rsid w:val="3F503E5E"/>
    <w:rsid w:val="3FC16214"/>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1F7AC7"/>
    <w:rsid w:val="4A784961"/>
    <w:rsid w:val="4ACF3A3C"/>
    <w:rsid w:val="4B1700DF"/>
    <w:rsid w:val="4F0F6A19"/>
    <w:rsid w:val="51D10A66"/>
    <w:rsid w:val="528A390F"/>
    <w:rsid w:val="528C6991"/>
    <w:rsid w:val="52C3297B"/>
    <w:rsid w:val="54054633"/>
    <w:rsid w:val="540605E4"/>
    <w:rsid w:val="547F0032"/>
    <w:rsid w:val="54A02A20"/>
    <w:rsid w:val="55C87B3E"/>
    <w:rsid w:val="58D67D8C"/>
    <w:rsid w:val="58E10577"/>
    <w:rsid w:val="59165EF7"/>
    <w:rsid w:val="59702A12"/>
    <w:rsid w:val="5983152E"/>
    <w:rsid w:val="5AED2A9C"/>
    <w:rsid w:val="5BC746C9"/>
    <w:rsid w:val="5CC61F72"/>
    <w:rsid w:val="5CF206F7"/>
    <w:rsid w:val="5EA0340D"/>
    <w:rsid w:val="5ED66C3C"/>
    <w:rsid w:val="5FDD643B"/>
    <w:rsid w:val="607249AE"/>
    <w:rsid w:val="60BA3E42"/>
    <w:rsid w:val="616C79DD"/>
    <w:rsid w:val="6194383B"/>
    <w:rsid w:val="61CB5375"/>
    <w:rsid w:val="623348CA"/>
    <w:rsid w:val="636B100F"/>
    <w:rsid w:val="63D11B11"/>
    <w:rsid w:val="65CA685B"/>
    <w:rsid w:val="65CF34A7"/>
    <w:rsid w:val="65F660EF"/>
    <w:rsid w:val="6673798C"/>
    <w:rsid w:val="66A81C93"/>
    <w:rsid w:val="66DB0064"/>
    <w:rsid w:val="673905B6"/>
    <w:rsid w:val="681C3942"/>
    <w:rsid w:val="68460AAC"/>
    <w:rsid w:val="68AC1CFE"/>
    <w:rsid w:val="68EC626C"/>
    <w:rsid w:val="6B61623B"/>
    <w:rsid w:val="6BCD1DE6"/>
    <w:rsid w:val="6C505023"/>
    <w:rsid w:val="6D14299F"/>
    <w:rsid w:val="6D672A1E"/>
    <w:rsid w:val="6DC237D1"/>
    <w:rsid w:val="6F40725E"/>
    <w:rsid w:val="6F4C2770"/>
    <w:rsid w:val="6F745D74"/>
    <w:rsid w:val="711172CF"/>
    <w:rsid w:val="71FD54DD"/>
    <w:rsid w:val="73511997"/>
    <w:rsid w:val="73886B91"/>
    <w:rsid w:val="739A7F5B"/>
    <w:rsid w:val="7410294D"/>
    <w:rsid w:val="75DA55C9"/>
    <w:rsid w:val="76D71644"/>
    <w:rsid w:val="7724078B"/>
    <w:rsid w:val="776C2FB6"/>
    <w:rsid w:val="79982284"/>
    <w:rsid w:val="7998662D"/>
    <w:rsid w:val="7A8C5878"/>
    <w:rsid w:val="7B471854"/>
    <w:rsid w:val="7C552333"/>
    <w:rsid w:val="7CA86C55"/>
    <w:rsid w:val="7CF019C1"/>
    <w:rsid w:val="7D461CAD"/>
    <w:rsid w:val="7E28286A"/>
    <w:rsid w:val="7E4515FE"/>
    <w:rsid w:val="7EAD59B2"/>
    <w:rsid w:val="7EF67665"/>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2"/>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3"/>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1"/>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6"/>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7"/>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8"/>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9"/>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70"/>
    <w:qFormat/>
    <w:uiPriority w:val="0"/>
    <w:pPr>
      <w:keepNext/>
      <w:keepLines/>
      <w:numPr>
        <w:ilvl w:val="8"/>
        <w:numId w:val="1"/>
      </w:numPr>
      <w:spacing w:before="240" w:after="64" w:line="319"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link w:val="347"/>
    <w:qFormat/>
    <w:uiPriority w:val="0"/>
    <w:rPr>
      <w:rFonts w:ascii="Arial" w:hAnsi="Arial" w:cs="Arial"/>
      <w:bCs/>
      <w:sz w:val="24"/>
    </w:rPr>
  </w:style>
  <w:style w:type="paragraph" w:styleId="8">
    <w:name w:val="Normal Indent"/>
    <w:basedOn w:val="1"/>
    <w:link w:val="65"/>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9"/>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5"/>
    <w:qFormat/>
    <w:uiPriority w:val="0"/>
    <w:pPr>
      <w:shd w:val="clear" w:color="auto" w:fill="000080"/>
    </w:pPr>
  </w:style>
  <w:style w:type="paragraph" w:styleId="19">
    <w:name w:val="annotation text"/>
    <w:basedOn w:val="1"/>
    <w:link w:val="71"/>
    <w:qFormat/>
    <w:uiPriority w:val="0"/>
    <w:pPr>
      <w:jc w:val="left"/>
    </w:pPr>
  </w:style>
  <w:style w:type="paragraph" w:styleId="20">
    <w:name w:val="Body Text 3"/>
    <w:basedOn w:val="1"/>
    <w:link w:val="459"/>
    <w:unhideWhenUsed/>
    <w:qFormat/>
    <w:uiPriority w:val="0"/>
    <w:pPr>
      <w:spacing w:after="120"/>
    </w:pPr>
    <w:rPr>
      <w:sz w:val="16"/>
      <w:szCs w:val="16"/>
    </w:rPr>
  </w:style>
  <w:style w:type="paragraph" w:styleId="21">
    <w:name w:val="Body Text"/>
    <w:basedOn w:val="1"/>
    <w:next w:val="22"/>
    <w:link w:val="73"/>
    <w:qFormat/>
    <w:uiPriority w:val="0"/>
    <w:pPr>
      <w:spacing w:after="120"/>
    </w:pPr>
  </w:style>
  <w:style w:type="paragraph" w:styleId="22">
    <w:name w:val="Quote"/>
    <w:basedOn w:val="1"/>
    <w:next w:val="1"/>
    <w:qFormat/>
    <w:uiPriority w:val="99"/>
    <w:rPr>
      <w:rFonts w:ascii="Calibri" w:hAnsi="Calibri" w:cs="Calibri"/>
      <w:i/>
      <w:iCs/>
      <w:color w:val="000000"/>
      <w:sz w:val="22"/>
      <w:szCs w:val="22"/>
    </w:rPr>
  </w:style>
  <w:style w:type="paragraph" w:styleId="23">
    <w:name w:val="Body Text Indent"/>
    <w:basedOn w:val="1"/>
    <w:link w:val="76"/>
    <w:qFormat/>
    <w:uiPriority w:val="0"/>
    <w:pPr>
      <w:spacing w:after="120"/>
      <w:ind w:left="420" w:leftChars="200"/>
    </w:p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Cs/>
    </w:rPr>
  </w:style>
  <w:style w:type="paragraph" w:styleId="28">
    <w:name w:val="Plain Text"/>
    <w:basedOn w:val="1"/>
    <w:link w:val="77"/>
    <w:qFormat/>
    <w:uiPriority w:val="0"/>
    <w:rPr>
      <w:rFonts w:ascii="宋体" w:hAnsi="Courier New"/>
      <w:szCs w:val="20"/>
    </w:rPr>
  </w:style>
  <w:style w:type="paragraph" w:styleId="29">
    <w:name w:val="toc 8"/>
    <w:basedOn w:val="1"/>
    <w:next w:val="1"/>
    <w:qFormat/>
    <w:uiPriority w:val="0"/>
    <w:pPr>
      <w:ind w:left="1470"/>
      <w:jc w:val="left"/>
    </w:pPr>
    <w:rPr>
      <w:szCs w:val="21"/>
    </w:rPr>
  </w:style>
  <w:style w:type="paragraph" w:styleId="30">
    <w:name w:val="Date"/>
    <w:basedOn w:val="1"/>
    <w:next w:val="1"/>
    <w:link w:val="318"/>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1">
    <w:name w:val="Body Text Indent 2"/>
    <w:basedOn w:val="1"/>
    <w:link w:val="78"/>
    <w:qFormat/>
    <w:uiPriority w:val="0"/>
    <w:pPr>
      <w:spacing w:after="120" w:line="480" w:lineRule="auto"/>
      <w:ind w:left="420" w:leftChars="200"/>
    </w:pPr>
  </w:style>
  <w:style w:type="paragraph" w:styleId="32">
    <w:name w:val="Balloon Text"/>
    <w:basedOn w:val="1"/>
    <w:link w:val="79"/>
    <w:qFormat/>
    <w:uiPriority w:val="0"/>
    <w:rPr>
      <w:sz w:val="18"/>
      <w:szCs w:val="18"/>
    </w:rPr>
  </w:style>
  <w:style w:type="paragraph" w:styleId="33">
    <w:name w:val="footer"/>
    <w:basedOn w:val="1"/>
    <w:link w:val="80"/>
    <w:qFormat/>
    <w:uiPriority w:val="99"/>
    <w:pPr>
      <w:tabs>
        <w:tab w:val="center" w:pos="4153"/>
        <w:tab w:val="right" w:pos="8306"/>
      </w:tabs>
      <w:snapToGrid w:val="0"/>
      <w:jc w:val="left"/>
    </w:pPr>
    <w:rPr>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289"/>
    <w:qFormat/>
    <w:uiPriority w:val="0"/>
    <w:pPr>
      <w:ind w:left="4320"/>
    </w:pPr>
    <w:rPr>
      <w:rFonts w:eastAsia="楷体_GB2312"/>
      <w:szCs w:val="20"/>
    </w:rPr>
  </w:style>
  <w:style w:type="paragraph" w:styleId="36">
    <w:name w:val="toc 1"/>
    <w:basedOn w:val="1"/>
    <w:next w:val="1"/>
    <w:qFormat/>
    <w:uiPriority w:val="39"/>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footnote text"/>
    <w:basedOn w:val="1"/>
    <w:link w:val="482"/>
    <w:qFormat/>
    <w:uiPriority w:val="0"/>
    <w:pPr>
      <w:snapToGrid w:val="0"/>
      <w:jc w:val="left"/>
    </w:pPr>
    <w:rPr>
      <w:sz w:val="18"/>
      <w:szCs w:val="18"/>
    </w:rPr>
  </w:style>
  <w:style w:type="paragraph" w:styleId="41">
    <w:name w:val="toc 6"/>
    <w:basedOn w:val="1"/>
    <w:next w:val="1"/>
    <w:qFormat/>
    <w:uiPriority w:val="0"/>
    <w:pPr>
      <w:ind w:left="1050"/>
      <w:jc w:val="left"/>
    </w:pPr>
    <w:rPr>
      <w:szCs w:val="21"/>
    </w:rPr>
  </w:style>
  <w:style w:type="paragraph" w:styleId="42">
    <w:name w:val="Body Text Indent 3"/>
    <w:basedOn w:val="1"/>
    <w:link w:val="315"/>
    <w:qFormat/>
    <w:uiPriority w:val="0"/>
    <w:pPr>
      <w:ind w:firstLine="426"/>
    </w:pPr>
    <w:rPr>
      <w:szCs w:val="20"/>
    </w:rPr>
  </w:style>
  <w:style w:type="paragraph" w:styleId="43">
    <w:name w:val="toc 2"/>
    <w:basedOn w:val="1"/>
    <w:next w:val="1"/>
    <w:qFormat/>
    <w:uiPriority w:val="39"/>
    <w:pPr>
      <w:ind w:left="210"/>
      <w:jc w:val="left"/>
    </w:pPr>
    <w:rPr>
      <w:smallCaps/>
    </w:rPr>
  </w:style>
  <w:style w:type="paragraph" w:styleId="44">
    <w:name w:val="toc 9"/>
    <w:basedOn w:val="1"/>
    <w:next w:val="1"/>
    <w:qFormat/>
    <w:uiPriority w:val="0"/>
    <w:pPr>
      <w:ind w:left="1680"/>
      <w:jc w:val="left"/>
    </w:pPr>
    <w:rPr>
      <w:szCs w:val="21"/>
    </w:rPr>
  </w:style>
  <w:style w:type="paragraph" w:styleId="45">
    <w:name w:val="Body Text 2"/>
    <w:basedOn w:val="1"/>
    <w:link w:val="308"/>
    <w:qFormat/>
    <w:uiPriority w:val="0"/>
    <w:rPr>
      <w:sz w:val="28"/>
      <w:szCs w:val="20"/>
    </w:rPr>
  </w:style>
  <w:style w:type="paragraph" w:styleId="46">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qFormat/>
    <w:uiPriority w:val="99"/>
    <w:pPr>
      <w:widowControl/>
      <w:spacing w:before="100" w:beforeAutospacing="1" w:after="100" w:afterAutospacing="1"/>
      <w:jc w:val="left"/>
    </w:pPr>
    <w:rPr>
      <w:kern w:val="0"/>
      <w:sz w:val="24"/>
    </w:rPr>
  </w:style>
  <w:style w:type="paragraph" w:styleId="48">
    <w:name w:val="Title"/>
    <w:basedOn w:val="1"/>
    <w:link w:val="83"/>
    <w:qFormat/>
    <w:uiPriority w:val="0"/>
    <w:pPr>
      <w:spacing w:before="240" w:after="60"/>
      <w:jc w:val="center"/>
      <w:outlineLvl w:val="0"/>
    </w:pPr>
    <w:rPr>
      <w:rFonts w:ascii="Arial" w:hAnsi="Arial" w:eastAsia="隶书"/>
      <w:b/>
      <w:bCs/>
      <w:sz w:val="32"/>
      <w:szCs w:val="32"/>
    </w:rPr>
  </w:style>
  <w:style w:type="paragraph" w:styleId="49">
    <w:name w:val="annotation subject"/>
    <w:basedOn w:val="19"/>
    <w:next w:val="19"/>
    <w:link w:val="72"/>
    <w:qFormat/>
    <w:uiPriority w:val="0"/>
    <w:rPr>
      <w:b/>
      <w:bCs/>
    </w:rPr>
  </w:style>
  <w:style w:type="paragraph" w:styleId="50">
    <w:name w:val="Body Text First Indent"/>
    <w:basedOn w:val="21"/>
    <w:link w:val="74"/>
    <w:qFormat/>
    <w:uiPriority w:val="0"/>
    <w:pPr>
      <w:ind w:firstLine="420" w:firstLineChars="100"/>
    </w:pPr>
  </w:style>
  <w:style w:type="paragraph" w:styleId="51">
    <w:name w:val="Body Text First Indent 2"/>
    <w:basedOn w:val="23"/>
    <w:link w:val="294"/>
    <w:qFormat/>
    <w:uiPriority w:val="0"/>
    <w:pPr>
      <w:spacing w:after="160" w:line="360" w:lineRule="auto"/>
      <w:ind w:firstLine="480" w:firstLineChars="200"/>
    </w:pPr>
    <w:rPr>
      <w:kern w:val="0"/>
      <w:sz w:val="24"/>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标题 3 Char"/>
    <w:basedOn w:val="54"/>
    <w:link w:val="4"/>
    <w:qFormat/>
    <w:uiPriority w:val="0"/>
    <w:rPr>
      <w:b/>
      <w:bCs/>
      <w:kern w:val="2"/>
      <w:sz w:val="24"/>
      <w:szCs w:val="32"/>
    </w:rPr>
  </w:style>
  <w:style w:type="character" w:customStyle="1" w:styleId="62">
    <w:name w:val="标题 1 Char"/>
    <w:basedOn w:val="54"/>
    <w:link w:val="3"/>
    <w:qFormat/>
    <w:uiPriority w:val="0"/>
    <w:rPr>
      <w:rFonts w:eastAsiaTheme="minorEastAsia"/>
      <w:b/>
      <w:kern w:val="44"/>
      <w:sz w:val="44"/>
      <w:szCs w:val="28"/>
    </w:rPr>
  </w:style>
  <w:style w:type="character" w:customStyle="1" w:styleId="63">
    <w:name w:val="标题 2 Char"/>
    <w:basedOn w:val="54"/>
    <w:link w:val="5"/>
    <w:qFormat/>
    <w:uiPriority w:val="0"/>
    <w:rPr>
      <w:rFonts w:ascii="Arial" w:hAnsi="Arial" w:eastAsiaTheme="minorEastAsia"/>
      <w:b/>
      <w:bCs/>
      <w:kern w:val="2"/>
      <w:sz w:val="28"/>
      <w:szCs w:val="32"/>
    </w:rPr>
  </w:style>
  <w:style w:type="character" w:customStyle="1" w:styleId="64">
    <w:name w:val="标题 4 Char1"/>
    <w:basedOn w:val="54"/>
    <w:link w:val="6"/>
    <w:qFormat/>
    <w:uiPriority w:val="99"/>
    <w:rPr>
      <w:rFonts w:ascii="Arial" w:hAnsi="Arial" w:eastAsia="黑体"/>
      <w:b/>
      <w:bCs/>
      <w:kern w:val="2"/>
      <w:sz w:val="28"/>
      <w:szCs w:val="28"/>
    </w:rPr>
  </w:style>
  <w:style w:type="character" w:customStyle="1" w:styleId="65">
    <w:name w:val="正文缩进 Char"/>
    <w:link w:val="8"/>
    <w:qFormat/>
    <w:uiPriority w:val="0"/>
    <w:rPr>
      <w:rFonts w:eastAsia="宋体"/>
      <w:kern w:val="2"/>
      <w:sz w:val="21"/>
      <w:szCs w:val="24"/>
      <w:lang w:val="en-US" w:eastAsia="zh-CN" w:bidi="ar-SA"/>
    </w:rPr>
  </w:style>
  <w:style w:type="character" w:customStyle="1" w:styleId="66">
    <w:name w:val="标题 5 Char1"/>
    <w:basedOn w:val="54"/>
    <w:link w:val="7"/>
    <w:qFormat/>
    <w:uiPriority w:val="0"/>
    <w:rPr>
      <w:b/>
      <w:kern w:val="2"/>
      <w:sz w:val="28"/>
      <w:szCs w:val="24"/>
    </w:rPr>
  </w:style>
  <w:style w:type="character" w:customStyle="1" w:styleId="67">
    <w:name w:val="标题 6 Char1"/>
    <w:basedOn w:val="54"/>
    <w:link w:val="9"/>
    <w:qFormat/>
    <w:uiPriority w:val="9"/>
    <w:rPr>
      <w:rFonts w:ascii="Arial" w:hAnsi="Arial" w:eastAsia="黑体"/>
      <w:b/>
      <w:kern w:val="2"/>
      <w:sz w:val="24"/>
      <w:szCs w:val="24"/>
    </w:rPr>
  </w:style>
  <w:style w:type="character" w:customStyle="1" w:styleId="68">
    <w:name w:val="标题 7 Char1"/>
    <w:basedOn w:val="54"/>
    <w:link w:val="10"/>
    <w:qFormat/>
    <w:uiPriority w:val="9"/>
    <w:rPr>
      <w:b/>
      <w:kern w:val="2"/>
      <w:sz w:val="24"/>
      <w:szCs w:val="24"/>
    </w:rPr>
  </w:style>
  <w:style w:type="character" w:customStyle="1" w:styleId="69">
    <w:name w:val="标题 8 Char1"/>
    <w:basedOn w:val="54"/>
    <w:link w:val="11"/>
    <w:qFormat/>
    <w:uiPriority w:val="9"/>
    <w:rPr>
      <w:rFonts w:ascii="Arial" w:hAnsi="Arial" w:eastAsia="黑体"/>
      <w:kern w:val="2"/>
      <w:sz w:val="24"/>
      <w:szCs w:val="24"/>
    </w:rPr>
  </w:style>
  <w:style w:type="character" w:customStyle="1" w:styleId="70">
    <w:name w:val="标题 9 Char1"/>
    <w:basedOn w:val="54"/>
    <w:link w:val="12"/>
    <w:qFormat/>
    <w:uiPriority w:val="0"/>
    <w:rPr>
      <w:rFonts w:ascii="Arial" w:hAnsi="Arial" w:eastAsia="黑体"/>
      <w:kern w:val="2"/>
      <w:sz w:val="21"/>
      <w:szCs w:val="24"/>
    </w:rPr>
  </w:style>
  <w:style w:type="character" w:customStyle="1" w:styleId="71">
    <w:name w:val="批注文字 Char"/>
    <w:link w:val="19"/>
    <w:qFormat/>
    <w:uiPriority w:val="0"/>
    <w:rPr>
      <w:kern w:val="2"/>
      <w:sz w:val="21"/>
      <w:szCs w:val="24"/>
    </w:rPr>
  </w:style>
  <w:style w:type="character" w:customStyle="1" w:styleId="72">
    <w:name w:val="批注主题 Char"/>
    <w:basedOn w:val="71"/>
    <w:link w:val="49"/>
    <w:qFormat/>
    <w:uiPriority w:val="0"/>
    <w:rPr>
      <w:b/>
      <w:bCs/>
      <w:kern w:val="2"/>
      <w:sz w:val="21"/>
      <w:szCs w:val="24"/>
    </w:rPr>
  </w:style>
  <w:style w:type="character" w:customStyle="1" w:styleId="73">
    <w:name w:val="正文文本 Char"/>
    <w:basedOn w:val="54"/>
    <w:link w:val="21"/>
    <w:qFormat/>
    <w:uiPriority w:val="0"/>
    <w:rPr>
      <w:kern w:val="2"/>
      <w:sz w:val="21"/>
      <w:szCs w:val="24"/>
    </w:rPr>
  </w:style>
  <w:style w:type="character" w:customStyle="1" w:styleId="74">
    <w:name w:val="正文首行缩进 Char"/>
    <w:link w:val="50"/>
    <w:qFormat/>
    <w:uiPriority w:val="0"/>
    <w:rPr>
      <w:rFonts w:eastAsia="宋体"/>
      <w:kern w:val="2"/>
      <w:sz w:val="21"/>
      <w:szCs w:val="24"/>
      <w:lang w:val="en-US" w:eastAsia="zh-CN" w:bidi="ar-SA"/>
    </w:rPr>
  </w:style>
  <w:style w:type="character" w:customStyle="1" w:styleId="75">
    <w:name w:val="文档结构图 Char"/>
    <w:basedOn w:val="54"/>
    <w:link w:val="18"/>
    <w:qFormat/>
    <w:uiPriority w:val="0"/>
    <w:rPr>
      <w:kern w:val="2"/>
      <w:sz w:val="21"/>
      <w:szCs w:val="24"/>
      <w:shd w:val="clear" w:color="auto" w:fill="000080"/>
    </w:rPr>
  </w:style>
  <w:style w:type="character" w:customStyle="1" w:styleId="76">
    <w:name w:val="正文文本缩进 Char1"/>
    <w:basedOn w:val="54"/>
    <w:link w:val="23"/>
    <w:qFormat/>
    <w:uiPriority w:val="0"/>
    <w:rPr>
      <w:kern w:val="2"/>
      <w:sz w:val="21"/>
      <w:szCs w:val="24"/>
    </w:rPr>
  </w:style>
  <w:style w:type="character" w:customStyle="1" w:styleId="77">
    <w:name w:val="纯文本 Char"/>
    <w:link w:val="28"/>
    <w:qFormat/>
    <w:uiPriority w:val="0"/>
    <w:rPr>
      <w:rFonts w:ascii="宋体" w:hAnsi="Courier New" w:eastAsia="宋体"/>
      <w:kern w:val="2"/>
      <w:sz w:val="21"/>
      <w:lang w:val="en-US" w:eastAsia="zh-CN" w:bidi="ar-SA"/>
    </w:rPr>
  </w:style>
  <w:style w:type="character" w:customStyle="1" w:styleId="78">
    <w:name w:val="正文文本缩进 2 Char1"/>
    <w:link w:val="31"/>
    <w:qFormat/>
    <w:uiPriority w:val="0"/>
    <w:rPr>
      <w:kern w:val="2"/>
      <w:sz w:val="21"/>
      <w:szCs w:val="24"/>
    </w:rPr>
  </w:style>
  <w:style w:type="character" w:customStyle="1" w:styleId="79">
    <w:name w:val="批注框文本 Char"/>
    <w:basedOn w:val="54"/>
    <w:link w:val="32"/>
    <w:qFormat/>
    <w:uiPriority w:val="99"/>
    <w:rPr>
      <w:kern w:val="2"/>
      <w:sz w:val="18"/>
      <w:szCs w:val="18"/>
    </w:rPr>
  </w:style>
  <w:style w:type="character" w:customStyle="1" w:styleId="80">
    <w:name w:val="页脚 Char"/>
    <w:basedOn w:val="54"/>
    <w:link w:val="33"/>
    <w:qFormat/>
    <w:uiPriority w:val="99"/>
    <w:rPr>
      <w:kern w:val="2"/>
      <w:sz w:val="18"/>
      <w:szCs w:val="18"/>
    </w:rPr>
  </w:style>
  <w:style w:type="character" w:customStyle="1" w:styleId="81">
    <w:name w:val="页眉 Char"/>
    <w:link w:val="34"/>
    <w:qFormat/>
    <w:uiPriority w:val="99"/>
    <w:rPr>
      <w:kern w:val="2"/>
      <w:sz w:val="18"/>
      <w:szCs w:val="18"/>
    </w:rPr>
  </w:style>
  <w:style w:type="character" w:customStyle="1" w:styleId="82">
    <w:name w:val="HTML 预设格式 Char1"/>
    <w:link w:val="46"/>
    <w:qFormat/>
    <w:uiPriority w:val="0"/>
    <w:rPr>
      <w:rFonts w:ascii="宋体" w:hAnsi="宋体" w:cs="宋体"/>
      <w:sz w:val="24"/>
      <w:szCs w:val="24"/>
    </w:rPr>
  </w:style>
  <w:style w:type="character" w:customStyle="1" w:styleId="83">
    <w:name w:val="标题 Char"/>
    <w:link w:val="48"/>
    <w:qFormat/>
    <w:uiPriority w:val="0"/>
    <w:rPr>
      <w:rFonts w:ascii="Arial" w:hAnsi="Arial" w:eastAsia="隶书" w:cs="Arial"/>
      <w:b/>
      <w:bCs/>
      <w:kern w:val="2"/>
      <w:sz w:val="32"/>
      <w:szCs w:val="32"/>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qFormat/>
    <w:uiPriority w:val="0"/>
    <w:pPr>
      <w:spacing w:line="360" w:lineRule="auto"/>
      <w:ind w:firstLine="516" w:firstLineChars="215"/>
    </w:pPr>
    <w:rPr>
      <w:sz w:val="24"/>
      <w:szCs w:val="20"/>
    </w:rPr>
  </w:style>
  <w:style w:type="character" w:customStyle="1" w:styleId="86">
    <w:name w:val="样式1 Char Char Char"/>
    <w:link w:val="85"/>
    <w:qFormat/>
    <w:uiPriority w:val="0"/>
    <w:rPr>
      <w:rFonts w:eastAsia="宋体"/>
      <w:kern w:val="2"/>
      <w:sz w:val="24"/>
      <w:lang w:val="en-US" w:eastAsia="zh-CN" w:bidi="ar-SA"/>
    </w:rPr>
  </w:style>
  <w:style w:type="paragraph" w:customStyle="1" w:styleId="87">
    <w:name w:val="样式1"/>
    <w:basedOn w:val="48"/>
    <w:link w:val="88"/>
    <w:qFormat/>
    <w:uiPriority w:val="0"/>
    <w:pPr>
      <w:spacing w:before="120" w:after="120"/>
    </w:pPr>
    <w:rPr>
      <w:rFonts w:eastAsia="黑体" w:cs="Arial"/>
      <w:b w:val="0"/>
      <w:sz w:val="30"/>
      <w:szCs w:val="21"/>
    </w:rPr>
  </w:style>
  <w:style w:type="character" w:customStyle="1" w:styleId="88">
    <w:name w:val="样式1 Char"/>
    <w:link w:val="87"/>
    <w:qFormat/>
    <w:uiPriority w:val="0"/>
    <w:rPr>
      <w:rFonts w:ascii="Arial" w:hAnsi="Arial" w:eastAsia="黑体" w:cs="Arial"/>
      <w:bCs/>
      <w:kern w:val="2"/>
      <w:sz w:val="30"/>
      <w:szCs w:val="21"/>
      <w:lang w:val="en-US" w:eastAsia="zh-CN" w:bidi="ar-SA"/>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qFormat/>
    <w:uiPriority w:val="0"/>
    <w:rPr>
      <w:rFonts w:ascii="仿宋_GB2312" w:eastAsia="仿宋_GB2312"/>
      <w:b/>
      <w:sz w:val="32"/>
      <w:szCs w:val="32"/>
    </w:rPr>
  </w:style>
  <w:style w:type="character" w:customStyle="1" w:styleId="93">
    <w:name w:val="tpc_title1"/>
    <w:qFormat/>
    <w:uiPriority w:val="0"/>
    <w:rPr>
      <w:b/>
      <w:bCs/>
      <w:sz w:val="18"/>
      <w:szCs w:val="18"/>
    </w:rPr>
  </w:style>
  <w:style w:type="character" w:customStyle="1" w:styleId="94">
    <w:name w:val="tpc_content1"/>
    <w:qFormat/>
    <w:uiPriority w:val="0"/>
    <w:rPr>
      <w:sz w:val="20"/>
      <w:szCs w:val="20"/>
    </w:rPr>
  </w:style>
  <w:style w:type="paragraph" w:customStyle="1" w:styleId="9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qFormat/>
    <w:uiPriority w:val="0"/>
    <w:pPr>
      <w:ind w:firstLine="420" w:firstLineChars="200"/>
    </w:pPr>
  </w:style>
  <w:style w:type="character" w:customStyle="1" w:styleId="97">
    <w:name w:val="列表段落 字符"/>
    <w:link w:val="96"/>
    <w:qFormat/>
    <w:uiPriority w:val="34"/>
    <w:rPr>
      <w:kern w:val="2"/>
      <w:sz w:val="21"/>
      <w:szCs w:val="24"/>
    </w:rPr>
  </w:style>
  <w:style w:type="paragraph" w:customStyle="1" w:styleId="98">
    <w:name w:val="正文1"/>
    <w:basedOn w:val="1"/>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0">
    <w:name w:val="缩进正文"/>
    <w:basedOn w:val="1"/>
    <w:link w:val="101"/>
    <w:qFormat/>
    <w:uiPriority w:val="0"/>
    <w:pPr>
      <w:ind w:firstLine="560" w:firstLineChars="200"/>
    </w:pPr>
    <w:rPr>
      <w:rFonts w:eastAsia="仿宋_GB2312" w:cs="宋体"/>
      <w:sz w:val="28"/>
      <w:szCs w:val="20"/>
    </w:rPr>
  </w:style>
  <w:style w:type="character" w:customStyle="1" w:styleId="101">
    <w:name w:val="缩进正文 Char"/>
    <w:link w:val="100"/>
    <w:qFormat/>
    <w:uiPriority w:val="0"/>
    <w:rPr>
      <w:rFonts w:eastAsia="仿宋_GB2312" w:cs="宋体"/>
      <w:kern w:val="2"/>
      <w:sz w:val="28"/>
      <w:lang w:val="en-US" w:eastAsia="zh-CN" w:bidi="ar-SA"/>
    </w:rPr>
  </w:style>
  <w:style w:type="character" w:customStyle="1" w:styleId="102">
    <w:name w:val="访问过的超链接1"/>
    <w:qFormat/>
    <w:uiPriority w:val="0"/>
    <w:rPr>
      <w:color w:val="800080"/>
      <w:u w:val="single"/>
    </w:rPr>
  </w:style>
  <w:style w:type="paragraph" w:customStyle="1" w:styleId="103">
    <w:name w:val="Char Char Char Char Char Char Char"/>
    <w:basedOn w:val="1"/>
    <w:qFormat/>
    <w:uiPriority w:val="0"/>
    <w:pPr>
      <w:widowControl/>
      <w:adjustRightInd w:val="0"/>
      <w:spacing w:after="160" w:line="240" w:lineRule="exact"/>
      <w:jc w:val="left"/>
      <w:textAlignment w:val="baseline"/>
    </w:pPr>
  </w:style>
  <w:style w:type="character" w:customStyle="1" w:styleId="104">
    <w:name w:val="正文缩进 Char1"/>
    <w:qFormat/>
    <w:uiPriority w:val="0"/>
    <w:rPr>
      <w:rFonts w:eastAsia="宋体"/>
      <w:kern w:val="2"/>
      <w:sz w:val="21"/>
      <w:lang w:val="en-US" w:eastAsia="zh-CN" w:bidi="ar-SA"/>
    </w:rPr>
  </w:style>
  <w:style w:type="paragraph" w:customStyle="1" w:styleId="10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unhideWhenUsed/>
    <w:qFormat/>
    <w:uiPriority w:val="34"/>
    <w:pPr>
      <w:ind w:firstLine="420" w:firstLineChars="200"/>
    </w:pPr>
  </w:style>
  <w:style w:type="paragraph" w:customStyle="1" w:styleId="107">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8">
    <w:name w:val="font11"/>
    <w:basedOn w:val="54"/>
    <w:qFormat/>
    <w:uiPriority w:val="0"/>
    <w:rPr>
      <w:rFonts w:hint="eastAsia" w:ascii="宋体" w:hAnsi="宋体" w:eastAsia="宋体" w:cs="宋体"/>
      <w:b/>
      <w:color w:val="000000"/>
      <w:sz w:val="21"/>
      <w:szCs w:val="21"/>
      <w:u w:val="none"/>
    </w:rPr>
  </w:style>
  <w:style w:type="character" w:customStyle="1" w:styleId="109">
    <w:name w:val="批注文字 Char1"/>
    <w:qFormat/>
    <w:locked/>
    <w:uiPriority w:val="0"/>
    <w:rPr>
      <w:rFonts w:ascii="Calibri" w:hAnsi="Calibri" w:eastAsia="宋体" w:cs="Calibri"/>
      <w:szCs w:val="21"/>
    </w:rPr>
  </w:style>
  <w:style w:type="character" w:customStyle="1" w:styleId="110">
    <w:name w:val="title1"/>
    <w:qFormat/>
    <w:uiPriority w:val="0"/>
    <w:rPr>
      <w:rFonts w:hint="eastAsia" w:ascii="微软雅黑" w:hAnsi="微软雅黑" w:eastAsia="微软雅黑"/>
      <w:sz w:val="21"/>
      <w:szCs w:val="21"/>
    </w:rPr>
  </w:style>
  <w:style w:type="character" w:customStyle="1" w:styleId="111">
    <w:name w:val="sect2title1"/>
    <w:qFormat/>
    <w:uiPriority w:val="0"/>
    <w:rPr>
      <w:rFonts w:hint="eastAsia" w:ascii="微软雅黑" w:hAnsi="微软雅黑" w:eastAsia="微软雅黑"/>
      <w:b/>
      <w:bCs/>
      <w:sz w:val="21"/>
      <w:szCs w:val="21"/>
    </w:rPr>
  </w:style>
  <w:style w:type="paragraph" w:customStyle="1" w:styleId="112">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4"/>
    <w:qFormat/>
    <w:uiPriority w:val="0"/>
    <w:rPr>
      <w:rFonts w:ascii="Tahoma" w:hAnsi="Tahoma" w:eastAsia="Tahoma" w:cs="Tahoma"/>
      <w:color w:val="000000"/>
      <w:sz w:val="20"/>
      <w:szCs w:val="20"/>
      <w:u w:val="none"/>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4"/>
    <w:qFormat/>
    <w:uiPriority w:val="0"/>
    <w:rPr>
      <w:rFonts w:hint="eastAsia" w:ascii="仿宋_GB2312" w:eastAsia="仿宋_GB2312" w:cs="仿宋_GB2312"/>
      <w:color w:val="000000"/>
      <w:sz w:val="20"/>
      <w:szCs w:val="20"/>
      <w:u w:val="none"/>
    </w:rPr>
  </w:style>
  <w:style w:type="character" w:customStyle="1" w:styleId="169">
    <w:name w:val="font31"/>
    <w:basedOn w:val="54"/>
    <w:qFormat/>
    <w:uiPriority w:val="0"/>
    <w:rPr>
      <w:rFonts w:hint="default" w:ascii="Symbol" w:hAnsi="Symbol" w:cs="Symbol"/>
      <w:color w:val="000000"/>
      <w:sz w:val="20"/>
      <w:szCs w:val="20"/>
      <w:u w:val="none"/>
    </w:rPr>
  </w:style>
  <w:style w:type="character" w:customStyle="1" w:styleId="170">
    <w:name w:val="font71"/>
    <w:basedOn w:val="54"/>
    <w:qFormat/>
    <w:uiPriority w:val="0"/>
    <w:rPr>
      <w:rFonts w:ascii="Arial" w:hAnsi="Arial" w:cs="Arial"/>
      <w:color w:val="000000"/>
      <w:sz w:val="20"/>
      <w:szCs w:val="20"/>
      <w:u w:val="none"/>
    </w:rPr>
  </w:style>
  <w:style w:type="character" w:customStyle="1" w:styleId="171">
    <w:name w:val="font21"/>
    <w:basedOn w:val="54"/>
    <w:qFormat/>
    <w:uiPriority w:val="0"/>
    <w:rPr>
      <w:rFonts w:hint="default" w:ascii="Symbol" w:hAnsi="Symbol" w:cs="Symbol"/>
      <w:color w:val="000000"/>
      <w:sz w:val="20"/>
      <w:szCs w:val="20"/>
      <w:u w:val="none"/>
    </w:rPr>
  </w:style>
  <w:style w:type="character" w:customStyle="1" w:styleId="172">
    <w:name w:val="font91"/>
    <w:basedOn w:val="54"/>
    <w:qFormat/>
    <w:uiPriority w:val="0"/>
    <w:rPr>
      <w:rFonts w:ascii="Arial" w:hAnsi="Arial" w:cs="Arial"/>
      <w:color w:val="000000"/>
      <w:sz w:val="20"/>
      <w:szCs w:val="20"/>
      <w:u w:val="none"/>
    </w:rPr>
  </w:style>
  <w:style w:type="character" w:customStyle="1" w:styleId="173">
    <w:name w:val="font51"/>
    <w:basedOn w:val="54"/>
    <w:qFormat/>
    <w:uiPriority w:val="0"/>
    <w:rPr>
      <w:rFonts w:ascii="仿宋" w:hAnsi="仿宋" w:eastAsia="仿宋" w:cs="仿宋"/>
      <w:color w:val="000000"/>
      <w:sz w:val="21"/>
      <w:szCs w:val="21"/>
      <w:u w:val="none"/>
    </w:rPr>
  </w:style>
  <w:style w:type="character" w:customStyle="1" w:styleId="174">
    <w:name w:val="font101"/>
    <w:basedOn w:val="54"/>
    <w:qFormat/>
    <w:uiPriority w:val="0"/>
    <w:rPr>
      <w:rFonts w:hint="eastAsia" w:ascii="仿宋_GB2312" w:eastAsia="仿宋_GB2312" w:cs="仿宋_GB2312"/>
      <w:color w:val="000000"/>
      <w:sz w:val="20"/>
      <w:szCs w:val="20"/>
      <w:u w:val="none"/>
    </w:rPr>
  </w:style>
  <w:style w:type="character" w:customStyle="1" w:styleId="175">
    <w:name w:val="font61"/>
    <w:basedOn w:val="54"/>
    <w:qFormat/>
    <w:uiPriority w:val="0"/>
    <w:rPr>
      <w:rFonts w:hint="eastAsia" w:ascii="宋体" w:hAnsi="宋体" w:eastAsia="宋体" w:cs="宋体"/>
      <w:color w:val="000000"/>
      <w:sz w:val="20"/>
      <w:szCs w:val="20"/>
      <w:u w:val="none"/>
    </w:rPr>
  </w:style>
  <w:style w:type="character" w:customStyle="1" w:styleId="176">
    <w:name w:val="font81"/>
    <w:basedOn w:val="54"/>
    <w:qFormat/>
    <w:uiPriority w:val="0"/>
    <w:rPr>
      <w:rFonts w:hint="eastAsia" w:ascii="仿宋" w:hAnsi="仿宋" w:eastAsia="仿宋" w:cs="仿宋"/>
      <w:color w:val="000000"/>
      <w:sz w:val="21"/>
      <w:szCs w:val="21"/>
      <w:u w:val="none"/>
    </w:rPr>
  </w:style>
  <w:style w:type="character" w:customStyle="1" w:styleId="177">
    <w:name w:val="font111"/>
    <w:basedOn w:val="54"/>
    <w:qFormat/>
    <w:uiPriority w:val="0"/>
    <w:rPr>
      <w:rFonts w:hint="eastAsia" w:ascii="仿宋_GB2312" w:eastAsia="仿宋_GB2312" w:cs="仿宋_GB2312"/>
      <w:color w:val="000000"/>
      <w:sz w:val="21"/>
      <w:szCs w:val="21"/>
      <w:u w:val="none"/>
    </w:rPr>
  </w:style>
  <w:style w:type="character" w:customStyle="1" w:styleId="178">
    <w:name w:val="font121"/>
    <w:basedOn w:val="54"/>
    <w:qFormat/>
    <w:uiPriority w:val="0"/>
    <w:rPr>
      <w:rFonts w:ascii="Arial" w:hAnsi="Arial" w:cs="Arial"/>
      <w:color w:val="000000"/>
      <w:sz w:val="20"/>
      <w:szCs w:val="20"/>
      <w:u w:val="none"/>
    </w:rPr>
  </w:style>
  <w:style w:type="character" w:customStyle="1" w:styleId="179">
    <w:name w:val="font112"/>
    <w:basedOn w:val="54"/>
    <w:qFormat/>
    <w:uiPriority w:val="0"/>
    <w:rPr>
      <w:rFonts w:hint="eastAsia" w:ascii="仿宋_GB2312" w:eastAsia="仿宋_GB2312" w:cs="仿宋_GB2312"/>
      <w:color w:val="000000"/>
      <w:sz w:val="21"/>
      <w:szCs w:val="21"/>
      <w:u w:val="none"/>
    </w:rPr>
  </w:style>
  <w:style w:type="paragraph" w:customStyle="1" w:styleId="180">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qFormat/>
    <w:uiPriority w:val="0"/>
    <w:pPr>
      <w:spacing w:beforeLines="50"/>
      <w:ind w:firstLine="200" w:firstLineChars="200"/>
    </w:pPr>
    <w:rPr>
      <w:rFonts w:ascii="Calibri" w:hAnsi="Calibri" w:eastAsia="华文仿宋"/>
      <w:szCs w:val="22"/>
    </w:rPr>
  </w:style>
  <w:style w:type="paragraph" w:customStyle="1" w:styleId="258">
    <w:name w:val="正文A缩进"/>
    <w:basedOn w:val="1"/>
    <w:qFormat/>
    <w:uiPriority w:val="0"/>
    <w:pPr>
      <w:spacing w:line="360" w:lineRule="auto"/>
      <w:ind w:firstLine="200" w:firstLineChars="200"/>
    </w:pPr>
    <w:rPr>
      <w:kern w:val="0"/>
      <w:sz w:val="28"/>
      <w:szCs w:val="20"/>
    </w:rPr>
  </w:style>
  <w:style w:type="paragraph" w:customStyle="1" w:styleId="259">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4"/>
    <w:qFormat/>
    <w:uiPriority w:val="0"/>
    <w:rPr>
      <w:b/>
      <w:bCs/>
      <w:kern w:val="2"/>
      <w:sz w:val="28"/>
      <w:szCs w:val="28"/>
    </w:rPr>
  </w:style>
  <w:style w:type="character" w:customStyle="1" w:styleId="261">
    <w:name w:val="标题 6 Char"/>
    <w:basedOn w:val="54"/>
    <w:qFormat/>
    <w:uiPriority w:val="9"/>
    <w:rPr>
      <w:rFonts w:asciiTheme="majorHAnsi" w:hAnsiTheme="majorHAnsi" w:eastAsiaTheme="majorEastAsia" w:cstheme="majorBidi"/>
      <w:b/>
      <w:bCs/>
      <w:kern w:val="2"/>
      <w:sz w:val="24"/>
      <w:szCs w:val="24"/>
    </w:rPr>
  </w:style>
  <w:style w:type="character" w:customStyle="1" w:styleId="262">
    <w:name w:val="标题 7 Char"/>
    <w:basedOn w:val="54"/>
    <w:qFormat/>
    <w:uiPriority w:val="9"/>
    <w:rPr>
      <w:b/>
      <w:bCs/>
      <w:kern w:val="2"/>
      <w:sz w:val="24"/>
      <w:szCs w:val="24"/>
    </w:rPr>
  </w:style>
  <w:style w:type="character" w:customStyle="1" w:styleId="263">
    <w:name w:val="标题 8 Char"/>
    <w:basedOn w:val="54"/>
    <w:qFormat/>
    <w:uiPriority w:val="9"/>
    <w:rPr>
      <w:rFonts w:asciiTheme="majorHAnsi" w:hAnsiTheme="majorHAnsi" w:eastAsiaTheme="majorEastAsia" w:cstheme="majorBidi"/>
      <w:kern w:val="2"/>
      <w:sz w:val="24"/>
      <w:szCs w:val="24"/>
    </w:rPr>
  </w:style>
  <w:style w:type="character" w:customStyle="1" w:styleId="264">
    <w:name w:val="标题 9 Char"/>
    <w:basedOn w:val="54"/>
    <w:qFormat/>
    <w:uiPriority w:val="0"/>
    <w:rPr>
      <w:rFonts w:asciiTheme="majorHAnsi" w:hAnsiTheme="majorHAnsi" w:eastAsiaTheme="majorEastAsia" w:cstheme="majorBidi"/>
      <w:kern w:val="2"/>
      <w:sz w:val="21"/>
      <w:szCs w:val="21"/>
    </w:rPr>
  </w:style>
  <w:style w:type="paragraph" w:customStyle="1" w:styleId="265">
    <w:name w:val="！表格内容"/>
    <w:basedOn w:val="1"/>
    <w:qFormat/>
    <w:uiPriority w:val="0"/>
    <w:pPr>
      <w:spacing w:line="320" w:lineRule="atLeast"/>
    </w:pPr>
  </w:style>
  <w:style w:type="character" w:customStyle="1" w:styleId="266">
    <w:name w:val="页眉 Char2"/>
    <w:basedOn w:val="54"/>
    <w:qFormat/>
    <w:uiPriority w:val="99"/>
    <w:rPr>
      <w:rFonts w:ascii="Times New Roman" w:hAnsi="Times New Roman" w:eastAsia="宋体" w:cs="Times New Roman"/>
      <w:sz w:val="18"/>
      <w:szCs w:val="18"/>
    </w:rPr>
  </w:style>
  <w:style w:type="character" w:customStyle="1" w:styleId="267">
    <w:name w:val="页脚 Char1"/>
    <w:basedOn w:val="54"/>
    <w:qFormat/>
    <w:uiPriority w:val="99"/>
    <w:rPr>
      <w:rFonts w:ascii="Times New Roman" w:hAnsi="Times New Roman" w:eastAsia="宋体" w:cs="Times New Roman"/>
      <w:sz w:val="18"/>
      <w:szCs w:val="18"/>
    </w:rPr>
  </w:style>
  <w:style w:type="paragraph" w:customStyle="1" w:styleId="268">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4"/>
    <w:qFormat/>
    <w:uiPriority w:val="99"/>
    <w:rPr>
      <w:rFonts w:ascii="Times New Roman" w:hAnsi="Times New Roman" w:eastAsia="宋体" w:cs="Times New Roman"/>
      <w:szCs w:val="24"/>
    </w:rPr>
  </w:style>
  <w:style w:type="character" w:customStyle="1" w:styleId="270">
    <w:name w:val="文档结构图 Char1"/>
    <w:basedOn w:val="54"/>
    <w:qFormat/>
    <w:uiPriority w:val="0"/>
    <w:rPr>
      <w:rFonts w:ascii="宋体" w:hAnsi="Times New Roman" w:eastAsia="宋体" w:cs="Times New Roman"/>
      <w:sz w:val="18"/>
      <w:szCs w:val="18"/>
    </w:rPr>
  </w:style>
  <w:style w:type="character" w:customStyle="1" w:styleId="271">
    <w:name w:val="批注主题 Char1"/>
    <w:basedOn w:val="109"/>
    <w:qFormat/>
    <w:uiPriority w:val="0"/>
    <w:rPr>
      <w:rFonts w:ascii="Times New Roman" w:hAnsi="Times New Roman" w:eastAsia="宋体" w:cs="Times New Roman"/>
      <w:b/>
      <w:bCs/>
      <w:szCs w:val="24"/>
    </w:rPr>
  </w:style>
  <w:style w:type="character" w:customStyle="1" w:styleId="272">
    <w:name w:val="批注框文本 Char1"/>
    <w:basedOn w:val="54"/>
    <w:qFormat/>
    <w:uiPriority w:val="0"/>
    <w:rPr>
      <w:rFonts w:ascii="Times New Roman" w:hAnsi="Times New Roman" w:eastAsia="宋体" w:cs="Times New Roman"/>
      <w:sz w:val="18"/>
      <w:szCs w:val="18"/>
    </w:rPr>
  </w:style>
  <w:style w:type="character" w:customStyle="1" w:styleId="273">
    <w:name w:val="标题 1 Char1"/>
    <w:basedOn w:val="54"/>
    <w:qFormat/>
    <w:uiPriority w:val="0"/>
    <w:rPr>
      <w:b/>
      <w:bCs/>
      <w:kern w:val="44"/>
      <w:sz w:val="44"/>
      <w:szCs w:val="44"/>
    </w:rPr>
  </w:style>
  <w:style w:type="character" w:customStyle="1" w:styleId="274">
    <w:name w:val="标题 2 Char1"/>
    <w:basedOn w:val="54"/>
    <w:qFormat/>
    <w:uiPriority w:val="0"/>
    <w:rPr>
      <w:rFonts w:asciiTheme="majorHAnsi" w:hAnsiTheme="majorHAnsi" w:eastAsiaTheme="majorEastAsia" w:cstheme="majorBidi"/>
      <w:b/>
      <w:bCs/>
      <w:kern w:val="2"/>
      <w:sz w:val="32"/>
      <w:szCs w:val="32"/>
    </w:rPr>
  </w:style>
  <w:style w:type="character" w:customStyle="1" w:styleId="275">
    <w:name w:val="标题 3 Char1"/>
    <w:basedOn w:val="54"/>
    <w:qFormat/>
    <w:uiPriority w:val="99"/>
    <w:rPr>
      <w:rFonts w:ascii="宋体" w:hAnsi="Arial"/>
      <w:b/>
      <w:kern w:val="2"/>
      <w:sz w:val="28"/>
    </w:rPr>
  </w:style>
  <w:style w:type="character" w:customStyle="1" w:styleId="276">
    <w:name w:val="Char Char3"/>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qFormat/>
    <w:uiPriority w:val="0"/>
    <w:rPr>
      <w:rFonts w:eastAsia="Times New Roman"/>
      <w:sz w:val="24"/>
      <w:szCs w:val="24"/>
    </w:rPr>
  </w:style>
  <w:style w:type="paragraph" w:customStyle="1" w:styleId="278">
    <w:name w:val="正文－段落"/>
    <w:link w:val="277"/>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qFormat/>
    <w:uiPriority w:val="0"/>
    <w:rPr>
      <w:rFonts w:ascii="宋体" w:hAnsi="Courier New"/>
      <w:spacing w:val="-8"/>
      <w:kern w:val="2"/>
      <w:sz w:val="24"/>
    </w:rPr>
  </w:style>
  <w:style w:type="character" w:customStyle="1" w:styleId="280">
    <w:name w:val="日期 Char"/>
    <w:qFormat/>
    <w:uiPriority w:val="0"/>
    <w:rPr>
      <w:rFonts w:ascii="宋体" w:hAnsi="宋体"/>
      <w:sz w:val="24"/>
    </w:rPr>
  </w:style>
  <w:style w:type="character" w:customStyle="1" w:styleId="281">
    <w:name w:val="Char Char9"/>
    <w:qFormat/>
    <w:uiPriority w:val="0"/>
    <w:rPr>
      <w:rFonts w:hint="default" w:ascii="Calibri" w:hAnsi="Calibri" w:eastAsia="宋体"/>
      <w:sz w:val="18"/>
      <w:szCs w:val="18"/>
      <w:lang w:bidi="ar-SA"/>
    </w:rPr>
  </w:style>
  <w:style w:type="character" w:customStyle="1" w:styleId="282">
    <w:name w:val="Char Char17"/>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qFormat/>
    <w:uiPriority w:val="0"/>
    <w:rPr>
      <w:rFonts w:ascii="黑体" w:hAnsi="Courier New" w:eastAsia="黑体" w:cs="Courier New"/>
    </w:rPr>
  </w:style>
  <w:style w:type="character" w:customStyle="1" w:styleId="284">
    <w:name w:val="1.5倍行距 Char Char"/>
    <w:link w:val="285"/>
    <w:qFormat/>
    <w:uiPriority w:val="0"/>
    <w:rPr>
      <w:kern w:val="2"/>
      <w:sz w:val="21"/>
      <w:szCs w:val="24"/>
    </w:rPr>
  </w:style>
  <w:style w:type="paragraph" w:customStyle="1" w:styleId="285">
    <w:name w:val="1.5倍行距"/>
    <w:basedOn w:val="1"/>
    <w:link w:val="284"/>
    <w:qFormat/>
    <w:uiPriority w:val="0"/>
    <w:pPr>
      <w:spacing w:line="360" w:lineRule="auto"/>
      <w:ind w:firstLine="420"/>
    </w:pPr>
  </w:style>
  <w:style w:type="character" w:customStyle="1" w:styleId="286">
    <w:name w:val="H2 Char1"/>
    <w:qFormat/>
    <w:uiPriority w:val="0"/>
    <w:rPr>
      <w:rFonts w:ascii="Cambria" w:hAnsi="Cambria"/>
      <w:b/>
      <w:bCs/>
      <w:sz w:val="32"/>
      <w:szCs w:val="32"/>
    </w:rPr>
  </w:style>
  <w:style w:type="character" w:customStyle="1" w:styleId="287">
    <w:name w:val="Char Char4"/>
    <w:qFormat/>
    <w:uiPriority w:val="0"/>
    <w:rPr>
      <w:rFonts w:hint="default" w:ascii="Calibri" w:hAnsi="Calibri" w:eastAsia="宋体"/>
      <w:kern w:val="2"/>
      <w:sz w:val="21"/>
      <w:szCs w:val="22"/>
      <w:lang w:val="en-US" w:eastAsia="zh-CN" w:bidi="ar-SA"/>
    </w:rPr>
  </w:style>
  <w:style w:type="character" w:customStyle="1" w:styleId="288">
    <w:name w:val="正文文本缩进 2 Char"/>
    <w:qFormat/>
    <w:uiPriority w:val="0"/>
    <w:rPr>
      <w:kern w:val="2"/>
      <w:sz w:val="21"/>
    </w:rPr>
  </w:style>
  <w:style w:type="character" w:customStyle="1" w:styleId="289">
    <w:name w:val="签名 Char1"/>
    <w:link w:val="35"/>
    <w:qFormat/>
    <w:uiPriority w:val="0"/>
    <w:rPr>
      <w:rFonts w:eastAsia="楷体_GB2312"/>
      <w:kern w:val="2"/>
      <w:sz w:val="21"/>
    </w:rPr>
  </w:style>
  <w:style w:type="character" w:customStyle="1" w:styleId="290">
    <w:name w:val="标题2 Char"/>
    <w:link w:val="291"/>
    <w:qFormat/>
    <w:uiPriority w:val="0"/>
    <w:rPr>
      <w:rFonts w:ascii="仿宋" w:hAnsi="仿宋" w:eastAsia="仿宋"/>
      <w:b/>
      <w:bCs/>
      <w:color w:val="000000"/>
      <w:kern w:val="2"/>
      <w:sz w:val="24"/>
      <w:szCs w:val="24"/>
    </w:rPr>
  </w:style>
  <w:style w:type="paragraph" w:customStyle="1" w:styleId="291">
    <w:name w:val="标题2"/>
    <w:basedOn w:val="292"/>
    <w:link w:val="290"/>
    <w:qFormat/>
    <w:uiPriority w:val="0"/>
    <w:pPr>
      <w:tabs>
        <w:tab w:val="left" w:pos="425"/>
        <w:tab w:val="left" w:pos="709"/>
        <w:tab w:val="left" w:pos="851"/>
        <w:tab w:val="left" w:pos="1419"/>
      </w:tabs>
    </w:pPr>
    <w:rPr>
      <w:szCs w:val="24"/>
    </w:rPr>
  </w:style>
  <w:style w:type="paragraph" w:customStyle="1" w:styleId="292">
    <w:name w:val="三级"/>
    <w:basedOn w:val="4"/>
    <w:link w:val="293"/>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qFormat/>
    <w:uiPriority w:val="0"/>
    <w:rPr>
      <w:rFonts w:ascii="仿宋" w:hAnsi="仿宋" w:eastAsia="仿宋"/>
      <w:b/>
      <w:bCs/>
      <w:color w:val="000000"/>
      <w:kern w:val="2"/>
      <w:sz w:val="32"/>
      <w:szCs w:val="32"/>
    </w:rPr>
  </w:style>
  <w:style w:type="character" w:customStyle="1" w:styleId="294">
    <w:name w:val="正文首行缩进 2 Char"/>
    <w:link w:val="51"/>
    <w:qFormat/>
    <w:uiPriority w:val="0"/>
    <w:rPr>
      <w:sz w:val="24"/>
      <w:szCs w:val="24"/>
    </w:rPr>
  </w:style>
  <w:style w:type="character" w:customStyle="1" w:styleId="295">
    <w:name w:val="正文首行缩进 Char Char Char1"/>
    <w:qFormat/>
    <w:uiPriority w:val="0"/>
    <w:rPr>
      <w:rFonts w:ascii="Times New Roman" w:hAnsi="Times New Roman"/>
      <w:kern w:val="2"/>
      <w:sz w:val="24"/>
      <w:szCs w:val="24"/>
    </w:rPr>
  </w:style>
  <w:style w:type="character" w:customStyle="1" w:styleId="296">
    <w:name w:val="标题 Char1"/>
    <w:qFormat/>
    <w:uiPriority w:val="0"/>
    <w:rPr>
      <w:rFonts w:ascii="Arial" w:hAnsi="Arial"/>
      <w:b/>
      <w:kern w:val="2"/>
      <w:sz w:val="36"/>
      <w:szCs w:val="24"/>
    </w:rPr>
  </w:style>
  <w:style w:type="character" w:customStyle="1" w:styleId="297">
    <w:name w:val="正文文本 字符"/>
    <w:qFormat/>
    <w:uiPriority w:val="0"/>
    <w:rPr>
      <w:rFonts w:eastAsia="宋体"/>
      <w:kern w:val="2"/>
      <w:sz w:val="21"/>
      <w:szCs w:val="24"/>
      <w:lang w:bidi="ar-SA"/>
    </w:rPr>
  </w:style>
  <w:style w:type="character" w:customStyle="1" w:styleId="298">
    <w:name w:val="正文文本缩进 Char"/>
    <w:qFormat/>
    <w:uiPriority w:val="0"/>
    <w:rPr>
      <w:kern w:val="2"/>
      <w:sz w:val="24"/>
    </w:rPr>
  </w:style>
  <w:style w:type="character" w:customStyle="1" w:styleId="299">
    <w:name w:val="题注 Char1"/>
    <w:link w:val="16"/>
    <w:qFormat/>
    <w:uiPriority w:val="0"/>
    <w:rPr>
      <w:rFonts w:ascii="Cambria" w:hAnsi="Cambria" w:eastAsia="黑体"/>
      <w:kern w:val="2"/>
      <w:sz w:val="21"/>
      <w:szCs w:val="24"/>
    </w:rPr>
  </w:style>
  <w:style w:type="character" w:customStyle="1" w:styleId="300">
    <w:name w:val="bt Char1"/>
    <w:qFormat/>
    <w:uiPriority w:val="0"/>
    <w:rPr>
      <w:rFonts w:ascii="Times New Roman" w:hAnsi="Times New Roman"/>
      <w:kern w:val="2"/>
      <w:sz w:val="24"/>
      <w:szCs w:val="24"/>
    </w:rPr>
  </w:style>
  <w:style w:type="character" w:customStyle="1" w:styleId="301">
    <w:name w:val="Char Char18"/>
    <w:qFormat/>
    <w:uiPriority w:val="0"/>
    <w:rPr>
      <w:rFonts w:hint="default" w:ascii="Cambria" w:hAnsi="Cambria" w:eastAsia="宋体"/>
      <w:b/>
      <w:bCs/>
      <w:sz w:val="32"/>
      <w:szCs w:val="32"/>
      <w:lang w:bidi="ar-SA"/>
    </w:rPr>
  </w:style>
  <w:style w:type="character" w:customStyle="1" w:styleId="302">
    <w:name w:val="四级 Char"/>
    <w:link w:val="303"/>
    <w:qFormat/>
    <w:uiPriority w:val="0"/>
    <w:rPr>
      <w:rFonts w:ascii="仿宋" w:hAnsi="仿宋" w:eastAsia="仿宋"/>
      <w:bCs/>
      <w:kern w:val="2"/>
      <w:sz w:val="32"/>
      <w:szCs w:val="32"/>
    </w:rPr>
  </w:style>
  <w:style w:type="paragraph" w:customStyle="1" w:styleId="303">
    <w:name w:val="四级"/>
    <w:basedOn w:val="6"/>
    <w:link w:val="302"/>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4"/>
    <w:qFormat/>
    <w:uiPriority w:val="0"/>
  </w:style>
  <w:style w:type="character" w:customStyle="1" w:styleId="305">
    <w:name w:val="p141"/>
    <w:qFormat/>
    <w:uiPriority w:val="0"/>
    <w:rPr>
      <w:sz w:val="21"/>
      <w:szCs w:val="21"/>
    </w:rPr>
  </w:style>
  <w:style w:type="character" w:customStyle="1" w:styleId="306">
    <w:name w:val="正文文本缩进 3 Char"/>
    <w:qFormat/>
    <w:uiPriority w:val="0"/>
    <w:rPr>
      <w:kern w:val="2"/>
      <w:sz w:val="21"/>
    </w:rPr>
  </w:style>
  <w:style w:type="character" w:customStyle="1" w:styleId="307">
    <w:name w:val="Char Char13"/>
    <w:qFormat/>
    <w:uiPriority w:val="0"/>
    <w:rPr>
      <w:rFonts w:ascii="Cambria" w:hAnsi="Cambria" w:eastAsia="宋体"/>
      <w:sz w:val="24"/>
      <w:szCs w:val="24"/>
      <w:lang w:bidi="ar-SA"/>
    </w:rPr>
  </w:style>
  <w:style w:type="character" w:customStyle="1" w:styleId="308">
    <w:name w:val="正文文本 2 Char1"/>
    <w:link w:val="45"/>
    <w:qFormat/>
    <w:uiPriority w:val="0"/>
    <w:rPr>
      <w:kern w:val="2"/>
      <w:sz w:val="28"/>
    </w:rPr>
  </w:style>
  <w:style w:type="character" w:customStyle="1" w:styleId="309">
    <w:name w:val="Char Char5"/>
    <w:qFormat/>
    <w:uiPriority w:val="0"/>
    <w:rPr>
      <w:rFonts w:ascii="宋体" w:hAnsi="宋体" w:eastAsia="宋体"/>
      <w:b/>
      <w:bCs/>
      <w:szCs w:val="24"/>
      <w:lang w:bidi="ar-SA"/>
    </w:rPr>
  </w:style>
  <w:style w:type="character" w:customStyle="1" w:styleId="310">
    <w:name w:val="正文文本 2 Char"/>
    <w:qFormat/>
    <w:uiPriority w:val="0"/>
    <w:rPr>
      <w:kern w:val="2"/>
      <w:sz w:val="28"/>
    </w:rPr>
  </w:style>
  <w:style w:type="character" w:customStyle="1" w:styleId="311">
    <w:name w:val="Char Char6"/>
    <w:qFormat/>
    <w:uiPriority w:val="0"/>
    <w:rPr>
      <w:rFonts w:ascii="宋体" w:hAnsi="宋体" w:eastAsia="宋体"/>
      <w:szCs w:val="24"/>
      <w:lang w:bidi="ar-SA"/>
    </w:rPr>
  </w:style>
  <w:style w:type="character" w:customStyle="1" w:styleId="312">
    <w:name w:val="Char Char15"/>
    <w:qFormat/>
    <w:uiPriority w:val="0"/>
    <w:rPr>
      <w:rFonts w:hint="default" w:ascii="Cambria" w:hAnsi="Cambria" w:eastAsia="宋体"/>
      <w:b/>
      <w:bCs/>
      <w:sz w:val="24"/>
      <w:szCs w:val="24"/>
      <w:lang w:bidi="ar-SA"/>
    </w:rPr>
  </w:style>
  <w:style w:type="character" w:customStyle="1" w:styleId="313">
    <w:name w:val="H4 Char"/>
    <w:qFormat/>
    <w:uiPriority w:val="0"/>
    <w:rPr>
      <w:rFonts w:ascii="Cambria" w:hAnsi="Cambria" w:eastAsia="仿宋_GB2312"/>
      <w:b/>
      <w:bCs/>
      <w:sz w:val="32"/>
      <w:szCs w:val="28"/>
    </w:rPr>
  </w:style>
  <w:style w:type="character" w:customStyle="1" w:styleId="314">
    <w:name w:val="Char Char20"/>
    <w:qFormat/>
    <w:uiPriority w:val="0"/>
    <w:rPr>
      <w:rFonts w:eastAsia="宋体"/>
      <w:b/>
      <w:kern w:val="2"/>
      <w:sz w:val="28"/>
      <w:lang w:bidi="ar-SA"/>
    </w:rPr>
  </w:style>
  <w:style w:type="character" w:customStyle="1" w:styleId="315">
    <w:name w:val="正文文本缩进 3 Char1"/>
    <w:link w:val="42"/>
    <w:qFormat/>
    <w:uiPriority w:val="0"/>
    <w:rPr>
      <w:kern w:val="2"/>
      <w:sz w:val="21"/>
    </w:rPr>
  </w:style>
  <w:style w:type="character" w:customStyle="1" w:styleId="316">
    <w:name w:val="Char Char16"/>
    <w:qFormat/>
    <w:uiPriority w:val="0"/>
    <w:rPr>
      <w:rFonts w:hint="eastAsia" w:ascii="仿宋_GB2313" w:hAnsi="仿宋_GB2313" w:eastAsia="仿宋_GB2312"/>
      <w:b/>
      <w:bCs/>
      <w:sz w:val="32"/>
      <w:szCs w:val="28"/>
      <w:lang w:bidi="ar-SA"/>
    </w:rPr>
  </w:style>
  <w:style w:type="character" w:customStyle="1" w:styleId="317">
    <w:name w:val="Char Char7"/>
    <w:qFormat/>
    <w:uiPriority w:val="0"/>
    <w:rPr>
      <w:rFonts w:ascii="宋体" w:hAnsi="宋体" w:eastAsia="宋体"/>
      <w:sz w:val="24"/>
      <w:szCs w:val="24"/>
      <w:lang w:bidi="ar-SA"/>
    </w:rPr>
  </w:style>
  <w:style w:type="character" w:customStyle="1" w:styleId="318">
    <w:name w:val="日期 Char1"/>
    <w:link w:val="30"/>
    <w:qFormat/>
    <w:uiPriority w:val="0"/>
    <w:rPr>
      <w:rFonts w:ascii="宋体" w:hAnsi="宋体"/>
      <w:kern w:val="2"/>
      <w:sz w:val="24"/>
      <w:szCs w:val="24"/>
    </w:rPr>
  </w:style>
  <w:style w:type="character" w:customStyle="1" w:styleId="319">
    <w:name w:val="Char Char12"/>
    <w:qFormat/>
    <w:uiPriority w:val="0"/>
    <w:rPr>
      <w:rFonts w:hint="default" w:ascii="Cambria" w:hAnsi="Cambria" w:eastAsia="宋体"/>
      <w:szCs w:val="21"/>
      <w:lang w:bidi="ar-SA"/>
    </w:rPr>
  </w:style>
  <w:style w:type="character" w:customStyle="1" w:styleId="320">
    <w:name w:val="标题 4 Char"/>
    <w:qFormat/>
    <w:uiPriority w:val="0"/>
    <w:rPr>
      <w:rFonts w:ascii="Arial" w:hAnsi="Arial" w:eastAsia="黑体"/>
      <w:b/>
      <w:kern w:val="2"/>
      <w:sz w:val="24"/>
    </w:rPr>
  </w:style>
  <w:style w:type="character" w:customStyle="1" w:styleId="321">
    <w:name w:val="Char Char2"/>
    <w:qFormat/>
    <w:uiPriority w:val="0"/>
    <w:rPr>
      <w:rFonts w:ascii="宋体" w:hAnsi="宋体" w:eastAsia="宋体"/>
      <w:kern w:val="2"/>
      <w:sz w:val="24"/>
      <w:szCs w:val="24"/>
      <w:lang w:val="en-US" w:eastAsia="zh-CN" w:bidi="ar-SA"/>
    </w:rPr>
  </w:style>
  <w:style w:type="character" w:customStyle="1" w:styleId="322">
    <w:name w:val="*正文 Char"/>
    <w:link w:val="323"/>
    <w:qFormat/>
    <w:uiPriority w:val="0"/>
    <w:rPr>
      <w:rFonts w:ascii="宋体" w:hAnsi="宋体"/>
      <w:sz w:val="24"/>
      <w:szCs w:val="24"/>
    </w:rPr>
  </w:style>
  <w:style w:type="paragraph" w:customStyle="1" w:styleId="323">
    <w:name w:val="*正文"/>
    <w:basedOn w:val="1"/>
    <w:link w:val="322"/>
    <w:qFormat/>
    <w:uiPriority w:val="0"/>
    <w:pPr>
      <w:spacing w:line="360" w:lineRule="auto"/>
      <w:ind w:firstLine="200" w:firstLineChars="200"/>
    </w:pPr>
    <w:rPr>
      <w:rFonts w:ascii="宋体" w:hAnsi="宋体"/>
      <w:kern w:val="0"/>
      <w:sz w:val="24"/>
    </w:rPr>
  </w:style>
  <w:style w:type="character" w:customStyle="1" w:styleId="324">
    <w:name w:val="页脚 字符1"/>
    <w:qFormat/>
    <w:uiPriority w:val="0"/>
    <w:rPr>
      <w:rFonts w:eastAsia="宋体"/>
      <w:kern w:val="2"/>
      <w:sz w:val="18"/>
      <w:lang w:bidi="ar-SA"/>
    </w:rPr>
  </w:style>
  <w:style w:type="character" w:customStyle="1" w:styleId="325">
    <w:name w:val="GP正文[858D7CFB-ED40-4347-BF05-701D383B685F]"/>
    <w:link w:val="326"/>
    <w:qFormat/>
    <w:uiPriority w:val="0"/>
    <w:rPr>
      <w:rFonts w:ascii="宋体" w:hAnsi="宋体"/>
      <w:kern w:val="2"/>
      <w:sz w:val="24"/>
      <w:szCs w:val="24"/>
    </w:rPr>
  </w:style>
  <w:style w:type="paragraph" w:customStyle="1" w:styleId="326">
    <w:name w:val="GP正文"/>
    <w:basedOn w:val="1"/>
    <w:link w:val="325"/>
    <w:qFormat/>
    <w:uiPriority w:val="0"/>
    <w:pPr>
      <w:spacing w:line="360" w:lineRule="auto"/>
      <w:ind w:firstLine="200" w:firstLineChars="200"/>
      <w:jc w:val="left"/>
    </w:pPr>
    <w:rPr>
      <w:rFonts w:ascii="宋体" w:hAnsi="宋体"/>
      <w:sz w:val="24"/>
    </w:rPr>
  </w:style>
  <w:style w:type="character" w:customStyle="1" w:styleId="327">
    <w:name w:val="Char Char14"/>
    <w:qFormat/>
    <w:uiPriority w:val="0"/>
    <w:rPr>
      <w:rFonts w:ascii="Calibri" w:hAnsi="Calibri" w:eastAsia="宋体"/>
      <w:b/>
      <w:bCs/>
      <w:sz w:val="24"/>
      <w:szCs w:val="24"/>
      <w:lang w:bidi="ar-SA"/>
    </w:rPr>
  </w:style>
  <w:style w:type="character" w:customStyle="1" w:styleId="328">
    <w:name w:val="Char Char19"/>
    <w:qFormat/>
    <w:uiPriority w:val="0"/>
    <w:rPr>
      <w:rFonts w:ascii="Arial" w:hAnsi="Arial" w:eastAsia="黑体"/>
      <w:b/>
      <w:kern w:val="2"/>
      <w:sz w:val="24"/>
      <w:lang w:bidi="ar-SA"/>
    </w:rPr>
  </w:style>
  <w:style w:type="character" w:customStyle="1" w:styleId="329">
    <w:name w:val="正文文本 Char1"/>
    <w:qFormat/>
    <w:uiPriority w:val="0"/>
    <w:rPr>
      <w:kern w:val="2"/>
      <w:sz w:val="21"/>
      <w:szCs w:val="24"/>
    </w:rPr>
  </w:style>
  <w:style w:type="character" w:customStyle="1" w:styleId="330">
    <w:name w:val="二级 Char"/>
    <w:link w:val="331"/>
    <w:qFormat/>
    <w:uiPriority w:val="0"/>
    <w:rPr>
      <w:rFonts w:ascii="仿宋" w:hAnsi="仿宋" w:eastAsia="仿宋"/>
      <w:b/>
      <w:bCs/>
      <w:spacing w:val="24"/>
      <w:kern w:val="2"/>
      <w:sz w:val="32"/>
      <w:szCs w:val="32"/>
    </w:rPr>
  </w:style>
  <w:style w:type="paragraph" w:customStyle="1" w:styleId="331">
    <w:name w:val="二级"/>
    <w:basedOn w:val="5"/>
    <w:link w:val="330"/>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qFormat/>
    <w:uiPriority w:val="0"/>
    <w:rPr>
      <w:rFonts w:eastAsia="楷体_GB2312"/>
      <w:kern w:val="2"/>
      <w:sz w:val="21"/>
    </w:rPr>
  </w:style>
  <w:style w:type="character" w:customStyle="1" w:styleId="333">
    <w:name w:val="Char Char"/>
    <w:qFormat/>
    <w:uiPriority w:val="0"/>
    <w:rPr>
      <w:rFonts w:hint="eastAsia" w:ascii="宋体" w:hAnsi="Courier New" w:eastAsia="宋体"/>
      <w:spacing w:val="-8"/>
      <w:kern w:val="2"/>
      <w:sz w:val="24"/>
      <w:lang w:val="en-US" w:eastAsia="zh-CN" w:bidi="ar-SA"/>
    </w:rPr>
  </w:style>
  <w:style w:type="character" w:customStyle="1" w:styleId="334">
    <w:name w:val="Char Char11"/>
    <w:qFormat/>
    <w:uiPriority w:val="0"/>
    <w:rPr>
      <w:rFonts w:hint="default" w:ascii="Calibri" w:hAnsi="Calibri" w:eastAsia="宋体"/>
      <w:sz w:val="18"/>
      <w:szCs w:val="18"/>
      <w:lang w:bidi="ar-SA"/>
    </w:rPr>
  </w:style>
  <w:style w:type="character" w:customStyle="1" w:styleId="335">
    <w:name w:val="页眉 字符1"/>
    <w:qFormat/>
    <w:uiPriority w:val="0"/>
    <w:rPr>
      <w:rFonts w:eastAsia="宋体"/>
      <w:kern w:val="2"/>
      <w:sz w:val="18"/>
      <w:szCs w:val="18"/>
      <w:lang w:bidi="ar-SA"/>
    </w:rPr>
  </w:style>
  <w:style w:type="character" w:customStyle="1" w:styleId="336">
    <w:name w:val="正文首行缩进 Char1"/>
    <w:qFormat/>
    <w:uiPriority w:val="0"/>
    <w:rPr>
      <w:kern w:val="2"/>
      <w:sz w:val="21"/>
    </w:rPr>
  </w:style>
  <w:style w:type="character" w:customStyle="1" w:styleId="337">
    <w:name w:val="页眉 Char1"/>
    <w:qFormat/>
    <w:uiPriority w:val="0"/>
    <w:rPr>
      <w:rFonts w:eastAsia="宋体"/>
      <w:kern w:val="2"/>
      <w:sz w:val="18"/>
      <w:szCs w:val="18"/>
      <w:lang w:val="en-US" w:eastAsia="zh-CN" w:bidi="ar-SA"/>
    </w:rPr>
  </w:style>
  <w:style w:type="character" w:customStyle="1" w:styleId="338">
    <w:name w:val="题注 Char"/>
    <w:qFormat/>
    <w:uiPriority w:val="0"/>
    <w:rPr>
      <w:rFonts w:ascii="Cambria" w:hAnsi="Cambria" w:eastAsia="黑体"/>
      <w:kern w:val="2"/>
      <w:lang w:bidi="ar-SA"/>
    </w:rPr>
  </w:style>
  <w:style w:type="character" w:customStyle="1" w:styleId="339">
    <w:name w:val="样式 标题 3 + 小四 Char"/>
    <w:qFormat/>
    <w:uiPriority w:val="0"/>
    <w:rPr>
      <w:rFonts w:ascii="宋体" w:hAnsi="宋体" w:cs="Arial"/>
      <w:b/>
      <w:bCs/>
      <w:smallCaps/>
      <w:sz w:val="24"/>
      <w:lang w:val="en-US" w:eastAsia="zh-CN"/>
    </w:rPr>
  </w:style>
  <w:style w:type="character" w:customStyle="1" w:styleId="340">
    <w:name w:val="unnamed21"/>
    <w:qFormat/>
    <w:uiPriority w:val="0"/>
    <w:rPr>
      <w:color w:val="CC6633"/>
      <w:u w:val="none"/>
    </w:rPr>
  </w:style>
  <w:style w:type="character" w:customStyle="1" w:styleId="341">
    <w:name w:val="16"/>
    <w:qFormat/>
    <w:uiPriority w:val="0"/>
    <w:rPr>
      <w:rFonts w:hint="eastAsia" w:ascii="宋体" w:hAnsi="宋体" w:eastAsia="宋体" w:cs="Arial"/>
      <w:b/>
      <w:bCs/>
      <w:smallCaps/>
      <w:kern w:val="2"/>
      <w:sz w:val="24"/>
      <w:szCs w:val="24"/>
    </w:rPr>
  </w:style>
  <w:style w:type="character" w:customStyle="1" w:styleId="342">
    <w:name w:val="正文文本缩进 字符"/>
    <w:qFormat/>
    <w:uiPriority w:val="0"/>
    <w:rPr>
      <w:rFonts w:eastAsia="宋体"/>
      <w:kern w:val="2"/>
      <w:sz w:val="24"/>
      <w:lang w:bidi="ar-SA"/>
    </w:rPr>
  </w:style>
  <w:style w:type="character" w:customStyle="1" w:styleId="343">
    <w:name w:val="Char Char8"/>
    <w:qFormat/>
    <w:uiPriority w:val="0"/>
    <w:rPr>
      <w:rFonts w:hint="default" w:ascii="Calibri" w:hAnsi="Calibri" w:eastAsia="宋体"/>
      <w:kern w:val="2"/>
      <w:sz w:val="21"/>
      <w:szCs w:val="22"/>
      <w:lang w:val="en-US" w:eastAsia="zh-CN" w:bidi="ar-SA"/>
    </w:rPr>
  </w:style>
  <w:style w:type="character" w:customStyle="1" w:styleId="344">
    <w:name w:val="H3 Char1"/>
    <w:qFormat/>
    <w:uiPriority w:val="0"/>
    <w:rPr>
      <w:rFonts w:ascii="仿宋_GB2312" w:eastAsia="仿宋_GB2312"/>
      <w:b/>
      <w:bCs/>
      <w:color w:val="000000"/>
      <w:kern w:val="2"/>
      <w:sz w:val="32"/>
      <w:szCs w:val="32"/>
    </w:rPr>
  </w:style>
  <w:style w:type="character" w:customStyle="1" w:styleId="345">
    <w:name w:val="Char Char1"/>
    <w:qFormat/>
    <w:uiPriority w:val="0"/>
    <w:rPr>
      <w:rFonts w:hint="eastAsia" w:ascii="宋体" w:hAnsi="宋体" w:eastAsia="宋体"/>
      <w:kern w:val="2"/>
      <w:sz w:val="21"/>
      <w:szCs w:val="24"/>
      <w:lang w:val="en-US" w:eastAsia="zh-CN" w:bidi="ar-SA"/>
    </w:rPr>
  </w:style>
  <w:style w:type="character" w:customStyle="1" w:styleId="346">
    <w:name w:val="Char Char10"/>
    <w:qFormat/>
    <w:uiPriority w:val="0"/>
    <w:rPr>
      <w:rFonts w:eastAsia="宋体"/>
      <w:kern w:val="2"/>
      <w:sz w:val="18"/>
      <w:szCs w:val="18"/>
      <w:lang w:val="en-US" w:eastAsia="zh-CN" w:bidi="ar-SA"/>
    </w:rPr>
  </w:style>
  <w:style w:type="character" w:customStyle="1" w:styleId="347">
    <w:name w:val="文档正文 Char"/>
    <w:link w:val="2"/>
    <w:qFormat/>
    <w:uiPriority w:val="0"/>
    <w:rPr>
      <w:rFonts w:ascii="Arial" w:hAnsi="Arial" w:cs="Arial"/>
      <w:bCs/>
      <w:kern w:val="2"/>
      <w:sz w:val="24"/>
      <w:szCs w:val="24"/>
    </w:rPr>
  </w:style>
  <w:style w:type="character" w:customStyle="1" w:styleId="348">
    <w:name w:val="正文文本 2 Char2"/>
    <w:basedOn w:val="54"/>
    <w:semiHidden/>
    <w:qFormat/>
    <w:uiPriority w:val="0"/>
    <w:rPr>
      <w:kern w:val="2"/>
      <w:sz w:val="21"/>
      <w:szCs w:val="24"/>
    </w:rPr>
  </w:style>
  <w:style w:type="character" w:customStyle="1" w:styleId="349">
    <w:name w:val="标题 字符1"/>
    <w:basedOn w:val="54"/>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6"/>
    <w:qFormat/>
    <w:uiPriority w:val="0"/>
    <w:rPr>
      <w:kern w:val="2"/>
      <w:sz w:val="21"/>
      <w:szCs w:val="24"/>
    </w:rPr>
  </w:style>
  <w:style w:type="character" w:customStyle="1" w:styleId="351">
    <w:name w:val="签名 Char2"/>
    <w:basedOn w:val="54"/>
    <w:semiHidden/>
    <w:qFormat/>
    <w:uiPriority w:val="0"/>
    <w:rPr>
      <w:kern w:val="2"/>
      <w:sz w:val="21"/>
      <w:szCs w:val="24"/>
    </w:rPr>
  </w:style>
  <w:style w:type="character" w:customStyle="1" w:styleId="352">
    <w:name w:val="正文文本缩进 3 Char2"/>
    <w:basedOn w:val="54"/>
    <w:semiHidden/>
    <w:qFormat/>
    <w:uiPriority w:val="0"/>
    <w:rPr>
      <w:kern w:val="2"/>
      <w:sz w:val="16"/>
      <w:szCs w:val="16"/>
    </w:rPr>
  </w:style>
  <w:style w:type="character" w:customStyle="1" w:styleId="353">
    <w:name w:val="日期 Char2"/>
    <w:basedOn w:val="54"/>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7"/>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6"/>
    <w:qFormat/>
    <w:uiPriority w:val="0"/>
    <w:pPr>
      <w:tabs>
        <w:tab w:val="right" w:leader="dot" w:pos="9458"/>
      </w:tabs>
    </w:pPr>
    <w:rPr>
      <w:b w:val="0"/>
    </w:rPr>
  </w:style>
  <w:style w:type="paragraph" w:customStyle="1" w:styleId="370">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5"/>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4"/>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7"/>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4"/>
    <w:link w:val="20"/>
    <w:qFormat/>
    <w:uiPriority w:val="0"/>
    <w:rPr>
      <w:kern w:val="2"/>
      <w:sz w:val="16"/>
      <w:szCs w:val="16"/>
    </w:rPr>
  </w:style>
  <w:style w:type="character" w:customStyle="1" w:styleId="460">
    <w:name w:val="content"/>
    <w:basedOn w:val="54"/>
    <w:qFormat/>
    <w:uiPriority w:val="0"/>
  </w:style>
  <w:style w:type="character" w:customStyle="1" w:styleId="461">
    <w:name w:val="ca-3"/>
    <w:basedOn w:val="54"/>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40"/>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4"/>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4"/>
    <w:qFormat/>
    <w:uiPriority w:val="0"/>
  </w:style>
  <w:style w:type="character" w:customStyle="1" w:styleId="471">
    <w:name w:val="apple-style-span"/>
    <w:basedOn w:val="54"/>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8"/>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8"/>
    <w:qFormat/>
    <w:uiPriority w:val="0"/>
    <w:rPr>
      <w:rFonts w:ascii="宋体" w:hAnsi="Courier New"/>
      <w:szCs w:val="20"/>
    </w:rPr>
  </w:style>
  <w:style w:type="character" w:customStyle="1" w:styleId="482">
    <w:name w:val="脚注文本 Char2"/>
    <w:basedOn w:val="54"/>
    <w:link w:val="40"/>
    <w:semiHidden/>
    <w:qFormat/>
    <w:uiPriority w:val="0"/>
    <w:rPr>
      <w:kern w:val="2"/>
      <w:sz w:val="18"/>
      <w:szCs w:val="18"/>
    </w:rPr>
  </w:style>
  <w:style w:type="paragraph" w:customStyle="1" w:styleId="483">
    <w:name w:val="_Style 56"/>
    <w:basedOn w:val="1"/>
    <w:next w:val="28"/>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1"/>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8"/>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8"/>
    <w:qFormat/>
    <w:uiPriority w:val="0"/>
    <w:rPr>
      <w:rFonts w:ascii="宋体" w:hAnsi="Courier New"/>
      <w:szCs w:val="20"/>
    </w:rPr>
  </w:style>
  <w:style w:type="paragraph" w:customStyle="1" w:styleId="502">
    <w:name w:val="2"/>
    <w:basedOn w:val="1"/>
    <w:next w:val="47"/>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1"/>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45130</Words>
  <Characters>48311</Characters>
  <Lines>391</Lines>
  <Paragraphs>110</Paragraphs>
  <TotalTime>8</TotalTime>
  <ScaleCrop>false</ScaleCrop>
  <LinksUpToDate>false</LinksUpToDate>
  <CharactersWithSpaces>50515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2024-09-27T08:09:21Z</cp:lastPrinted>
  <dcterms:modified xsi:type="dcterms:W3CDTF">2024-09-27T08:09:41Z</dcterms:modified>
  <dc:title>招标编号：UHO2010-G0029</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C6AC9AF7002A4A879918EDDCED1B2782_13</vt:lpwstr>
  </property>
</Properties>
</file>